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8CD" w:rsidRDefault="00861BD1">
      <w:pPr>
        <w:rPr>
          <w:rFonts w:ascii="Times New Roman" w:hAnsi="Times New Roman" w:cs="Times New Roman"/>
        </w:rPr>
      </w:pPr>
      <w:bookmarkStart w:id="0" w:name="_GoBack"/>
      <w:bookmarkEnd w:id="0"/>
      <w:r>
        <w:rPr>
          <w:rFonts w:ascii="Times New Roman" w:hAnsi="Times New Roman" w:cs="Times New Roman"/>
        </w:rPr>
        <w:t>Tisztelt Polgármester Úr!</w:t>
      </w:r>
    </w:p>
    <w:p w:rsidR="004F7BCB" w:rsidRDefault="004F7BCB" w:rsidP="00861BD1">
      <w:pPr>
        <w:jc w:val="both"/>
        <w:rPr>
          <w:rFonts w:ascii="Times New Roman" w:hAnsi="Times New Roman" w:cs="Times New Roman"/>
        </w:rPr>
      </w:pPr>
    </w:p>
    <w:p w:rsidR="00861BD1" w:rsidRDefault="00861BD1" w:rsidP="00861BD1">
      <w:pPr>
        <w:jc w:val="both"/>
        <w:rPr>
          <w:rFonts w:ascii="Times New Roman" w:hAnsi="Times New Roman" w:cs="Times New Roman"/>
        </w:rPr>
      </w:pPr>
      <w:r>
        <w:rPr>
          <w:rFonts w:ascii="Times New Roman" w:hAnsi="Times New Roman" w:cs="Times New Roman"/>
        </w:rPr>
        <w:t xml:space="preserve">Augusztus 24-i személyes megbeszélésünknek megfelelően írásban megküldöm az 1973-ban, a Vasút utca szélesítése céljából </w:t>
      </w:r>
      <w:r w:rsidR="00F13D0A">
        <w:rPr>
          <w:rFonts w:ascii="Times New Roman" w:hAnsi="Times New Roman" w:cs="Times New Roman"/>
        </w:rPr>
        <w:t xml:space="preserve">a 462 hrsz.-ú ingatlanból </w:t>
      </w:r>
      <w:r>
        <w:rPr>
          <w:rFonts w:ascii="Times New Roman" w:hAnsi="Times New Roman" w:cs="Times New Roman"/>
        </w:rPr>
        <w:t xml:space="preserve">lejegyzett 35 m2 nagyságú, de feleslegessé vált terület visszajegyzésével kapcsolatos </w:t>
      </w:r>
      <w:r w:rsidR="00C517DF">
        <w:rPr>
          <w:rFonts w:ascii="Times New Roman" w:hAnsi="Times New Roman" w:cs="Times New Roman"/>
        </w:rPr>
        <w:t>egyezségi</w:t>
      </w:r>
      <w:r>
        <w:rPr>
          <w:rFonts w:ascii="Times New Roman" w:hAnsi="Times New Roman" w:cs="Times New Roman"/>
        </w:rPr>
        <w:t xml:space="preserve"> ajánlatunkat.</w:t>
      </w:r>
    </w:p>
    <w:p w:rsidR="00861BD1" w:rsidRDefault="00A4302D" w:rsidP="00861BD1">
      <w:pPr>
        <w:jc w:val="both"/>
        <w:rPr>
          <w:rFonts w:ascii="Times New Roman" w:hAnsi="Times New Roman" w:cs="Times New Roman"/>
        </w:rPr>
      </w:pPr>
      <w:r>
        <w:rPr>
          <w:rFonts w:ascii="Times New Roman" w:hAnsi="Times New Roman" w:cs="Times New Roman"/>
        </w:rPr>
        <w:t xml:space="preserve">2006. február 14-én a 462/3 hrsz.-ú ingatlan tulajdonosa </w:t>
      </w:r>
      <w:proofErr w:type="spellStart"/>
      <w:r>
        <w:rPr>
          <w:rFonts w:ascii="Times New Roman" w:hAnsi="Times New Roman" w:cs="Times New Roman"/>
        </w:rPr>
        <w:t>Daka</w:t>
      </w:r>
      <w:proofErr w:type="spellEnd"/>
      <w:r>
        <w:rPr>
          <w:rFonts w:ascii="Times New Roman" w:hAnsi="Times New Roman" w:cs="Times New Roman"/>
        </w:rPr>
        <w:t xml:space="preserve"> Miklós eladta a </w:t>
      </w:r>
      <w:r w:rsidR="002E23EE">
        <w:rPr>
          <w:rFonts w:ascii="Times New Roman" w:hAnsi="Times New Roman" w:cs="Times New Roman"/>
        </w:rPr>
        <w:t xml:space="preserve">425 m2 nagyságú </w:t>
      </w:r>
      <w:r>
        <w:rPr>
          <w:rFonts w:ascii="Times New Roman" w:hAnsi="Times New Roman" w:cs="Times New Roman"/>
        </w:rPr>
        <w:t xml:space="preserve">tulajdonát Zentai Lászlónak. </w:t>
      </w:r>
      <w:r w:rsidR="0097374B">
        <w:rPr>
          <w:rFonts w:ascii="Times New Roman" w:hAnsi="Times New Roman" w:cs="Times New Roman"/>
        </w:rPr>
        <w:t xml:space="preserve">A 462/3 hrsz.-ú ingatlan tulajdonosa 2014. február 17-től Geréb László Attila, 2017. március 24-től Zentai Brigitta és Zentai Kinga, Zentai László lányai. </w:t>
      </w:r>
      <w:r w:rsidR="00861BD1">
        <w:rPr>
          <w:rFonts w:ascii="Times New Roman" w:hAnsi="Times New Roman" w:cs="Times New Roman"/>
        </w:rPr>
        <w:t>A</w:t>
      </w:r>
      <w:r w:rsidR="005D5CBC">
        <w:rPr>
          <w:rFonts w:ascii="Times New Roman" w:hAnsi="Times New Roman" w:cs="Times New Roman"/>
        </w:rPr>
        <w:t xml:space="preserve"> </w:t>
      </w:r>
      <w:r w:rsidR="008F0A2B">
        <w:rPr>
          <w:rFonts w:ascii="Times New Roman" w:hAnsi="Times New Roman" w:cs="Times New Roman"/>
        </w:rPr>
        <w:t xml:space="preserve">35 m2 terület </w:t>
      </w:r>
      <w:r w:rsidR="005D5CBC">
        <w:rPr>
          <w:rFonts w:ascii="Times New Roman" w:hAnsi="Times New Roman" w:cs="Times New Roman"/>
        </w:rPr>
        <w:t xml:space="preserve">visszajegyzési </w:t>
      </w:r>
      <w:proofErr w:type="gramStart"/>
      <w:r w:rsidR="00861BD1">
        <w:rPr>
          <w:rFonts w:ascii="Times New Roman" w:hAnsi="Times New Roman" w:cs="Times New Roman"/>
        </w:rPr>
        <w:t>ügy</w:t>
      </w:r>
      <w:r w:rsidR="008F0A2B">
        <w:rPr>
          <w:rFonts w:ascii="Times New Roman" w:hAnsi="Times New Roman" w:cs="Times New Roman"/>
        </w:rPr>
        <w:t xml:space="preserve">e </w:t>
      </w:r>
      <w:r w:rsidR="00861BD1">
        <w:rPr>
          <w:rFonts w:ascii="Times New Roman" w:hAnsi="Times New Roman" w:cs="Times New Roman"/>
        </w:rPr>
        <w:t xml:space="preserve"> valójában</w:t>
      </w:r>
      <w:proofErr w:type="gramEnd"/>
      <w:r w:rsidR="00861BD1">
        <w:rPr>
          <w:rFonts w:ascii="Times New Roman" w:hAnsi="Times New Roman" w:cs="Times New Roman"/>
        </w:rPr>
        <w:t xml:space="preserve"> 2011. november 24-én kezdődött, amikor birtokvédelmei eljárást kezdeményeztünk a Balatonkeresztúr és Balatonmáriafürdő Községi Ö</w:t>
      </w:r>
      <w:r w:rsidR="00B77DF1">
        <w:rPr>
          <w:rFonts w:ascii="Times New Roman" w:hAnsi="Times New Roman" w:cs="Times New Roman"/>
        </w:rPr>
        <w:t xml:space="preserve">nkormányzatok Címzetes Főjegyzőjénél, mert a 462/3 és a 462/ hrsz.-ú ingatlanokat elválasztó kerítést a 462/3 hrsz.-ú ingatlan tulajdonosa, Zentai László önhatalmúlag 3,6 m-rel Északi irányba áthelyezte. Ezzel </w:t>
      </w:r>
      <w:r w:rsidR="00C714A5">
        <w:rPr>
          <w:rFonts w:ascii="Times New Roman" w:hAnsi="Times New Roman" w:cs="Times New Roman"/>
        </w:rPr>
        <w:t xml:space="preserve">Zentai László </w:t>
      </w:r>
      <w:r w:rsidR="00B77DF1">
        <w:rPr>
          <w:rFonts w:ascii="Times New Roman" w:hAnsi="Times New Roman" w:cs="Times New Roman"/>
        </w:rPr>
        <w:t>a megvásárolt 425 m2</w:t>
      </w:r>
      <w:r w:rsidR="00DD042B">
        <w:rPr>
          <w:rFonts w:ascii="Times New Roman" w:hAnsi="Times New Roman" w:cs="Times New Roman"/>
        </w:rPr>
        <w:t xml:space="preserve"> helyett</w:t>
      </w:r>
      <w:r w:rsidR="00B77DF1">
        <w:rPr>
          <w:rFonts w:ascii="Times New Roman" w:hAnsi="Times New Roman" w:cs="Times New Roman"/>
        </w:rPr>
        <w:t xml:space="preserve"> 488 m2-</w:t>
      </w:r>
      <w:r w:rsidR="00C714A5">
        <w:rPr>
          <w:rFonts w:ascii="Times New Roman" w:hAnsi="Times New Roman" w:cs="Times New Roman"/>
        </w:rPr>
        <w:t>t birtokol</w:t>
      </w:r>
      <w:r w:rsidR="005D5CBC">
        <w:rPr>
          <w:rFonts w:ascii="Times New Roman" w:hAnsi="Times New Roman" w:cs="Times New Roman"/>
        </w:rPr>
        <w:t xml:space="preserve">t </w:t>
      </w:r>
      <w:r w:rsidR="00B77DF1">
        <w:rPr>
          <w:rFonts w:ascii="Times New Roman" w:hAnsi="Times New Roman" w:cs="Times New Roman"/>
        </w:rPr>
        <w:t>és a 462/2</w:t>
      </w:r>
      <w:r w:rsidR="00141CA5">
        <w:rPr>
          <w:rFonts w:ascii="Times New Roman" w:hAnsi="Times New Roman" w:cs="Times New Roman"/>
        </w:rPr>
        <w:t xml:space="preserve"> hrsz.-ú ingatlan </w:t>
      </w:r>
      <w:r w:rsidR="00B77DF1">
        <w:rPr>
          <w:rFonts w:ascii="Times New Roman" w:hAnsi="Times New Roman" w:cs="Times New Roman"/>
        </w:rPr>
        <w:t xml:space="preserve">gázórája </w:t>
      </w:r>
      <w:r w:rsidR="00141CA5">
        <w:rPr>
          <w:rFonts w:ascii="Times New Roman" w:hAnsi="Times New Roman" w:cs="Times New Roman"/>
        </w:rPr>
        <w:t>a 462/3 hrsz.-ú ingatlanra került</w:t>
      </w:r>
      <w:r w:rsidR="005D5CBC">
        <w:rPr>
          <w:rFonts w:ascii="Times New Roman" w:hAnsi="Times New Roman" w:cs="Times New Roman"/>
        </w:rPr>
        <w:t xml:space="preserve">. A kerítés áthelyezése </w:t>
      </w:r>
      <w:r w:rsidR="00141CA5">
        <w:rPr>
          <w:rFonts w:ascii="Times New Roman" w:hAnsi="Times New Roman" w:cs="Times New Roman"/>
        </w:rPr>
        <w:t>megakadályoz</w:t>
      </w:r>
      <w:r w:rsidR="00C34575">
        <w:rPr>
          <w:rFonts w:ascii="Times New Roman" w:hAnsi="Times New Roman" w:cs="Times New Roman"/>
        </w:rPr>
        <w:t xml:space="preserve">za </w:t>
      </w:r>
      <w:r w:rsidR="005D5CBC">
        <w:rPr>
          <w:rFonts w:ascii="Times New Roman" w:hAnsi="Times New Roman" w:cs="Times New Roman"/>
        </w:rPr>
        <w:t>a</w:t>
      </w:r>
      <w:r w:rsidR="00923690">
        <w:rPr>
          <w:rFonts w:ascii="Times New Roman" w:hAnsi="Times New Roman" w:cs="Times New Roman"/>
        </w:rPr>
        <w:t xml:space="preserve"> 462/2 hrsz.-ú ingatlan tulajdonosai</w:t>
      </w:r>
      <w:r w:rsidR="002E23EE">
        <w:rPr>
          <w:rFonts w:ascii="Times New Roman" w:hAnsi="Times New Roman" w:cs="Times New Roman"/>
        </w:rPr>
        <w:t xml:space="preserve">t, hogy hozzáférjenek </w:t>
      </w:r>
      <w:r w:rsidR="00923690">
        <w:rPr>
          <w:rFonts w:ascii="Times New Roman" w:hAnsi="Times New Roman" w:cs="Times New Roman"/>
        </w:rPr>
        <w:t>a</w:t>
      </w:r>
      <w:r w:rsidR="005D5CBC">
        <w:rPr>
          <w:rFonts w:ascii="Times New Roman" w:hAnsi="Times New Roman" w:cs="Times New Roman"/>
        </w:rPr>
        <w:t xml:space="preserve"> gázór</w:t>
      </w:r>
      <w:r w:rsidR="002E23EE">
        <w:rPr>
          <w:rFonts w:ascii="Times New Roman" w:hAnsi="Times New Roman" w:cs="Times New Roman"/>
        </w:rPr>
        <w:t>ájukhoz</w:t>
      </w:r>
      <w:r w:rsidR="00141CA5">
        <w:rPr>
          <w:rFonts w:ascii="Times New Roman" w:hAnsi="Times New Roman" w:cs="Times New Roman"/>
        </w:rPr>
        <w:t xml:space="preserve">. </w:t>
      </w:r>
      <w:r w:rsidR="007014E2">
        <w:rPr>
          <w:rFonts w:ascii="Times New Roman" w:hAnsi="Times New Roman" w:cs="Times New Roman"/>
        </w:rPr>
        <w:t>A birtokvédelm</w:t>
      </w:r>
      <w:r w:rsidR="00207604">
        <w:rPr>
          <w:rFonts w:ascii="Times New Roman" w:hAnsi="Times New Roman" w:cs="Times New Roman"/>
        </w:rPr>
        <w:t>i kérelmet</w:t>
      </w:r>
      <w:r w:rsidR="007014E2">
        <w:rPr>
          <w:rFonts w:ascii="Times New Roman" w:hAnsi="Times New Roman" w:cs="Times New Roman"/>
        </w:rPr>
        <w:t xml:space="preserve"> a Főjegyző Asszony </w:t>
      </w:r>
      <w:r w:rsidR="00207604">
        <w:rPr>
          <w:rFonts w:ascii="Times New Roman" w:hAnsi="Times New Roman" w:cs="Times New Roman"/>
        </w:rPr>
        <w:t xml:space="preserve">hatáskör hiányára hivatkozva </w:t>
      </w:r>
      <w:r w:rsidR="007014E2">
        <w:rPr>
          <w:rFonts w:ascii="Times New Roman" w:hAnsi="Times New Roman" w:cs="Times New Roman"/>
        </w:rPr>
        <w:t>el</w:t>
      </w:r>
      <w:r w:rsidR="00DE167B">
        <w:rPr>
          <w:rFonts w:ascii="Times New Roman" w:hAnsi="Times New Roman" w:cs="Times New Roman"/>
        </w:rPr>
        <w:t>u</w:t>
      </w:r>
      <w:r w:rsidR="007014E2">
        <w:rPr>
          <w:rFonts w:ascii="Times New Roman" w:hAnsi="Times New Roman" w:cs="Times New Roman"/>
        </w:rPr>
        <w:t>tasította.</w:t>
      </w:r>
      <w:r w:rsidR="00DE167B">
        <w:rPr>
          <w:rFonts w:ascii="Times New Roman" w:hAnsi="Times New Roman" w:cs="Times New Roman"/>
        </w:rPr>
        <w:t xml:space="preserve"> </w:t>
      </w:r>
      <w:r w:rsidR="00141CA5">
        <w:rPr>
          <w:rFonts w:ascii="Times New Roman" w:hAnsi="Times New Roman" w:cs="Times New Roman"/>
        </w:rPr>
        <w:t>A problém</w:t>
      </w:r>
      <w:r w:rsidR="00C15CC6">
        <w:rPr>
          <w:rFonts w:ascii="Times New Roman" w:hAnsi="Times New Roman" w:cs="Times New Roman"/>
        </w:rPr>
        <w:t>ák</w:t>
      </w:r>
      <w:r w:rsidR="00141CA5">
        <w:rPr>
          <w:rFonts w:ascii="Times New Roman" w:hAnsi="Times New Roman" w:cs="Times New Roman"/>
        </w:rPr>
        <w:t xml:space="preserve"> rendezése érdekében </w:t>
      </w:r>
      <w:r>
        <w:rPr>
          <w:rFonts w:ascii="Times New Roman" w:hAnsi="Times New Roman" w:cs="Times New Roman"/>
        </w:rPr>
        <w:t>bírósági és közigazgatási</w:t>
      </w:r>
      <w:r w:rsidR="00141CA5">
        <w:rPr>
          <w:rFonts w:ascii="Times New Roman" w:hAnsi="Times New Roman" w:cs="Times New Roman"/>
        </w:rPr>
        <w:t xml:space="preserve"> eljárásokat kezdeményeztünk,</w:t>
      </w:r>
      <w:r w:rsidR="008F0A2B">
        <w:rPr>
          <w:rFonts w:ascii="Times New Roman" w:hAnsi="Times New Roman" w:cs="Times New Roman"/>
        </w:rPr>
        <w:t xml:space="preserve"> amelyek sikertelenül végződtek, mert a 35 m3 terület visszajegyzése még nem történt meg. Ezért a Kormányhivatalnál kérelmeztük</w:t>
      </w:r>
      <w:r w:rsidR="00C714A5">
        <w:rPr>
          <w:rFonts w:ascii="Times New Roman" w:hAnsi="Times New Roman" w:cs="Times New Roman"/>
        </w:rPr>
        <w:t xml:space="preserve"> a feleslegessé vált 35 m2 területnek az érintett tulajdonosok részére történő visszaadását, </w:t>
      </w:r>
      <w:r w:rsidR="001D0987">
        <w:rPr>
          <w:rFonts w:ascii="Times New Roman" w:hAnsi="Times New Roman" w:cs="Times New Roman"/>
        </w:rPr>
        <w:t xml:space="preserve">ami jelenleg az Önkormányzat tulajdona, </w:t>
      </w:r>
      <w:r w:rsidR="00912369">
        <w:rPr>
          <w:rFonts w:ascii="Times New Roman" w:hAnsi="Times New Roman" w:cs="Times New Roman"/>
        </w:rPr>
        <w:t>amit a 462/3 hrsz.-ú ingatlan tulajdonosai  jogtalanul birtokolnak</w:t>
      </w:r>
      <w:r w:rsidR="008F0A2B">
        <w:rPr>
          <w:rFonts w:ascii="Times New Roman" w:hAnsi="Times New Roman" w:cs="Times New Roman"/>
        </w:rPr>
        <w:t xml:space="preserve">. A </w:t>
      </w:r>
      <w:r w:rsidR="00141CA5">
        <w:rPr>
          <w:rFonts w:ascii="Times New Roman" w:hAnsi="Times New Roman" w:cs="Times New Roman"/>
        </w:rPr>
        <w:t>problém</w:t>
      </w:r>
      <w:r w:rsidR="0099655B">
        <w:rPr>
          <w:rFonts w:ascii="Times New Roman" w:hAnsi="Times New Roman" w:cs="Times New Roman"/>
        </w:rPr>
        <w:t xml:space="preserve">ák </w:t>
      </w:r>
      <w:r w:rsidR="003835D6">
        <w:rPr>
          <w:rFonts w:ascii="Times New Roman" w:hAnsi="Times New Roman" w:cs="Times New Roman"/>
        </w:rPr>
        <w:t xml:space="preserve">a mai napig még </w:t>
      </w:r>
      <w:r>
        <w:rPr>
          <w:rFonts w:ascii="Times New Roman" w:hAnsi="Times New Roman" w:cs="Times New Roman"/>
        </w:rPr>
        <w:t xml:space="preserve">nem </w:t>
      </w:r>
      <w:r w:rsidR="0099655B">
        <w:rPr>
          <w:rFonts w:ascii="Times New Roman" w:hAnsi="Times New Roman" w:cs="Times New Roman"/>
        </w:rPr>
        <w:t>rendeződtek</w:t>
      </w:r>
      <w:r w:rsidR="00141CA5">
        <w:rPr>
          <w:rFonts w:ascii="Times New Roman" w:hAnsi="Times New Roman" w:cs="Times New Roman"/>
        </w:rPr>
        <w:t xml:space="preserve">. </w:t>
      </w:r>
      <w:r w:rsidR="00C517DF">
        <w:rPr>
          <w:rFonts w:ascii="Times New Roman" w:hAnsi="Times New Roman" w:cs="Times New Roman"/>
        </w:rPr>
        <w:t xml:space="preserve">A </w:t>
      </w:r>
      <w:r>
        <w:rPr>
          <w:rFonts w:ascii="Times New Roman" w:hAnsi="Times New Roman" w:cs="Times New Roman"/>
        </w:rPr>
        <w:t xml:space="preserve">bírósági és </w:t>
      </w:r>
      <w:r w:rsidR="00C517DF">
        <w:rPr>
          <w:rFonts w:ascii="Times New Roman" w:hAnsi="Times New Roman" w:cs="Times New Roman"/>
        </w:rPr>
        <w:t>közigazgatási eljárásokkal kapcsolatban eddig már több százezer forint költségünk keletkezett. Az ügy jelenlegi állása Ön előtt is ismert. Ön kifejtette, hogy az üggyel kapcsolatban az Önkormányzatnak is jelentős kiadásai voltak, ami már meghaladja az egy millió forintot</w:t>
      </w:r>
      <w:r w:rsidR="00DD042B">
        <w:rPr>
          <w:rFonts w:ascii="Times New Roman" w:hAnsi="Times New Roman" w:cs="Times New Roman"/>
        </w:rPr>
        <w:t>, de további jelentős kiadások várhatók</w:t>
      </w:r>
      <w:r w:rsidR="009F6EED">
        <w:rPr>
          <w:rFonts w:ascii="Times New Roman" w:hAnsi="Times New Roman" w:cs="Times New Roman"/>
        </w:rPr>
        <w:t xml:space="preserve"> a visszajegyzés teljesüléséig</w:t>
      </w:r>
      <w:r w:rsidR="00DD042B">
        <w:rPr>
          <w:rFonts w:ascii="Times New Roman" w:hAnsi="Times New Roman" w:cs="Times New Roman"/>
        </w:rPr>
        <w:t>.</w:t>
      </w:r>
      <w:r w:rsidR="00C517DF">
        <w:rPr>
          <w:rFonts w:ascii="Times New Roman" w:hAnsi="Times New Roman" w:cs="Times New Roman"/>
        </w:rPr>
        <w:t xml:space="preserve"> </w:t>
      </w:r>
      <w:r w:rsidR="007014E2">
        <w:rPr>
          <w:rFonts w:ascii="Times New Roman" w:hAnsi="Times New Roman" w:cs="Times New Roman"/>
        </w:rPr>
        <w:t xml:space="preserve">Ennek </w:t>
      </w:r>
      <w:r w:rsidR="00CE57D3">
        <w:rPr>
          <w:rFonts w:ascii="Times New Roman" w:hAnsi="Times New Roman" w:cs="Times New Roman"/>
        </w:rPr>
        <w:t>elkerülése</w:t>
      </w:r>
      <w:r w:rsidR="007014E2">
        <w:rPr>
          <w:rFonts w:ascii="Times New Roman" w:hAnsi="Times New Roman" w:cs="Times New Roman"/>
        </w:rPr>
        <w:t xml:space="preserve"> </w:t>
      </w:r>
      <w:r w:rsidR="0099655B">
        <w:rPr>
          <w:rFonts w:ascii="Times New Roman" w:hAnsi="Times New Roman" w:cs="Times New Roman"/>
        </w:rPr>
        <w:t xml:space="preserve">és a problémák megszüntetése </w:t>
      </w:r>
      <w:r w:rsidR="007014E2">
        <w:rPr>
          <w:rFonts w:ascii="Times New Roman" w:hAnsi="Times New Roman" w:cs="Times New Roman"/>
        </w:rPr>
        <w:t>érdekében az alábbi egyezségi ajánlatot tesszük:</w:t>
      </w:r>
    </w:p>
    <w:p w:rsidR="00571638" w:rsidRDefault="007014E2" w:rsidP="00861BD1">
      <w:pPr>
        <w:jc w:val="both"/>
        <w:rPr>
          <w:rFonts w:ascii="Times New Roman" w:hAnsi="Times New Roman" w:cs="Times New Roman"/>
        </w:rPr>
      </w:pPr>
      <w:r>
        <w:rPr>
          <w:rFonts w:ascii="Times New Roman" w:hAnsi="Times New Roman" w:cs="Times New Roman"/>
        </w:rPr>
        <w:t>A 35 m2 terület visszajegyzéséről lemondunk, ha az Önkormányzat a lemondás</w:t>
      </w:r>
      <w:r w:rsidR="001014DC">
        <w:rPr>
          <w:rFonts w:ascii="Times New Roman" w:hAnsi="Times New Roman" w:cs="Times New Roman"/>
        </w:rPr>
        <w:t>ért</w:t>
      </w:r>
      <w:r>
        <w:rPr>
          <w:rFonts w:ascii="Times New Roman" w:hAnsi="Times New Roman" w:cs="Times New Roman"/>
        </w:rPr>
        <w:t xml:space="preserve"> 1,5 milli</w:t>
      </w:r>
      <w:r w:rsidR="004D1019">
        <w:rPr>
          <w:rFonts w:ascii="Times New Roman" w:hAnsi="Times New Roman" w:cs="Times New Roman"/>
        </w:rPr>
        <w:t>ó</w:t>
      </w:r>
      <w:r>
        <w:rPr>
          <w:rFonts w:ascii="Times New Roman" w:hAnsi="Times New Roman" w:cs="Times New Roman"/>
        </w:rPr>
        <w:t xml:space="preserve"> forintot fizet a visszajegyzésben ér</w:t>
      </w:r>
      <w:r w:rsidR="00C34575">
        <w:rPr>
          <w:rFonts w:ascii="Times New Roman" w:hAnsi="Times New Roman" w:cs="Times New Roman"/>
        </w:rPr>
        <w:t>intett</w:t>
      </w:r>
      <w:r>
        <w:rPr>
          <w:rFonts w:ascii="Times New Roman" w:hAnsi="Times New Roman" w:cs="Times New Roman"/>
        </w:rPr>
        <w:t xml:space="preserve"> tulajdonosoknak</w:t>
      </w:r>
      <w:r w:rsidR="001014DC">
        <w:rPr>
          <w:rFonts w:ascii="Times New Roman" w:hAnsi="Times New Roman" w:cs="Times New Roman"/>
        </w:rPr>
        <w:t xml:space="preserve">. </w:t>
      </w:r>
      <w:r w:rsidR="00FA21E6">
        <w:rPr>
          <w:rFonts w:ascii="Times New Roman" w:hAnsi="Times New Roman" w:cs="Times New Roman"/>
        </w:rPr>
        <w:t xml:space="preserve">A 35 m2 terület az Önkormányzat tulajdonában marad. </w:t>
      </w:r>
      <w:r w:rsidR="00DE167B">
        <w:rPr>
          <w:rFonts w:ascii="Times New Roman" w:hAnsi="Times New Roman" w:cs="Times New Roman"/>
        </w:rPr>
        <w:t>A másfél millió forint a</w:t>
      </w:r>
      <w:r w:rsidR="00F13D0A">
        <w:rPr>
          <w:rFonts w:ascii="Times New Roman" w:hAnsi="Times New Roman" w:cs="Times New Roman"/>
        </w:rPr>
        <w:t xml:space="preserve"> 35 m2 területnek a</w:t>
      </w:r>
      <w:r w:rsidR="00DE167B">
        <w:rPr>
          <w:rFonts w:ascii="Times New Roman" w:hAnsi="Times New Roman" w:cs="Times New Roman"/>
        </w:rPr>
        <w:t xml:space="preserve"> </w:t>
      </w:r>
      <w:r w:rsidR="00F13D0A">
        <w:rPr>
          <w:rFonts w:ascii="Times New Roman" w:hAnsi="Times New Roman" w:cs="Times New Roman"/>
        </w:rPr>
        <w:t xml:space="preserve">visszajegyzés utáni </w:t>
      </w:r>
      <w:r w:rsidR="00DE167B">
        <w:rPr>
          <w:rFonts w:ascii="Times New Roman" w:hAnsi="Times New Roman" w:cs="Times New Roman"/>
        </w:rPr>
        <w:t xml:space="preserve">mai piaci </w:t>
      </w:r>
      <w:r w:rsidR="00C34575">
        <w:rPr>
          <w:rFonts w:ascii="Times New Roman" w:hAnsi="Times New Roman" w:cs="Times New Roman"/>
        </w:rPr>
        <w:t>ára</w:t>
      </w:r>
      <w:r w:rsidR="00DE167B">
        <w:rPr>
          <w:rFonts w:ascii="Times New Roman" w:hAnsi="Times New Roman" w:cs="Times New Roman"/>
        </w:rPr>
        <w:t xml:space="preserve">. </w:t>
      </w:r>
      <w:r w:rsidR="00571638">
        <w:rPr>
          <w:rFonts w:ascii="Times New Roman" w:hAnsi="Times New Roman" w:cs="Times New Roman"/>
        </w:rPr>
        <w:t xml:space="preserve">Ezt az összeget kellene az Önkormányzatnak a hatályos jogszabályok alapján azonnali kártalanítás címén kifizetni, ha nem mondunk le a visszajegyzésről, és az Önkormányzat a vízelvezetés céljára a 35 m2-t ki akarja sajátítani. </w:t>
      </w:r>
      <w:r w:rsidR="00DE167B">
        <w:rPr>
          <w:rFonts w:ascii="Times New Roman" w:hAnsi="Times New Roman" w:cs="Times New Roman"/>
        </w:rPr>
        <w:t xml:space="preserve">Ezt az összeget alátámasztja az Interneten meghirdetett </w:t>
      </w:r>
      <w:r w:rsidR="003835D6">
        <w:rPr>
          <w:rFonts w:ascii="Times New Roman" w:hAnsi="Times New Roman" w:cs="Times New Roman"/>
        </w:rPr>
        <w:t>B</w:t>
      </w:r>
      <w:r w:rsidR="00DE167B">
        <w:rPr>
          <w:rFonts w:ascii="Times New Roman" w:hAnsi="Times New Roman" w:cs="Times New Roman"/>
        </w:rPr>
        <w:t>alatonmáriafürdői telekárak</w:t>
      </w:r>
      <w:r w:rsidR="004B78D2">
        <w:rPr>
          <w:rFonts w:ascii="Times New Roman" w:hAnsi="Times New Roman" w:cs="Times New Roman"/>
        </w:rPr>
        <w:t>.</w:t>
      </w:r>
      <w:r w:rsidR="001014DC" w:rsidRPr="001014DC">
        <w:rPr>
          <w:rFonts w:ascii="Times New Roman" w:hAnsi="Times New Roman" w:cs="Times New Roman"/>
        </w:rPr>
        <w:t xml:space="preserve"> </w:t>
      </w:r>
    </w:p>
    <w:p w:rsidR="00E35CFE" w:rsidRDefault="006D7933" w:rsidP="00861BD1">
      <w:pPr>
        <w:jc w:val="both"/>
        <w:rPr>
          <w:rFonts w:ascii="Times New Roman" w:hAnsi="Times New Roman" w:cs="Times New Roman"/>
        </w:rPr>
      </w:pPr>
      <w:r>
        <w:rPr>
          <w:rFonts w:ascii="Times New Roman" w:hAnsi="Times New Roman" w:cs="Times New Roman"/>
        </w:rPr>
        <w:t>Ha az Önkormányzat az egyezségi ajánlatunkat elfogadja, mentesül a településrendezési eszközök módosítása alól</w:t>
      </w:r>
      <w:r w:rsidR="00FC353F">
        <w:rPr>
          <w:rFonts w:ascii="Times New Roman" w:hAnsi="Times New Roman" w:cs="Times New Roman"/>
        </w:rPr>
        <w:t xml:space="preserve"> </w:t>
      </w:r>
      <w:r w:rsidR="00E35CFE">
        <w:rPr>
          <w:rFonts w:ascii="Times New Roman" w:hAnsi="Times New Roman" w:cs="Times New Roman"/>
        </w:rPr>
        <w:t>(e</w:t>
      </w:r>
      <w:r w:rsidR="00FC353F">
        <w:rPr>
          <w:rFonts w:ascii="Times New Roman" w:hAnsi="Times New Roman" w:cs="Times New Roman"/>
        </w:rPr>
        <w:t>z minimum 700.000 Ft-t jelent</w:t>
      </w:r>
      <w:r w:rsidR="00C15CC6">
        <w:rPr>
          <w:rFonts w:ascii="Times New Roman" w:hAnsi="Times New Roman" w:cs="Times New Roman"/>
        </w:rPr>
        <w:t xml:space="preserve"> az Önök</w:t>
      </w:r>
      <w:r w:rsidR="00571638">
        <w:rPr>
          <w:rFonts w:ascii="Times New Roman" w:hAnsi="Times New Roman" w:cs="Times New Roman"/>
        </w:rPr>
        <w:t>től nyert információ alapján</w:t>
      </w:r>
      <w:r w:rsidR="00E35CFE">
        <w:rPr>
          <w:rFonts w:ascii="Times New Roman" w:hAnsi="Times New Roman" w:cs="Times New Roman"/>
        </w:rPr>
        <w:t>), valamint mentesül a visszajegyzés további költségeitől.</w:t>
      </w:r>
    </w:p>
    <w:p w:rsidR="00E35CFE" w:rsidRDefault="001014DC" w:rsidP="00861BD1">
      <w:pPr>
        <w:jc w:val="both"/>
        <w:rPr>
          <w:rFonts w:ascii="Times New Roman" w:hAnsi="Times New Roman" w:cs="Times New Roman"/>
        </w:rPr>
      </w:pPr>
      <w:r>
        <w:rPr>
          <w:rFonts w:ascii="Times New Roman" w:hAnsi="Times New Roman" w:cs="Times New Roman"/>
        </w:rPr>
        <w:t>A kerítés áthelyezés</w:t>
      </w:r>
      <w:r w:rsidR="00A24C6B">
        <w:rPr>
          <w:rFonts w:ascii="Times New Roman" w:hAnsi="Times New Roman" w:cs="Times New Roman"/>
        </w:rPr>
        <w:t xml:space="preserve">e </w:t>
      </w:r>
      <w:r w:rsidR="00FA21E6">
        <w:rPr>
          <w:rFonts w:ascii="Times New Roman" w:hAnsi="Times New Roman" w:cs="Times New Roman"/>
        </w:rPr>
        <w:t xml:space="preserve">a terület birtokba vételekor </w:t>
      </w:r>
      <w:r w:rsidR="00E3217C">
        <w:rPr>
          <w:rFonts w:ascii="Times New Roman" w:hAnsi="Times New Roman" w:cs="Times New Roman"/>
        </w:rPr>
        <w:t>az</w:t>
      </w:r>
      <w:r>
        <w:rPr>
          <w:rFonts w:ascii="Times New Roman" w:hAnsi="Times New Roman" w:cs="Times New Roman"/>
        </w:rPr>
        <w:t xml:space="preserve"> Önkormányzat</w:t>
      </w:r>
      <w:r w:rsidR="00A24C6B">
        <w:rPr>
          <w:rFonts w:ascii="Times New Roman" w:hAnsi="Times New Roman" w:cs="Times New Roman"/>
        </w:rPr>
        <w:t xml:space="preserve"> kötelessége</w:t>
      </w:r>
      <w:r>
        <w:rPr>
          <w:rFonts w:ascii="Times New Roman" w:hAnsi="Times New Roman" w:cs="Times New Roman"/>
        </w:rPr>
        <w:t xml:space="preserve">. </w:t>
      </w:r>
      <w:r w:rsidR="00004413">
        <w:rPr>
          <w:rFonts w:ascii="Times New Roman" w:hAnsi="Times New Roman" w:cs="Times New Roman"/>
        </w:rPr>
        <w:t>Ez mai áron kb. 1 millió költséget jelent.</w:t>
      </w:r>
      <w:r w:rsidR="00E3217C">
        <w:rPr>
          <w:rFonts w:ascii="Times New Roman" w:hAnsi="Times New Roman" w:cs="Times New Roman"/>
        </w:rPr>
        <w:t xml:space="preserve"> (szintén az Önöktől nyert információ alapján) </w:t>
      </w:r>
      <w:r w:rsidR="00004413">
        <w:rPr>
          <w:rFonts w:ascii="Times New Roman" w:hAnsi="Times New Roman" w:cs="Times New Roman"/>
        </w:rPr>
        <w:t xml:space="preserve"> </w:t>
      </w:r>
      <w:proofErr w:type="gramStart"/>
      <w:r w:rsidR="00D357A5">
        <w:rPr>
          <w:rFonts w:ascii="Times New Roman" w:hAnsi="Times New Roman" w:cs="Times New Roman"/>
        </w:rPr>
        <w:t>A</w:t>
      </w:r>
      <w:proofErr w:type="gramEnd"/>
      <w:r w:rsidR="00D357A5">
        <w:rPr>
          <w:rFonts w:ascii="Times New Roman" w:hAnsi="Times New Roman" w:cs="Times New Roman"/>
        </w:rPr>
        <w:t xml:space="preserve"> 35 m2 területet </w:t>
      </w:r>
      <w:r w:rsidR="00E35CFE">
        <w:rPr>
          <w:rFonts w:ascii="Times New Roman" w:hAnsi="Times New Roman" w:cs="Times New Roman"/>
        </w:rPr>
        <w:t xml:space="preserve">tulajdonjoga </w:t>
      </w:r>
      <w:r w:rsidR="00117573">
        <w:rPr>
          <w:rFonts w:ascii="Times New Roman" w:hAnsi="Times New Roman" w:cs="Times New Roman"/>
        </w:rPr>
        <w:t xml:space="preserve">a 462/3 hrsz.-ú ingatlan megvásárolásakor </w:t>
      </w:r>
      <w:r w:rsidR="00E35CFE">
        <w:rPr>
          <w:rFonts w:ascii="Times New Roman" w:hAnsi="Times New Roman" w:cs="Times New Roman"/>
        </w:rPr>
        <w:t xml:space="preserve">nem kerülhetett </w:t>
      </w:r>
      <w:r w:rsidR="00D357A5">
        <w:rPr>
          <w:rFonts w:ascii="Times New Roman" w:hAnsi="Times New Roman" w:cs="Times New Roman"/>
        </w:rPr>
        <w:t xml:space="preserve">sem Zentai László, sem Geréb László Attila, sem Zentai Brigitta és Zentai Kinga </w:t>
      </w:r>
      <w:r w:rsidR="00E35CFE">
        <w:rPr>
          <w:rFonts w:ascii="Times New Roman" w:hAnsi="Times New Roman" w:cs="Times New Roman"/>
        </w:rPr>
        <w:t xml:space="preserve">tulajdonába, mert az ingatlan-nyilvántartás </w:t>
      </w:r>
      <w:r w:rsidR="00004413">
        <w:rPr>
          <w:rFonts w:ascii="Times New Roman" w:hAnsi="Times New Roman" w:cs="Times New Roman"/>
        </w:rPr>
        <w:t xml:space="preserve">szerint a </w:t>
      </w:r>
      <w:r w:rsidR="005D5CBC">
        <w:rPr>
          <w:rFonts w:ascii="Times New Roman" w:hAnsi="Times New Roman" w:cs="Times New Roman"/>
        </w:rPr>
        <w:t xml:space="preserve">35 m2 </w:t>
      </w:r>
      <w:r w:rsidR="00E3217C">
        <w:rPr>
          <w:rFonts w:ascii="Times New Roman" w:hAnsi="Times New Roman" w:cs="Times New Roman"/>
        </w:rPr>
        <w:t xml:space="preserve">soha nem volt </w:t>
      </w:r>
      <w:r w:rsidR="005D5CBC">
        <w:rPr>
          <w:rFonts w:ascii="Times New Roman" w:hAnsi="Times New Roman" w:cs="Times New Roman"/>
        </w:rPr>
        <w:t xml:space="preserve">a </w:t>
      </w:r>
      <w:r w:rsidR="00004413">
        <w:rPr>
          <w:rFonts w:ascii="Times New Roman" w:hAnsi="Times New Roman" w:cs="Times New Roman"/>
        </w:rPr>
        <w:t>462/3 hrsz.-ú ingatlan</w:t>
      </w:r>
      <w:r w:rsidR="0099655B">
        <w:rPr>
          <w:rFonts w:ascii="Times New Roman" w:hAnsi="Times New Roman" w:cs="Times New Roman"/>
        </w:rPr>
        <w:t xml:space="preserve"> része. </w:t>
      </w:r>
      <w:r w:rsidR="00004413">
        <w:rPr>
          <w:rFonts w:ascii="Times New Roman" w:hAnsi="Times New Roman" w:cs="Times New Roman"/>
        </w:rPr>
        <w:t xml:space="preserve"> A 35 m2 terület </w:t>
      </w:r>
      <w:r w:rsidR="00C15CC6">
        <w:rPr>
          <w:rFonts w:ascii="Times New Roman" w:hAnsi="Times New Roman" w:cs="Times New Roman"/>
        </w:rPr>
        <w:t>az Önkormányzat tulajdona</w:t>
      </w:r>
      <w:r w:rsidR="00117573">
        <w:rPr>
          <w:rFonts w:ascii="Times New Roman" w:hAnsi="Times New Roman" w:cs="Times New Roman"/>
        </w:rPr>
        <w:t>. E</w:t>
      </w:r>
      <w:r w:rsidR="00D357A5">
        <w:rPr>
          <w:rFonts w:ascii="Times New Roman" w:hAnsi="Times New Roman" w:cs="Times New Roman"/>
        </w:rPr>
        <w:t xml:space="preserve">zt a területet jogtalanul </w:t>
      </w:r>
      <w:r w:rsidR="00117573">
        <w:rPr>
          <w:rFonts w:ascii="Times New Roman" w:hAnsi="Times New Roman" w:cs="Times New Roman"/>
        </w:rPr>
        <w:t xml:space="preserve">használták és használják ma is. </w:t>
      </w:r>
      <w:r w:rsidR="00A24C6B">
        <w:rPr>
          <w:rFonts w:ascii="Times New Roman" w:hAnsi="Times New Roman" w:cs="Times New Roman"/>
        </w:rPr>
        <w:t>Zentai László úgy építette az új kerítést a régi helyére, hogy tudta, hogy az nem a jogi telekhatáron van.</w:t>
      </w:r>
      <w:r w:rsidR="0099655B">
        <w:rPr>
          <w:rFonts w:ascii="Times New Roman" w:hAnsi="Times New Roman" w:cs="Times New Roman"/>
        </w:rPr>
        <w:t xml:space="preserve"> </w:t>
      </w:r>
      <w:r w:rsidR="00923690">
        <w:rPr>
          <w:rFonts w:ascii="Times New Roman" w:hAnsi="Times New Roman" w:cs="Times New Roman"/>
        </w:rPr>
        <w:t xml:space="preserve">Az épület </w:t>
      </w:r>
      <w:r w:rsidR="00C34575">
        <w:rPr>
          <w:rFonts w:ascii="Times New Roman" w:hAnsi="Times New Roman" w:cs="Times New Roman"/>
        </w:rPr>
        <w:t xml:space="preserve">sem az építési engedély szerinti helyre épült. </w:t>
      </w:r>
      <w:r w:rsidR="00923690">
        <w:rPr>
          <w:rFonts w:ascii="Times New Roman" w:hAnsi="Times New Roman" w:cs="Times New Roman"/>
        </w:rPr>
        <w:t xml:space="preserve">(Az ezt bizonyító helyszínrajz másolatát a Polgármester Úrnak már átadtam) </w:t>
      </w:r>
      <w:r w:rsidR="002E23EE">
        <w:rPr>
          <w:rFonts w:ascii="Times New Roman" w:hAnsi="Times New Roman" w:cs="Times New Roman"/>
        </w:rPr>
        <w:t xml:space="preserve">Ennek ellenére a lakhatási engedélyt minden probléma nélkül megkapták. </w:t>
      </w:r>
      <w:r w:rsidR="00CE57D3">
        <w:rPr>
          <w:rFonts w:ascii="Times New Roman" w:hAnsi="Times New Roman" w:cs="Times New Roman"/>
        </w:rPr>
        <w:t xml:space="preserve">Tudatosan, jogsértően birtokolt </w:t>
      </w:r>
      <w:r w:rsidR="002E23EE">
        <w:rPr>
          <w:rFonts w:ascii="Times New Roman" w:hAnsi="Times New Roman" w:cs="Times New Roman"/>
        </w:rPr>
        <w:t>a 35 m2 terület</w:t>
      </w:r>
      <w:r w:rsidR="00CE57D3">
        <w:rPr>
          <w:rFonts w:ascii="Times New Roman" w:hAnsi="Times New Roman" w:cs="Times New Roman"/>
        </w:rPr>
        <w:t xml:space="preserve">. </w:t>
      </w:r>
      <w:r w:rsidR="0099655B">
        <w:rPr>
          <w:rFonts w:ascii="Times New Roman" w:hAnsi="Times New Roman" w:cs="Times New Roman"/>
        </w:rPr>
        <w:t>Ezzel a későbbi tulajdonosoknak is tisztában kellett lenni</w:t>
      </w:r>
      <w:r w:rsidR="004D1019">
        <w:rPr>
          <w:rFonts w:ascii="Times New Roman" w:hAnsi="Times New Roman" w:cs="Times New Roman"/>
        </w:rPr>
        <w:t xml:space="preserve">, mert az általuk használt terület nem </w:t>
      </w:r>
      <w:r w:rsidR="004D1019">
        <w:rPr>
          <w:rFonts w:ascii="Times New Roman" w:hAnsi="Times New Roman" w:cs="Times New Roman"/>
        </w:rPr>
        <w:lastRenderedPageBreak/>
        <w:t>az ingatlan-nyilvántartás szerinti 445 m2.</w:t>
      </w:r>
      <w:r w:rsidR="0099655B">
        <w:rPr>
          <w:rFonts w:ascii="Times New Roman" w:hAnsi="Times New Roman" w:cs="Times New Roman"/>
        </w:rPr>
        <w:t xml:space="preserve"> </w:t>
      </w:r>
      <w:r w:rsidR="00A24C6B">
        <w:rPr>
          <w:rFonts w:ascii="Times New Roman" w:hAnsi="Times New Roman" w:cs="Times New Roman"/>
        </w:rPr>
        <w:t xml:space="preserve"> </w:t>
      </w:r>
      <w:r w:rsidR="00F62EE3">
        <w:rPr>
          <w:rFonts w:ascii="Times New Roman" w:hAnsi="Times New Roman" w:cs="Times New Roman"/>
        </w:rPr>
        <w:t xml:space="preserve">(A Földhivatal a 121/2011 ügyiratszámú határozattal 2011. 10. </w:t>
      </w:r>
      <w:proofErr w:type="gramStart"/>
      <w:r w:rsidR="00F62EE3">
        <w:rPr>
          <w:rFonts w:ascii="Times New Roman" w:hAnsi="Times New Roman" w:cs="Times New Roman"/>
        </w:rPr>
        <w:t>13-án  a</w:t>
      </w:r>
      <w:proofErr w:type="gramEnd"/>
      <w:r w:rsidR="00F62EE3">
        <w:rPr>
          <w:rFonts w:ascii="Times New Roman" w:hAnsi="Times New Roman" w:cs="Times New Roman"/>
        </w:rPr>
        <w:t xml:space="preserve"> 462/3 hrsz.-ú ingatlan területét 425 m2-ről 445 m2-re módosította.) </w:t>
      </w:r>
      <w:r w:rsidR="00117573">
        <w:rPr>
          <w:rFonts w:ascii="Times New Roman" w:hAnsi="Times New Roman" w:cs="Times New Roman"/>
        </w:rPr>
        <w:t xml:space="preserve">A kerítés </w:t>
      </w:r>
      <w:r w:rsidR="00C34575">
        <w:rPr>
          <w:rFonts w:ascii="Times New Roman" w:hAnsi="Times New Roman" w:cs="Times New Roman"/>
        </w:rPr>
        <w:t xml:space="preserve">tudatosan, </w:t>
      </w:r>
      <w:r w:rsidR="00117573">
        <w:rPr>
          <w:rFonts w:ascii="Times New Roman" w:hAnsi="Times New Roman" w:cs="Times New Roman"/>
        </w:rPr>
        <w:t xml:space="preserve">jogsértően </w:t>
      </w:r>
      <w:r w:rsidR="00C15CC6">
        <w:rPr>
          <w:rFonts w:ascii="Times New Roman" w:hAnsi="Times New Roman" w:cs="Times New Roman"/>
        </w:rPr>
        <w:t>épült</w:t>
      </w:r>
      <w:r w:rsidR="00117573">
        <w:rPr>
          <w:rFonts w:ascii="Times New Roman" w:hAnsi="Times New Roman" w:cs="Times New Roman"/>
        </w:rPr>
        <w:t xml:space="preserve"> az Önkormányzat tulajdonában levő területen. Ezért az Önkormányzat felszólíthatja a 462/3 hrsz.-ú ingatlan tulajdonosit, hogy a kerítést helyezzék a jogi határra. </w:t>
      </w:r>
      <w:r w:rsidR="00144CBB">
        <w:rPr>
          <w:rFonts w:ascii="Times New Roman" w:hAnsi="Times New Roman" w:cs="Times New Roman"/>
        </w:rPr>
        <w:t>Ez kb. 1 millió forint meg</w:t>
      </w:r>
      <w:r w:rsidR="00004413">
        <w:rPr>
          <w:rFonts w:ascii="Times New Roman" w:hAnsi="Times New Roman" w:cs="Times New Roman"/>
        </w:rPr>
        <w:t>takarítást jelent</w:t>
      </w:r>
      <w:r w:rsidR="00CE57D3">
        <w:rPr>
          <w:rFonts w:ascii="Times New Roman" w:hAnsi="Times New Roman" w:cs="Times New Roman"/>
        </w:rPr>
        <w:t xml:space="preserve"> az Önkormányzat számára</w:t>
      </w:r>
      <w:r w:rsidR="00004413">
        <w:rPr>
          <w:rFonts w:ascii="Times New Roman" w:hAnsi="Times New Roman" w:cs="Times New Roman"/>
        </w:rPr>
        <w:t>.</w:t>
      </w:r>
      <w:r w:rsidR="00144CBB">
        <w:rPr>
          <w:rFonts w:ascii="Times New Roman" w:hAnsi="Times New Roman" w:cs="Times New Roman"/>
        </w:rPr>
        <w:t xml:space="preserve"> </w:t>
      </w:r>
    </w:p>
    <w:p w:rsidR="00144CBB" w:rsidRDefault="00144CBB" w:rsidP="00861BD1">
      <w:pPr>
        <w:jc w:val="both"/>
        <w:rPr>
          <w:rFonts w:ascii="Times New Roman" w:hAnsi="Times New Roman" w:cs="Times New Roman"/>
        </w:rPr>
      </w:pPr>
      <w:r>
        <w:rPr>
          <w:rFonts w:ascii="Times New Roman" w:hAnsi="Times New Roman" w:cs="Times New Roman"/>
        </w:rPr>
        <w:t>A Polgármester Úrnak már jeleztem, hogy a Marcali Körzeti Földhivatal 125/2011. ügyiratszámú Határozat</w:t>
      </w:r>
      <w:r w:rsidR="00C15CC6">
        <w:rPr>
          <w:rFonts w:ascii="Times New Roman" w:hAnsi="Times New Roman" w:cs="Times New Roman"/>
        </w:rPr>
        <w:t>ának</w:t>
      </w:r>
      <w:r>
        <w:rPr>
          <w:rFonts w:ascii="Times New Roman" w:hAnsi="Times New Roman" w:cs="Times New Roman"/>
        </w:rPr>
        <w:t xml:space="preserve"> Változási Vázrajza hibásan </w:t>
      </w:r>
      <w:proofErr w:type="gramStart"/>
      <w:r>
        <w:rPr>
          <w:rFonts w:ascii="Times New Roman" w:hAnsi="Times New Roman" w:cs="Times New Roman"/>
        </w:rPr>
        <w:t xml:space="preserve">ábrázolja  </w:t>
      </w:r>
      <w:r w:rsidR="00A24C6B">
        <w:rPr>
          <w:rFonts w:ascii="Times New Roman" w:hAnsi="Times New Roman" w:cs="Times New Roman"/>
        </w:rPr>
        <w:t>a</w:t>
      </w:r>
      <w:proofErr w:type="gramEnd"/>
      <w:r w:rsidR="00A24C6B">
        <w:rPr>
          <w:rFonts w:ascii="Times New Roman" w:hAnsi="Times New Roman" w:cs="Times New Roman"/>
        </w:rPr>
        <w:t xml:space="preserve"> </w:t>
      </w:r>
      <w:r>
        <w:rPr>
          <w:rFonts w:ascii="Times New Roman" w:hAnsi="Times New Roman" w:cs="Times New Roman"/>
        </w:rPr>
        <w:t>462/3 hrsz.-ú ingatlan</w:t>
      </w:r>
      <w:r w:rsidR="00390AE0">
        <w:rPr>
          <w:rFonts w:ascii="Times New Roman" w:hAnsi="Times New Roman" w:cs="Times New Roman"/>
        </w:rPr>
        <w:t xml:space="preserve">nak </w:t>
      </w:r>
      <w:r>
        <w:rPr>
          <w:rFonts w:ascii="Times New Roman" w:hAnsi="Times New Roman" w:cs="Times New Roman"/>
        </w:rPr>
        <w:t>a</w:t>
      </w:r>
      <w:r w:rsidR="00390AE0">
        <w:rPr>
          <w:rFonts w:ascii="Times New Roman" w:hAnsi="Times New Roman" w:cs="Times New Roman"/>
        </w:rPr>
        <w:t xml:space="preserve"> Vasút utcától elválasztó telekhatárát. A GEO-TÓTH Földmérő Betéti Társaság által 2011. február 22-én kés</w:t>
      </w:r>
      <w:r w:rsidR="00A24C6B">
        <w:rPr>
          <w:rFonts w:ascii="Times New Roman" w:hAnsi="Times New Roman" w:cs="Times New Roman"/>
        </w:rPr>
        <w:t>zített Kitűzési Vázrajz alapján</w:t>
      </w:r>
      <w:r w:rsidR="00390AE0">
        <w:rPr>
          <w:rFonts w:ascii="Times New Roman" w:hAnsi="Times New Roman" w:cs="Times New Roman"/>
        </w:rPr>
        <w:t xml:space="preserve"> </w:t>
      </w:r>
      <w:r w:rsidR="00A24C6B">
        <w:rPr>
          <w:rFonts w:ascii="Times New Roman" w:hAnsi="Times New Roman" w:cs="Times New Roman"/>
        </w:rPr>
        <w:t>(</w:t>
      </w:r>
      <w:r w:rsidR="00C15CC6">
        <w:rPr>
          <w:rFonts w:ascii="Times New Roman" w:hAnsi="Times New Roman" w:cs="Times New Roman"/>
        </w:rPr>
        <w:t>ez</w:t>
      </w:r>
      <w:r w:rsidR="00A24C6B">
        <w:rPr>
          <w:rFonts w:ascii="Times New Roman" w:hAnsi="Times New Roman" w:cs="Times New Roman"/>
        </w:rPr>
        <w:t xml:space="preserve"> alapján </w:t>
      </w:r>
      <w:r w:rsidR="00C34575">
        <w:rPr>
          <w:rFonts w:ascii="Times New Roman" w:hAnsi="Times New Roman" w:cs="Times New Roman"/>
        </w:rPr>
        <w:t>készítette a</w:t>
      </w:r>
      <w:r w:rsidR="00A24C6B">
        <w:rPr>
          <w:rFonts w:ascii="Times New Roman" w:hAnsi="Times New Roman" w:cs="Times New Roman"/>
        </w:rPr>
        <w:t xml:space="preserve"> Földhivatal</w:t>
      </w:r>
      <w:r w:rsidR="00C34575">
        <w:rPr>
          <w:rFonts w:ascii="Times New Roman" w:hAnsi="Times New Roman" w:cs="Times New Roman"/>
        </w:rPr>
        <w:t xml:space="preserve"> a Változási Vázrajzot</w:t>
      </w:r>
      <w:r w:rsidR="00A24C6B">
        <w:rPr>
          <w:rFonts w:ascii="Times New Roman" w:hAnsi="Times New Roman" w:cs="Times New Roman"/>
        </w:rPr>
        <w:t xml:space="preserve">) </w:t>
      </w:r>
      <w:r w:rsidR="00390AE0">
        <w:rPr>
          <w:rFonts w:ascii="Times New Roman" w:hAnsi="Times New Roman" w:cs="Times New Roman"/>
        </w:rPr>
        <w:t>megállapítható, hogy</w:t>
      </w:r>
      <w:r w:rsidR="00911EEA">
        <w:rPr>
          <w:rFonts w:ascii="Times New Roman" w:hAnsi="Times New Roman" w:cs="Times New Roman"/>
        </w:rPr>
        <w:t xml:space="preserve"> a 20 m2-tel</w:t>
      </w:r>
      <w:r w:rsidR="00390AE0">
        <w:rPr>
          <w:rFonts w:ascii="Times New Roman" w:hAnsi="Times New Roman" w:cs="Times New Roman"/>
        </w:rPr>
        <w:t xml:space="preserve"> 445 m2-re </w:t>
      </w:r>
      <w:r w:rsidR="00316829">
        <w:rPr>
          <w:rFonts w:ascii="Times New Roman" w:hAnsi="Times New Roman" w:cs="Times New Roman"/>
        </w:rPr>
        <w:t>növelt</w:t>
      </w:r>
      <w:r w:rsidR="00390AE0">
        <w:rPr>
          <w:rFonts w:ascii="Times New Roman" w:hAnsi="Times New Roman" w:cs="Times New Roman"/>
        </w:rPr>
        <w:t xml:space="preserve"> terület határvonala </w:t>
      </w:r>
      <w:r w:rsidR="00740C80">
        <w:rPr>
          <w:rFonts w:ascii="Times New Roman" w:hAnsi="Times New Roman" w:cs="Times New Roman"/>
        </w:rPr>
        <w:t xml:space="preserve">a 461/5 és a 463/3 hrsz.-ú területek határvonalával egy vonalban van. Tehát a 462/3 hrsz.-ú terület telekhatárának a közterület felé </w:t>
      </w:r>
      <w:r w:rsidR="00A24C6B">
        <w:rPr>
          <w:rFonts w:ascii="Times New Roman" w:hAnsi="Times New Roman" w:cs="Times New Roman"/>
        </w:rPr>
        <w:t>történő eltol</w:t>
      </w:r>
      <w:r w:rsidR="00C74F4F">
        <w:rPr>
          <w:rFonts w:ascii="Times New Roman" w:hAnsi="Times New Roman" w:cs="Times New Roman"/>
        </w:rPr>
        <w:t>ása</w:t>
      </w:r>
      <w:r w:rsidR="00740C80">
        <w:rPr>
          <w:rFonts w:ascii="Times New Roman" w:hAnsi="Times New Roman" w:cs="Times New Roman"/>
        </w:rPr>
        <w:t xml:space="preserve"> hibás</w:t>
      </w:r>
      <w:r w:rsidR="00493B75">
        <w:rPr>
          <w:rFonts w:ascii="Times New Roman" w:hAnsi="Times New Roman" w:cs="Times New Roman"/>
        </w:rPr>
        <w:t>, a Kitűzési Vázrajz szerinti méretekkel számítva a 462/3 hrsz</w:t>
      </w:r>
      <w:r w:rsidR="00740C80">
        <w:rPr>
          <w:rFonts w:ascii="Times New Roman" w:hAnsi="Times New Roman" w:cs="Times New Roman"/>
        </w:rPr>
        <w:t>.</w:t>
      </w:r>
      <w:r w:rsidR="00493B75">
        <w:rPr>
          <w:rFonts w:ascii="Times New Roman" w:hAnsi="Times New Roman" w:cs="Times New Roman"/>
        </w:rPr>
        <w:t xml:space="preserve">-ú ingatlan mérete az eltolás nélkül </w:t>
      </w:r>
      <w:r w:rsidR="002E25E9">
        <w:rPr>
          <w:rFonts w:ascii="Times New Roman" w:hAnsi="Times New Roman" w:cs="Times New Roman"/>
        </w:rPr>
        <w:t xml:space="preserve">is </w:t>
      </w:r>
      <w:r w:rsidR="00493B75">
        <w:rPr>
          <w:rFonts w:ascii="Times New Roman" w:hAnsi="Times New Roman" w:cs="Times New Roman"/>
        </w:rPr>
        <w:t>453 m2.</w:t>
      </w:r>
      <w:r w:rsidR="00740C80">
        <w:rPr>
          <w:rFonts w:ascii="Times New Roman" w:hAnsi="Times New Roman" w:cs="Times New Roman"/>
        </w:rPr>
        <w:t xml:space="preserve"> </w:t>
      </w:r>
      <w:r w:rsidR="00911EEA">
        <w:rPr>
          <w:rFonts w:ascii="Times New Roman" w:hAnsi="Times New Roman" w:cs="Times New Roman"/>
        </w:rPr>
        <w:t xml:space="preserve">Ezért nem kell kisajátítási eljárás keretében a 20 m2 területrész közterületi </w:t>
      </w:r>
      <w:proofErr w:type="gramStart"/>
      <w:r w:rsidR="00911EEA">
        <w:rPr>
          <w:rFonts w:ascii="Times New Roman" w:hAnsi="Times New Roman" w:cs="Times New Roman"/>
        </w:rPr>
        <w:t xml:space="preserve">tulajdonjogát  </w:t>
      </w:r>
      <w:r w:rsidR="00576ECA">
        <w:rPr>
          <w:rFonts w:ascii="Times New Roman" w:hAnsi="Times New Roman" w:cs="Times New Roman"/>
        </w:rPr>
        <w:t>rendezni</w:t>
      </w:r>
      <w:proofErr w:type="gramEnd"/>
      <w:r w:rsidR="00576ECA">
        <w:rPr>
          <w:rFonts w:ascii="Times New Roman" w:hAnsi="Times New Roman" w:cs="Times New Roman"/>
        </w:rPr>
        <w:t>, ahogy ezt ifj. Horváth János állami főépítész az SOD/08/00186-4/2019</w:t>
      </w:r>
      <w:r w:rsidR="00740C80">
        <w:rPr>
          <w:rFonts w:ascii="Times New Roman" w:hAnsi="Times New Roman" w:cs="Times New Roman"/>
        </w:rPr>
        <w:t>.</w:t>
      </w:r>
      <w:r w:rsidR="00576ECA">
        <w:rPr>
          <w:rFonts w:ascii="Times New Roman" w:hAnsi="Times New Roman" w:cs="Times New Roman"/>
        </w:rPr>
        <w:t xml:space="preserve"> számú szakmai állásfoglalásban javasolta.</w:t>
      </w:r>
      <w:r w:rsidR="00667002">
        <w:rPr>
          <w:rFonts w:ascii="Times New Roman" w:hAnsi="Times New Roman" w:cs="Times New Roman"/>
        </w:rPr>
        <w:t xml:space="preserve"> Ez is </w:t>
      </w:r>
      <w:r w:rsidR="00073849">
        <w:rPr>
          <w:rFonts w:ascii="Times New Roman" w:hAnsi="Times New Roman" w:cs="Times New Roman"/>
        </w:rPr>
        <w:t>jelentős megtakarítást jelent.</w:t>
      </w:r>
    </w:p>
    <w:p w:rsidR="00383C64" w:rsidRDefault="007853DB" w:rsidP="00DD042B">
      <w:pPr>
        <w:jc w:val="both"/>
        <w:rPr>
          <w:rFonts w:ascii="Times New Roman" w:hAnsi="Times New Roman" w:cs="Times New Roman"/>
        </w:rPr>
      </w:pPr>
      <w:r>
        <w:rPr>
          <w:rFonts w:ascii="Times New Roman" w:hAnsi="Times New Roman" w:cs="Times New Roman"/>
        </w:rPr>
        <w:t>Jelenleg a Pécsi Törvényszéken az SO/02/00333-6/2021 számú megsemmisítő határozat jogszerűsége iránt indított közigazgatási per van folyamatban</w:t>
      </w:r>
      <w:r w:rsidR="003309FD">
        <w:rPr>
          <w:rFonts w:ascii="Times New Roman" w:hAnsi="Times New Roman" w:cs="Times New Roman"/>
        </w:rPr>
        <w:t xml:space="preserve">, mely perbe a Balatonmáriafürdő </w:t>
      </w:r>
      <w:proofErr w:type="gramStart"/>
      <w:r w:rsidR="003309FD">
        <w:rPr>
          <w:rFonts w:ascii="Times New Roman" w:hAnsi="Times New Roman" w:cs="Times New Roman"/>
        </w:rPr>
        <w:t>Község  Önkormányzatát</w:t>
      </w:r>
      <w:proofErr w:type="gramEnd"/>
      <w:r w:rsidR="003309FD">
        <w:rPr>
          <w:rFonts w:ascii="Times New Roman" w:hAnsi="Times New Roman" w:cs="Times New Roman"/>
        </w:rPr>
        <w:t xml:space="preserve"> a bíróság perbe állította. </w:t>
      </w:r>
      <w:r>
        <w:rPr>
          <w:rFonts w:ascii="Times New Roman" w:hAnsi="Times New Roman" w:cs="Times New Roman"/>
        </w:rPr>
        <w:t xml:space="preserve"> A per eredményétől függetlenül </w:t>
      </w:r>
      <w:proofErr w:type="gramStart"/>
      <w:r>
        <w:rPr>
          <w:rFonts w:ascii="Times New Roman" w:hAnsi="Times New Roman" w:cs="Times New Roman"/>
        </w:rPr>
        <w:t>az</w:t>
      </w:r>
      <w:r w:rsidR="003309FD">
        <w:rPr>
          <w:rFonts w:ascii="Times New Roman" w:hAnsi="Times New Roman" w:cs="Times New Roman"/>
        </w:rPr>
        <w:t xml:space="preserve"> </w:t>
      </w:r>
      <w:r>
        <w:rPr>
          <w:rFonts w:ascii="Times New Roman" w:hAnsi="Times New Roman" w:cs="Times New Roman"/>
        </w:rPr>
        <w:t xml:space="preserve"> Önkormányzatnak</w:t>
      </w:r>
      <w:proofErr w:type="gramEnd"/>
      <w:r>
        <w:rPr>
          <w:rFonts w:ascii="Times New Roman" w:hAnsi="Times New Roman" w:cs="Times New Roman"/>
        </w:rPr>
        <w:t xml:space="preserve"> </w:t>
      </w:r>
      <w:r w:rsidR="00CE57D3">
        <w:rPr>
          <w:rFonts w:ascii="Times New Roman" w:hAnsi="Times New Roman" w:cs="Times New Roman"/>
        </w:rPr>
        <w:t xml:space="preserve"> - ha egyezségi ajánlatunkat elutasítja - </w:t>
      </w:r>
      <w:r>
        <w:rPr>
          <w:rFonts w:ascii="Times New Roman" w:hAnsi="Times New Roman" w:cs="Times New Roman"/>
        </w:rPr>
        <w:t>a feleslegessé vált 35 m2 területet vissza kell adni, mert</w:t>
      </w:r>
      <w:r w:rsidR="004D3681">
        <w:rPr>
          <w:rFonts w:ascii="Times New Roman" w:hAnsi="Times New Roman" w:cs="Times New Roman"/>
        </w:rPr>
        <w:t>,</w:t>
      </w:r>
      <w:r>
        <w:rPr>
          <w:rFonts w:ascii="Times New Roman" w:hAnsi="Times New Roman" w:cs="Times New Roman"/>
        </w:rPr>
        <w:t xml:space="preserve"> ahogy a megsemmisítő határozatban a Kormányhivatal megállapította, a terület visszaadása az </w:t>
      </w:r>
      <w:r w:rsidR="003B5464">
        <w:rPr>
          <w:rFonts w:ascii="Times New Roman" w:hAnsi="Times New Roman" w:cs="Times New Roman"/>
        </w:rPr>
        <w:t>Ö</w:t>
      </w:r>
      <w:r>
        <w:rPr>
          <w:rFonts w:ascii="Times New Roman" w:hAnsi="Times New Roman" w:cs="Times New Roman"/>
        </w:rPr>
        <w:t xml:space="preserve">nkormányzatnak jogszabályi kötelessége az </w:t>
      </w:r>
      <w:proofErr w:type="spellStart"/>
      <w:r>
        <w:rPr>
          <w:rFonts w:ascii="Times New Roman" w:hAnsi="Times New Roman" w:cs="Times New Roman"/>
        </w:rPr>
        <w:t>Étv</w:t>
      </w:r>
      <w:proofErr w:type="spellEnd"/>
      <w:r>
        <w:rPr>
          <w:rFonts w:ascii="Times New Roman" w:hAnsi="Times New Roman" w:cs="Times New Roman"/>
        </w:rPr>
        <w:t>. 27.§ (8) bekezdés alapján.</w:t>
      </w:r>
      <w:r w:rsidR="00DD042B">
        <w:rPr>
          <w:rFonts w:ascii="Times New Roman" w:hAnsi="Times New Roman" w:cs="Times New Roman"/>
        </w:rPr>
        <w:t xml:space="preserve"> </w:t>
      </w:r>
      <w:r w:rsidR="00641C24">
        <w:rPr>
          <w:rFonts w:ascii="Times New Roman" w:hAnsi="Times New Roman" w:cs="Times New Roman"/>
        </w:rPr>
        <w:t xml:space="preserve">Ha az Önkormányzat a jogszabályi kötelességét nem teljesíti, akkor az Önkormányzat törvényes működését felügyelő </w:t>
      </w:r>
      <w:r w:rsidR="00383C64">
        <w:rPr>
          <w:rFonts w:ascii="Times New Roman" w:hAnsi="Times New Roman" w:cs="Times New Roman"/>
        </w:rPr>
        <w:t>K</w:t>
      </w:r>
      <w:r w:rsidR="00641C24">
        <w:rPr>
          <w:rFonts w:ascii="Times New Roman" w:hAnsi="Times New Roman" w:cs="Times New Roman"/>
        </w:rPr>
        <w:t>ormányhivatalhoz</w:t>
      </w:r>
      <w:r w:rsidR="00383C64">
        <w:rPr>
          <w:rFonts w:ascii="Times New Roman" w:hAnsi="Times New Roman" w:cs="Times New Roman"/>
        </w:rPr>
        <w:t xml:space="preserve"> kell fordulnunk, az ügy visszakerül a Kormányhivatalhoz, </w:t>
      </w:r>
      <w:proofErr w:type="gramStart"/>
      <w:r w:rsidR="00383C64">
        <w:rPr>
          <w:rFonts w:ascii="Times New Roman" w:hAnsi="Times New Roman" w:cs="Times New Roman"/>
        </w:rPr>
        <w:t>akinek  kötelezni</w:t>
      </w:r>
      <w:proofErr w:type="gramEnd"/>
      <w:r w:rsidR="00383C64">
        <w:rPr>
          <w:rFonts w:ascii="Times New Roman" w:hAnsi="Times New Roman" w:cs="Times New Roman"/>
        </w:rPr>
        <w:t xml:space="preserve"> kell az Önkormányzatot</w:t>
      </w:r>
      <w:r w:rsidR="003309FD">
        <w:rPr>
          <w:rFonts w:ascii="Times New Roman" w:hAnsi="Times New Roman" w:cs="Times New Roman"/>
        </w:rPr>
        <w:t>,</w:t>
      </w:r>
      <w:r w:rsidR="00383C64">
        <w:rPr>
          <w:rFonts w:ascii="Times New Roman" w:hAnsi="Times New Roman" w:cs="Times New Roman"/>
        </w:rPr>
        <w:t xml:space="preserve"> hogy az </w:t>
      </w:r>
      <w:proofErr w:type="spellStart"/>
      <w:r w:rsidR="00383C64">
        <w:rPr>
          <w:rFonts w:ascii="Times New Roman" w:hAnsi="Times New Roman" w:cs="Times New Roman"/>
        </w:rPr>
        <w:t>Étv</w:t>
      </w:r>
      <w:proofErr w:type="spellEnd"/>
      <w:r w:rsidR="00383C64">
        <w:rPr>
          <w:rFonts w:ascii="Times New Roman" w:hAnsi="Times New Roman" w:cs="Times New Roman"/>
        </w:rPr>
        <w:t xml:space="preserve">. 27. § (8) bekezdésnek megfelelően járjon el. Látható, hogy a Kormányhivatal SO/02/00333-6/2021 számú megsemmisítő határozata csak időhúzást eredményezhet, a 35 m2 terület visszajegyzését nem akadályozhatja meg. </w:t>
      </w:r>
    </w:p>
    <w:p w:rsidR="00DD042B" w:rsidRDefault="00383C64" w:rsidP="00DD042B">
      <w:pPr>
        <w:jc w:val="both"/>
        <w:rPr>
          <w:rFonts w:ascii="Times New Roman" w:hAnsi="Times New Roman" w:cs="Times New Roman"/>
        </w:rPr>
      </w:pPr>
      <w:r>
        <w:rPr>
          <w:rFonts w:ascii="Times New Roman" w:hAnsi="Times New Roman" w:cs="Times New Roman"/>
        </w:rPr>
        <w:t>A</w:t>
      </w:r>
      <w:r w:rsidR="00DD042B">
        <w:rPr>
          <w:rFonts w:ascii="Times New Roman" w:hAnsi="Times New Roman" w:cs="Times New Roman"/>
        </w:rPr>
        <w:t>z Önkormányzat az egyezségi ajánlat elfogadásával</w:t>
      </w:r>
      <w:r w:rsidR="009F6EED">
        <w:rPr>
          <w:rFonts w:ascii="Times New Roman" w:hAnsi="Times New Roman" w:cs="Times New Roman"/>
        </w:rPr>
        <w:t xml:space="preserve"> </w:t>
      </w:r>
      <w:r w:rsidR="00073849">
        <w:rPr>
          <w:rFonts w:ascii="Times New Roman" w:hAnsi="Times New Roman" w:cs="Times New Roman"/>
        </w:rPr>
        <w:t xml:space="preserve">jelentős </w:t>
      </w:r>
      <w:r w:rsidR="00DD042B">
        <w:rPr>
          <w:rFonts w:ascii="Times New Roman" w:hAnsi="Times New Roman" w:cs="Times New Roman"/>
        </w:rPr>
        <w:t xml:space="preserve">megtakarítást érhet el. Ezért </w:t>
      </w:r>
      <w:r w:rsidR="00912369">
        <w:rPr>
          <w:rFonts w:ascii="Times New Roman" w:hAnsi="Times New Roman" w:cs="Times New Roman"/>
        </w:rPr>
        <w:t>javasolom</w:t>
      </w:r>
      <w:r w:rsidR="00DD042B">
        <w:rPr>
          <w:rFonts w:ascii="Times New Roman" w:hAnsi="Times New Roman" w:cs="Times New Roman"/>
        </w:rPr>
        <w:t xml:space="preserve">, hogy ajánlatunkat fogadják el, </w:t>
      </w:r>
      <w:r w:rsidR="00912369">
        <w:rPr>
          <w:rFonts w:ascii="Times New Roman" w:hAnsi="Times New Roman" w:cs="Times New Roman"/>
        </w:rPr>
        <w:t>így</w:t>
      </w:r>
      <w:r w:rsidR="00DD042B">
        <w:rPr>
          <w:rFonts w:ascii="Times New Roman" w:hAnsi="Times New Roman" w:cs="Times New Roman"/>
        </w:rPr>
        <w:t xml:space="preserve"> az egyezséget meg tudjuk kötni, és a 10 éve folyó ügy rövid időn belül lezár</w:t>
      </w:r>
      <w:r w:rsidR="003B5464">
        <w:rPr>
          <w:rFonts w:ascii="Times New Roman" w:hAnsi="Times New Roman" w:cs="Times New Roman"/>
        </w:rPr>
        <w:t>ható</w:t>
      </w:r>
      <w:r w:rsidR="00DD042B">
        <w:rPr>
          <w:rFonts w:ascii="Times New Roman" w:hAnsi="Times New Roman" w:cs="Times New Roman"/>
        </w:rPr>
        <w:t>.</w:t>
      </w:r>
    </w:p>
    <w:p w:rsidR="00DD042B" w:rsidRDefault="00DD042B" w:rsidP="00DD042B">
      <w:pPr>
        <w:jc w:val="both"/>
        <w:rPr>
          <w:rFonts w:ascii="Times New Roman" w:hAnsi="Times New Roman" w:cs="Times New Roman"/>
        </w:rPr>
      </w:pPr>
    </w:p>
    <w:p w:rsidR="004F7BCB" w:rsidRDefault="007853DB" w:rsidP="00861BD1">
      <w:pPr>
        <w:jc w:val="both"/>
        <w:rPr>
          <w:rFonts w:ascii="Times New Roman" w:hAnsi="Times New Roman" w:cs="Times New Roman"/>
        </w:rPr>
      </w:pPr>
      <w:r>
        <w:rPr>
          <w:rFonts w:ascii="Times New Roman" w:hAnsi="Times New Roman" w:cs="Times New Roman"/>
        </w:rPr>
        <w:t xml:space="preserve"> </w:t>
      </w:r>
      <w:r w:rsidR="004F7BCB">
        <w:rPr>
          <w:rFonts w:ascii="Times New Roman" w:hAnsi="Times New Roman" w:cs="Times New Roman"/>
        </w:rPr>
        <w:t>Budapest, 2021. augusztus 2</w:t>
      </w:r>
      <w:r w:rsidR="00E3217C">
        <w:rPr>
          <w:rFonts w:ascii="Times New Roman" w:hAnsi="Times New Roman" w:cs="Times New Roman"/>
        </w:rPr>
        <w:t>9</w:t>
      </w:r>
      <w:r w:rsidR="004F7BCB">
        <w:rPr>
          <w:rFonts w:ascii="Times New Roman" w:hAnsi="Times New Roman" w:cs="Times New Roman"/>
        </w:rPr>
        <w:t>.</w:t>
      </w:r>
    </w:p>
    <w:p w:rsidR="004F7BCB" w:rsidRDefault="004F7BCB" w:rsidP="00861BD1">
      <w:pPr>
        <w:jc w:val="both"/>
        <w:rPr>
          <w:rFonts w:ascii="Times New Roman" w:hAnsi="Times New Roman" w:cs="Times New Roman"/>
        </w:rPr>
      </w:pPr>
    </w:p>
    <w:p w:rsidR="004F7BCB" w:rsidRDefault="004F7BCB" w:rsidP="00861BD1">
      <w:pPr>
        <w:jc w:val="both"/>
        <w:rPr>
          <w:rFonts w:ascii="Times New Roman" w:hAnsi="Times New Roman" w:cs="Times New Roman"/>
        </w:rPr>
      </w:pPr>
      <w:r>
        <w:rPr>
          <w:rFonts w:ascii="Times New Roman" w:hAnsi="Times New Roman" w:cs="Times New Roman"/>
        </w:rPr>
        <w:t>Tisztelettel:</w:t>
      </w:r>
    </w:p>
    <w:p w:rsidR="004F7BCB" w:rsidRDefault="004F7BCB" w:rsidP="00861BD1">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spellStart"/>
      <w:r>
        <w:rPr>
          <w:rFonts w:ascii="Times New Roman" w:hAnsi="Times New Roman" w:cs="Times New Roman"/>
        </w:rPr>
        <w:t>Daka</w:t>
      </w:r>
      <w:proofErr w:type="spellEnd"/>
      <w:r>
        <w:rPr>
          <w:rFonts w:ascii="Times New Roman" w:hAnsi="Times New Roman" w:cs="Times New Roman"/>
        </w:rPr>
        <w:t xml:space="preserve"> Miklós</w:t>
      </w:r>
    </w:p>
    <w:p w:rsidR="004F7BCB" w:rsidRPr="00861BD1" w:rsidRDefault="004F7BCB" w:rsidP="00861BD1">
      <w:pPr>
        <w:jc w:val="both"/>
        <w:rPr>
          <w:rFonts w:ascii="Times New Roman" w:hAnsi="Times New Roman" w:cs="Times New Roman"/>
        </w:rPr>
      </w:pPr>
    </w:p>
    <w:sectPr w:rsidR="004F7BCB" w:rsidRPr="00861B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BD1"/>
    <w:rsid w:val="00004413"/>
    <w:rsid w:val="00073849"/>
    <w:rsid w:val="000A08CD"/>
    <w:rsid w:val="001014DC"/>
    <w:rsid w:val="00117573"/>
    <w:rsid w:val="00141CA5"/>
    <w:rsid w:val="00144CBB"/>
    <w:rsid w:val="00180DC5"/>
    <w:rsid w:val="001D0987"/>
    <w:rsid w:val="00207604"/>
    <w:rsid w:val="002E23EE"/>
    <w:rsid w:val="002E25E9"/>
    <w:rsid w:val="00314506"/>
    <w:rsid w:val="00316829"/>
    <w:rsid w:val="003309FD"/>
    <w:rsid w:val="003835D6"/>
    <w:rsid w:val="00383C64"/>
    <w:rsid w:val="00390AE0"/>
    <w:rsid w:val="003B5464"/>
    <w:rsid w:val="003D0A30"/>
    <w:rsid w:val="00493B75"/>
    <w:rsid w:val="004B78D2"/>
    <w:rsid w:val="004D1019"/>
    <w:rsid w:val="004D3681"/>
    <w:rsid w:val="004F7BCB"/>
    <w:rsid w:val="00571638"/>
    <w:rsid w:val="00576ECA"/>
    <w:rsid w:val="005D5CBC"/>
    <w:rsid w:val="00641C24"/>
    <w:rsid w:val="00667002"/>
    <w:rsid w:val="006D7933"/>
    <w:rsid w:val="007014E2"/>
    <w:rsid w:val="00740C80"/>
    <w:rsid w:val="007853DB"/>
    <w:rsid w:val="00861BD1"/>
    <w:rsid w:val="008A1A39"/>
    <w:rsid w:val="008F0A2B"/>
    <w:rsid w:val="00911EEA"/>
    <w:rsid w:val="00912369"/>
    <w:rsid w:val="00923690"/>
    <w:rsid w:val="0097374B"/>
    <w:rsid w:val="0099655B"/>
    <w:rsid w:val="009F6EED"/>
    <w:rsid w:val="00A24C6B"/>
    <w:rsid w:val="00A4302D"/>
    <w:rsid w:val="00B77DF1"/>
    <w:rsid w:val="00C15CC6"/>
    <w:rsid w:val="00C34575"/>
    <w:rsid w:val="00C517DF"/>
    <w:rsid w:val="00C714A5"/>
    <w:rsid w:val="00C74F4F"/>
    <w:rsid w:val="00CE57D3"/>
    <w:rsid w:val="00D357A5"/>
    <w:rsid w:val="00DD042B"/>
    <w:rsid w:val="00DE167B"/>
    <w:rsid w:val="00E3217C"/>
    <w:rsid w:val="00E35CFE"/>
    <w:rsid w:val="00EC2000"/>
    <w:rsid w:val="00F13D0A"/>
    <w:rsid w:val="00F62EE3"/>
    <w:rsid w:val="00F9788D"/>
    <w:rsid w:val="00FA21E6"/>
    <w:rsid w:val="00FC35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851</Words>
  <Characters>5872</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Miklós Daka</dc:creator>
  <cp:lastModifiedBy>Miklós Daka</cp:lastModifiedBy>
  <cp:revision>2</cp:revision>
  <dcterms:created xsi:type="dcterms:W3CDTF">2021-08-29T15:13:00Z</dcterms:created>
  <dcterms:modified xsi:type="dcterms:W3CDTF">2021-08-29T15:13:00Z</dcterms:modified>
</cp:coreProperties>
</file>