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028" w:rsidRDefault="00791028" w:rsidP="00203B19">
      <w:pPr>
        <w:spacing w:after="0" w:line="240" w:lineRule="auto"/>
        <w:ind w:right="2135"/>
        <w:jc w:val="center"/>
        <w:rPr>
          <w:rFonts w:ascii="Times New Roman" w:eastAsia="Times New Roman" w:hAnsi="Times New Roman" w:cs="Times New Roman"/>
          <w:b/>
          <w:color w:val="0000FF"/>
          <w:sz w:val="40"/>
          <w:szCs w:val="40"/>
          <w:lang w:eastAsia="hu-HU"/>
        </w:rPr>
      </w:pPr>
    </w:p>
    <w:p w:rsidR="00791028" w:rsidRDefault="00791028" w:rsidP="00CE19D4">
      <w:pPr>
        <w:spacing w:after="0" w:line="240" w:lineRule="auto"/>
        <w:ind w:left="1416" w:right="2135"/>
        <w:jc w:val="center"/>
        <w:rPr>
          <w:rFonts w:ascii="Times New Roman" w:eastAsia="Times New Roman" w:hAnsi="Times New Roman" w:cs="Times New Roman"/>
          <w:b/>
          <w:color w:val="0000FF"/>
          <w:sz w:val="40"/>
          <w:szCs w:val="40"/>
          <w:lang w:eastAsia="hu-HU"/>
        </w:rPr>
      </w:pPr>
    </w:p>
    <w:p w:rsidR="00203B19" w:rsidRPr="00203B19" w:rsidRDefault="00325087" w:rsidP="00CE19D4">
      <w:pPr>
        <w:spacing w:after="0" w:line="240" w:lineRule="auto"/>
        <w:ind w:left="1416" w:right="2135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hu-HU"/>
        </w:rPr>
      </w:pPr>
      <w:r w:rsidRPr="00203B19">
        <w:rPr>
          <w:rFonts w:ascii="Times New Roman" w:eastAsia="Times New Roman" w:hAnsi="Times New Roman" w:cs="Times New Roman"/>
          <w:b/>
          <w:color w:val="0000FF"/>
          <w:sz w:val="40"/>
          <w:szCs w:val="40"/>
          <w:lang w:eastAsia="hu-HU"/>
        </w:rPr>
        <w:t>Marcali Óvodai Központ</w:t>
      </w:r>
    </w:p>
    <w:p w:rsidR="00203B19" w:rsidRPr="00203B19" w:rsidRDefault="00203B19" w:rsidP="00CE19D4">
      <w:pPr>
        <w:spacing w:after="0" w:line="240" w:lineRule="auto"/>
        <w:ind w:left="1416" w:right="2135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hu-HU"/>
        </w:rPr>
      </w:pPr>
    </w:p>
    <w:p w:rsidR="00325087" w:rsidRPr="00203B19" w:rsidRDefault="00325087" w:rsidP="00CE19D4">
      <w:pPr>
        <w:spacing w:after="0" w:line="240" w:lineRule="auto"/>
        <w:ind w:left="1416" w:right="2135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hu-HU"/>
        </w:rPr>
      </w:pPr>
      <w:r w:rsidRPr="00203B19">
        <w:rPr>
          <w:rFonts w:ascii="Times New Roman" w:eastAsia="Times New Roman" w:hAnsi="Times New Roman" w:cs="Times New Roman"/>
          <w:b/>
          <w:color w:val="0000FF"/>
          <w:sz w:val="40"/>
          <w:szCs w:val="40"/>
          <w:lang w:eastAsia="hu-HU"/>
        </w:rPr>
        <w:t>CSILLAGVIRÁG</w:t>
      </w:r>
    </w:p>
    <w:p w:rsidR="00203B19" w:rsidRPr="00203B19" w:rsidRDefault="00325087" w:rsidP="00CE19D4">
      <w:pPr>
        <w:spacing w:before="339" w:after="0" w:line="240" w:lineRule="auto"/>
        <w:ind w:left="1416" w:right="1856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hu-HU"/>
        </w:rPr>
      </w:pPr>
      <w:r w:rsidRPr="00203B19">
        <w:rPr>
          <w:rFonts w:ascii="Times New Roman" w:eastAsia="Times New Roman" w:hAnsi="Times New Roman" w:cs="Times New Roman"/>
          <w:b/>
          <w:color w:val="0000FF"/>
          <w:sz w:val="40"/>
          <w:szCs w:val="40"/>
          <w:lang w:eastAsia="hu-HU"/>
        </w:rPr>
        <w:t>MŰVÉSZETI MODELLÓVODA</w:t>
      </w:r>
    </w:p>
    <w:p w:rsidR="00203B19" w:rsidRPr="00203B19" w:rsidRDefault="00203B19" w:rsidP="00CE19D4">
      <w:pPr>
        <w:spacing w:before="339" w:after="0" w:line="240" w:lineRule="auto"/>
        <w:ind w:right="1856"/>
        <w:jc w:val="center"/>
        <w:rPr>
          <w:rFonts w:ascii="Times New Roman" w:eastAsia="Times New Roman" w:hAnsi="Times New Roman" w:cs="Times New Roman"/>
          <w:sz w:val="40"/>
          <w:szCs w:val="40"/>
          <w:lang w:eastAsia="hu-HU"/>
        </w:rPr>
      </w:pPr>
    </w:p>
    <w:p w:rsidR="00325087" w:rsidRPr="00203B19" w:rsidRDefault="00325087" w:rsidP="00CE19D4">
      <w:pPr>
        <w:spacing w:before="339" w:after="0" w:line="240" w:lineRule="auto"/>
        <w:ind w:left="1416" w:right="1856"/>
        <w:jc w:val="center"/>
        <w:rPr>
          <w:rFonts w:ascii="Times New Roman" w:eastAsia="Times New Roman" w:hAnsi="Times New Roman" w:cs="Times New Roman"/>
          <w:sz w:val="40"/>
          <w:szCs w:val="40"/>
          <w:lang w:eastAsia="hu-HU"/>
        </w:rPr>
      </w:pPr>
      <w:bookmarkStart w:id="0" w:name="_GoBack"/>
      <w:r w:rsidRPr="00203B19">
        <w:rPr>
          <w:rFonts w:ascii="Times New Roman" w:eastAsia="Times New Roman" w:hAnsi="Times New Roman" w:cs="Times New Roman"/>
          <w:color w:val="0000FF"/>
          <w:sz w:val="40"/>
          <w:szCs w:val="40"/>
          <w:lang w:eastAsia="hu-HU"/>
        </w:rPr>
        <w:t>Gyermekvédelmi feladatok</w:t>
      </w:r>
    </w:p>
    <w:p w:rsidR="00325087" w:rsidRPr="00203B19" w:rsidRDefault="00325087" w:rsidP="00CE19D4">
      <w:pPr>
        <w:spacing w:before="112" w:after="0" w:line="240" w:lineRule="auto"/>
        <w:ind w:left="1416" w:right="2211"/>
        <w:jc w:val="center"/>
        <w:rPr>
          <w:rFonts w:ascii="Times New Roman" w:eastAsia="Times New Roman" w:hAnsi="Times New Roman" w:cs="Times New Roman"/>
          <w:sz w:val="40"/>
          <w:szCs w:val="40"/>
          <w:lang w:eastAsia="hu-HU"/>
        </w:rPr>
      </w:pPr>
      <w:proofErr w:type="gramStart"/>
      <w:r w:rsidRPr="00203B19">
        <w:rPr>
          <w:rFonts w:ascii="Times New Roman" w:eastAsia="Times New Roman" w:hAnsi="Times New Roman" w:cs="Times New Roman"/>
          <w:color w:val="0000FF"/>
          <w:sz w:val="40"/>
          <w:szCs w:val="40"/>
          <w:lang w:eastAsia="hu-HU"/>
        </w:rPr>
        <w:t>végrehajtásának</w:t>
      </w:r>
      <w:proofErr w:type="gramEnd"/>
      <w:r w:rsidRPr="00203B19">
        <w:rPr>
          <w:rFonts w:ascii="Times New Roman" w:eastAsia="Times New Roman" w:hAnsi="Times New Roman" w:cs="Times New Roman"/>
          <w:color w:val="0000FF"/>
          <w:sz w:val="40"/>
          <w:szCs w:val="40"/>
          <w:lang w:eastAsia="hu-HU"/>
        </w:rPr>
        <w:t xml:space="preserve"> értékelése</w:t>
      </w:r>
    </w:p>
    <w:bookmarkEnd w:id="0"/>
    <w:p w:rsidR="00325087" w:rsidRPr="00203B19" w:rsidRDefault="00325087" w:rsidP="00CE19D4">
      <w:pPr>
        <w:spacing w:before="424" w:after="0" w:line="480" w:lineRule="auto"/>
        <w:ind w:right="539"/>
        <w:jc w:val="center"/>
        <w:rPr>
          <w:rFonts w:ascii="Times New Roman" w:eastAsia="Times New Roman" w:hAnsi="Times New Roman" w:cs="Times New Roman"/>
          <w:sz w:val="40"/>
          <w:szCs w:val="40"/>
          <w:lang w:eastAsia="hu-HU"/>
        </w:rPr>
      </w:pPr>
      <w:r w:rsidRPr="00203B19">
        <w:rPr>
          <w:rFonts w:ascii="Times" w:eastAsia="Times New Roman" w:hAnsi="Times" w:cs="Times"/>
          <w:b/>
          <w:bCs/>
          <w:i/>
          <w:iCs/>
          <w:color w:val="000000"/>
          <w:sz w:val="36"/>
          <w:szCs w:val="36"/>
          <w:lang w:eastAsia="hu-HU"/>
        </w:rPr>
        <w:t>15/1998. (IV. 30.) NM rendelet 15§ (7) értelmében</w:t>
      </w:r>
      <w:r w:rsidRPr="00203B19">
        <w:rPr>
          <w:rFonts w:ascii="Times" w:eastAsia="Times New Roman" w:hAnsi="Times" w:cs="Times"/>
          <w:b/>
          <w:bCs/>
          <w:i/>
          <w:iCs/>
          <w:color w:val="000000"/>
          <w:sz w:val="40"/>
          <w:szCs w:val="40"/>
          <w:lang w:eastAsia="hu-HU"/>
        </w:rPr>
        <w:t xml:space="preserve"> </w:t>
      </w:r>
      <w:r w:rsidRPr="00203B19">
        <w:rPr>
          <w:rFonts w:ascii="Times" w:eastAsia="Times New Roman" w:hAnsi="Times" w:cs="Times"/>
          <w:color w:val="0000FF"/>
          <w:sz w:val="40"/>
          <w:szCs w:val="40"/>
          <w:lang w:eastAsia="hu-HU"/>
        </w:rPr>
        <w:t>Intézményünkbe járó óvodás korú gyermekekről</w:t>
      </w:r>
    </w:p>
    <w:p w:rsidR="00203B19" w:rsidRDefault="00203B19" w:rsidP="00CE19D4">
      <w:pPr>
        <w:spacing w:before="959" w:after="0" w:line="240" w:lineRule="auto"/>
        <w:jc w:val="center"/>
        <w:rPr>
          <w:rFonts w:ascii="Times" w:eastAsia="Times New Roman" w:hAnsi="Times" w:cs="Times"/>
          <w:b/>
          <w:bCs/>
          <w:color w:val="0000FF"/>
          <w:sz w:val="36"/>
          <w:szCs w:val="36"/>
          <w:lang w:eastAsia="hu-HU"/>
        </w:rPr>
      </w:pPr>
    </w:p>
    <w:p w:rsidR="00325087" w:rsidRPr="00203B19" w:rsidRDefault="00325087" w:rsidP="00203B19">
      <w:pPr>
        <w:spacing w:before="959"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hu-HU"/>
        </w:rPr>
      </w:pPr>
      <w:r w:rsidRPr="00203B19">
        <w:rPr>
          <w:rFonts w:ascii="Times" w:eastAsia="Times New Roman" w:hAnsi="Times" w:cs="Times"/>
          <w:b/>
          <w:bCs/>
          <w:color w:val="0000FF"/>
          <w:sz w:val="36"/>
          <w:szCs w:val="36"/>
          <w:lang w:eastAsia="hu-HU"/>
        </w:rPr>
        <w:t>Készítette: </w:t>
      </w:r>
    </w:p>
    <w:p w:rsidR="00203B19" w:rsidRDefault="00325087" w:rsidP="00203B19">
      <w:pPr>
        <w:spacing w:before="454" w:after="0" w:line="240" w:lineRule="auto"/>
        <w:ind w:right="659"/>
        <w:rPr>
          <w:rFonts w:ascii="Times" w:eastAsia="Times New Roman" w:hAnsi="Times" w:cs="Times"/>
          <w:b/>
          <w:bCs/>
          <w:color w:val="0000FF"/>
          <w:sz w:val="36"/>
          <w:szCs w:val="36"/>
          <w:lang w:eastAsia="hu-HU"/>
        </w:rPr>
      </w:pPr>
      <w:r w:rsidRPr="00203B19">
        <w:rPr>
          <w:rFonts w:ascii="Times" w:eastAsia="Times New Roman" w:hAnsi="Times" w:cs="Times"/>
          <w:b/>
          <w:bCs/>
          <w:color w:val="0000FF"/>
          <w:sz w:val="36"/>
          <w:szCs w:val="36"/>
          <w:lang w:eastAsia="hu-HU"/>
        </w:rPr>
        <w:t xml:space="preserve">Juhászné Darázs Anikó </w:t>
      </w:r>
      <w:r w:rsidR="00203B19">
        <w:rPr>
          <w:rFonts w:ascii="Times" w:eastAsia="Times New Roman" w:hAnsi="Times" w:cs="Times"/>
          <w:b/>
          <w:bCs/>
          <w:color w:val="0000FF"/>
          <w:sz w:val="36"/>
          <w:szCs w:val="36"/>
          <w:lang w:eastAsia="hu-HU"/>
        </w:rPr>
        <w:t xml:space="preserve">    </w:t>
      </w:r>
    </w:p>
    <w:p w:rsidR="00203B19" w:rsidRDefault="00203B19" w:rsidP="00203B19">
      <w:pPr>
        <w:spacing w:before="454" w:after="0" w:line="240" w:lineRule="auto"/>
        <w:ind w:right="659"/>
        <w:rPr>
          <w:rFonts w:ascii="Times" w:eastAsia="Times New Roman" w:hAnsi="Times" w:cs="Times"/>
          <w:b/>
          <w:bCs/>
          <w:color w:val="0000FF"/>
          <w:sz w:val="36"/>
          <w:szCs w:val="36"/>
          <w:lang w:eastAsia="hu-HU"/>
        </w:rPr>
      </w:pPr>
      <w:r w:rsidRPr="00325087">
        <w:rPr>
          <w:rFonts w:ascii="Times" w:eastAsia="Times New Roman" w:hAnsi="Times" w:cs="Times"/>
          <w:color w:val="0000FF"/>
          <w:sz w:val="32"/>
          <w:szCs w:val="32"/>
          <w:lang w:eastAsia="hu-HU"/>
        </w:rPr>
        <w:t>Gyermekvédelmi felelős</w:t>
      </w:r>
    </w:p>
    <w:p w:rsidR="00203B19" w:rsidRDefault="00203B19" w:rsidP="00203B19">
      <w:pPr>
        <w:spacing w:before="454" w:after="0" w:line="240" w:lineRule="auto"/>
        <w:ind w:right="659"/>
        <w:rPr>
          <w:rFonts w:ascii="Times" w:eastAsia="Times New Roman" w:hAnsi="Times" w:cs="Times"/>
          <w:b/>
          <w:bCs/>
          <w:color w:val="0000FF"/>
          <w:sz w:val="36"/>
          <w:szCs w:val="36"/>
          <w:lang w:eastAsia="hu-HU"/>
        </w:rPr>
      </w:pPr>
      <w:r>
        <w:rPr>
          <w:rFonts w:ascii="Times" w:eastAsia="Times New Roman" w:hAnsi="Times" w:cs="Times"/>
          <w:b/>
          <w:bCs/>
          <w:color w:val="0000FF"/>
          <w:sz w:val="36"/>
          <w:szCs w:val="36"/>
          <w:lang w:eastAsia="hu-HU"/>
        </w:rPr>
        <w:t xml:space="preserve">Virágné Molnár Anna </w:t>
      </w:r>
      <w:r w:rsidRPr="00203B19">
        <w:rPr>
          <w:rFonts w:ascii="Times" w:eastAsia="Times New Roman" w:hAnsi="Times" w:cs="Times"/>
          <w:b/>
          <w:bCs/>
          <w:color w:val="0000FF"/>
          <w:sz w:val="36"/>
          <w:szCs w:val="36"/>
          <w:lang w:eastAsia="hu-HU"/>
        </w:rPr>
        <w:t>Gabriella</w:t>
      </w:r>
      <w:r w:rsidR="00325087" w:rsidRPr="00203B19">
        <w:rPr>
          <w:rFonts w:ascii="Times" w:eastAsia="Times New Roman" w:hAnsi="Times" w:cs="Times"/>
          <w:b/>
          <w:bCs/>
          <w:color w:val="0000FF"/>
          <w:sz w:val="36"/>
          <w:szCs w:val="36"/>
          <w:lang w:eastAsia="hu-HU"/>
        </w:rPr>
        <w:t> </w:t>
      </w:r>
      <w:r w:rsidR="00325087" w:rsidRPr="00325087">
        <w:rPr>
          <w:rFonts w:ascii="Times" w:eastAsia="Times New Roman" w:hAnsi="Times" w:cs="Times"/>
          <w:b/>
          <w:bCs/>
          <w:color w:val="0000FF"/>
          <w:sz w:val="36"/>
          <w:szCs w:val="36"/>
          <w:lang w:eastAsia="hu-HU"/>
        </w:rPr>
        <w:t xml:space="preserve"> </w:t>
      </w:r>
    </w:p>
    <w:p w:rsidR="00203B19" w:rsidRPr="00791028" w:rsidRDefault="00325087" w:rsidP="00791028">
      <w:pPr>
        <w:spacing w:before="454" w:after="0" w:line="240" w:lineRule="auto"/>
        <w:ind w:right="65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FF"/>
          <w:sz w:val="32"/>
          <w:szCs w:val="32"/>
          <w:lang w:eastAsia="hu-HU"/>
        </w:rPr>
        <w:t>Megbízott tagóvoda vezető</w:t>
      </w:r>
    </w:p>
    <w:p w:rsidR="00325087" w:rsidRPr="00325087" w:rsidRDefault="00325087" w:rsidP="00F1335A">
      <w:pPr>
        <w:spacing w:before="219" w:after="0" w:line="240" w:lineRule="auto"/>
        <w:ind w:right="39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lastRenderedPageBreak/>
        <w:t>A gyermekek védelméről és a gyámügyi igazgatásról szóló 1997. évi XXXI. Tv. 96. § (6)  bekezdése szerint: </w:t>
      </w:r>
    </w:p>
    <w:p w:rsidR="00325087" w:rsidRPr="00325087" w:rsidRDefault="00325087" w:rsidP="00F1335A">
      <w:pPr>
        <w:spacing w:before="236" w:after="0" w:line="240" w:lineRule="auto"/>
        <w:ind w:right="39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A helyi önkormányzat a </w:t>
      </w:r>
      <w:proofErr w:type="spell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gyermekjóléti</w:t>
      </w:r>
      <w:proofErr w:type="spell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és gyermekvédelmi feladatainak ellátásáról minden év  május 31.-ig átfogó értékelést készít, amelyet a képviselő-testület, a közgyűlés megtárgyal. Az értékelést meg kell küldeni a megyei gyámhivatalnak. </w:t>
      </w:r>
    </w:p>
    <w:p w:rsidR="00325087" w:rsidRPr="00325087" w:rsidRDefault="00325087" w:rsidP="00F1335A">
      <w:pPr>
        <w:spacing w:before="236" w:after="0" w:line="240" w:lineRule="auto"/>
        <w:ind w:right="163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A helyi önkormányzat </w:t>
      </w:r>
      <w:proofErr w:type="spell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gyermekjóléti</w:t>
      </w:r>
      <w:proofErr w:type="spell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és gyermekvédelmi feladatai közé tartoznak: </w:t>
      </w:r>
      <w:r w:rsidRPr="00325087">
        <w:rPr>
          <w:rFonts w:ascii="Segoe UI Symbol" w:eastAsia="Times New Roman" w:hAnsi="Segoe UI Symbol" w:cs="Segoe UI Symbol"/>
          <w:color w:val="000000"/>
          <w:sz w:val="24"/>
          <w:szCs w:val="24"/>
          <w:lang w:eastAsia="hu-HU"/>
        </w:rPr>
        <w:t>⮚</w:t>
      </w:r>
      <w:r w:rsidRPr="00325087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az 1997. évi XXXI. tv. 94. § (2) bekezdésben, </w:t>
      </w:r>
    </w:p>
    <w:p w:rsidR="00325087" w:rsidRPr="00325087" w:rsidRDefault="00203B19" w:rsidP="00F1335A">
      <w:pPr>
        <w:spacing w:before="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Segoe UI Symbol" w:eastAsia="Times New Roman" w:hAnsi="Segoe UI Symbol" w:cs="Segoe UI Symbol"/>
          <w:color w:val="000000"/>
          <w:sz w:val="24"/>
          <w:szCs w:val="24"/>
          <w:lang w:eastAsia="hu-HU"/>
        </w:rPr>
        <w:t xml:space="preserve">               </w:t>
      </w:r>
      <w:r w:rsidR="00325087" w:rsidRPr="00325087">
        <w:rPr>
          <w:rFonts w:ascii="Segoe UI Symbol" w:eastAsia="Times New Roman" w:hAnsi="Segoe UI Symbol" w:cs="Segoe UI Symbol"/>
          <w:color w:val="000000"/>
          <w:sz w:val="24"/>
          <w:szCs w:val="24"/>
          <w:lang w:eastAsia="hu-HU"/>
        </w:rPr>
        <w:t>⮚</w:t>
      </w:r>
      <w:r w:rsidR="00325087" w:rsidRPr="00325087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</w:t>
      </w:r>
      <w:proofErr w:type="gramStart"/>
      <w:r w:rsidR="00325087"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az</w:t>
      </w:r>
      <w:proofErr w:type="gramEnd"/>
      <w:r w:rsidR="00325087"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1997. évi XXXI. tv. §(1) bekezdésben. </w:t>
      </w:r>
    </w:p>
    <w:p w:rsidR="00325087" w:rsidRPr="00325087" w:rsidRDefault="00325087" w:rsidP="00F1335A">
      <w:pPr>
        <w:spacing w:before="227" w:after="0" w:line="240" w:lineRule="auto"/>
        <w:ind w:right="39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Az önkormányzatok által elkészítendő értékelés tartalmi követelményeit a 203/2003. (XII.  10.) számú Kormány rendelet tartalmazza, melynek egy része a napközbeni ellátás  intézményrendszerében; óvodában végzett gyermekvédelmi munka értékelését, a felmerült  </w:t>
      </w:r>
      <w:proofErr w:type="gram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problémákat</w:t>
      </w:r>
      <w:proofErr w:type="gram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és az elért eredményeket tartalmazza. </w:t>
      </w:r>
    </w:p>
    <w:p w:rsidR="00325087" w:rsidRPr="00325087" w:rsidRDefault="00325087" w:rsidP="00F1335A">
      <w:pPr>
        <w:spacing w:before="236" w:after="0" w:line="240" w:lineRule="auto"/>
        <w:ind w:right="39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A 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 xml:space="preserve">Marcali Óvodai Központ Csillagvirág Művészeti Modellóvoda 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 gyermekvédelmi  munkát az alábbi kapcsolódó jogszabályok alapján végzi: </w:t>
      </w:r>
    </w:p>
    <w:p w:rsidR="00325087" w:rsidRPr="00325087" w:rsidRDefault="00325087" w:rsidP="00F1335A">
      <w:pPr>
        <w:spacing w:before="6" w:after="0" w:line="240" w:lineRule="auto"/>
        <w:ind w:righ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Segoe UI Symbol" w:eastAsia="Times New Roman" w:hAnsi="Segoe UI Symbol" w:cs="Segoe UI Symbol"/>
          <w:color w:val="000000"/>
          <w:sz w:val="24"/>
          <w:szCs w:val="24"/>
          <w:lang w:eastAsia="hu-HU"/>
        </w:rPr>
        <w:t>✔</w:t>
      </w:r>
      <w:r w:rsidRPr="00325087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Gyermekek védelméről és a gyámügyi igazgatásról szóló 1997. évi XXXI. Törvény, </w:t>
      </w:r>
      <w:r w:rsidRPr="00325087">
        <w:rPr>
          <w:rFonts w:ascii="Segoe UI Symbol" w:eastAsia="Times New Roman" w:hAnsi="Segoe UI Symbol" w:cs="Segoe UI Symbol"/>
          <w:color w:val="000000"/>
          <w:sz w:val="24"/>
          <w:szCs w:val="24"/>
          <w:lang w:eastAsia="hu-HU"/>
        </w:rPr>
        <w:t>✔</w:t>
      </w:r>
      <w:r w:rsidRPr="00325087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Közoktatásról szóló 1993. évi törvény (Ktv.), </w:t>
      </w:r>
    </w:p>
    <w:p w:rsidR="00325087" w:rsidRPr="00325087" w:rsidRDefault="00325087" w:rsidP="00F1335A">
      <w:pPr>
        <w:spacing w:before="6" w:after="0" w:line="240" w:lineRule="auto"/>
        <w:ind w:right="39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Segoe UI Symbol" w:eastAsia="Times New Roman" w:hAnsi="Segoe UI Symbol" w:cs="Segoe UI Symbol"/>
          <w:color w:val="000000"/>
          <w:sz w:val="24"/>
          <w:szCs w:val="24"/>
          <w:lang w:eastAsia="hu-HU"/>
        </w:rPr>
        <w:t>✔</w:t>
      </w:r>
      <w:r w:rsidRPr="00325087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Nevelési-oktatási intézmények működéséről szóló 11/1994. (VI. 8.) MKM - rendelet  és módosításai: 16/1998.(IV. 8.) MKM - rendelet, 8/200. (V. 24.) OM – rendelet. </w:t>
      </w:r>
    </w:p>
    <w:p w:rsidR="00325087" w:rsidRPr="00325087" w:rsidRDefault="00203B19" w:rsidP="00F1335A">
      <w:pPr>
        <w:spacing w:before="239" w:after="0" w:line="240" w:lineRule="auto"/>
        <w:ind w:right="9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Az elkészült beszámoló a 2021</w:t>
      </w:r>
      <w:r w:rsidR="00325087"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. december 31-én nyilvántartott adatokat tartalmazza</w:t>
      </w:r>
      <w:r w:rsidR="00325087" w:rsidRPr="00325087">
        <w:rPr>
          <w:rFonts w:ascii="Times" w:eastAsia="Times New Roman" w:hAnsi="Times" w:cs="Times"/>
          <w:b/>
          <w:bCs/>
          <w:color w:val="000080"/>
          <w:sz w:val="24"/>
          <w:szCs w:val="24"/>
          <w:lang w:eastAsia="hu-HU"/>
        </w:rPr>
        <w:t>. </w:t>
      </w:r>
    </w:p>
    <w:p w:rsidR="00325087" w:rsidRPr="00325087" w:rsidRDefault="00325087" w:rsidP="00F1335A">
      <w:pPr>
        <w:spacing w:before="4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6"/>
          <w:szCs w:val="26"/>
          <w:u w:val="single"/>
          <w:lang w:eastAsia="hu-HU"/>
        </w:rPr>
        <w:t xml:space="preserve">Az intézmény adatai: </w:t>
      </w:r>
      <w:r w:rsidRPr="00325087">
        <w:rPr>
          <w:rFonts w:ascii="Times" w:eastAsia="Times New Roman" w:hAnsi="Times" w:cs="Times"/>
          <w:b/>
          <w:bCs/>
          <w:color w:val="0000FF"/>
          <w:sz w:val="26"/>
          <w:szCs w:val="26"/>
          <w:lang w:eastAsia="hu-HU"/>
        </w:rPr>
        <w:t>ALAPÍTÓ OKIRAT SZERINT </w:t>
      </w:r>
    </w:p>
    <w:p w:rsidR="00325087" w:rsidRPr="00325087" w:rsidRDefault="00325087" w:rsidP="00F1335A">
      <w:pPr>
        <w:spacing w:before="17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00"/>
          <w:sz w:val="26"/>
          <w:szCs w:val="26"/>
          <w:lang w:eastAsia="hu-HU"/>
        </w:rPr>
        <w:t xml:space="preserve">Az intézmény neve: </w:t>
      </w:r>
      <w:r w:rsidRPr="00325087">
        <w:rPr>
          <w:rFonts w:ascii="Times" w:eastAsia="Times New Roman" w:hAnsi="Times" w:cs="Times"/>
          <w:color w:val="000000"/>
          <w:sz w:val="26"/>
          <w:szCs w:val="26"/>
          <w:lang w:eastAsia="hu-HU"/>
        </w:rPr>
        <w:t>Marcali Óvodai Központ </w:t>
      </w:r>
    </w:p>
    <w:p w:rsidR="00325087" w:rsidRPr="00325087" w:rsidRDefault="00325087" w:rsidP="00F1335A">
      <w:pPr>
        <w:spacing w:after="0" w:line="240" w:lineRule="auto"/>
        <w:ind w:right="14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6"/>
          <w:szCs w:val="26"/>
          <w:lang w:eastAsia="hu-HU"/>
        </w:rPr>
        <w:t>Csillagvirág Művészeti Modellóvoda </w:t>
      </w:r>
    </w:p>
    <w:p w:rsidR="00325087" w:rsidRPr="00325087" w:rsidRDefault="00325087" w:rsidP="00F1335A">
      <w:pPr>
        <w:spacing w:before="180" w:after="0" w:line="240" w:lineRule="auto"/>
        <w:ind w:right="11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00"/>
          <w:sz w:val="26"/>
          <w:szCs w:val="26"/>
          <w:lang w:eastAsia="hu-HU"/>
        </w:rPr>
        <w:t xml:space="preserve">Az intézmény székhelye: </w:t>
      </w:r>
      <w:r w:rsidRPr="00325087">
        <w:rPr>
          <w:rFonts w:ascii="Times" w:eastAsia="Times New Roman" w:hAnsi="Times" w:cs="Times"/>
          <w:color w:val="000000"/>
          <w:sz w:val="26"/>
          <w:szCs w:val="26"/>
          <w:lang w:eastAsia="hu-HU"/>
        </w:rPr>
        <w:t xml:space="preserve">8647 Balatonmáriafürdő, Keszeg u. 16. </w:t>
      </w:r>
      <w:r w:rsidRPr="00325087">
        <w:rPr>
          <w:rFonts w:ascii="Times" w:eastAsia="Times New Roman" w:hAnsi="Times" w:cs="Times"/>
          <w:b/>
          <w:bCs/>
          <w:color w:val="000000"/>
          <w:sz w:val="26"/>
          <w:szCs w:val="26"/>
          <w:lang w:eastAsia="hu-HU"/>
        </w:rPr>
        <w:t xml:space="preserve">Az intézmény alapításának éve: </w:t>
      </w:r>
      <w:r w:rsidRPr="00325087">
        <w:rPr>
          <w:rFonts w:ascii="Times" w:eastAsia="Times New Roman" w:hAnsi="Times" w:cs="Times"/>
          <w:color w:val="000000"/>
          <w:sz w:val="26"/>
          <w:szCs w:val="26"/>
          <w:lang w:eastAsia="hu-HU"/>
        </w:rPr>
        <w:t>1962. </w:t>
      </w:r>
    </w:p>
    <w:p w:rsidR="00325087" w:rsidRPr="00325087" w:rsidRDefault="00325087" w:rsidP="00F1335A">
      <w:pPr>
        <w:spacing w:before="40" w:after="0" w:line="240" w:lineRule="auto"/>
        <w:ind w:right="97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00"/>
          <w:sz w:val="26"/>
          <w:szCs w:val="26"/>
          <w:lang w:eastAsia="hu-HU"/>
        </w:rPr>
        <w:t xml:space="preserve">Az intézményalapító szerve: </w:t>
      </w:r>
      <w:r w:rsidRPr="00325087">
        <w:rPr>
          <w:rFonts w:ascii="Times" w:eastAsia="Times New Roman" w:hAnsi="Times" w:cs="Times"/>
          <w:color w:val="000000"/>
          <w:sz w:val="26"/>
          <w:szCs w:val="26"/>
          <w:lang w:eastAsia="hu-HU"/>
        </w:rPr>
        <w:t>Balatonmáriafürdő Községi Tanács V. B. </w:t>
      </w:r>
    </w:p>
    <w:p w:rsidR="00325087" w:rsidRPr="00325087" w:rsidRDefault="00325087" w:rsidP="00F1335A">
      <w:pPr>
        <w:spacing w:before="188" w:after="0" w:line="240" w:lineRule="auto"/>
        <w:ind w:right="83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00"/>
          <w:sz w:val="26"/>
          <w:szCs w:val="26"/>
          <w:lang w:eastAsia="hu-HU"/>
        </w:rPr>
        <w:t xml:space="preserve">Az alapító jogutódja, az intézmény fenntartója és felügyeleti szerve, székhelye: </w:t>
      </w:r>
      <w:r w:rsidRPr="00325087">
        <w:rPr>
          <w:rFonts w:ascii="Times" w:eastAsia="Times New Roman" w:hAnsi="Times" w:cs="Times"/>
          <w:color w:val="000000"/>
          <w:sz w:val="26"/>
          <w:szCs w:val="26"/>
          <w:lang w:eastAsia="hu-HU"/>
        </w:rPr>
        <w:t>Balatonmáriafürdő Község Önkormányzatának Képviselő-testülete 8647 Balatonmáriafürdő, Gróf Széchényi Imre tér 9. </w:t>
      </w:r>
    </w:p>
    <w:p w:rsidR="00325087" w:rsidRPr="00325087" w:rsidRDefault="00325087" w:rsidP="00F1335A">
      <w:pPr>
        <w:spacing w:before="2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6"/>
          <w:szCs w:val="26"/>
          <w:shd w:val="clear" w:color="auto" w:fill="FFFFFF"/>
          <w:lang w:eastAsia="hu-HU"/>
        </w:rPr>
        <w:t>Az intézményi társulásban együttműködő fenntartó:</w:t>
      </w:r>
      <w:r w:rsidRPr="00325087">
        <w:rPr>
          <w:rFonts w:ascii="Times" w:eastAsia="Times New Roman" w:hAnsi="Times" w:cs="Times"/>
          <w:b/>
          <w:bCs/>
          <w:color w:val="0000FF"/>
          <w:sz w:val="26"/>
          <w:szCs w:val="26"/>
          <w:lang w:eastAsia="hu-HU"/>
        </w:rPr>
        <w:t> </w:t>
      </w:r>
    </w:p>
    <w:p w:rsidR="00325087" w:rsidRPr="00325087" w:rsidRDefault="00325087" w:rsidP="00F1335A">
      <w:pPr>
        <w:spacing w:after="0" w:line="240" w:lineRule="auto"/>
        <w:ind w:right="48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6"/>
          <w:szCs w:val="26"/>
          <w:shd w:val="clear" w:color="auto" w:fill="FFFFFF"/>
          <w:lang w:eastAsia="hu-HU"/>
        </w:rPr>
        <w:t> </w:t>
      </w:r>
      <w:r w:rsidRPr="00325087">
        <w:rPr>
          <w:rFonts w:ascii="Times" w:eastAsia="Times New Roman" w:hAnsi="Times" w:cs="Times"/>
          <w:b/>
          <w:bCs/>
          <w:color w:val="000000"/>
          <w:sz w:val="26"/>
          <w:szCs w:val="26"/>
          <w:shd w:val="clear" w:color="auto" w:fill="FFFFFF"/>
          <w:lang w:eastAsia="hu-HU"/>
        </w:rPr>
        <w:t>Balatonmáriafürdő Község Önkormányzata</w:t>
      </w:r>
      <w:r w:rsidRPr="00325087">
        <w:rPr>
          <w:rFonts w:ascii="Times" w:eastAsia="Times New Roman" w:hAnsi="Times" w:cs="Times"/>
          <w:b/>
          <w:bCs/>
          <w:color w:val="000000"/>
          <w:sz w:val="26"/>
          <w:szCs w:val="26"/>
          <w:lang w:eastAsia="hu-HU"/>
        </w:rPr>
        <w:t> </w:t>
      </w:r>
    </w:p>
    <w:p w:rsidR="00325087" w:rsidRPr="00325087" w:rsidRDefault="00325087" w:rsidP="00F1335A">
      <w:pPr>
        <w:spacing w:after="0" w:line="240" w:lineRule="auto"/>
        <w:ind w:righ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00"/>
          <w:sz w:val="26"/>
          <w:szCs w:val="26"/>
          <w:shd w:val="clear" w:color="auto" w:fill="FFFFFF"/>
          <w:lang w:eastAsia="hu-HU"/>
        </w:rPr>
        <w:t> Balatonkeresztúr Község Önkormányzata</w:t>
      </w:r>
      <w:r w:rsidRPr="00325087">
        <w:rPr>
          <w:rFonts w:ascii="Times" w:eastAsia="Times New Roman" w:hAnsi="Times" w:cs="Times"/>
          <w:b/>
          <w:bCs/>
          <w:color w:val="000000"/>
          <w:sz w:val="26"/>
          <w:szCs w:val="26"/>
          <w:lang w:eastAsia="hu-HU"/>
        </w:rPr>
        <w:t> </w:t>
      </w:r>
    </w:p>
    <w:p w:rsidR="00325087" w:rsidRPr="00325087" w:rsidRDefault="00835F21" w:rsidP="00835F21">
      <w:pPr>
        <w:spacing w:before="204" w:after="0" w:line="240" w:lineRule="auto"/>
        <w:ind w:left="1421" w:right="-850" w:hanging="495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" w:eastAsia="Times New Roman" w:hAnsi="Times" w:cs="Times"/>
          <w:b/>
          <w:bCs/>
          <w:color w:val="0000FF"/>
          <w:sz w:val="26"/>
          <w:szCs w:val="26"/>
          <w:lang w:eastAsia="hu-HU"/>
        </w:rPr>
        <w:t xml:space="preserve">Az intézmény </w:t>
      </w:r>
      <w:proofErr w:type="spellStart"/>
      <w:proofErr w:type="gramStart"/>
      <w:r>
        <w:rPr>
          <w:rFonts w:ascii="Times" w:eastAsia="Times New Roman" w:hAnsi="Times" w:cs="Times"/>
          <w:b/>
          <w:bCs/>
          <w:color w:val="0000FF"/>
          <w:sz w:val="26"/>
          <w:szCs w:val="26"/>
          <w:lang w:eastAsia="hu-HU"/>
        </w:rPr>
        <w:t>veze</w:t>
      </w:r>
      <w:proofErr w:type="spellEnd"/>
      <w:r>
        <w:rPr>
          <w:rFonts w:ascii="Times" w:eastAsia="Times New Roman" w:hAnsi="Times" w:cs="Times"/>
          <w:b/>
          <w:bCs/>
          <w:color w:val="0000FF"/>
          <w:sz w:val="26"/>
          <w:szCs w:val="26"/>
          <w:lang w:eastAsia="hu-HU"/>
        </w:rPr>
        <w:t xml:space="preserve">                      </w:t>
      </w:r>
      <w:r w:rsidR="00641A8C">
        <w:rPr>
          <w:rFonts w:ascii="Times" w:eastAsia="Times New Roman" w:hAnsi="Times" w:cs="Times"/>
          <w:b/>
          <w:bCs/>
          <w:color w:val="0000FF"/>
          <w:sz w:val="26"/>
          <w:szCs w:val="26"/>
          <w:lang w:eastAsia="hu-HU"/>
        </w:rPr>
        <w:t>Vezetője</w:t>
      </w:r>
      <w:proofErr w:type="gramEnd"/>
      <w:r w:rsidR="00641A8C">
        <w:rPr>
          <w:rFonts w:ascii="Times" w:eastAsia="Times New Roman" w:hAnsi="Times" w:cs="Times"/>
          <w:b/>
          <w:bCs/>
          <w:color w:val="0000FF"/>
          <w:sz w:val="26"/>
          <w:szCs w:val="26"/>
          <w:lang w:eastAsia="hu-HU"/>
        </w:rPr>
        <w:t>: Virágné Molnár Anna Gabriella</w:t>
      </w:r>
      <w:r w:rsidR="00325087" w:rsidRPr="00325087">
        <w:rPr>
          <w:rFonts w:ascii="Times" w:eastAsia="Times New Roman" w:hAnsi="Times" w:cs="Times"/>
          <w:b/>
          <w:bCs/>
          <w:color w:val="0000FF"/>
          <w:sz w:val="26"/>
          <w:szCs w:val="26"/>
          <w:lang w:eastAsia="hu-HU"/>
        </w:rPr>
        <w:t xml:space="preserve"> </w:t>
      </w:r>
      <w:r w:rsidR="005E5E3E">
        <w:rPr>
          <w:rFonts w:ascii="Times" w:eastAsia="Times New Roman" w:hAnsi="Times" w:cs="Times"/>
          <w:color w:val="000000"/>
          <w:sz w:val="26"/>
          <w:szCs w:val="26"/>
          <w:lang w:eastAsia="hu-HU"/>
        </w:rPr>
        <w:t xml:space="preserve">Megbízott tagóvoda </w:t>
      </w:r>
      <w:r w:rsidR="00325087" w:rsidRPr="00325087">
        <w:rPr>
          <w:rFonts w:ascii="Times" w:eastAsia="Times New Roman" w:hAnsi="Times" w:cs="Times"/>
          <w:color w:val="000000"/>
          <w:sz w:val="26"/>
          <w:szCs w:val="26"/>
          <w:lang w:eastAsia="hu-HU"/>
        </w:rPr>
        <w:t>vezető </w:t>
      </w:r>
    </w:p>
    <w:p w:rsidR="00325087" w:rsidRPr="00325087" w:rsidRDefault="00325087" w:rsidP="00F1335A">
      <w:pPr>
        <w:spacing w:before="22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6"/>
          <w:szCs w:val="26"/>
          <w:lang w:eastAsia="hu-HU"/>
        </w:rPr>
        <w:t>Az intézmény gyermekvédelmi felelőse: Juhászné Darázs Anikó</w:t>
      </w:r>
    </w:p>
    <w:p w:rsidR="00325087" w:rsidRPr="00325087" w:rsidRDefault="00325087" w:rsidP="00F1335A">
      <w:pPr>
        <w:spacing w:before="22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u w:val="single"/>
          <w:lang w:eastAsia="hu-HU"/>
        </w:rPr>
        <w:t>Gyermek- és ifjúságvédelmi munka óvodánkban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 </w:t>
      </w:r>
    </w:p>
    <w:p w:rsidR="00325087" w:rsidRPr="00325087" w:rsidRDefault="00325087" w:rsidP="00F1335A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lastRenderedPageBreak/>
        <w:t>Pedagógiai Programunk tartalmazza a gyermekvédelmi munka óvodai tervezetét. Az óvoda házirendjében pedig, meghatároztuk azokat a védő, óvó előírásokat, amelyeket a  gyermekeknek, az óvodában való tartózkodás során be kell tartaniuk. </w:t>
      </w:r>
    </w:p>
    <w:p w:rsidR="00325087" w:rsidRPr="00325087" w:rsidRDefault="00325087" w:rsidP="00F1335A">
      <w:pPr>
        <w:spacing w:before="6"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Ha a gyermekeket, veszélyeztető okokat nem tudtuk pedagógiai eszközökkel megoldani,  megszüntetni, segítséget kértünk a Gyermekjóléti Szolgálattól/Balatonkeresztúr és a velünk napi  kapcsolatban álló Védőnői Szolgálattól, Balatonkeresztúr; Balatonmáriafürdő Gyermekjóléti Szolgálat  családsegítőjétől - Alapszolgáltatási Központ, Balatonkeresztúr; Marcali Szociális és Egészségügyi  Szolgáltató Központ esetmenedzsereitől. </w:t>
      </w:r>
    </w:p>
    <w:p w:rsidR="00325087" w:rsidRPr="00325087" w:rsidRDefault="00325087" w:rsidP="00F1335A">
      <w:pPr>
        <w:spacing w:before="6"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 nevelési év kezdetekor a szülők írásban tájékoztatást kaptak a gyermek-és ifjúságvédelmi felelős  személyéről, valamint arról, hogy milyen időpontban és hol kereshető fel. Továbbá, hogy az óvodán  kívül milyen gyermekvédelmi feladatot ellátó, intézményt kereshetnek fel. </w:t>
      </w:r>
    </w:p>
    <w:p w:rsidR="00325087" w:rsidRPr="00325087" w:rsidRDefault="00325087" w:rsidP="00F1335A">
      <w:pPr>
        <w:spacing w:before="7"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Az óvodapedagógusok családlátogatáson megismerik a gyermekek családi környezetét.  Gyermekbántalmazás vélelme, vagy egyéb pedagógiai eszközökkel meg nem szüntethető,  veszélyeztető tényező megléte esetén értesítjük a Gyermekjóléti Szolgálatot. A Gyermekjóléti  Szolgálat felkérésére a gyermekvédelmi felelős részt vesz az esetmegbeszéléseken. A gyermek anyagi  veszélyeztetése esetén rendszeres vagy rendkívüli gyermekvédelmi támogatás megállapítását  kezdeményezheti, illetve annak lehetőségéről tájékoztatja a gyermekvédelmi felelős. </w:t>
      </w:r>
    </w:p>
    <w:p w:rsidR="00325087" w:rsidRPr="00325087" w:rsidRDefault="00325087" w:rsidP="00F1335A">
      <w:pPr>
        <w:spacing w:before="6"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Az intézményben jól látható helyen közzétettük a gyermekvédelmi feladatot ellátó fontosabb  intézmények - Gyermekjóléti Szolgálat/Balatonkeresztúr, Somogy Megyei Pedagógiai Szakszolgálat  Marcali Tagintézménye/ Marcali, Védőnői Szolgálat/Balatonmáriafürdő, drogambulancia, ifjúsági  lelki segélytelefon, gyermekek átmeneti otthona, anya - gyermekszállás) címét, telefon számát. </w:t>
      </w:r>
    </w:p>
    <w:p w:rsidR="00325087" w:rsidRPr="00325087" w:rsidRDefault="00325087" w:rsidP="00F1335A">
      <w:pPr>
        <w:spacing w:before="19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u w:val="single"/>
          <w:lang w:eastAsia="hu-HU"/>
        </w:rPr>
        <w:t>Gyermekvédelmi munka óvodánkban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 </w:t>
      </w:r>
    </w:p>
    <w:p w:rsidR="00325087" w:rsidRPr="00325087" w:rsidRDefault="00325087" w:rsidP="00F1335A">
      <w:p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Óvodánk a prevenció mellett célul tűzte ki, hogy a hatáskörébe tartozó gyermekek </w:t>
      </w:r>
      <w:proofErr w:type="gram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problémáit</w:t>
      </w:r>
      <w:proofErr w:type="gram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 felismerje, kezelje, az érintett gyermekek eseteit feldolgozza, a gondokat orvosolja a helyi társadalom  gyermekvédelemben érintett társszerveivel, szakembereivel együtt. Ezen túl biztosítjuk a gyermekek  számára mindazokat a jogokat és ellátásokat, amelyeket az intézmény számára a vonatkozó  jogszabályok és rendeletek előírnak. </w:t>
      </w:r>
    </w:p>
    <w:p w:rsidR="00325087" w:rsidRPr="00325087" w:rsidRDefault="00325087" w:rsidP="00F1335A">
      <w:pPr>
        <w:spacing w:before="19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 xml:space="preserve">1. 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u w:val="single"/>
          <w:lang w:eastAsia="hu-HU"/>
        </w:rPr>
        <w:t>A hátrányos és veszélyeztetett helyzet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 </w:t>
      </w:r>
    </w:p>
    <w:p w:rsidR="00325087" w:rsidRPr="00325087" w:rsidRDefault="00325087" w:rsidP="00F1335A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Az 1997. évi XXX. törvény a gyermekek védelméről és gyámügyi igazgatásról az 5.§ n) pontjában  meghatározza a veszélyeztetettség fogalmát: „olyan – magatartás, mulasztás vagy körülmény  következtében kialakult – állapot, amely a gyermek testi, értelmi, érzelmi vagy erkölcsi fejlődését  gátolja, vagy akadályozza.” A fenti szükséglet nem valósulhat meg, személyiségfejlődését valamilyen  tekintetben veszélyeztetik. </w:t>
      </w:r>
    </w:p>
    <w:p w:rsidR="00325087" w:rsidRPr="00325087" w:rsidRDefault="00325087" w:rsidP="00F1335A">
      <w:pPr>
        <w:spacing w:before="6" w:after="0" w:line="240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 hátrányos helyzetű gyermekeknél a szükségletek kielégítése korlátozott valamilyen mértékben, de  fejlődése nem veszélyeztetett. </w:t>
      </w:r>
    </w:p>
    <w:p w:rsidR="00325087" w:rsidRPr="00325087" w:rsidRDefault="00325087" w:rsidP="00F1335A">
      <w:pPr>
        <w:spacing w:before="6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A hátrányos és veszélyeztetettség helyzetének </w:t>
      </w:r>
      <w:proofErr w:type="gram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kritériumait</w:t>
      </w:r>
      <w:proofErr w:type="gram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a településeink aktuális állapotának  felmérésével döntöttük el. </w:t>
      </w:r>
    </w:p>
    <w:p w:rsidR="00325087" w:rsidRPr="00325087" w:rsidRDefault="00325087" w:rsidP="00F1335A">
      <w:pPr>
        <w:spacing w:before="6"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A nemzeti köznevelésről szóló 2011. évi CXC. törvény alapján készült, az óvodákra vonatkozó  </w:t>
      </w:r>
      <w:proofErr w:type="gram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speciális</w:t>
      </w:r>
      <w:proofErr w:type="gram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Országos Óvodai Alapprogram alapján: </w:t>
      </w:r>
    </w:p>
    <w:p w:rsidR="00325087" w:rsidRPr="00325087" w:rsidRDefault="00325087" w:rsidP="00F1335A">
      <w:pPr>
        <w:spacing w:before="6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„</w:t>
      </w:r>
      <w:r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 xml:space="preserve">A gyermeket - mint fejlődő személyiséget – gondoskodás és különleges védelem illeti meg. A gyermek nevelése elsősorban a család joga és kötelessége, s ebben az óvodák esetenként  hátránycsökkentő szerepet töltenek be. Az óvodai nevelésnek a gyermeki személyiség teljes  kibontakoztatásának megerősítésére kell irányulnia az emberi jogok és a gyermeket meg illető jogok  tiszteletben tartásával; oly módon, hogy minden gyermek egyenlő eséllyel </w:t>
      </w:r>
      <w:proofErr w:type="spellStart"/>
      <w:r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részesülhessen</w:t>
      </w:r>
      <w:proofErr w:type="spellEnd"/>
      <w:r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 xml:space="preserve"> színvonalas  nevelésben.” </w:t>
      </w:r>
    </w:p>
    <w:p w:rsidR="00325087" w:rsidRPr="00325087" w:rsidRDefault="00325087" w:rsidP="00F1335A">
      <w:pPr>
        <w:spacing w:before="6" w:after="0" w:line="240" w:lineRule="auto"/>
        <w:ind w:right="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Minden óvodapedagógus és óvodai dolgozó munkaköri kötelessége a rábízott gyermekek védelme,  pedagógiai eszközökkel való segítése.</w:t>
      </w:r>
    </w:p>
    <w:p w:rsidR="00325087" w:rsidRPr="00325087" w:rsidRDefault="00325087" w:rsidP="00F1335A">
      <w:pPr>
        <w:spacing w:before="13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lastRenderedPageBreak/>
        <w:t xml:space="preserve">2. 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u w:val="single"/>
          <w:lang w:eastAsia="hu-HU"/>
        </w:rPr>
        <w:t>Az óvodapedagógus alapvető gyermekvédelmi feladata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 </w:t>
      </w:r>
    </w:p>
    <w:p w:rsidR="00325087" w:rsidRPr="00325087" w:rsidRDefault="00325087" w:rsidP="00F1335A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Intézményünkben a pedagógusok óvodai munkája kapcsolódik az óvodai élet egészének feladataihoz,  célkitűzéseihez, a helyi nevelési programban </w:t>
      </w:r>
      <w:proofErr w:type="spell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megfogalmazottak</w:t>
      </w:r>
      <w:proofErr w:type="spell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megvalósításához. Óvodapedagógusi  közösségünk megalkotta saját értékrendjét, világnézetét, s ahhoz saját módszertani </w:t>
      </w:r>
      <w:proofErr w:type="spell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tárat</w:t>
      </w:r>
      <w:proofErr w:type="spell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hozott létre;  ezeket megtartva közvetíti az ismereteket. Pedagógusaink tiszteletben tarják a gyermekek  személyiségét és a családok világnézetét, értékrendjét, vallási, világnézeti kérdésekről nem foglalnak  állást nevelő munkájuk során. </w:t>
      </w:r>
    </w:p>
    <w:p w:rsidR="00325087" w:rsidRPr="00325087" w:rsidRDefault="00325087" w:rsidP="00F1335A">
      <w:pPr>
        <w:spacing w:before="17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u w:val="single"/>
          <w:lang w:eastAsia="hu-HU"/>
        </w:rPr>
        <w:t>Feladataik: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 </w:t>
      </w:r>
    </w:p>
    <w:p w:rsidR="00325087" w:rsidRPr="00325087" w:rsidRDefault="00325087" w:rsidP="00F1335A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- Elősegíteni a veszélyeztetett és hátrányos helyzetű gyermekek óvodába kerülését, járását. </w:t>
      </w:r>
      <w:r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 xml:space="preserve">A  védőnői szolgálattal, az önkormányzat szociális előadójával és a </w:t>
      </w:r>
      <w:proofErr w:type="spellStart"/>
      <w:r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gyermekjóléti</w:t>
      </w:r>
      <w:proofErr w:type="spellEnd"/>
      <w:r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 xml:space="preserve"> szolgálat családsegítő  szakemberével egyeztetnek szükség esetén. </w:t>
      </w:r>
    </w:p>
    <w:p w:rsidR="00325087" w:rsidRPr="00325087" w:rsidRDefault="00325087" w:rsidP="00F1335A">
      <w:pPr>
        <w:spacing w:before="6" w:after="0" w:line="240" w:lineRule="auto"/>
        <w:ind w:right="5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- Biztosítják a gyermekeket megillető jogok érvényesülését az óvodán belül, szükség esetén védő – óvó intézkedésekre javaslatot tesznek. </w:t>
      </w:r>
    </w:p>
    <w:p w:rsidR="00325087" w:rsidRPr="00325087" w:rsidRDefault="00325087" w:rsidP="00F1335A">
      <w:pPr>
        <w:spacing w:before="6" w:after="0" w:line="240" w:lineRule="auto"/>
        <w:ind w:right="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- Az új óvodások befogadását elősegítik, beilleszkedésüket zökkenő mentesebbé teszik. </w:t>
      </w:r>
      <w:r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A befogadást mindig a szülővel egyeztetik az óvónők, hogy személyre szóló legyen, így megkönnyítik a  kisgyermek beilleszkedését a gyermekközösségbe. </w:t>
      </w:r>
    </w:p>
    <w:p w:rsidR="00325087" w:rsidRPr="00325087" w:rsidRDefault="00325087" w:rsidP="00F1335A">
      <w:pPr>
        <w:spacing w:before="6"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- A gyermekekkel és családjaikkal a lehetőségekhez képest minél jobban megismerkednek.  </w:t>
      </w:r>
      <w:r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 xml:space="preserve">Családlátogatások alkalmával, és az óvodai programokon is van erre lehetőség. 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- A </w:t>
      </w:r>
      <w:proofErr w:type="gram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problémákat</w:t>
      </w:r>
      <w:proofErr w:type="gram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, a hátrányos helyzet okozta tüneteket, az okokat felismerik és szükség esetén  szakember segítségét, kérik. </w:t>
      </w:r>
    </w:p>
    <w:p w:rsidR="00325087" w:rsidRPr="00325087" w:rsidRDefault="00325087" w:rsidP="00F1335A">
      <w:pPr>
        <w:spacing w:before="6"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- A feltáró munka után az indulási hátrányok </w:t>
      </w:r>
      <w:proofErr w:type="gram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kompenzálására</w:t>
      </w:r>
      <w:proofErr w:type="gram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fejlesztő tervet készítenek és  végrehajtják, a</w:t>
      </w:r>
      <w:r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 xml:space="preserve">z óvodai „Gyermektükör” is ezt a célt segíti. 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A gyermekek fejlesztését egyéni és  </w:t>
      </w:r>
      <w:proofErr w:type="spell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mikrocsoportos</w:t>
      </w:r>
      <w:proofErr w:type="spell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formában végzik. </w:t>
      </w:r>
    </w:p>
    <w:p w:rsidR="00325087" w:rsidRPr="00325087" w:rsidRDefault="00325087" w:rsidP="00F1335A">
      <w:pPr>
        <w:spacing w:before="6" w:after="0" w:line="240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- A tehetséggondozást megvalósítják, illetve elősegítik. </w:t>
      </w:r>
      <w:r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Lehetőségeket ajánlunk illetve, javaslatot  teszünk a szülőknek gyermekeik tehetségének további kibontakoztatására. </w:t>
      </w:r>
    </w:p>
    <w:p w:rsidR="00325087" w:rsidRPr="00325087" w:rsidRDefault="00325087" w:rsidP="00F1335A">
      <w:pPr>
        <w:spacing w:before="6" w:after="0" w:line="240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- </w:t>
      </w:r>
      <w:r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Egyenlő hozzáférés és az esélyegyenlőség elve alapján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, a mindennapi gyakorlatban folyamatosan  olyan lehetőségeket kell biztosítani, hogy minél nagyobb esélye legyen mindenkinek személyiségének  fejlődésére, tehetségének kibontakoztatására. </w:t>
      </w:r>
    </w:p>
    <w:p w:rsidR="00325087" w:rsidRPr="00325087" w:rsidRDefault="00325087" w:rsidP="00F1335A">
      <w:pPr>
        <w:spacing w:before="6"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- Az óvodán belüli szociális szolgáltatások megszervezésében közreműködnek - fogadó órák,  megfelelő helyiség biztosítása, tanácsadás </w:t>
      </w:r>
      <w:proofErr w:type="gram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koordinálása</w:t>
      </w:r>
      <w:proofErr w:type="gram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(</w:t>
      </w:r>
      <w:r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utazó pszichológus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). </w:t>
      </w:r>
    </w:p>
    <w:p w:rsidR="00325087" w:rsidRPr="00325087" w:rsidRDefault="00325087" w:rsidP="00F1335A">
      <w:pPr>
        <w:spacing w:before="6"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- Az egészségügyi szűrővizsgálatok lebonyolításában részt vesznek, a szűrést szükség esetén, soron  kívül javasolják. </w:t>
      </w:r>
      <w:r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Rendszeresen az óvoda orvosa és az óvoda védőnője szűri gyermekeinket. A heti  látogatást és az évenkénti orvosi ellenőrzést az óvoda orvosa végzi. Az évi fogászati szűrést az  óvodában végzi az óvodát ellátó fogorvos. </w:t>
      </w:r>
    </w:p>
    <w:p w:rsidR="00325087" w:rsidRPr="00325087" w:rsidRDefault="00325087" w:rsidP="00F1335A">
      <w:pPr>
        <w:spacing w:before="6"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- Az integrált nevelést elősegítik a gyermekek </w:t>
      </w:r>
      <w:proofErr w:type="gram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problémái</w:t>
      </w:r>
      <w:proofErr w:type="gram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szerinti súlyossági foknak megfelelő ellátási  formában. </w:t>
      </w:r>
      <w:r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Intézményünkben jelenleg egy gyermek igényel sajátos nevelési igényt. </w:t>
      </w:r>
    </w:p>
    <w:p w:rsidR="00325087" w:rsidRPr="00325087" w:rsidRDefault="00325087" w:rsidP="00F1335A">
      <w:pPr>
        <w:spacing w:before="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- A rendszeres óvodalátogatást figyelemmel kísérik, szükség esetén jelzik a túlzott hiányzást.  </w:t>
      </w:r>
      <w:r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Különösen az iskola előtt álló és a szociálisan rászorult gyermekek esetében. </w:t>
      </w:r>
    </w:p>
    <w:p w:rsidR="00325087" w:rsidRPr="00325087" w:rsidRDefault="00325087" w:rsidP="00F1335A">
      <w:pPr>
        <w:spacing w:before="6"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shd w:val="clear" w:color="auto" w:fill="FFFFFF"/>
          <w:lang w:eastAsia="hu-HU"/>
        </w:rPr>
        <w:t xml:space="preserve">- Az óvodai </w:t>
      </w:r>
      <w:r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shd w:val="clear" w:color="auto" w:fill="FFFFFF"/>
          <w:lang w:eastAsia="hu-HU"/>
        </w:rPr>
        <w:t xml:space="preserve">gyermekétkeztetés normatív kedvezményének igénybevételéhez </w:t>
      </w:r>
      <w:r w:rsidRPr="00325087">
        <w:rPr>
          <w:rFonts w:ascii="Times" w:eastAsia="Times New Roman" w:hAnsi="Times" w:cs="Times"/>
          <w:color w:val="000000"/>
          <w:sz w:val="24"/>
          <w:szCs w:val="24"/>
          <w:shd w:val="clear" w:color="auto" w:fill="FFFFFF"/>
          <w:lang w:eastAsia="hu-HU"/>
        </w:rPr>
        <w:t xml:space="preserve">a szülői nyilatkozatokat 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</w:t>
      </w:r>
      <w:r w:rsidRPr="00325087">
        <w:rPr>
          <w:rFonts w:ascii="Times" w:eastAsia="Times New Roman" w:hAnsi="Times" w:cs="Times"/>
          <w:color w:val="000000"/>
          <w:sz w:val="24"/>
          <w:szCs w:val="24"/>
          <w:shd w:val="clear" w:color="auto" w:fill="FFFFFF"/>
          <w:lang w:eastAsia="hu-HU"/>
        </w:rPr>
        <w:t xml:space="preserve">kitöltetik, számon tartják </w:t>
      </w:r>
      <w:proofErr w:type="gramStart"/>
      <w:r w:rsidRPr="00325087">
        <w:rPr>
          <w:rFonts w:ascii="Times" w:eastAsia="Times New Roman" w:hAnsi="Times" w:cs="Times"/>
          <w:color w:val="000000"/>
          <w:sz w:val="24"/>
          <w:szCs w:val="24"/>
          <w:shd w:val="clear" w:color="auto" w:fill="FFFFFF"/>
          <w:lang w:eastAsia="hu-HU"/>
        </w:rPr>
        <w:t>aktualitását</w:t>
      </w:r>
      <w:proofErr w:type="gramEnd"/>
      <w:r w:rsidRPr="00325087">
        <w:rPr>
          <w:rFonts w:ascii="Times" w:eastAsia="Times New Roman" w:hAnsi="Times" w:cs="Times"/>
          <w:color w:val="000000"/>
          <w:sz w:val="24"/>
          <w:szCs w:val="24"/>
          <w:shd w:val="clear" w:color="auto" w:fill="FFFFFF"/>
          <w:lang w:eastAsia="hu-HU"/>
        </w:rPr>
        <w:t>, illetve a kedvezményre jogosultakat regisztrálják.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</w:t>
      </w:r>
      <w:r w:rsidRPr="00325087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shd w:val="clear" w:color="auto" w:fill="FFFFFF"/>
          <w:lang w:eastAsia="hu-HU"/>
        </w:rPr>
        <w:t xml:space="preserve">328/2011. (XII. 29.) Korm. rendelet a személyes gondoskodást nyújtó </w:t>
      </w:r>
      <w:proofErr w:type="spellStart"/>
      <w:r w:rsidRPr="00325087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shd w:val="clear" w:color="auto" w:fill="FFFFFF"/>
          <w:lang w:eastAsia="hu-HU"/>
        </w:rPr>
        <w:t>gyermekjóléti</w:t>
      </w:r>
      <w:proofErr w:type="spellEnd"/>
      <w:r w:rsidRPr="00325087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shd w:val="clear" w:color="auto" w:fill="FFFFFF"/>
          <w:lang w:eastAsia="hu-HU"/>
        </w:rPr>
        <w:t xml:space="preserve"> alapellátások és gyermekvédelmi </w:t>
      </w:r>
      <w:r w:rsidRPr="00325087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hu-HU"/>
        </w:rPr>
        <w:t> </w:t>
      </w:r>
      <w:r w:rsidRPr="00325087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shd w:val="clear" w:color="auto" w:fill="FFFFFF"/>
          <w:lang w:eastAsia="hu-HU"/>
        </w:rPr>
        <w:t>szakellátások térítési díjáról és az igénylésükhöz felhasználható bizonyítékokról alapján</w:t>
      </w:r>
      <w:r w:rsidRPr="00325087">
        <w:rPr>
          <w:rFonts w:ascii="Times" w:eastAsia="Times New Roman" w:hAnsi="Times" w:cs="Times"/>
          <w:color w:val="000000"/>
          <w:sz w:val="20"/>
          <w:szCs w:val="20"/>
          <w:shd w:val="clear" w:color="auto" w:fill="FFFFFF"/>
          <w:lang w:eastAsia="hu-HU"/>
        </w:rPr>
        <w:t>.</w:t>
      </w:r>
      <w:r w:rsidRPr="00325087">
        <w:rPr>
          <w:rFonts w:ascii="Times" w:eastAsia="Times New Roman" w:hAnsi="Times" w:cs="Times"/>
          <w:color w:val="000000"/>
          <w:sz w:val="20"/>
          <w:szCs w:val="20"/>
          <w:lang w:eastAsia="hu-HU"/>
        </w:rPr>
        <w:t> </w:t>
      </w:r>
    </w:p>
    <w:p w:rsidR="00325087" w:rsidRDefault="00325087" w:rsidP="00F1335A">
      <w:pPr>
        <w:spacing w:after="0" w:line="240" w:lineRule="auto"/>
        <w:ind w:right="61"/>
        <w:jc w:val="both"/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- Szükség esetén a családok szociális és anyagi helyzetének megfelelően különböző támogatásokhoz való hozzájutását javaslat tétellel elősegítik</w:t>
      </w:r>
      <w:r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. </w:t>
      </w:r>
    </w:p>
    <w:p w:rsidR="00240403" w:rsidRDefault="00240403" w:rsidP="00F1335A">
      <w:pPr>
        <w:spacing w:after="0" w:line="240" w:lineRule="auto"/>
        <w:ind w:right="61"/>
        <w:jc w:val="both"/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</w:pPr>
    </w:p>
    <w:p w:rsidR="00240403" w:rsidRDefault="00240403" w:rsidP="00F1335A">
      <w:pPr>
        <w:spacing w:after="0" w:line="240" w:lineRule="auto"/>
        <w:ind w:right="61"/>
        <w:jc w:val="both"/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</w:pPr>
    </w:p>
    <w:p w:rsidR="00240403" w:rsidRDefault="00240403" w:rsidP="00F1335A">
      <w:pPr>
        <w:spacing w:after="0" w:line="240" w:lineRule="auto"/>
        <w:ind w:right="61"/>
        <w:jc w:val="both"/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</w:pPr>
    </w:p>
    <w:p w:rsidR="00240403" w:rsidRPr="00325087" w:rsidRDefault="00240403" w:rsidP="00F1335A">
      <w:pPr>
        <w:spacing w:after="0" w:line="240" w:lineRule="auto"/>
        <w:ind w:right="6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25087" w:rsidRPr="00325087" w:rsidRDefault="00325087" w:rsidP="00F1335A">
      <w:pPr>
        <w:spacing w:before="6"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lastRenderedPageBreak/>
        <w:t xml:space="preserve">- Segítenek minden eszközzel, hogy a gyermekek családban nevelkedjenek fel. - A szülői szerep eredményesebb betöltésének elősegítésére, alkotó, együttműködő kapcsolatot  alakít ki. </w:t>
      </w:r>
      <w:r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 xml:space="preserve">Nyílt napok, fogadó órák-szülői kérésre, óvodai programok, jeles napok, szülői értekezletek,  szülői fórum, egyéni beszélgetések szervezésével segítjük a szülőket. Vészhelyzet idején online formában. 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- Jó kapcsolatot építettek ki községeink Védőnői Szolgálatával, az önkormányzatok szociális  előadóival és </w:t>
      </w:r>
      <w:proofErr w:type="gram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</w:t>
      </w:r>
      <w:proofErr w:type="gram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Alapszolgáltatási Gyermekjóléti Szolgálat családsegítő szakembereivel,  munkatársaival. A prevenciót minden óvodás gyermekre kiterjesztik.</w:t>
      </w:r>
    </w:p>
    <w:p w:rsidR="00B85D79" w:rsidRDefault="00325087" w:rsidP="00F1335A">
      <w:pPr>
        <w:spacing w:before="112" w:after="0" w:line="240" w:lineRule="auto"/>
        <w:ind w:right="-4"/>
        <w:jc w:val="both"/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u w:val="single"/>
          <w:lang w:eastAsia="hu-HU"/>
        </w:rPr>
        <w:t>Tevékenységek, amelyekkel óvodapedagógusaink elő segítik a gyermekvédelmi munka hatékonyságát: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 xml:space="preserve"> </w:t>
      </w:r>
    </w:p>
    <w:p w:rsidR="00B85D79" w:rsidRDefault="00325087" w:rsidP="00F1335A">
      <w:pPr>
        <w:spacing w:before="112" w:after="0" w:line="240" w:lineRule="auto"/>
        <w:ind w:right="-4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- Igény szerinti családlátogatásokat, szülői értekezleteket, nyíltnapokat, óvodai programokat,  ünnepélyeket, fogadó órákat szerveznek, folyamatos kapcsolattartás vészhelyzet idején. </w:t>
      </w:r>
    </w:p>
    <w:p w:rsidR="00B85D79" w:rsidRDefault="00325087" w:rsidP="00F1335A">
      <w:pPr>
        <w:spacing w:before="112" w:after="0" w:line="240" w:lineRule="auto"/>
        <w:ind w:right="-4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- Személyiségfejlesztő tréningre járnak, élménypedagógia, Józsa Éva - Bihari Kiss Endre előadások,  beilleszkedési </w:t>
      </w:r>
      <w:proofErr w:type="gramStart"/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problémákról</w:t>
      </w:r>
      <w:proofErr w:type="gramEnd"/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– pszichológiai tanfolyam, gyermekek egyéni fejlesztése tanfolyam.</w:t>
      </w:r>
    </w:p>
    <w:p w:rsidR="00325087" w:rsidRPr="00B85D79" w:rsidRDefault="00325087" w:rsidP="00F1335A">
      <w:pPr>
        <w:spacing w:before="112" w:after="0" w:line="240" w:lineRule="auto"/>
        <w:ind w:right="-4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- </w:t>
      </w:r>
      <w:proofErr w:type="gramStart"/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Speciális</w:t>
      </w:r>
      <w:proofErr w:type="gramEnd"/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továbbképzéseken vesznek részt a gyermekek megfelelő egyéni fejlesztésére, az esélyegyenlőség  lehetőségének megteremtésére: Sajátos nevelési igényű gyerekek inkluzív nevelésére felkészítő továbbképzési  program. A pedagógiai gyakorlatban előforduló </w:t>
      </w:r>
      <w:proofErr w:type="gramStart"/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agresszió</w:t>
      </w:r>
      <w:proofErr w:type="gramEnd"/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, valamint személyközi és </w:t>
      </w:r>
      <w:proofErr w:type="spellStart"/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intrapszichés</w:t>
      </w:r>
      <w:proofErr w:type="spellEnd"/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  konfliktusok kezelése, Fejlesztés, egyéni fejlesztési terv készítése, „Óvodai nevelés a művészetek  eszközeivel” című alternatív program - Fejlesztő munka segítése a programot felhasználóknak. Vészhelyzet idején online tanfolyamon és a tudás megosztás segítségével. </w:t>
      </w:r>
    </w:p>
    <w:p w:rsidR="00B85D79" w:rsidRDefault="00B85D79" w:rsidP="00F1335A">
      <w:pPr>
        <w:spacing w:before="5" w:after="0" w:line="240" w:lineRule="auto"/>
        <w:ind w:right="-4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</w:p>
    <w:p w:rsidR="00325087" w:rsidRDefault="00325087" w:rsidP="00F1335A">
      <w:pPr>
        <w:spacing w:before="5" w:after="0" w:line="240" w:lineRule="auto"/>
        <w:ind w:right="-4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- Utazó pszichológiai tanácsadás – szervezése Pap Éva pszichológus </w:t>
      </w:r>
      <w:proofErr w:type="gramStart"/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probléma</w:t>
      </w:r>
      <w:proofErr w:type="gramEnd"/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feltáró beszélgetéssel,  tanácsadással segíti a családokat és az óvodai munkánkat. </w:t>
      </w:r>
    </w:p>
    <w:p w:rsidR="00B85D79" w:rsidRPr="00325087" w:rsidRDefault="00B85D79" w:rsidP="00F1335A">
      <w:pPr>
        <w:spacing w:before="5"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5D79" w:rsidRDefault="00B85D79" w:rsidP="00F1335A">
      <w:pPr>
        <w:spacing w:before="9" w:after="0" w:line="240" w:lineRule="auto"/>
        <w:ind w:right="4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  <w:r w:rsidRPr="00B85D79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-</w:t>
      </w:r>
      <w:r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</w:t>
      </w:r>
      <w:r w:rsidR="00325087" w:rsidRPr="00B85D79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Utazó fejlesztő pedagógus ellátás megszervezése - </w:t>
      </w:r>
      <w:proofErr w:type="spellStart"/>
      <w:r w:rsidR="00325087" w:rsidRPr="00B85D79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Lencsésné</w:t>
      </w:r>
      <w:proofErr w:type="spellEnd"/>
      <w:r w:rsidR="00325087" w:rsidRPr="00B85D79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Novák Hajnalka (vészhelyzetben online) - Közös kirándulások, szülő-gyermek; munkadélutánok, sportnapok szervezése (kivéve vészhelyzet). </w:t>
      </w:r>
    </w:p>
    <w:p w:rsidR="00B85D79" w:rsidRDefault="00B85D79" w:rsidP="00F1335A">
      <w:pPr>
        <w:spacing w:before="9" w:after="0" w:line="240" w:lineRule="auto"/>
        <w:ind w:right="4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</w:p>
    <w:p w:rsidR="00B85D79" w:rsidRDefault="00325087" w:rsidP="00F1335A">
      <w:pPr>
        <w:spacing w:before="9" w:after="0" w:line="240" w:lineRule="auto"/>
        <w:ind w:right="4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  <w:r w:rsidRPr="00B85D79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- Utazó gyógytestnevelés ellátás megszervezése</w:t>
      </w:r>
      <w:r w:rsidR="00B85D79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a 2021-2022-es nevelési évben nem sikerült, mert nem volt rá </w:t>
      </w:r>
      <w:proofErr w:type="gramStart"/>
      <w:r w:rsidR="00B85D79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kapacitása</w:t>
      </w:r>
      <w:proofErr w:type="gramEnd"/>
      <w:r w:rsidR="00B85D79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a Pedagógiai Szakszolgálat Marcali Tagintézményének.</w:t>
      </w:r>
    </w:p>
    <w:p w:rsidR="0020491A" w:rsidRDefault="0020491A" w:rsidP="00F1335A">
      <w:pPr>
        <w:spacing w:before="9" w:after="0" w:line="240" w:lineRule="auto"/>
        <w:ind w:right="4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</w:p>
    <w:p w:rsidR="00B85D79" w:rsidRDefault="00325087" w:rsidP="00F1335A">
      <w:pPr>
        <w:spacing w:before="9" w:after="0" w:line="240" w:lineRule="auto"/>
        <w:ind w:right="4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  <w:r w:rsidRPr="00B85D79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- Utazó logopédiai ellátás megszervezése</w:t>
      </w:r>
    </w:p>
    <w:p w:rsidR="00325087" w:rsidRPr="00B85D79" w:rsidRDefault="00325087" w:rsidP="00F1335A">
      <w:pPr>
        <w:spacing w:before="9" w:after="0" w:line="240" w:lineRule="auto"/>
        <w:ind w:right="4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  <w:r w:rsidRPr="00B85D79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Logopédus: </w:t>
      </w:r>
      <w:proofErr w:type="spellStart"/>
      <w:r w:rsidRPr="00B85D79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Jániné</w:t>
      </w:r>
      <w:proofErr w:type="spellEnd"/>
      <w:r w:rsidRPr="00B85D79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Horváth Erika (vészhelyzetben online) - Somogy Megyei Pedagógiai Szakszolgálat Marcali Tagintézménye/ Marcali, szülőknek szóló  előadásainak kiajánlása. (vészhelyzetben online) </w:t>
      </w:r>
    </w:p>
    <w:p w:rsidR="00B85D79" w:rsidRPr="00325087" w:rsidRDefault="00B85D79" w:rsidP="00F1335A">
      <w:pPr>
        <w:spacing w:before="9"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491A" w:rsidRDefault="00325087" w:rsidP="00F1335A">
      <w:pPr>
        <w:spacing w:before="5" w:after="0" w:line="240" w:lineRule="auto"/>
        <w:ind w:right="-1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- Nevelési évben 2X/félévente, Gyermektükör - óvodás gyermekek egyéni fejlesztésének, és a gyermeki tevékenységek eredményességi mutatóinak megbeszélése a szülőkkel. (vészhelyzetben online)</w:t>
      </w:r>
    </w:p>
    <w:p w:rsidR="0020491A" w:rsidRDefault="0020491A" w:rsidP="00F1335A">
      <w:pPr>
        <w:spacing w:before="5" w:after="0" w:line="240" w:lineRule="auto"/>
        <w:ind w:right="-1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</w:p>
    <w:p w:rsidR="0020491A" w:rsidRDefault="00325087" w:rsidP="00F1335A">
      <w:pPr>
        <w:spacing w:before="5" w:after="0" w:line="240" w:lineRule="auto"/>
        <w:ind w:right="-1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- Szociális segítségnyújtás: ruha, játék, bútor adományok gyűjtése, segélykérelmek írása, étkezési  támogatás igénylése a rászorultaknak. Vészhelyzetben orr-száj </w:t>
      </w:r>
      <w:proofErr w:type="gramStart"/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maszk</w:t>
      </w:r>
      <w:proofErr w:type="gramEnd"/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készítés a családok minden tagjának. </w:t>
      </w:r>
    </w:p>
    <w:p w:rsidR="0020491A" w:rsidRDefault="0020491A" w:rsidP="00F1335A">
      <w:pPr>
        <w:spacing w:before="5" w:after="0" w:line="240" w:lineRule="auto"/>
        <w:ind w:right="-1"/>
        <w:jc w:val="both"/>
        <w:rPr>
          <w:rFonts w:ascii="Times" w:eastAsia="Times New Roman" w:hAnsi="Times" w:cs="Times"/>
          <w:color w:val="000000"/>
          <w:sz w:val="23"/>
          <w:szCs w:val="23"/>
          <w:lang w:eastAsia="hu-HU"/>
        </w:rPr>
      </w:pPr>
    </w:p>
    <w:p w:rsidR="00325087" w:rsidRPr="00325087" w:rsidRDefault="00325087" w:rsidP="00F1335A">
      <w:pPr>
        <w:spacing w:before="5"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- Kapcsolat az Alapszolgáltatási Központ Gyermekjóléti Szolgálatával, esetmegbeszéléseken való részvétel. (vészhelyzetben online). </w:t>
      </w:r>
    </w:p>
    <w:p w:rsidR="0020491A" w:rsidRDefault="0020491A" w:rsidP="00F1335A">
      <w:pPr>
        <w:spacing w:before="123" w:after="0" w:line="240" w:lineRule="auto"/>
        <w:jc w:val="both"/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</w:pPr>
    </w:p>
    <w:p w:rsidR="0020491A" w:rsidRDefault="0020491A" w:rsidP="00F1335A">
      <w:pPr>
        <w:spacing w:before="123" w:after="0" w:line="240" w:lineRule="auto"/>
        <w:jc w:val="both"/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</w:pPr>
    </w:p>
    <w:p w:rsidR="00325087" w:rsidRPr="00325087" w:rsidRDefault="00325087" w:rsidP="00F1335A">
      <w:pPr>
        <w:spacing w:before="12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 xml:space="preserve">3. 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u w:val="single"/>
          <w:lang w:eastAsia="hu-HU"/>
        </w:rPr>
        <w:t>Az óvodai gyermekvédelmi felelős munkája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 </w:t>
      </w:r>
    </w:p>
    <w:p w:rsidR="00325087" w:rsidRPr="00325087" w:rsidRDefault="00325087" w:rsidP="00F1335A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A gyermekvédelmi felelős a nevelőtestületnek az a tagja, aki az intézmény vezetőjének a megbízásából  képviseli a gyermek- és ifjúságvédelmi szempontokat, szervezi, irányítja, és személyes részvételével  elősegíti ezeknek, a szempontoknak az érvényesülését. </w:t>
      </w:r>
    </w:p>
    <w:p w:rsidR="00325087" w:rsidRPr="00325087" w:rsidRDefault="00325087" w:rsidP="00F1335A">
      <w:pPr>
        <w:spacing w:before="1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00"/>
          <w:sz w:val="23"/>
          <w:szCs w:val="23"/>
          <w:lang w:eastAsia="hu-HU"/>
        </w:rPr>
        <w:t>A gyermekvédelmi felelős intézményünkben: </w:t>
      </w:r>
    </w:p>
    <w:p w:rsidR="00325087" w:rsidRPr="00325087" w:rsidRDefault="00325087" w:rsidP="00F1335A">
      <w:pPr>
        <w:spacing w:after="0" w:line="240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- külön juttatás helyett, a feladat ellátás fontosságát figyelembe véve, önként vállalt feladatként látja el. - a gyermekvédelmi feladatok ellátásából keletkező túlórákat, ahogy évek óta is, munkaidő átszervezéssel oldják meg. - munkájából keletkezett esetleges kisebb költségek kifizetésre kerülnek pl. útiköltség. </w:t>
      </w:r>
    </w:p>
    <w:p w:rsidR="00325087" w:rsidRPr="00325087" w:rsidRDefault="00325087" w:rsidP="00F1335A">
      <w:pPr>
        <w:spacing w:before="12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lang w:eastAsia="hu-HU"/>
        </w:rPr>
        <w:t>3.1.A</w:t>
      </w: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u w:val="single"/>
          <w:lang w:eastAsia="hu-HU"/>
        </w:rPr>
        <w:t xml:space="preserve"> nevelési év folyamán elvégzendő feladatok</w:t>
      </w: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lang w:eastAsia="hu-HU"/>
        </w:rPr>
        <w:t> </w:t>
      </w:r>
    </w:p>
    <w:p w:rsidR="00325087" w:rsidRPr="00325087" w:rsidRDefault="00325087" w:rsidP="00F133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- Tervezi a gyermekvédelmi munkaprogramot az adott nevelési évre. </w:t>
      </w:r>
    </w:p>
    <w:p w:rsidR="00325087" w:rsidRPr="00325087" w:rsidRDefault="00325087" w:rsidP="00F1335A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- Szülőket írásban tájékoztatja a gyermekvédelmi tevékenységről, fogadó órájáról, egyéb esetekben kihez  fordulhatnak. </w:t>
      </w:r>
    </w:p>
    <w:p w:rsidR="00325087" w:rsidRPr="00325087" w:rsidRDefault="00325087" w:rsidP="00F1335A">
      <w:pPr>
        <w:spacing w:before="4"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- Évente egyszer egyeztet az illetékes jegyzőkkel és az önkormányzat szociálisügyi előadójával, a  </w:t>
      </w:r>
      <w:proofErr w:type="spellStart"/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gyermekjóléti</w:t>
      </w:r>
      <w:proofErr w:type="spellEnd"/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szolgálattal. </w:t>
      </w:r>
    </w:p>
    <w:p w:rsidR="00325087" w:rsidRPr="00325087" w:rsidRDefault="00325087" w:rsidP="00F1335A">
      <w:pPr>
        <w:spacing w:before="5" w:after="0" w:line="240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- Munkájáról beszámol a nevelőtestület, Alapszolgáltatási Központ Család- és Gyermekjóléti Szolgálata, a  települési önkormányzatok, a Marcali Szociális és Egészségügyi Szolgáltató Központ felé. </w:t>
      </w:r>
    </w:p>
    <w:p w:rsidR="00325087" w:rsidRPr="00325087" w:rsidRDefault="00325087" w:rsidP="00F1335A">
      <w:pPr>
        <w:spacing w:before="12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lang w:eastAsia="hu-HU"/>
        </w:rPr>
        <w:t xml:space="preserve">3.2. </w:t>
      </w: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u w:val="single"/>
          <w:lang w:eastAsia="hu-HU"/>
        </w:rPr>
        <w:t>A gyermekvédelmi felelős munkája a társintézményekkel</w:t>
      </w: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lang w:eastAsia="hu-HU"/>
        </w:rPr>
        <w:t> </w:t>
      </w:r>
    </w:p>
    <w:p w:rsidR="00325087" w:rsidRPr="00325087" w:rsidRDefault="00325087" w:rsidP="00F1335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- Folyamatosan/szükség esetén kapcsolatot tart a Somogy Megyei Pedagógiai Szakszolgálat Marcali  Tagintézményével, a Marcali Szociális és Egészségügyi Szolgáltató Központ Gyermekjóléti Szolgálattal,  gyámhatósággal, a pártfogókkal, nevelőszülői felügyelőkkel, rendőrséggel, valamint a családokkal,  foglalkozó szakemberekkel. </w:t>
      </w:r>
    </w:p>
    <w:p w:rsidR="00325087" w:rsidRPr="00325087" w:rsidRDefault="00325087" w:rsidP="00F1335A">
      <w:pPr>
        <w:spacing w:before="5"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- Rendszeresen figyeli a gyermekvédelemmel kapcsolatos jogszabályok változását, a helyi önkormányzat  kapcsolódó rendeleteit. </w:t>
      </w:r>
    </w:p>
    <w:p w:rsidR="00325087" w:rsidRPr="00325087" w:rsidRDefault="00325087" w:rsidP="00F1335A">
      <w:pPr>
        <w:spacing w:before="8" w:after="0" w:line="240" w:lineRule="auto"/>
        <w:ind w:right="1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- Fontos, hogy segítse, szorgalmazza a veszélyeztetettség, a hátrányos helyzet </w:t>
      </w:r>
      <w:proofErr w:type="gramStart"/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kritériumainak</w:t>
      </w:r>
      <w:proofErr w:type="gramEnd"/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intézményi  szintű megállapítását. </w:t>
      </w:r>
    </w:p>
    <w:p w:rsidR="00325087" w:rsidRPr="00325087" w:rsidRDefault="00325087" w:rsidP="00F1335A">
      <w:pPr>
        <w:spacing w:before="6"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- Ha veszélyeztetettségének megakadályozása tett óvodai intézkedési lehetőségek kimerültek, felveszi a  kapcsolatot, az illetékes szervekkel, a gyermek </w:t>
      </w:r>
      <w:proofErr w:type="gramStart"/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problémáinak</w:t>
      </w:r>
      <w:proofErr w:type="gramEnd"/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 xml:space="preserve"> megoldására.</w:t>
      </w:r>
    </w:p>
    <w:p w:rsidR="00325087" w:rsidRPr="00325087" w:rsidRDefault="00325087" w:rsidP="00F1335A">
      <w:pPr>
        <w:spacing w:before="13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491A">
        <w:rPr>
          <w:rFonts w:ascii="Times" w:eastAsia="Times New Roman" w:hAnsi="Times" w:cs="Times"/>
          <w:b/>
          <w:bCs/>
          <w:color w:val="2525FF"/>
          <w:sz w:val="24"/>
          <w:szCs w:val="24"/>
          <w:lang w:eastAsia="hu-HU"/>
        </w:rPr>
        <w:t>3. 3.</w:t>
      </w:r>
      <w:r w:rsidRPr="00325087">
        <w:rPr>
          <w:rFonts w:ascii="Times" w:eastAsia="Times New Roman" w:hAnsi="Times" w:cs="Times"/>
          <w:b/>
          <w:bCs/>
          <w:color w:val="000080"/>
          <w:sz w:val="24"/>
          <w:szCs w:val="24"/>
          <w:lang w:eastAsia="hu-HU"/>
        </w:rPr>
        <w:t xml:space="preserve"> </w:t>
      </w: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lang w:eastAsia="hu-HU"/>
        </w:rPr>
        <w:t>A</w:t>
      </w: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u w:val="single"/>
          <w:lang w:eastAsia="hu-HU"/>
        </w:rPr>
        <w:t xml:space="preserve"> gyermekvédelmi felelős munkája az óvodában</w:t>
      </w: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lang w:eastAsia="hu-HU"/>
        </w:rPr>
        <w:t> </w:t>
      </w:r>
    </w:p>
    <w:p w:rsidR="0020491A" w:rsidRDefault="00325087" w:rsidP="00F1335A">
      <w:pPr>
        <w:spacing w:after="0" w:line="240" w:lineRule="auto"/>
        <w:ind w:right="1524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- Összehangolja a gyermekvédelmi tevékenységet az óvodában dolgozó óvónők között. </w:t>
      </w:r>
    </w:p>
    <w:p w:rsidR="00325087" w:rsidRPr="00325087" w:rsidRDefault="00325087" w:rsidP="00F1335A">
      <w:pPr>
        <w:spacing w:after="0" w:line="240" w:lineRule="auto"/>
        <w:ind w:right="152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- Nyilvántartja a veszélyeztetett és hátrányos helyzetű gyermekeket.  </w:t>
      </w:r>
    </w:p>
    <w:p w:rsidR="00325087" w:rsidRPr="00325087" w:rsidRDefault="00325087" w:rsidP="00F1335A">
      <w:pPr>
        <w:spacing w:before="6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- </w:t>
      </w:r>
      <w:proofErr w:type="spell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Feljegyzi</w:t>
      </w:r>
      <w:proofErr w:type="spell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a családdal kapcsolatos intézkedéseket, és azok eredményességét. Ezt a feladatot a többi  óvodapedagógussal együtt végzi. </w:t>
      </w:r>
    </w:p>
    <w:p w:rsidR="00325087" w:rsidRPr="00325087" w:rsidRDefault="00325087" w:rsidP="00F1335A">
      <w:pPr>
        <w:spacing w:before="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- Szükség esetén családlátogatást végez az óvónőkkel együtt. </w:t>
      </w:r>
    </w:p>
    <w:p w:rsidR="0020491A" w:rsidRDefault="00325087" w:rsidP="00F1335A">
      <w:pPr>
        <w:spacing w:after="0" w:line="240" w:lineRule="auto"/>
        <w:ind w:right="769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- Javaslatot tesz a különböző segélyezési formákra, szükség esetén környezettanulmányt végez. - Részt vesz az intézményi gyermekvédelmi munka ellenőrzésében, értékelésében. - Közzéteszi a gyermekvédelmi feladatokat ellátó intézmények adatait, címét, telefonszámát. - Havi rendszerességgel, illetve eseti módon kapcsolatot tart a szociális segítő szakemberrel. </w:t>
      </w:r>
    </w:p>
    <w:p w:rsidR="0020491A" w:rsidRDefault="0020491A" w:rsidP="00F1335A">
      <w:pPr>
        <w:spacing w:after="0" w:line="240" w:lineRule="auto"/>
        <w:ind w:right="769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325087" w:rsidRPr="00325087" w:rsidRDefault="00325087" w:rsidP="00F1335A">
      <w:pPr>
        <w:spacing w:after="0" w:line="240" w:lineRule="auto"/>
        <w:ind w:right="76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 xml:space="preserve">4. 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u w:val="single"/>
          <w:lang w:eastAsia="hu-HU"/>
        </w:rPr>
        <w:t>Az óvodavezető gyermekvédelmi feladatai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 </w:t>
      </w:r>
    </w:p>
    <w:p w:rsidR="00325087" w:rsidRPr="00325087" w:rsidRDefault="00325087" w:rsidP="00F1335A">
      <w:pPr>
        <w:spacing w:after="0" w:line="240" w:lineRule="auto"/>
        <w:ind w:right="14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shd w:val="clear" w:color="auto" w:fill="FFFFFF"/>
          <w:lang w:eastAsia="hu-HU"/>
        </w:rPr>
        <w:t>2011. évi CXC. törvény a nemzeti köznevelésről</w:t>
      </w:r>
      <w:r w:rsidRPr="00325087">
        <w:rPr>
          <w:rFonts w:ascii="Times" w:eastAsia="Times New Roman" w:hAnsi="Times" w:cs="Times"/>
          <w:color w:val="000000"/>
          <w:sz w:val="16"/>
          <w:szCs w:val="16"/>
          <w:vertAlign w:val="superscript"/>
          <w:lang w:eastAsia="hu-HU"/>
        </w:rPr>
        <w:t xml:space="preserve">, </w:t>
      </w:r>
      <w:r w:rsidRPr="00325087">
        <w:rPr>
          <w:rFonts w:ascii="Times" w:eastAsia="Times New Roman" w:hAnsi="Times" w:cs="Times"/>
          <w:b/>
          <w:bCs/>
          <w:color w:val="000000"/>
          <w:sz w:val="24"/>
          <w:szCs w:val="24"/>
          <w:shd w:val="clear" w:color="auto" w:fill="FFFFFF"/>
          <w:lang w:eastAsia="hu-HU"/>
        </w:rPr>
        <w:t xml:space="preserve">69. § </w:t>
      </w:r>
      <w:r w:rsidRPr="00325087">
        <w:rPr>
          <w:rFonts w:ascii="Times" w:eastAsia="Times New Roman" w:hAnsi="Times" w:cs="Times"/>
          <w:color w:val="000000"/>
          <w:sz w:val="24"/>
          <w:szCs w:val="24"/>
          <w:shd w:val="clear" w:color="auto" w:fill="FFFFFF"/>
          <w:lang w:eastAsia="hu-HU"/>
        </w:rPr>
        <w:t xml:space="preserve">(1) A köznevelési intézmény vezetője felel, 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</w:t>
      </w:r>
      <w:r w:rsidRPr="00325087">
        <w:rPr>
          <w:rFonts w:ascii="Times" w:eastAsia="Times New Roman" w:hAnsi="Times" w:cs="Times"/>
          <w:color w:val="000000"/>
          <w:sz w:val="24"/>
          <w:szCs w:val="24"/>
          <w:shd w:val="clear" w:color="auto" w:fill="FFFFFF"/>
          <w:lang w:eastAsia="hu-HU"/>
        </w:rPr>
        <w:t xml:space="preserve">óvodavezető fő feladatává teszi a gyermekek mindenekfelett álló érdekeinek érvényesítését, az 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</w:t>
      </w:r>
      <w:r w:rsidRPr="00325087">
        <w:rPr>
          <w:rFonts w:ascii="Times" w:eastAsia="Times New Roman" w:hAnsi="Times" w:cs="Times"/>
          <w:color w:val="000000"/>
          <w:sz w:val="23"/>
          <w:szCs w:val="23"/>
          <w:shd w:val="clear" w:color="auto" w:fill="FFFFFF"/>
          <w:lang w:eastAsia="hu-HU"/>
        </w:rPr>
        <w:t xml:space="preserve">érvényesülés ellenőrzését, </w:t>
      </w:r>
      <w:r w:rsidRPr="00325087">
        <w:rPr>
          <w:rFonts w:ascii="Times" w:eastAsia="Times New Roman" w:hAnsi="Times" w:cs="Times"/>
          <w:i/>
          <w:iCs/>
          <w:color w:val="222222"/>
          <w:sz w:val="23"/>
          <w:szCs w:val="23"/>
          <w:shd w:val="clear" w:color="auto" w:fill="FFFFFF"/>
          <w:lang w:eastAsia="hu-HU"/>
        </w:rPr>
        <w:t xml:space="preserve">f) </w:t>
      </w:r>
      <w:r w:rsidRPr="00325087">
        <w:rPr>
          <w:rFonts w:ascii="Times" w:eastAsia="Times New Roman" w:hAnsi="Times" w:cs="Times"/>
          <w:color w:val="222222"/>
          <w:sz w:val="23"/>
          <w:szCs w:val="23"/>
          <w:shd w:val="clear" w:color="auto" w:fill="FFFFFF"/>
          <w:lang w:eastAsia="hu-HU"/>
        </w:rPr>
        <w:t>a gyermek- és ifjúságvédelmi feladatok megszervezéséért és ellátásáért.</w:t>
      </w:r>
      <w:r w:rsidRPr="00325087">
        <w:rPr>
          <w:rFonts w:ascii="Times" w:eastAsia="Times New Roman" w:hAnsi="Times" w:cs="Times"/>
          <w:color w:val="222222"/>
          <w:sz w:val="23"/>
          <w:szCs w:val="23"/>
          <w:lang w:eastAsia="hu-HU"/>
        </w:rPr>
        <w:t xml:space="preserve"> 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Ebben a munkában köteles közreműködni valamennyi óvodapedagógus. </w:t>
      </w:r>
    </w:p>
    <w:p w:rsidR="0020491A" w:rsidRDefault="0020491A" w:rsidP="00F1335A">
      <w:pPr>
        <w:spacing w:before="11" w:after="0" w:line="240" w:lineRule="auto"/>
        <w:jc w:val="both"/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</w:pPr>
    </w:p>
    <w:p w:rsidR="00325087" w:rsidRPr="00325087" w:rsidRDefault="00325087" w:rsidP="00F1335A">
      <w:pPr>
        <w:spacing w:before="1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 xml:space="preserve">4. 1. </w:t>
      </w: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u w:val="single"/>
          <w:lang w:eastAsia="hu-HU"/>
        </w:rPr>
        <w:t>Gyermekbalesetek</w:t>
      </w: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lang w:eastAsia="hu-HU"/>
        </w:rPr>
        <w:t> </w:t>
      </w:r>
    </w:p>
    <w:p w:rsidR="00325087" w:rsidRPr="00325087" w:rsidRDefault="00325087" w:rsidP="00F1335A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 vezetői felelősség kiterjed az óvodai nevelőmunka egészséges és biztonságos feltételeinek  megteremtésén túl a gyermek balesetek megelőzésére. A védő – óvó intézkedéseket az óvoda  házirendjében kerültek rögzítésre, a Sz. M. Sz.-</w:t>
      </w:r>
      <w:proofErr w:type="spell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ben</w:t>
      </w:r>
      <w:proofErr w:type="spell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szabályozott a személyi felelősség kérdése is.  Az intézményi játszótéri eszközeiről, szakértői biztonságtechnikai vizsgálatot végeztek. Az  óvodakertben korszerű, új játékeszközök biztonságosan használható minden gyermek számára.  Gyermekeinket megismertettük a balesetet kiváltó helyzetekkel, az ezeket elkerülő technikákkal. A  veszélykerülő magatartási formák, technikák megtanításába a szülőket is bevontuk, az elmúlt évben  nem volt gyermek baleset intézményünkben. A gyermekbalesetek megelőzésére folyamatos segítséget  kapunk az intézményi - MÓK, illetve az óvoda épület önkormányzati, Balatonmáriafürdő balesetvédelmi megbízottak hathatós állapot felmérésével. Az egyéb balesetforrások lehetőségét feltárják, folyamatosan végzik azok elhárítását. </w:t>
      </w:r>
    </w:p>
    <w:p w:rsidR="0020491A" w:rsidRDefault="0020491A" w:rsidP="00F1335A">
      <w:pPr>
        <w:spacing w:before="11" w:after="0" w:line="240" w:lineRule="auto"/>
        <w:jc w:val="both"/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</w:pPr>
    </w:p>
    <w:p w:rsidR="00325087" w:rsidRPr="00325087" w:rsidRDefault="00325087" w:rsidP="00F1335A">
      <w:pPr>
        <w:spacing w:before="1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 xml:space="preserve">4. 2. </w:t>
      </w: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lang w:eastAsia="hu-HU"/>
        </w:rPr>
        <w:t>E</w:t>
      </w: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u w:val="single"/>
          <w:lang w:eastAsia="hu-HU"/>
        </w:rPr>
        <w:t>gészségügyi vizsgálatok</w:t>
      </w: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lang w:eastAsia="hu-HU"/>
        </w:rPr>
        <w:t> </w:t>
      </w:r>
    </w:p>
    <w:p w:rsidR="00325087" w:rsidRPr="00325087" w:rsidRDefault="00325087" w:rsidP="00F1335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Rendszeres egészségügyi vizsgálatokat végez óvodánkba a Balatonmáriafürdő Községi Védőnői  Szolgálat egészségügyi védőnője, Varga Zsanett Mária, ami kiterjed a hallás, látás, lúdtalp,  vérnyomás, testi fejlettség, általános tisztaság, fizikális állapot felmérés vizsgálatokból. A kiszűrt  gyermekeket további szakorvosi vizsgálatokra javasolja. (Vészhelyzetben elmaradt.) </w:t>
      </w:r>
    </w:p>
    <w:p w:rsidR="00325087" w:rsidRPr="00325087" w:rsidRDefault="00325087" w:rsidP="00F1335A">
      <w:pPr>
        <w:spacing w:before="6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Az óvoda orvosa Dr. Kónya Gábor, háziorvos hetente egy alkalommal </w:t>
      </w:r>
      <w:proofErr w:type="gram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aktuális</w:t>
      </w:r>
      <w:proofErr w:type="gram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állapot felmérést,  évente pedig átfogó vizsgálatokat végez gyermekeinken. (Vészhelyzetben elmaradt.) A 26/1997. (IX. 3.) NM- rendelet 4. sz. melléklete szerinti az évenkénti (tavasszal-, ősszel) fogászati szűrés a  vidéken ellátásba került gyermekfogászatot, a körzetileg kirendelt fogászati szakorvos végzi évi 1  alkalommal, dr. Horváth Marcell, Marcali, az óvoda épületében (Vészhelyzetben elmaradt.). További  fogászati ellenőrzést biztosít az óvodás gyermekeink számára - a fogazat átvizsgálását, helyes fogmosás  kialakítását az óvoda orvosa Dr. Kónya Gábor, és Varga Zsanett Mária, egészségügyi védőnő is, az egyéb  vizsgálatok mellett elvégzik. (Vészhelyzetben elmaradt.) A védőnő, a státuszvizsgálatok alatt a  fogazatot is szűri. </w:t>
      </w:r>
    </w:p>
    <w:p w:rsidR="0020491A" w:rsidRDefault="0020491A" w:rsidP="00F1335A">
      <w:pPr>
        <w:spacing w:before="11" w:after="0" w:line="240" w:lineRule="auto"/>
        <w:jc w:val="both"/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</w:pPr>
    </w:p>
    <w:p w:rsidR="00325087" w:rsidRPr="00325087" w:rsidRDefault="00325087" w:rsidP="00F1335A">
      <w:pPr>
        <w:spacing w:before="1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 xml:space="preserve">4. 3. </w:t>
      </w: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lang w:eastAsia="hu-HU"/>
        </w:rPr>
        <w:t>A</w:t>
      </w: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u w:val="single"/>
          <w:lang w:eastAsia="hu-HU"/>
        </w:rPr>
        <w:t>z egészséges életmód biztosítása</w:t>
      </w: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lang w:eastAsia="hu-HU"/>
        </w:rPr>
        <w:t> </w:t>
      </w:r>
    </w:p>
    <w:p w:rsidR="00325087" w:rsidRPr="00325087" w:rsidRDefault="00325087" w:rsidP="00F1335A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Az egészséges életmód biztosítása az étkezés szervezésével is összefügg. Az óvoda orvosának kötelessége  a nevelési intézményben folyó étkezés ellenőrzése. 2018. 04. 01.-től az óvodások étkeztetését az  </w:t>
      </w:r>
      <w:proofErr w:type="spell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Atroplusz</w:t>
      </w:r>
      <w:proofErr w:type="spell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Közétkeztetési Kft. Bocfölde biztosítja, a Kéthely község konyhájában főzött, kiszállított étellel. A 8 hetes étlapot az </w:t>
      </w:r>
      <w:proofErr w:type="spell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Atroplusz</w:t>
      </w:r>
      <w:proofErr w:type="spell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Közétkeztetési Kft élelmezésvezetője, és egy dietetikus szakember  állítják össze, és </w:t>
      </w:r>
      <w:proofErr w:type="gram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garantálják</w:t>
      </w:r>
      <w:proofErr w:type="gram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a törvényességi, minőségi megfelelőséget. Az óvoda vezetője a kéthelyi  konyha élelmezésvezetőjének és a konyha fenntartójának rendszeresen jelzi az esetleges </w:t>
      </w:r>
      <w:proofErr w:type="gram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problémákat</w:t>
      </w:r>
      <w:proofErr w:type="gram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,  illetve javaslatokat tesz. Az óvodai tálalókonyha bútorzata teljes felújításra került, illetve a H.</w:t>
      </w:r>
      <w:proofErr w:type="gram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</w:t>
      </w:r>
      <w:proofErr w:type="gram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.C.C.P.  rendszer kiépítése és működtetésének felülvizsgálata folyamatos. A napi mosogatásban nagy segítség  a Balatonkeresztúr községtől kapott felajánlás, a mosogatógép, amelyet Balatonmáriafürdő község  rendszeresen karban tart és biztosítja a működéshez szükséges vegyszereket.</w:t>
      </w:r>
    </w:p>
    <w:p w:rsidR="00240403" w:rsidRDefault="00325087" w:rsidP="00F1335A">
      <w:pPr>
        <w:spacing w:before="128" w:after="0" w:line="240" w:lineRule="auto"/>
        <w:ind w:right="-5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Az étrend összeállítását, illetve az ételek minőségét meghatározza a 2015. szeptember 01. napjától  hatályba lépő a közétkeztetésre vonatkozó táplálkozás-egészségügyi előírásokról szóló 37/2014. (IV.  30.) EMMI rendelet. Fontos feladatuknak tekintik, hogy a gyerekekkel az egészséges táplálkozás  alapjait megismertessék és megszerettessék, számos népbetegség reményeink szerint így megelőzhető,  mint például az elhízás, cukorbetegség, magas vérnyomás. Minden alapanyagból a lehető  legkedvezőbb táplálkozás és élettani, illetve minőségi termékeket szereznek be. </w:t>
      </w:r>
    </w:p>
    <w:p w:rsidR="00325087" w:rsidRPr="00325087" w:rsidRDefault="00325087" w:rsidP="00F1335A">
      <w:pPr>
        <w:spacing w:before="128"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lastRenderedPageBreak/>
        <w:t>Az ételkészítéshez  felhasznált húsok zsírtartalma nem haladja meg a 30%-</w:t>
      </w:r>
      <w:proofErr w:type="spell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ot</w:t>
      </w:r>
      <w:proofErr w:type="spell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, a húskészítményeké a 23%-</w:t>
      </w:r>
      <w:proofErr w:type="spell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ot</w:t>
      </w:r>
      <w:proofErr w:type="spell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. Naponta  legalább három alkalommal biztosítanak a gyermekeknek az évszaknak megfelelő zöldséget – ide nem  értve a burgonyát – és gyümölcsöt, melyekből legalább egy adag nyers formában kerül a gyermekek  asztalára. Biztosítanak gabona alapú élelmiszereket, melyből legalább kétnaponta egy adag teljes  kiőrlésű. Hetente több alkalommal kínálnak a gyermekek számára teljes kiőrlésű gabonából készült  pékárut is. Sózást más fűszerek, összetevők használatával helyettesítik, hogy a csökkentett sótartalom  ellenére is ízletes étel kerüljön a gyermekek elé. Az erős és egészséges csontokért a magas kalcium  tartalmuk miatt minden nap biztosítunk tejet és tejtermékeket (tíz élelmezési nap alatt összesen egy  főre 4 liter tej vagy ennek megfelelő mennyiségű </w:t>
      </w:r>
      <w:proofErr w:type="spell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kalciumtartalmú</w:t>
      </w:r>
      <w:proofErr w:type="spell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tejtermék). </w:t>
      </w:r>
    </w:p>
    <w:p w:rsidR="0020491A" w:rsidRDefault="00325087" w:rsidP="00F1335A">
      <w:pPr>
        <w:spacing w:before="19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 xml:space="preserve">4. 4. </w:t>
      </w: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u w:val="single"/>
          <w:lang w:eastAsia="hu-HU"/>
        </w:rPr>
        <w:t>Óvodába kerülés</w:t>
      </w: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lang w:eastAsia="hu-HU"/>
        </w:rPr>
        <w:t> </w:t>
      </w:r>
    </w:p>
    <w:p w:rsidR="00325087" w:rsidRPr="00325087" w:rsidRDefault="0020491A" w:rsidP="00F1335A">
      <w:pPr>
        <w:spacing w:before="19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2</w:t>
      </w:r>
      <w:r w:rsidR="00325087"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015. szeptember 01-től a Nemzeti Köznevelésről szóló 2011. évi CXC. törvény rendelkezései alapján,  figyelünk, nyomon követjük a gyermekek három éves kortól történő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, kötelező </w:t>
      </w:r>
      <w:proofErr w:type="spellStart"/>
      <w:r w:rsidR="00325087"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óvodáztatására</w:t>
      </w:r>
      <w:proofErr w:type="spellEnd"/>
      <w:r w:rsidR="00325087"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. A  Balatonmáriafürdő Községi Védőnői Szolgálat egészségügyi védőnője segíti munkánkat, az óvodába kerülő  3 év alatti gyermekekről pontos létszám adataink legyenek. A tavaszi vészhelyzet alatt az óvodai beiratkozás  online történt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.2021-ben egy</w:t>
      </w:r>
      <w:r w:rsidR="00325087"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gyermek számára 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kérvényezetek </w:t>
      </w:r>
      <w:r w:rsidR="00325087"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óvodába járás alóli felmentést a címzetes  főjegyzőtől. Kiemelt feladatunknak tartjuk, a szociális </w:t>
      </w:r>
      <w:proofErr w:type="gramStart"/>
      <w:r w:rsidR="00325087"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kompetenciák</w:t>
      </w:r>
      <w:proofErr w:type="gramEnd"/>
      <w:r w:rsidR="00325087"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megerősítésére, és az iskolai életre felkészítés szempontjából is, hogy minden gyermek bekerüljön az óvodába, a törvényi  rendelkezéseknek megfelelően, legkésőbb abban az évben, amikor az 4. élet évét betöltötte. A jegyző  kötelessége, hogy az óvodába listát küldjön az érintett gyermekek nevével, címével ellátva, a vezető  felelőssége pedig, hogy senki ne maradjon ki a beíratáskor. Eddig minden nevelési évben sikerült ezt  az esélyegyenlőséget biztosítani a gyermekeknek. Sokan költöztek be településeinkre az ország nagyobb  városaiból, nehéz volt, így felmérni, követni, megfelelni a </w:t>
      </w:r>
      <w:proofErr w:type="spellStart"/>
      <w:r w:rsidR="00325087"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beóvodázatási</w:t>
      </w:r>
      <w:proofErr w:type="spellEnd"/>
      <w:r w:rsidR="00325087"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törvénynek. </w:t>
      </w:r>
    </w:p>
    <w:p w:rsidR="00325087" w:rsidRPr="00325087" w:rsidRDefault="00325087" w:rsidP="00F1335A">
      <w:pPr>
        <w:spacing w:before="6"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 gyermekek fejlődését hátráltató tényezőket az óvodapedagógusok feltárják, az óvodavezető pedig  szükség esetén, a családon belüli szociális körülmények figyelembevételével javaslatot tesz a család  bevonására a szociális segélyezettek körébe. </w:t>
      </w:r>
    </w:p>
    <w:p w:rsidR="0020491A" w:rsidRDefault="0020491A" w:rsidP="00F1335A">
      <w:pPr>
        <w:spacing w:before="102" w:after="0" w:line="240" w:lineRule="auto"/>
        <w:jc w:val="both"/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</w:pPr>
    </w:p>
    <w:p w:rsidR="00325087" w:rsidRPr="0020491A" w:rsidRDefault="00325087" w:rsidP="00F1335A">
      <w:pPr>
        <w:spacing w:before="102" w:after="0" w:line="240" w:lineRule="auto"/>
        <w:jc w:val="both"/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u w:val="single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 xml:space="preserve">4. 5. </w:t>
      </w: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lang w:eastAsia="hu-HU"/>
        </w:rPr>
        <w:t>A</w:t>
      </w: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u w:val="single"/>
          <w:lang w:eastAsia="hu-HU"/>
        </w:rPr>
        <w:t xml:space="preserve"> kapcsolatos adatok védelme</w:t>
      </w: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lang w:eastAsia="hu-HU"/>
        </w:rPr>
        <w:t> </w:t>
      </w:r>
    </w:p>
    <w:p w:rsidR="00325087" w:rsidRPr="00325087" w:rsidRDefault="00325087" w:rsidP="00F1335A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 gyermekekkel kapcsolatos adatok védelmét a KT 2. sz. melléklete szerint kell biztosítani. A 40. §  rendelkezik az intézmények működési rendjéről, amely a (4), (5), (7) bekezdésében előírja a  nyilvántartások vezetését, továbbá rendelkezik a házirendről a gyermeki jogokat illetően. Betartatása  vezetői feladat. Az óvoda minden dolgozóját hivatali titoktartási kötelezettség terheli. </w:t>
      </w:r>
    </w:p>
    <w:p w:rsidR="00325087" w:rsidRPr="00325087" w:rsidRDefault="00325087" w:rsidP="00F1335A">
      <w:pPr>
        <w:spacing w:before="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Nem fordult elő intézményünkben, hogy egyes gyermekekről nyilvánosan, vagy illetéktelen  személynek felvilágosítást nyújtott volna óvodai dolgozó. </w:t>
      </w:r>
    </w:p>
    <w:p w:rsidR="00325087" w:rsidRPr="00325087" w:rsidRDefault="00325087" w:rsidP="00F1335A">
      <w:pPr>
        <w:spacing w:before="6"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Az óvoda köteles a rábízott gyermekek felügyeletét ellátni és ügyelni arra, hogy a gyermekek kárt ne  okozzanak, és őket sem érje károsodás. Az óvoda, felelős a gyermekeknek okozott minden kárért, ami  a gyermek óvodai tartózkodása idején keletkezett. </w:t>
      </w:r>
    </w:p>
    <w:p w:rsidR="0020491A" w:rsidRDefault="0020491A" w:rsidP="00F1335A">
      <w:pPr>
        <w:spacing w:before="102" w:after="0" w:line="240" w:lineRule="auto"/>
        <w:jc w:val="both"/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</w:pPr>
    </w:p>
    <w:p w:rsidR="00240403" w:rsidRDefault="00240403" w:rsidP="00F1335A">
      <w:pPr>
        <w:spacing w:before="102" w:after="0" w:line="240" w:lineRule="auto"/>
        <w:jc w:val="both"/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</w:pPr>
    </w:p>
    <w:p w:rsidR="00240403" w:rsidRDefault="00240403" w:rsidP="00F1335A">
      <w:pPr>
        <w:spacing w:before="102" w:after="0" w:line="240" w:lineRule="auto"/>
        <w:jc w:val="both"/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</w:pPr>
    </w:p>
    <w:p w:rsidR="00240403" w:rsidRDefault="00240403" w:rsidP="00F1335A">
      <w:pPr>
        <w:spacing w:before="102" w:after="0" w:line="240" w:lineRule="auto"/>
        <w:jc w:val="both"/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</w:pPr>
    </w:p>
    <w:p w:rsidR="00240403" w:rsidRDefault="00240403" w:rsidP="00F1335A">
      <w:pPr>
        <w:spacing w:before="102" w:after="0" w:line="240" w:lineRule="auto"/>
        <w:jc w:val="both"/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</w:pPr>
    </w:p>
    <w:p w:rsidR="00325087" w:rsidRPr="00325087" w:rsidRDefault="00325087" w:rsidP="00F1335A">
      <w:pPr>
        <w:spacing w:before="10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lastRenderedPageBreak/>
        <w:t xml:space="preserve">5. 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u w:val="single"/>
          <w:lang w:eastAsia="hu-HU"/>
        </w:rPr>
        <w:t>Tárgyi feltételek /15/ 1998. NM rendelet: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 </w:t>
      </w:r>
    </w:p>
    <w:p w:rsidR="00325087" w:rsidRPr="00325087" w:rsidRDefault="00325087" w:rsidP="00F1335A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A tárgyi feltételek- egészséges, otthonos környezet, játék és egyéb eszközök gyermekeink  rendelkezésére állnak óvodánkban. Óvodánkban sok fejlesztő játék található, pl.: </w:t>
      </w:r>
      <w:proofErr w:type="spell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Ayres</w:t>
      </w:r>
      <w:proofErr w:type="spell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terápiás  eszközök – BTMN/a magatartási, beilleszkedési és tanulási </w:t>
      </w:r>
      <w:proofErr w:type="gram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problémák</w:t>
      </w:r>
      <w:proofErr w:type="gram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, illetve az SNI </w:t>
      </w:r>
      <w:proofErr w:type="spell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hyperaktivítás</w:t>
      </w:r>
      <w:proofErr w:type="spell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  feloldására; logikai- és társas játékok, stb. a részképességek egyéni fejlesztésére. Külön helyiséget  biztosítunk logopédiai, fejlesztő pedagógiai, pszichológiai és gyógytestnevelési terápiákra. Az óvoda  tetőterében sikerült kialakítani egy nyugodt, </w:t>
      </w:r>
      <w:proofErr w:type="gram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diszkrét</w:t>
      </w:r>
      <w:proofErr w:type="gram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körülményeket biztosító fogadóhelyiséget, ahol a  szülőkkel konzultálhatunk, elmondhatják gondjaikat. Tehetséges gyermekeink számára művészeti  műhelyekben minőségi eszközök segítik egyéni képességeik kibontakoztatását.</w:t>
      </w:r>
    </w:p>
    <w:p w:rsidR="0020491A" w:rsidRDefault="0020491A" w:rsidP="00F1335A">
      <w:pPr>
        <w:spacing w:before="160" w:after="0" w:line="240" w:lineRule="auto"/>
        <w:ind w:right="2197"/>
        <w:jc w:val="both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</w:p>
    <w:p w:rsidR="00325087" w:rsidRPr="00325087" w:rsidRDefault="00325087" w:rsidP="00F1335A">
      <w:pPr>
        <w:spacing w:before="160" w:after="0" w:line="240" w:lineRule="auto"/>
        <w:ind w:right="219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u w:val="single"/>
          <w:lang w:eastAsia="hu-HU"/>
        </w:rPr>
        <w:t>202</w:t>
      </w:r>
      <w:r w:rsidR="00240403">
        <w:rPr>
          <w:rFonts w:ascii="Times" w:eastAsia="Times New Roman" w:hAnsi="Times" w:cs="Times"/>
          <w:b/>
          <w:bCs/>
          <w:color w:val="0000FF"/>
          <w:sz w:val="24"/>
          <w:szCs w:val="24"/>
          <w:u w:val="single"/>
          <w:lang w:eastAsia="hu-HU"/>
        </w:rPr>
        <w:t>1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u w:val="single"/>
          <w:lang w:eastAsia="hu-HU"/>
        </w:rPr>
        <w:t>. december 31-én nyilvántartott adatok szerint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1"/>
        <w:gridCol w:w="1993"/>
        <w:gridCol w:w="794"/>
        <w:gridCol w:w="634"/>
        <w:gridCol w:w="761"/>
      </w:tblGrid>
      <w:tr w:rsidR="00325087" w:rsidRPr="00325087" w:rsidTr="00325087">
        <w:trPr>
          <w:trHeight w:val="289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325087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25087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Települések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325087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25087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Gyermeklétszám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325087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25087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ebből</w:t>
            </w:r>
          </w:p>
        </w:tc>
      </w:tr>
      <w:tr w:rsidR="00325087" w:rsidRPr="00325087" w:rsidTr="00325087">
        <w:trPr>
          <w:trHeight w:val="29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5087" w:rsidRPr="00325087" w:rsidRDefault="00325087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5087" w:rsidRPr="00325087" w:rsidRDefault="00325087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325087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25087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GYV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325087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25087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HH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325087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25087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HHH</w:t>
            </w:r>
          </w:p>
        </w:tc>
      </w:tr>
      <w:tr w:rsidR="00325087" w:rsidRPr="00325087" w:rsidTr="00325087">
        <w:trPr>
          <w:trHeight w:val="29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325087" w:rsidP="00F1335A">
            <w:pPr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25087">
              <w:rPr>
                <w:rFonts w:ascii="Times" w:eastAsia="Times New Roman" w:hAnsi="Times" w:cs="Times"/>
                <w:color w:val="000000"/>
                <w:sz w:val="24"/>
                <w:szCs w:val="24"/>
                <w:lang w:eastAsia="hu-HU"/>
              </w:rPr>
              <w:t>Balatonkeresztúr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835F21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835F21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835F21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325087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25087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325087" w:rsidRPr="00325087" w:rsidTr="00325087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325087" w:rsidP="00F1335A">
            <w:pPr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25087">
              <w:rPr>
                <w:rFonts w:ascii="Times" w:eastAsia="Times New Roman" w:hAnsi="Times" w:cs="Times"/>
                <w:color w:val="000000"/>
                <w:sz w:val="24"/>
                <w:szCs w:val="24"/>
                <w:lang w:eastAsia="hu-HU"/>
              </w:rPr>
              <w:t>Balatonmáriafürdő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835F21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835F21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835F21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325087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25087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325087" w:rsidRPr="00325087" w:rsidTr="00325087">
        <w:trPr>
          <w:trHeight w:val="28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325087" w:rsidP="00F1335A">
            <w:pPr>
              <w:spacing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25087">
              <w:rPr>
                <w:rFonts w:ascii="Times" w:eastAsia="Times New Roman" w:hAnsi="Times" w:cs="Times"/>
                <w:color w:val="000000"/>
                <w:sz w:val="24"/>
                <w:szCs w:val="24"/>
                <w:lang w:eastAsia="hu-HU"/>
              </w:rPr>
              <w:t>Balatonújlak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835F21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835F21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835F21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325087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25087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835F21" w:rsidRPr="00325087" w:rsidTr="00325087">
        <w:trPr>
          <w:trHeight w:val="28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5F21" w:rsidRPr="00325087" w:rsidRDefault="00835F21" w:rsidP="00F1335A">
            <w:pPr>
              <w:spacing w:after="0" w:line="240" w:lineRule="auto"/>
              <w:ind w:left="74"/>
              <w:jc w:val="both"/>
              <w:rPr>
                <w:rFonts w:ascii="Times" w:eastAsia="Times New Roman" w:hAnsi="Times" w:cs="Times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hu-HU"/>
              </w:rPr>
              <w:t>Balatonfenyves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5F21" w:rsidRPr="00325087" w:rsidRDefault="00835F21" w:rsidP="00F1335A">
            <w:pPr>
              <w:spacing w:after="0" w:line="240" w:lineRule="auto"/>
              <w:jc w:val="both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 xml:space="preserve">1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5F21" w:rsidRPr="00325087" w:rsidRDefault="00835F21" w:rsidP="00F1335A">
            <w:pPr>
              <w:spacing w:after="0" w:line="240" w:lineRule="auto"/>
              <w:jc w:val="both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5F21" w:rsidRPr="00325087" w:rsidRDefault="00835F21" w:rsidP="00F1335A">
            <w:pPr>
              <w:spacing w:after="0" w:line="240" w:lineRule="auto"/>
              <w:jc w:val="both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5F21" w:rsidRPr="00325087" w:rsidRDefault="00835F21" w:rsidP="00F1335A">
            <w:pPr>
              <w:spacing w:after="0" w:line="240" w:lineRule="auto"/>
              <w:jc w:val="both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  <w:tr w:rsidR="00325087" w:rsidRPr="00325087" w:rsidTr="00325087">
        <w:trPr>
          <w:trHeight w:val="29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325087" w:rsidP="00F1335A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25087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Összesen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835F21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835F21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 xml:space="preserve">1 </w:t>
            </w:r>
            <w:r w:rsidR="00325087" w:rsidRPr="00325087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835F21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 xml:space="preserve">1 </w:t>
            </w:r>
            <w:r w:rsidR="00325087" w:rsidRPr="00325087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087" w:rsidRPr="00325087" w:rsidRDefault="00325087" w:rsidP="00F1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25087"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</w:tbl>
    <w:p w:rsidR="0020491A" w:rsidRDefault="0020491A" w:rsidP="00F133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25087" w:rsidRPr="00325087" w:rsidRDefault="00325087" w:rsidP="00F133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 xml:space="preserve">6. 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u w:val="single"/>
          <w:lang w:eastAsia="hu-HU"/>
        </w:rPr>
        <w:t>Gyermekvédelmi felelős 202</w:t>
      </w:r>
      <w:r w:rsidR="00240403">
        <w:rPr>
          <w:rFonts w:ascii="Times" w:eastAsia="Times New Roman" w:hAnsi="Times" w:cs="Times"/>
          <w:b/>
          <w:bCs/>
          <w:color w:val="0000FF"/>
          <w:sz w:val="24"/>
          <w:szCs w:val="24"/>
          <w:u w:val="single"/>
          <w:lang w:eastAsia="hu-HU"/>
        </w:rPr>
        <w:t>1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u w:val="single"/>
          <w:lang w:eastAsia="hu-HU"/>
        </w:rPr>
        <w:t>. évi jelzőrendszeri munkájának értékelése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 </w:t>
      </w:r>
    </w:p>
    <w:p w:rsidR="00325087" w:rsidRPr="00325087" w:rsidRDefault="00325087" w:rsidP="00F1335A">
      <w:pPr>
        <w:spacing w:before="15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6. 1. Saját éves gyermekvédelmi tevékenységek, annak értékelése </w:t>
      </w:r>
    </w:p>
    <w:p w:rsidR="00240403" w:rsidRDefault="00240403" w:rsidP="00F1335A">
      <w:pPr>
        <w:spacing w:after="0" w:line="240" w:lineRule="auto"/>
        <w:ind w:right="-4"/>
        <w:jc w:val="both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</w:p>
    <w:p w:rsidR="00325087" w:rsidRPr="00325087" w:rsidRDefault="0020491A" w:rsidP="00F1335A">
      <w:p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2021</w:t>
      </w:r>
      <w:r w:rsidR="00325087" w:rsidRPr="00325087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. évben </w:t>
      </w:r>
      <w:r w:rsidR="00325087"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a </w:t>
      </w:r>
      <w:proofErr w:type="spellStart"/>
      <w:r w:rsidR="00325087"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balatonkeresztúri</w:t>
      </w:r>
      <w:proofErr w:type="spellEnd"/>
      <w:r w:rsidR="00325087"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Alapszolgáltatási Központ Gyermekjóléti Szolgálatához </w:t>
      </w:r>
      <w:r w:rsidR="00325087"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 xml:space="preserve">nem jeleztünk </w:t>
      </w:r>
      <w:proofErr w:type="gramStart"/>
      <w:r w:rsidR="00325087"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problémát</w:t>
      </w:r>
      <w:proofErr w:type="gramEnd"/>
      <w:r w:rsidR="00325087"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 xml:space="preserve"> </w:t>
      </w:r>
      <w:r w:rsidR="00325087"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óvodás gyermekekről, illetve családjaikról esetet – intézményünkbe járó  gyermekek, a fentebb felsorolt községek tekintetében. </w:t>
      </w:r>
    </w:p>
    <w:p w:rsidR="00325087" w:rsidRPr="00325087" w:rsidRDefault="00417119" w:rsidP="00F1335A">
      <w:pPr>
        <w:spacing w:before="121"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2021</w:t>
      </w:r>
      <w:r w:rsidR="00325087" w:rsidRPr="00325087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. évben </w:t>
      </w:r>
      <w:r w:rsidR="00325087"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rendszeresen részt vettünk </w:t>
      </w:r>
      <w:proofErr w:type="spellStart"/>
      <w:r w:rsidR="00325087"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balatonkeresztúri</w:t>
      </w:r>
      <w:proofErr w:type="spellEnd"/>
      <w:r w:rsidR="00325087"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Alapszolgáltatási Központ és a Marcali  Szociális és Egészségügyi Szolgáltató Központ az </w:t>
      </w:r>
      <w:r w:rsidR="00325087"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esetkonferenciáin</w:t>
      </w:r>
      <w:r w:rsidR="00325087"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. Vészhelyzet idején online. </w:t>
      </w:r>
    </w:p>
    <w:p w:rsidR="00325087" w:rsidRPr="00325087" w:rsidRDefault="00325087" w:rsidP="00F1335A">
      <w:pPr>
        <w:spacing w:before="124"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00"/>
          <w:sz w:val="23"/>
          <w:szCs w:val="23"/>
          <w:lang w:eastAsia="hu-HU"/>
        </w:rPr>
        <w:t>20</w:t>
      </w:r>
      <w:r w:rsidR="00417119">
        <w:rPr>
          <w:rFonts w:ascii="Times" w:eastAsia="Times New Roman" w:hAnsi="Times" w:cs="Times"/>
          <w:b/>
          <w:bCs/>
          <w:color w:val="000000"/>
          <w:sz w:val="23"/>
          <w:szCs w:val="23"/>
          <w:lang w:eastAsia="hu-HU"/>
        </w:rPr>
        <w:t>21</w:t>
      </w:r>
      <w:r w:rsidRPr="00325087">
        <w:rPr>
          <w:rFonts w:ascii="Times" w:eastAsia="Times New Roman" w:hAnsi="Times" w:cs="Times"/>
          <w:b/>
          <w:bCs/>
          <w:color w:val="000000"/>
          <w:sz w:val="23"/>
          <w:szCs w:val="23"/>
          <w:lang w:eastAsia="hu-HU"/>
        </w:rPr>
        <w:t xml:space="preserve"> </w:t>
      </w:r>
      <w:r w:rsidRPr="00325087">
        <w:rPr>
          <w:rFonts w:ascii="Times" w:eastAsia="Times New Roman" w:hAnsi="Times" w:cs="Times"/>
          <w:color w:val="000000"/>
          <w:sz w:val="23"/>
          <w:szCs w:val="23"/>
          <w:lang w:eastAsia="hu-HU"/>
        </w:rPr>
        <w:t>márciusától támogatja gyermekvédelmi tevékenységünket a Marcali Szociális és Egészségügyi  Szolgáltató Központ Gyermekjóléti Szolgálat szociális segítő szakembere havonta 1 órás tanácsadással. </w:t>
      </w:r>
    </w:p>
    <w:p w:rsidR="00325087" w:rsidRPr="00325087" w:rsidRDefault="00325087" w:rsidP="00F1335A">
      <w:pPr>
        <w:spacing w:before="12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Az év folyamán több alkalommal gyűjtöttünk, küldtünk ruhákat, játékokat, egyéb </w:t>
      </w:r>
      <w:proofErr w:type="gram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textíliákat</w:t>
      </w:r>
      <w:proofErr w:type="gram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, célzottan  az erre rászoruló családoknak, </w:t>
      </w:r>
      <w:r w:rsidR="00417119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valamint a meghirdetett, megszervezett adománygyűjtésekben vettünk részt.</w:t>
      </w:r>
    </w:p>
    <w:p w:rsidR="00417119" w:rsidRDefault="00417119" w:rsidP="00F1335A">
      <w:pPr>
        <w:spacing w:before="116" w:after="0" w:line="240" w:lineRule="auto"/>
        <w:ind w:right="1013"/>
        <w:jc w:val="both"/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</w:pPr>
    </w:p>
    <w:p w:rsidR="00240403" w:rsidRDefault="00240403" w:rsidP="00F1335A">
      <w:pPr>
        <w:spacing w:before="116" w:after="0" w:line="240" w:lineRule="auto"/>
        <w:ind w:right="1013"/>
        <w:jc w:val="both"/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</w:pPr>
    </w:p>
    <w:p w:rsidR="00240403" w:rsidRDefault="00240403" w:rsidP="00F1335A">
      <w:pPr>
        <w:spacing w:before="116" w:after="0" w:line="240" w:lineRule="auto"/>
        <w:ind w:right="1013"/>
        <w:jc w:val="both"/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</w:pPr>
    </w:p>
    <w:p w:rsidR="00240403" w:rsidRDefault="00240403" w:rsidP="00F1335A">
      <w:pPr>
        <w:spacing w:before="116" w:after="0" w:line="240" w:lineRule="auto"/>
        <w:ind w:right="1013"/>
        <w:jc w:val="both"/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</w:pPr>
    </w:p>
    <w:p w:rsidR="00325087" w:rsidRPr="00325087" w:rsidRDefault="00325087" w:rsidP="00F1335A">
      <w:pPr>
        <w:spacing w:before="116" w:after="0" w:line="240" w:lineRule="auto"/>
        <w:ind w:right="101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lastRenderedPageBreak/>
        <w:t xml:space="preserve">6. 2. Felmerülő </w:t>
      </w:r>
      <w:proofErr w:type="gramStart"/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problémák</w:t>
      </w:r>
      <w:proofErr w:type="gramEnd"/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 xml:space="preserve">, nehézségek feltárása, azokra megoldási javaslatok készítése </w:t>
      </w:r>
      <w:r w:rsidRPr="00325087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Ø </w:t>
      </w:r>
    </w:p>
    <w:p w:rsidR="00417119" w:rsidRDefault="00417119" w:rsidP="00F1335A">
      <w:pPr>
        <w:spacing w:before="121" w:after="0" w:line="240" w:lineRule="auto"/>
        <w:jc w:val="both"/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</w:pPr>
    </w:p>
    <w:p w:rsidR="00325087" w:rsidRPr="00325087" w:rsidRDefault="00325087" w:rsidP="00F1335A">
      <w:pPr>
        <w:spacing w:before="12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6. 3. Szükségletek, igények feltárása, ezekre megoldási javaslat készítése </w:t>
      </w:r>
    </w:p>
    <w:p w:rsidR="00325087" w:rsidRPr="00325087" w:rsidRDefault="00325087" w:rsidP="00F1335A">
      <w:p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* Családgondozó szakember bemutatkozása az óvodai szülői értekezleteken. Szülők tájékoztatása a  szolgáltatásokról, illetve a segítségnyújtás lehetőségeiről. </w:t>
      </w:r>
    </w:p>
    <w:p w:rsidR="00417119" w:rsidRDefault="00417119" w:rsidP="00F1335A">
      <w:pPr>
        <w:spacing w:before="126" w:after="0" w:line="240" w:lineRule="auto"/>
        <w:jc w:val="both"/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</w:pPr>
    </w:p>
    <w:p w:rsidR="00325087" w:rsidRPr="00325087" w:rsidRDefault="00325087" w:rsidP="00F1335A">
      <w:pPr>
        <w:spacing w:before="12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6. 4. Szolgálatunkkal való együttműködés értékelése </w:t>
      </w:r>
    </w:p>
    <w:p w:rsidR="00325087" w:rsidRPr="00325087" w:rsidRDefault="00325087" w:rsidP="00F1335A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* A </w:t>
      </w:r>
      <w:proofErr w:type="spell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balatonkeresztúri</w:t>
      </w:r>
      <w:proofErr w:type="spell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Alapszolgáltatási Központ Család- és Gyermekjóléti Szolgálat szakembereivel,  az évek óta kialakult, kiválóan működő jelzőrendszer segítségével támogatjuk a Balatonkeresztúr,  Balatonmáriafürdő és Balatonberény községek területén élő családok életét. Tartalma: előadások,  jelzőrendszeri tanácskozások (vészhelyzet ideje alatt online), családi rendezvények.</w:t>
      </w:r>
    </w:p>
    <w:p w:rsidR="00417119" w:rsidRDefault="00417119" w:rsidP="00F1335A">
      <w:pPr>
        <w:spacing w:before="181" w:after="0" w:line="240" w:lineRule="auto"/>
        <w:jc w:val="both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</w:p>
    <w:p w:rsidR="00325087" w:rsidRPr="00325087" w:rsidRDefault="00325087" w:rsidP="00F1335A">
      <w:pPr>
        <w:spacing w:before="18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6. 5. Egyéb szolgálatokkal való együttműködés </w:t>
      </w:r>
    </w:p>
    <w:p w:rsidR="00417119" w:rsidRDefault="00325087" w:rsidP="00F1335A">
      <w:pPr>
        <w:spacing w:after="0" w:line="240" w:lineRule="auto"/>
        <w:ind w:right="-2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* </w:t>
      </w:r>
      <w:proofErr w:type="spellStart"/>
      <w:r w:rsidR="00417119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Balatonvenyvesről</w:t>
      </w:r>
      <w:proofErr w:type="spellEnd"/>
      <w:r w:rsidR="00417119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járó 1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óvodás korú gyermek </w:t>
      </w:r>
      <w:r w:rsidR="00417119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és családja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, támogatásához, esetleges </w:t>
      </w:r>
      <w:proofErr w:type="gram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problémáinak</w:t>
      </w:r>
      <w:proofErr w:type="gram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 megoldására a települési önkormányzatok illetékes szervezetei</w:t>
      </w:r>
      <w:r w:rsidR="00417119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nek segítségét vesszük igénybe.</w:t>
      </w:r>
    </w:p>
    <w:p w:rsidR="00325087" w:rsidRPr="00417119" w:rsidRDefault="00325087" w:rsidP="00F1335A">
      <w:pPr>
        <w:spacing w:after="0" w:line="240" w:lineRule="auto"/>
        <w:ind w:right="-2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* </w:t>
      </w:r>
      <w:r w:rsidRPr="00325087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Kéthely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i Szociális Szolgáltató Központ Gyermekjóléti Szolgálata területéről, Balatonújlakról 4 óvodáskorú gyermek jár intézményünkbe. </w:t>
      </w:r>
      <w:proofErr w:type="gram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Aktívabb</w:t>
      </w:r>
      <w:proofErr w:type="gram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kapcsolat kiépítésének  lehetősége a családok megsegítésére. </w:t>
      </w:r>
    </w:p>
    <w:p w:rsidR="00325087" w:rsidRPr="00325087" w:rsidRDefault="00325087" w:rsidP="00F1335A">
      <w:pPr>
        <w:spacing w:before="19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6. 6. Gyermekvédelmi sikerek bemutatása </w:t>
      </w:r>
    </w:p>
    <w:p w:rsidR="00325087" w:rsidRPr="00325087" w:rsidRDefault="00325087" w:rsidP="00F133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* A gyermekek rendszeresen, rendezetten járnak óvodába. </w:t>
      </w:r>
    </w:p>
    <w:p w:rsidR="00325087" w:rsidRPr="00325087" w:rsidRDefault="00417119" w:rsidP="00F133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* Jó kapcsolatot alakítottunk</w:t>
      </w:r>
      <w:r w:rsidR="00325087"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ki a gyermekek szüleivel, családokkal. </w:t>
      </w:r>
    </w:p>
    <w:p w:rsidR="00325087" w:rsidRPr="00325087" w:rsidRDefault="00325087" w:rsidP="00F133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* Kölcsönös és hatékony kommunikáció az önkormányzatokkal. </w:t>
      </w:r>
    </w:p>
    <w:p w:rsidR="00325087" w:rsidRPr="00325087" w:rsidRDefault="00325087" w:rsidP="00F1335A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* Jó mu</w:t>
      </w:r>
      <w:r w:rsidR="00417119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nkakapcsolatot építettünk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ki, a </w:t>
      </w:r>
      <w:proofErr w:type="spell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balatonkeresztúri</w:t>
      </w:r>
      <w:proofErr w:type="spell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Alapszolgáltatási Központ Gyermekjóléti  Szolgálat családgondozó munkatársaival, illetve a Marcali Szociális és Egészségügyi Szolgáltató  Központ óvodai szociális segítőjével, valamint a </w:t>
      </w:r>
      <w:proofErr w:type="spell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Balatonmáriafürdői</w:t>
      </w:r>
      <w:proofErr w:type="spell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Védőnői Szolgálattal és az óvoda  orvosával. </w:t>
      </w:r>
    </w:p>
    <w:p w:rsidR="00417119" w:rsidRDefault="00325087" w:rsidP="00F1335A">
      <w:pPr>
        <w:spacing w:before="6" w:after="0" w:line="240" w:lineRule="auto"/>
        <w:ind w:right="171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* Rend</w:t>
      </w:r>
      <w:r w:rsidR="00417119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szeresen számítanak véleményünkre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, így meghívnak előadásokra, prevenciós tevékenységekre. </w:t>
      </w:r>
    </w:p>
    <w:p w:rsidR="00417119" w:rsidRDefault="00417119" w:rsidP="00F1335A">
      <w:pPr>
        <w:spacing w:before="6" w:after="0" w:line="240" w:lineRule="auto"/>
        <w:ind w:right="171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325087" w:rsidRPr="00325087" w:rsidRDefault="00325087" w:rsidP="00F1335A">
      <w:pPr>
        <w:spacing w:before="6" w:after="0" w:line="240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6. 7. 202</w:t>
      </w:r>
      <w:r w:rsidR="00CE19D4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1</w:t>
      </w:r>
      <w:r w:rsidRPr="00325087">
        <w:rPr>
          <w:rFonts w:ascii="Times" w:eastAsia="Times New Roman" w:hAnsi="Times" w:cs="Times"/>
          <w:b/>
          <w:bCs/>
          <w:color w:val="0000FF"/>
          <w:sz w:val="24"/>
          <w:szCs w:val="24"/>
          <w:lang w:eastAsia="hu-HU"/>
        </w:rPr>
        <w:t>. év prevenciós előadásai, tanácsadásai </w:t>
      </w:r>
    </w:p>
    <w:p w:rsidR="00325087" w:rsidRPr="00325087" w:rsidRDefault="00325087" w:rsidP="00F1335A">
      <w:pPr>
        <w:spacing w:before="2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* </w:t>
      </w:r>
      <w:r w:rsidRPr="00325087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Minden héten, szerdai napokon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, szülők számára tanácsadás. </w:t>
      </w:r>
    </w:p>
    <w:p w:rsidR="00325087" w:rsidRPr="00325087" w:rsidRDefault="00325087" w:rsidP="00F1335A">
      <w:pPr>
        <w:spacing w:after="0" w:line="240" w:lineRule="auto"/>
        <w:ind w:left="102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Terapeuta: Pap Éva </w:t>
      </w:r>
      <w:r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pszichológus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, Marcali EPSZ </w:t>
      </w:r>
    </w:p>
    <w:p w:rsidR="00325087" w:rsidRPr="00325087" w:rsidRDefault="00325087" w:rsidP="00F1335A">
      <w:pPr>
        <w:spacing w:before="178" w:after="0" w:line="240" w:lineRule="auto"/>
        <w:ind w:right="4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* </w:t>
      </w:r>
      <w:r w:rsidRPr="00325087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Vészhelyzet ideje alatt online nevelési tanácsadás, szakkönyvek, mesék ajánlása szülőknek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. Terapeuta: Pap Éva </w:t>
      </w:r>
      <w:r w:rsidRPr="00325087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pszichológus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, Marcali EPSZ </w:t>
      </w:r>
    </w:p>
    <w:p w:rsidR="00325087" w:rsidRPr="00325087" w:rsidRDefault="00325087" w:rsidP="00F1335A">
      <w:pPr>
        <w:spacing w:before="19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* </w:t>
      </w:r>
      <w:r w:rsidRPr="00325087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Óvodánk Pedagógiai Programjában, a művészeti program hatékony eszközeivel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, </w:t>
      </w:r>
      <w:r w:rsidRPr="00325087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a minden  napokban 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- személyes percekkel, bátorító nevelés, pozitív megerősítés, befogadó program - segítjük,  hogy kedvezően alakuljanak az óvodások közösségi kapcsolatai, a szokások tanulása, valamint a  helyes erkölcsi magatartás kialakítása. Mindezen feladatok elsajátításába bevonjuk a gyermekek  szüleit is. Óvodapedagógusok a vészhelyzet ideje alatt heti játék gyűjteményes ajánlatokat,  válogatásokat készítettek a családok számára, a kapcsolattartás online formában működött. </w:t>
      </w:r>
    </w:p>
    <w:p w:rsidR="00325087" w:rsidRPr="00325087" w:rsidRDefault="00325087" w:rsidP="00F1335A">
      <w:pPr>
        <w:spacing w:before="193"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lang w:eastAsia="hu-HU"/>
        </w:rPr>
        <w:lastRenderedPageBreak/>
        <w:t>A gyermeki jogok érvényesülésére intézményünkben magas szinten törekednek a nevelésben részt  vállaló dolgozók. </w:t>
      </w:r>
    </w:p>
    <w:p w:rsidR="00325087" w:rsidRPr="00325087" w:rsidRDefault="00325087" w:rsidP="00F1335A">
      <w:pPr>
        <w:spacing w:before="191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lang w:eastAsia="hu-HU"/>
        </w:rPr>
        <w:t xml:space="preserve">Kötelességünknek tekintjük, mindent megteszünk annak érdekében, hogy a gyermekvédelemre  vonatkozó törvényi előírásokat </w:t>
      </w:r>
      <w:proofErr w:type="spellStart"/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lang w:eastAsia="hu-HU"/>
        </w:rPr>
        <w:t>betartsuk</w:t>
      </w:r>
      <w:proofErr w:type="spellEnd"/>
      <w:r w:rsidRPr="00325087">
        <w:rPr>
          <w:rFonts w:ascii="Times" w:eastAsia="Times New Roman" w:hAnsi="Times" w:cs="Times"/>
          <w:b/>
          <w:bCs/>
          <w:i/>
          <w:iCs/>
          <w:color w:val="0000FF"/>
          <w:sz w:val="24"/>
          <w:szCs w:val="24"/>
          <w:lang w:eastAsia="hu-HU"/>
        </w:rPr>
        <w:t xml:space="preserve"> és törekszünk a mások által történő betartatására is. </w:t>
      </w:r>
    </w:p>
    <w:p w:rsidR="00325087" w:rsidRPr="00325087" w:rsidRDefault="00FB6332" w:rsidP="00F1335A">
      <w:pPr>
        <w:spacing w:before="5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Balatonmáriafürdő, 2022. január 31.</w:t>
      </w:r>
      <w:r w:rsidR="00325087" w:rsidRPr="00325087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 </w:t>
      </w:r>
    </w:p>
    <w:p w:rsidR="00325087" w:rsidRDefault="00325087" w:rsidP="00F1335A">
      <w:pPr>
        <w:spacing w:before="819" w:after="0" w:line="240" w:lineRule="auto"/>
        <w:ind w:right="4240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Tisztelettel:</w:t>
      </w:r>
    </w:p>
    <w:p w:rsidR="00FB6332" w:rsidRDefault="00325087" w:rsidP="00C45108">
      <w:pPr>
        <w:spacing w:before="10" w:after="0" w:line="240" w:lineRule="auto"/>
        <w:ind w:right="505"/>
        <w:jc w:val="center"/>
        <w:rPr>
          <w:rFonts w:ascii="Times" w:eastAsia="Times New Roman" w:hAnsi="Times" w:cs="Times"/>
          <w:b/>
          <w:bCs/>
          <w:noProof/>
          <w:color w:val="000000"/>
          <w:sz w:val="24"/>
          <w:szCs w:val="24"/>
          <w:bdr w:val="none" w:sz="0" w:space="0" w:color="auto" w:frame="1"/>
          <w:lang w:eastAsia="hu-HU"/>
        </w:rPr>
      </w:pPr>
      <w:r w:rsidRPr="00325087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Juhászné Darázs </w:t>
      </w:r>
      <w:proofErr w:type="gramStart"/>
      <w:r w:rsidRPr="00325087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Anikó </w:t>
      </w:r>
      <w:r w:rsidR="00FB6332">
        <w:rPr>
          <w:rFonts w:ascii="Times" w:eastAsia="Times New Roman" w:hAnsi="Times" w:cs="Times"/>
          <w:b/>
          <w:bCs/>
          <w:noProof/>
          <w:color w:val="000000"/>
          <w:sz w:val="24"/>
          <w:szCs w:val="24"/>
          <w:bdr w:val="none" w:sz="0" w:space="0" w:color="auto" w:frame="1"/>
          <w:lang w:eastAsia="hu-HU"/>
        </w:rPr>
        <w:t xml:space="preserve">                      Virágné</w:t>
      </w:r>
      <w:proofErr w:type="gramEnd"/>
      <w:r w:rsidR="00FB6332">
        <w:rPr>
          <w:rFonts w:ascii="Times" w:eastAsia="Times New Roman" w:hAnsi="Times" w:cs="Times"/>
          <w:b/>
          <w:bCs/>
          <w:noProof/>
          <w:color w:val="000000"/>
          <w:sz w:val="24"/>
          <w:szCs w:val="24"/>
          <w:bdr w:val="none" w:sz="0" w:space="0" w:color="auto" w:frame="1"/>
          <w:lang w:eastAsia="hu-HU"/>
        </w:rPr>
        <w:t xml:space="preserve"> Molnár Anna Gabriella</w:t>
      </w:r>
    </w:p>
    <w:p w:rsidR="00FB6332" w:rsidRPr="00325087" w:rsidRDefault="00FB6332" w:rsidP="00F1335A">
      <w:pPr>
        <w:spacing w:before="10" w:after="0" w:line="240" w:lineRule="auto"/>
        <w:ind w:left="1020" w:right="505" w:hanging="71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Gyermekvédelmi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</w:t>
      </w:r>
      <w:proofErr w:type="gramStart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felelős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                           </w:t>
      </w:r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Megbízott</w:t>
      </w:r>
      <w:proofErr w:type="gramEnd"/>
      <w:r w:rsidRPr="00325087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tagóvoda vezető</w:t>
      </w:r>
    </w:p>
    <w:p w:rsidR="005E7154" w:rsidRDefault="005E7154" w:rsidP="00F1335A">
      <w:pPr>
        <w:jc w:val="center"/>
      </w:pPr>
    </w:p>
    <w:sectPr w:rsidR="005E7154" w:rsidSect="00BF2FE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2B2" w:rsidRDefault="001822B2" w:rsidP="00BF2FE4">
      <w:pPr>
        <w:spacing w:after="0" w:line="240" w:lineRule="auto"/>
      </w:pPr>
      <w:r>
        <w:separator/>
      </w:r>
    </w:p>
  </w:endnote>
  <w:endnote w:type="continuationSeparator" w:id="0">
    <w:p w:rsidR="001822B2" w:rsidRDefault="001822B2" w:rsidP="00BF2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1285423"/>
      <w:docPartObj>
        <w:docPartGallery w:val="Page Numbers (Bottom of Page)"/>
        <w:docPartUnique/>
      </w:docPartObj>
    </w:sdtPr>
    <w:sdtEndPr/>
    <w:sdtContent>
      <w:p w:rsidR="00BF2FE4" w:rsidRDefault="00BF2FE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9D4">
          <w:rPr>
            <w:noProof/>
          </w:rPr>
          <w:t>11</w:t>
        </w:r>
        <w:r>
          <w:fldChar w:fldCharType="end"/>
        </w:r>
      </w:p>
    </w:sdtContent>
  </w:sdt>
  <w:p w:rsidR="00BF2FE4" w:rsidRDefault="00BF2FE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2B2" w:rsidRDefault="001822B2" w:rsidP="00BF2FE4">
      <w:pPr>
        <w:spacing w:after="0" w:line="240" w:lineRule="auto"/>
      </w:pPr>
      <w:r>
        <w:separator/>
      </w:r>
    </w:p>
  </w:footnote>
  <w:footnote w:type="continuationSeparator" w:id="0">
    <w:p w:rsidR="001822B2" w:rsidRDefault="001822B2" w:rsidP="00BF2F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818E7"/>
    <w:multiLevelType w:val="hybridMultilevel"/>
    <w:tmpl w:val="66682D10"/>
    <w:lvl w:ilvl="0" w:tplc="B4407F2E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36B6F"/>
    <w:multiLevelType w:val="hybridMultilevel"/>
    <w:tmpl w:val="AC3E3F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926FE"/>
    <w:multiLevelType w:val="hybridMultilevel"/>
    <w:tmpl w:val="2A520564"/>
    <w:lvl w:ilvl="0" w:tplc="505C6BF6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087"/>
    <w:rsid w:val="0006577B"/>
    <w:rsid w:val="000C67CA"/>
    <w:rsid w:val="001822B2"/>
    <w:rsid w:val="00203B19"/>
    <w:rsid w:val="0020491A"/>
    <w:rsid w:val="00240403"/>
    <w:rsid w:val="002A668F"/>
    <w:rsid w:val="002E1364"/>
    <w:rsid w:val="00325087"/>
    <w:rsid w:val="003B49DA"/>
    <w:rsid w:val="00417119"/>
    <w:rsid w:val="004229C8"/>
    <w:rsid w:val="005E5E3E"/>
    <w:rsid w:val="005E7154"/>
    <w:rsid w:val="00641A8C"/>
    <w:rsid w:val="00791028"/>
    <w:rsid w:val="00835F21"/>
    <w:rsid w:val="00B85D79"/>
    <w:rsid w:val="00BF2FE4"/>
    <w:rsid w:val="00C45108"/>
    <w:rsid w:val="00C626F1"/>
    <w:rsid w:val="00CE19D4"/>
    <w:rsid w:val="00D96974"/>
    <w:rsid w:val="00F1335A"/>
    <w:rsid w:val="00FB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3296E"/>
  <w15:chartTrackingRefBased/>
  <w15:docId w15:val="{4014EB0D-101D-42E2-90BB-1F3BE3F1B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5D7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F2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F2FE4"/>
  </w:style>
  <w:style w:type="paragraph" w:styleId="llb">
    <w:name w:val="footer"/>
    <w:basedOn w:val="Norml"/>
    <w:link w:val="llbChar"/>
    <w:uiPriority w:val="99"/>
    <w:unhideWhenUsed/>
    <w:rsid w:val="00BF2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F2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8991">
          <w:marLeft w:val="1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51599">
          <w:marLeft w:val="1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7198">
          <w:marLeft w:val="1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5B02F-408F-4875-8514-86AC2C416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3585</Words>
  <Characters>24738</Characters>
  <Application>Microsoft Office Word</Application>
  <DocSecurity>0</DocSecurity>
  <Lines>206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András</dc:creator>
  <cp:keywords/>
  <dc:description/>
  <cp:lastModifiedBy>User</cp:lastModifiedBy>
  <cp:revision>4</cp:revision>
  <dcterms:created xsi:type="dcterms:W3CDTF">2022-05-02T08:14:00Z</dcterms:created>
  <dcterms:modified xsi:type="dcterms:W3CDTF">2022-05-03T14:02:00Z</dcterms:modified>
</cp:coreProperties>
</file>