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77" w:rsidRPr="009D2F6E" w:rsidRDefault="008C6277" w:rsidP="009D2F6E">
      <w:pPr>
        <w:pStyle w:val="Cmsor1"/>
        <w:keepNext w:val="0"/>
        <w:autoSpaceDE w:val="0"/>
        <w:autoSpaceDN w:val="0"/>
        <w:adjustRightInd w:val="0"/>
        <w:spacing w:before="0" w:line="240" w:lineRule="auto"/>
        <w:ind w:left="204"/>
        <w:jc w:val="both"/>
        <w:rPr>
          <w:rFonts w:ascii="Times New Roman" w:hAnsi="Times New Roman"/>
          <w:iCs/>
          <w:sz w:val="22"/>
          <w:szCs w:val="22"/>
        </w:rPr>
      </w:pPr>
    </w:p>
    <w:p w:rsidR="00771D0F" w:rsidRPr="00194720" w:rsidRDefault="00771D0F" w:rsidP="00771D0F">
      <w:pPr>
        <w:pStyle w:val="Cmsor1"/>
        <w:jc w:val="center"/>
        <w:rPr>
          <w:rFonts w:ascii="Times New Roman" w:hAnsi="Times New Roman"/>
          <w:color w:val="auto"/>
          <w:spacing w:val="60"/>
          <w:sz w:val="36"/>
          <w:szCs w:val="36"/>
        </w:rPr>
      </w:pPr>
      <w:r w:rsidRPr="00194720">
        <w:rPr>
          <w:rFonts w:ascii="Times New Roman" w:hAnsi="Times New Roman"/>
          <w:color w:val="auto"/>
          <w:spacing w:val="60"/>
          <w:sz w:val="36"/>
          <w:szCs w:val="36"/>
        </w:rPr>
        <w:t>ELŐTERJESZTÉS</w:t>
      </w: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  <w:r w:rsidRPr="00194720">
        <w:rPr>
          <w:rFonts w:ascii="Times New Roman" w:hAnsi="Times New Roman"/>
          <w:b/>
          <w:sz w:val="28"/>
          <w:szCs w:val="28"/>
        </w:rPr>
        <w:t>BALATONMÁRIAFÜRDŐ KÖZSÉG ÖNKORMÁNYZAT</w:t>
      </w: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  <w:r w:rsidRPr="00194720">
        <w:rPr>
          <w:rFonts w:ascii="Times New Roman" w:hAnsi="Times New Roman"/>
          <w:b/>
          <w:sz w:val="28"/>
          <w:szCs w:val="28"/>
        </w:rPr>
        <w:t>KÉPVISELŐ-TESTÜLETÉNEK</w:t>
      </w: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  <w:r w:rsidRPr="00194720">
        <w:rPr>
          <w:rFonts w:ascii="Times New Roman" w:hAnsi="Times New Roman"/>
          <w:b/>
          <w:noProof/>
          <w:sz w:val="28"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194720" w:rsidRDefault="00771D0F" w:rsidP="00771D0F">
      <w:pPr>
        <w:pStyle w:val="FCm"/>
        <w:keepNext w:val="0"/>
        <w:keepLines w:val="0"/>
        <w:spacing w:before="0" w:after="0"/>
        <w:rPr>
          <w:szCs w:val="28"/>
        </w:rPr>
      </w:pPr>
      <w:r w:rsidRPr="00194720">
        <w:rPr>
          <w:szCs w:val="28"/>
        </w:rPr>
        <w:t xml:space="preserve">2018. ÁPRILIS </w:t>
      </w:r>
      <w:r w:rsidR="0060723D">
        <w:rPr>
          <w:szCs w:val="28"/>
        </w:rPr>
        <w:t>16-AI</w:t>
      </w:r>
      <w:r w:rsidR="0060723D" w:rsidRPr="00194720">
        <w:rPr>
          <w:szCs w:val="28"/>
        </w:rPr>
        <w:t xml:space="preserve"> NYILVÁNOS</w:t>
      </w:r>
      <w:r w:rsidRPr="00194720">
        <w:rPr>
          <w:szCs w:val="28"/>
        </w:rPr>
        <w:t xml:space="preserve"> ÜLÉSÉRE</w:t>
      </w: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194720" w:rsidRDefault="00771D0F" w:rsidP="00771D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194720" w:rsidRDefault="00771D0F" w:rsidP="0077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720">
        <w:rPr>
          <w:rFonts w:ascii="Times New Roman" w:hAnsi="Times New Roman"/>
          <w:b/>
          <w:sz w:val="28"/>
          <w:szCs w:val="28"/>
        </w:rPr>
        <w:t>TÁRGY:</w:t>
      </w:r>
    </w:p>
    <w:p w:rsidR="00771D0F" w:rsidRPr="00194720" w:rsidRDefault="00771D0F" w:rsidP="00771D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D0F" w:rsidRPr="0049189B" w:rsidRDefault="0049189B" w:rsidP="00771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89B">
        <w:rPr>
          <w:rFonts w:ascii="Times New Roman" w:hAnsi="Times New Roman"/>
          <w:b/>
          <w:sz w:val="24"/>
          <w:szCs w:val="24"/>
        </w:rPr>
        <w:t>GYERMEKJÓLÉTI ÉS GYERMEKVÉDELMI FELADATOK ELLÁTÁSÁRÓL BESZÁMOLÓ</w:t>
      </w:r>
    </w:p>
    <w:p w:rsidR="0049189B" w:rsidRPr="0049189B" w:rsidRDefault="0049189B" w:rsidP="00771D0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1D0F" w:rsidRPr="00194720" w:rsidRDefault="00771D0F" w:rsidP="00771D0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94720">
        <w:rPr>
          <w:rFonts w:ascii="Times New Roman" w:hAnsi="Times New Roman"/>
          <w:b/>
          <w:caps/>
          <w:sz w:val="28"/>
          <w:szCs w:val="28"/>
        </w:rPr>
        <w:t>ELŐADÓ:</w:t>
      </w:r>
    </w:p>
    <w:p w:rsidR="00771D0F" w:rsidRPr="00194720" w:rsidRDefault="00771D0F" w:rsidP="00771D0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71D0F" w:rsidRPr="00194720" w:rsidRDefault="00771D0F" w:rsidP="00771D0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94720">
        <w:rPr>
          <w:rFonts w:ascii="Times New Roman" w:hAnsi="Times New Roman"/>
          <w:b/>
          <w:caps/>
          <w:sz w:val="24"/>
          <w:szCs w:val="24"/>
        </w:rPr>
        <w:t>MESTYÁN vALÉRIA</w:t>
      </w:r>
    </w:p>
    <w:p w:rsidR="00771D0F" w:rsidRPr="00194720" w:rsidRDefault="00771D0F" w:rsidP="00771D0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94720">
        <w:rPr>
          <w:rFonts w:ascii="Times New Roman" w:hAnsi="Times New Roman"/>
          <w:b/>
          <w:caps/>
          <w:sz w:val="24"/>
          <w:szCs w:val="24"/>
        </w:rPr>
        <w:t>CÍMZETES FŐJEGYZŐ</w:t>
      </w:r>
    </w:p>
    <w:p w:rsidR="00771D0F" w:rsidRDefault="00771D0F" w:rsidP="00771D0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771D0F" w:rsidRDefault="00771D0F" w:rsidP="00771D0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771D0F" w:rsidRDefault="00771D0F" w:rsidP="00771D0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771D0F" w:rsidRDefault="00771D0F" w:rsidP="00771D0F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8C6277" w:rsidRPr="009D2F6E" w:rsidRDefault="008C6277" w:rsidP="009D2F6E">
      <w:pPr>
        <w:pStyle w:val="Cm"/>
        <w:tabs>
          <w:tab w:val="left" w:pos="900"/>
        </w:tabs>
        <w:rPr>
          <w:sz w:val="22"/>
          <w:szCs w:val="22"/>
          <w:u w:val="single"/>
        </w:rPr>
      </w:pPr>
      <w:r w:rsidRPr="009D2F6E">
        <w:rPr>
          <w:sz w:val="22"/>
          <w:szCs w:val="22"/>
          <w:u w:val="single"/>
        </w:rPr>
        <w:lastRenderedPageBreak/>
        <w:t>ELŐTERJESZTÉS</w:t>
      </w:r>
    </w:p>
    <w:p w:rsidR="008C6277" w:rsidRPr="009D2F6E" w:rsidRDefault="008C6277" w:rsidP="009D2F6E">
      <w:pPr>
        <w:tabs>
          <w:tab w:val="left" w:pos="3686"/>
        </w:tabs>
        <w:spacing w:after="0" w:line="240" w:lineRule="auto"/>
        <w:rPr>
          <w:rFonts w:ascii="Times New Roman" w:hAnsi="Times New Roman"/>
        </w:rPr>
      </w:pPr>
    </w:p>
    <w:p w:rsidR="008C6277" w:rsidRPr="009D2F6E" w:rsidRDefault="008C6277" w:rsidP="009D2F6E">
      <w:pPr>
        <w:tabs>
          <w:tab w:val="left" w:pos="900"/>
          <w:tab w:val="left" w:pos="3686"/>
        </w:tabs>
        <w:spacing w:after="0" w:line="240" w:lineRule="auto"/>
        <w:rPr>
          <w:rFonts w:ascii="Times New Roman" w:hAnsi="Times New Roman"/>
        </w:rPr>
      </w:pPr>
    </w:p>
    <w:p w:rsidR="008C6277" w:rsidRPr="009D2F6E" w:rsidRDefault="008C6277" w:rsidP="009D2F6E">
      <w:pPr>
        <w:tabs>
          <w:tab w:val="left" w:pos="900"/>
          <w:tab w:val="left" w:pos="1260"/>
          <w:tab w:val="left" w:pos="3686"/>
        </w:tabs>
        <w:spacing w:after="0" w:line="240" w:lineRule="auto"/>
        <w:ind w:left="900" w:hanging="900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  <w:u w:val="single"/>
        </w:rPr>
        <w:t>Készült:</w:t>
      </w:r>
      <w:r w:rsidRPr="009D2F6E">
        <w:rPr>
          <w:rFonts w:ascii="Times New Roman" w:hAnsi="Times New Roman"/>
        </w:rPr>
        <w:t xml:space="preserve"> Balatonmáriafürdő Község Önkormányzat Képviselő-testületének </w:t>
      </w:r>
      <w:r w:rsidR="0060723D">
        <w:rPr>
          <w:rFonts w:ascii="Times New Roman" w:hAnsi="Times New Roman"/>
        </w:rPr>
        <w:t xml:space="preserve">2018. április </w:t>
      </w:r>
      <w:proofErr w:type="gramStart"/>
      <w:r w:rsidR="0060723D">
        <w:rPr>
          <w:rFonts w:ascii="Times New Roman" w:hAnsi="Times New Roman"/>
        </w:rPr>
        <w:t>16-ai</w:t>
      </w:r>
      <w:r w:rsidRPr="009D2F6E">
        <w:rPr>
          <w:rFonts w:ascii="Times New Roman" w:hAnsi="Times New Roman"/>
        </w:rPr>
        <w:t xml:space="preserve">  nyilvános</w:t>
      </w:r>
      <w:proofErr w:type="gramEnd"/>
      <w:r w:rsidRPr="009D2F6E">
        <w:rPr>
          <w:rFonts w:ascii="Times New Roman" w:hAnsi="Times New Roman"/>
        </w:rPr>
        <w:t xml:space="preserve"> testületi ülésére</w:t>
      </w:r>
    </w:p>
    <w:p w:rsidR="008C6277" w:rsidRPr="009D2F6E" w:rsidRDefault="008C6277" w:rsidP="009D2F6E">
      <w:pPr>
        <w:spacing w:after="0" w:line="240" w:lineRule="auto"/>
        <w:rPr>
          <w:rFonts w:ascii="Times New Roman" w:hAnsi="Times New Roman"/>
        </w:rPr>
      </w:pPr>
    </w:p>
    <w:p w:rsidR="0049189B" w:rsidRPr="00393DD0" w:rsidRDefault="0049189B" w:rsidP="0049189B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</w:rPr>
      </w:pPr>
      <w:r w:rsidRPr="00393DD0">
        <w:rPr>
          <w:rFonts w:ascii="Times New Roman" w:hAnsi="Times New Roman"/>
          <w:b/>
          <w:u w:val="single"/>
        </w:rPr>
        <w:t>Tárgy:</w:t>
      </w:r>
      <w:r w:rsidRPr="00393D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Gyermekjóléti és gyermekvédelmi feladatok ellátásáról beszámoló</w:t>
      </w:r>
    </w:p>
    <w:p w:rsidR="0049189B" w:rsidRPr="00393DD0" w:rsidRDefault="0049189B" w:rsidP="0049189B">
      <w:pPr>
        <w:spacing w:after="0" w:line="240" w:lineRule="auto"/>
        <w:rPr>
          <w:rFonts w:ascii="Times New Roman" w:hAnsi="Times New Roman"/>
        </w:rPr>
      </w:pPr>
    </w:p>
    <w:p w:rsidR="0049189B" w:rsidRPr="00393DD0" w:rsidRDefault="0049189B" w:rsidP="0049189B">
      <w:pPr>
        <w:spacing w:after="0" w:line="240" w:lineRule="auto"/>
        <w:rPr>
          <w:rFonts w:ascii="Times New Roman" w:hAnsi="Times New Roman"/>
        </w:rPr>
      </w:pPr>
    </w:p>
    <w:p w:rsidR="0049189B" w:rsidRPr="00393DD0" w:rsidRDefault="0049189B" w:rsidP="0049189B">
      <w:pPr>
        <w:spacing w:after="0" w:line="240" w:lineRule="auto"/>
        <w:rPr>
          <w:rFonts w:ascii="Times New Roman" w:hAnsi="Times New Roman"/>
          <w:b/>
        </w:rPr>
      </w:pPr>
      <w:r w:rsidRPr="00393DD0">
        <w:rPr>
          <w:rFonts w:ascii="Times New Roman" w:hAnsi="Times New Roman"/>
          <w:b/>
        </w:rPr>
        <w:t>Tisztelt Képviselő-testület!</w:t>
      </w:r>
    </w:p>
    <w:p w:rsidR="0049189B" w:rsidRPr="00393DD0" w:rsidRDefault="0049189B" w:rsidP="0049189B">
      <w:pPr>
        <w:spacing w:after="0" w:line="240" w:lineRule="auto"/>
        <w:jc w:val="both"/>
        <w:rPr>
          <w:rFonts w:ascii="Times New Roman" w:hAnsi="Times New Roman"/>
        </w:rPr>
      </w:pPr>
    </w:p>
    <w:p w:rsidR="0049189B" w:rsidRPr="009D2F6E" w:rsidRDefault="0049189B" w:rsidP="0049189B">
      <w:pPr>
        <w:spacing w:after="0" w:line="240" w:lineRule="auto"/>
        <w:jc w:val="both"/>
        <w:rPr>
          <w:rFonts w:ascii="Times New Roman" w:hAnsi="Times New Roman"/>
          <w:iCs/>
        </w:rPr>
      </w:pPr>
      <w:r w:rsidRPr="00D8190B">
        <w:rPr>
          <w:rFonts w:ascii="Times New Roman" w:hAnsi="Times New Roman"/>
          <w:iCs/>
        </w:rPr>
        <w:t>A gyermekek védelméről és a gyámügyi igazgatásról szóló 1997. évi XXXI. tv. 94. - 96. §</w:t>
      </w:r>
      <w:proofErr w:type="spellStart"/>
      <w:r w:rsidRPr="00D8190B">
        <w:rPr>
          <w:rFonts w:ascii="Times New Roman" w:hAnsi="Times New Roman"/>
          <w:iCs/>
        </w:rPr>
        <w:t>-ai</w:t>
      </w:r>
      <w:proofErr w:type="spellEnd"/>
      <w:r w:rsidRPr="00D8190B">
        <w:rPr>
          <w:rFonts w:ascii="Times New Roman" w:hAnsi="Times New Roman"/>
          <w:iCs/>
        </w:rPr>
        <w:t xml:space="preserve"> értelmében:</w:t>
      </w:r>
    </w:p>
    <w:p w:rsidR="0049189B" w:rsidRPr="00FC5943" w:rsidRDefault="0049189B" w:rsidP="0049189B">
      <w:pPr>
        <w:spacing w:after="0" w:line="240" w:lineRule="auto"/>
        <w:jc w:val="both"/>
        <w:rPr>
          <w:rFonts w:ascii="Times New Roman" w:hAnsi="Times New Roman"/>
          <w:iCs/>
        </w:rPr>
      </w:pPr>
      <w:r w:rsidRPr="00FC5943">
        <w:rPr>
          <w:rFonts w:ascii="Times New Roman" w:hAnsi="Times New Roman"/>
          <w:shd w:val="clear" w:color="auto" w:fill="FFFFFF"/>
        </w:rPr>
        <w:t>A települési önkormányzat és az állam fenntartói feladatainak ellátására a Kormány rendeletében kijelölt szerv a gyermekjóléti és gyermekvédelmi feladatainak ellátásáról minden év május 31-éig - a külön jogszabályban meghatározott tartalommal - átfogó értékelést készít. Az értékelést - települési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:rsidR="0049189B" w:rsidRPr="009D2F6E" w:rsidRDefault="0049189B" w:rsidP="0049189B">
      <w:pPr>
        <w:spacing w:after="0" w:line="240" w:lineRule="auto"/>
        <w:jc w:val="both"/>
        <w:rPr>
          <w:rFonts w:ascii="Times New Roman" w:hAnsi="Times New Roman"/>
          <w:iCs/>
        </w:rPr>
      </w:pPr>
    </w:p>
    <w:p w:rsidR="0049189B" w:rsidRPr="009D2F6E" w:rsidRDefault="0049189B" w:rsidP="0049189B">
      <w:pPr>
        <w:spacing w:after="0" w:line="240" w:lineRule="auto"/>
        <w:jc w:val="both"/>
        <w:rPr>
          <w:rFonts w:ascii="Times New Roman" w:hAnsi="Times New Roman"/>
          <w:iCs/>
        </w:rPr>
      </w:pPr>
      <w:bookmarkStart w:id="0" w:name="pr1507"/>
      <w:bookmarkEnd w:id="0"/>
      <w:r>
        <w:rPr>
          <w:rFonts w:ascii="Times New Roman" w:hAnsi="Times New Roman"/>
        </w:rPr>
        <w:t>A gyermekjóléti és gyermekvédelmi feladatok</w:t>
      </w:r>
      <w:r w:rsidRPr="009D2F6E">
        <w:rPr>
          <w:rFonts w:ascii="Times New Roman" w:hAnsi="Times New Roman"/>
        </w:rPr>
        <w:t xml:space="preserve"> ellátásáról szóló értékelés elkészítéséhez szükséges tartalmi követelményeket a gyámhatóságokról és a gyámügyi eljárásról szóló 149/1997.(IX.10.) Kormányrendelet 10. számú melléklete </w:t>
      </w:r>
      <w:r w:rsidRPr="009D2F6E">
        <w:rPr>
          <w:rFonts w:ascii="Times New Roman" w:hAnsi="Times New Roman"/>
          <w:iCs/>
        </w:rPr>
        <w:t>határozza meg.</w:t>
      </w:r>
    </w:p>
    <w:p w:rsidR="0049189B" w:rsidRPr="009D2F6E" w:rsidRDefault="0049189B" w:rsidP="0049189B">
      <w:pPr>
        <w:spacing w:after="0" w:line="240" w:lineRule="auto"/>
        <w:jc w:val="both"/>
        <w:rPr>
          <w:rFonts w:ascii="Times New Roman" w:hAnsi="Times New Roman"/>
        </w:rPr>
      </w:pPr>
    </w:p>
    <w:p w:rsidR="0049189B" w:rsidRPr="009D2F6E" w:rsidRDefault="0049189B" w:rsidP="0049189B">
      <w:pPr>
        <w:pStyle w:val="Cmsor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iCs/>
          <w:color w:val="auto"/>
          <w:sz w:val="22"/>
          <w:szCs w:val="22"/>
        </w:rPr>
      </w:pPr>
      <w:r w:rsidRPr="009D2F6E">
        <w:rPr>
          <w:rFonts w:ascii="Times New Roman" w:hAnsi="Times New Roman"/>
          <w:b w:val="0"/>
          <w:bCs w:val="0"/>
          <w:iCs/>
          <w:color w:val="auto"/>
          <w:sz w:val="22"/>
          <w:szCs w:val="22"/>
        </w:rPr>
        <w:t xml:space="preserve">A települési önkormányzat által készítendő átfogó értékelés tartalmi követelményeit figyelembe véve az értékelést elkészítettem. </w:t>
      </w:r>
    </w:p>
    <w:p w:rsidR="0049189B" w:rsidRPr="009D2F6E" w:rsidRDefault="0049189B" w:rsidP="0049189B">
      <w:pPr>
        <w:spacing w:after="0" w:line="240" w:lineRule="auto"/>
        <w:jc w:val="both"/>
        <w:rPr>
          <w:rFonts w:ascii="Times New Roman" w:hAnsi="Times New Roman"/>
        </w:rPr>
      </w:pPr>
    </w:p>
    <w:p w:rsidR="0049189B" w:rsidRPr="009D2F6E" w:rsidRDefault="0049189B" w:rsidP="0049189B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Kérem, hogy az előterjesztésben foglaltakat szíveskedjenek elfogadni.</w:t>
      </w:r>
    </w:p>
    <w:p w:rsidR="0049189B" w:rsidRPr="00393DD0" w:rsidRDefault="0049189B" w:rsidP="0049189B">
      <w:pPr>
        <w:spacing w:after="0" w:line="240" w:lineRule="auto"/>
        <w:jc w:val="both"/>
        <w:rPr>
          <w:rFonts w:ascii="Times New Roman" w:hAnsi="Times New Roman"/>
        </w:rPr>
      </w:pPr>
    </w:p>
    <w:p w:rsidR="0049189B" w:rsidRPr="00393DD0" w:rsidRDefault="001B31C0" w:rsidP="0049189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Balatonmáriafürdő</w:t>
      </w:r>
      <w:r w:rsidR="0049189B" w:rsidRPr="00393DD0">
        <w:rPr>
          <w:rFonts w:ascii="Times New Roman" w:hAnsi="Times New Roman"/>
        </w:rPr>
        <w:t xml:space="preserve">, </w:t>
      </w:r>
      <w:r w:rsidR="0049189B">
        <w:rPr>
          <w:rFonts w:ascii="Times New Roman" w:hAnsi="Times New Roman"/>
        </w:rPr>
        <w:t>2018. április 12.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</w:p>
    <w:p w:rsidR="008C6277" w:rsidRPr="009D2F6E" w:rsidRDefault="008C6277" w:rsidP="009D2F6E">
      <w:pPr>
        <w:spacing w:after="0" w:line="240" w:lineRule="auto"/>
        <w:ind w:firstLine="5760"/>
        <w:jc w:val="center"/>
        <w:rPr>
          <w:rFonts w:ascii="Times New Roman" w:hAnsi="Times New Roman"/>
        </w:rPr>
      </w:pPr>
      <w:r w:rsidRPr="009D2F6E">
        <w:rPr>
          <w:rFonts w:ascii="Times New Roman" w:hAnsi="Times New Roman"/>
        </w:rPr>
        <w:t>Mestyán Valéria sk.</w:t>
      </w:r>
    </w:p>
    <w:p w:rsidR="008C6277" w:rsidRPr="009D2F6E" w:rsidRDefault="008C6277" w:rsidP="009D2F6E">
      <w:pPr>
        <w:spacing w:after="0" w:line="240" w:lineRule="auto"/>
        <w:ind w:firstLine="5760"/>
        <w:jc w:val="center"/>
        <w:rPr>
          <w:rFonts w:ascii="Times New Roman" w:hAnsi="Times New Roman"/>
        </w:rPr>
      </w:pPr>
      <w:proofErr w:type="gramStart"/>
      <w:r w:rsidRPr="009D2F6E">
        <w:rPr>
          <w:rFonts w:ascii="Times New Roman" w:hAnsi="Times New Roman"/>
        </w:rPr>
        <w:t>címzetes</w:t>
      </w:r>
      <w:proofErr w:type="gramEnd"/>
      <w:r w:rsidRPr="009D2F6E">
        <w:rPr>
          <w:rFonts w:ascii="Times New Roman" w:hAnsi="Times New Roman"/>
        </w:rPr>
        <w:t xml:space="preserve"> főjegyző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9D2F6E">
        <w:rPr>
          <w:rFonts w:ascii="Times New Roman" w:hAnsi="Times New Roman"/>
          <w:b/>
          <w:u w:val="single"/>
        </w:rPr>
        <w:t>Határozati javaslat:</w:t>
      </w:r>
    </w:p>
    <w:p w:rsidR="0060723D" w:rsidRPr="00393DD0" w:rsidRDefault="0060723D" w:rsidP="006072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93DD0">
        <w:rPr>
          <w:rFonts w:ascii="Times New Roman" w:hAnsi="Times New Roman"/>
        </w:rPr>
        <w:t>Balatonmáriafürdő Község Önkormányzat Képviselő-testülete a gyermekek védelméről és a gyámügyi igazgatásról szóló 1997. évi XXXI. törvény szerinti gyermekjóléti és gyermekvédelmi feladatok ellátásáról szóló előterjesztést megtárgyalta és értékelte.</w:t>
      </w:r>
    </w:p>
    <w:p w:rsidR="0060723D" w:rsidRPr="00393DD0" w:rsidRDefault="0060723D" w:rsidP="006072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393DD0">
        <w:rPr>
          <w:rFonts w:ascii="Times New Roman" w:hAnsi="Times New Roman"/>
        </w:rPr>
        <w:t>Balatonmáriafürdő Község Önkormányzat Képviselő-testülete az előterjesztésben foglaltakat elfogadja és</w:t>
      </w:r>
      <w:r>
        <w:rPr>
          <w:rFonts w:ascii="Times New Roman" w:hAnsi="Times New Roman"/>
        </w:rPr>
        <w:t xml:space="preserve"> ennek keretében a Marcali Óvodai Központ Csillagvirág Művészeti Modellóvoda,</w:t>
      </w:r>
      <w:r w:rsidRPr="00393DD0">
        <w:rPr>
          <w:rFonts w:ascii="Times New Roman" w:hAnsi="Times New Roman"/>
        </w:rPr>
        <w:t xml:space="preserve"> a </w:t>
      </w:r>
      <w:r w:rsidR="00754C79">
        <w:rPr>
          <w:rFonts w:ascii="Times New Roman" w:hAnsi="Times New Roman"/>
        </w:rPr>
        <w:t xml:space="preserve">Család- és </w:t>
      </w:r>
      <w:r w:rsidRPr="00393DD0">
        <w:rPr>
          <w:rFonts w:ascii="Times New Roman" w:hAnsi="Times New Roman"/>
        </w:rPr>
        <w:t>Gyermekjóléti Szolgálat valamint az Alapszolgáltatási Központ beszámolóit és tevékenységét jónak értékeli.</w:t>
      </w:r>
    </w:p>
    <w:p w:rsidR="008C6277" w:rsidRPr="00391C8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391C8E">
        <w:rPr>
          <w:rFonts w:ascii="Times New Roman" w:hAnsi="Times New Roman"/>
          <w:b/>
        </w:rPr>
        <w:t>Határidő:</w:t>
      </w:r>
      <w:r w:rsidR="0060723D">
        <w:rPr>
          <w:rFonts w:ascii="Times New Roman" w:hAnsi="Times New Roman"/>
        </w:rPr>
        <w:t xml:space="preserve"> 2018. </w:t>
      </w:r>
      <w:r w:rsidR="00985FCE">
        <w:rPr>
          <w:rFonts w:ascii="Times New Roman" w:hAnsi="Times New Roman"/>
        </w:rPr>
        <w:t>április 16.</w:t>
      </w:r>
    </w:p>
    <w:p w:rsidR="008C6277" w:rsidRPr="00391C8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391C8E">
        <w:rPr>
          <w:rFonts w:ascii="Times New Roman" w:hAnsi="Times New Roman"/>
          <w:b/>
        </w:rPr>
        <w:t>Felelős:</w:t>
      </w:r>
      <w:r w:rsidRPr="00391C8E">
        <w:rPr>
          <w:rFonts w:ascii="Times New Roman" w:hAnsi="Times New Roman"/>
        </w:rPr>
        <w:t xml:space="preserve"> Mestyán Valéria címzetes főjegyző</w:t>
      </w:r>
    </w:p>
    <w:p w:rsidR="008C6277" w:rsidRPr="00391C8E" w:rsidRDefault="008C6277" w:rsidP="009D2F6E">
      <w:pPr>
        <w:spacing w:after="0" w:line="240" w:lineRule="auto"/>
        <w:ind w:left="150" w:right="150"/>
        <w:jc w:val="center"/>
        <w:rPr>
          <w:rFonts w:ascii="Times New Roman" w:hAnsi="Times New Roman"/>
          <w:b/>
          <w:bCs/>
          <w:color w:val="222222"/>
        </w:rPr>
      </w:pPr>
    </w:p>
    <w:p w:rsidR="009D2F6E" w:rsidRDefault="009D2F6E" w:rsidP="009D2F6E">
      <w:pPr>
        <w:pStyle w:val="Cmsor4"/>
        <w:spacing w:before="0" w:line="240" w:lineRule="auto"/>
        <w:jc w:val="center"/>
        <w:rPr>
          <w:rFonts w:ascii="Times New Roman" w:hAnsi="Times New Roman"/>
          <w:i w:val="0"/>
          <w:color w:val="auto"/>
        </w:rPr>
      </w:pPr>
    </w:p>
    <w:p w:rsidR="0060723D" w:rsidRPr="0060723D" w:rsidRDefault="0060723D" w:rsidP="0060723D"/>
    <w:p w:rsidR="009D2F6E" w:rsidRPr="009D2F6E" w:rsidRDefault="009D2F6E" w:rsidP="009D2F6E">
      <w:pPr>
        <w:pStyle w:val="Cmsor4"/>
        <w:spacing w:before="0" w:line="240" w:lineRule="auto"/>
        <w:jc w:val="center"/>
        <w:rPr>
          <w:rFonts w:ascii="Times New Roman" w:hAnsi="Times New Roman"/>
          <w:i w:val="0"/>
          <w:color w:val="auto"/>
        </w:rPr>
      </w:pPr>
    </w:p>
    <w:p w:rsidR="009D2F6E" w:rsidRPr="009D2F6E" w:rsidRDefault="009D2F6E" w:rsidP="00771D0F">
      <w:pPr>
        <w:pStyle w:val="Cmsor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before="0" w:line="240" w:lineRule="auto"/>
        <w:jc w:val="center"/>
        <w:rPr>
          <w:rFonts w:ascii="Times New Roman" w:hAnsi="Times New Roman"/>
          <w:i w:val="0"/>
          <w:color w:val="auto"/>
        </w:rPr>
      </w:pPr>
    </w:p>
    <w:p w:rsidR="008C6277" w:rsidRPr="009D2F6E" w:rsidRDefault="008C6277" w:rsidP="00771D0F">
      <w:pPr>
        <w:pStyle w:val="Cmsor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before="0" w:line="240" w:lineRule="auto"/>
        <w:jc w:val="center"/>
        <w:rPr>
          <w:rFonts w:ascii="Times New Roman" w:hAnsi="Times New Roman"/>
          <w:i w:val="0"/>
          <w:color w:val="auto"/>
        </w:rPr>
      </w:pPr>
      <w:r w:rsidRPr="009D2F6E">
        <w:rPr>
          <w:rFonts w:ascii="Times New Roman" w:hAnsi="Times New Roman"/>
          <w:i w:val="0"/>
          <w:color w:val="auto"/>
        </w:rPr>
        <w:t>GYERMEKJÓLÉTI ÉS GYERMEKVÉDELMI FELADATOK</w:t>
      </w:r>
    </w:p>
    <w:p w:rsidR="008C6277" w:rsidRPr="009D2F6E" w:rsidRDefault="008C6277" w:rsidP="00771D0F">
      <w:pPr>
        <w:pStyle w:val="Cmsor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rPr>
          <w:iCs/>
          <w:caps/>
          <w:sz w:val="22"/>
          <w:szCs w:val="22"/>
        </w:rPr>
      </w:pPr>
      <w:r w:rsidRPr="009D2F6E">
        <w:rPr>
          <w:iCs/>
          <w:caps/>
          <w:sz w:val="22"/>
          <w:szCs w:val="22"/>
        </w:rPr>
        <w:t xml:space="preserve">ellátásáról </w:t>
      </w:r>
    </w:p>
    <w:p w:rsidR="008C6277" w:rsidRPr="009D2F6E" w:rsidRDefault="008C6277" w:rsidP="00771D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after="0" w:line="240" w:lineRule="auto"/>
        <w:jc w:val="center"/>
        <w:rPr>
          <w:rFonts w:ascii="Times New Roman" w:hAnsi="Times New Roman"/>
          <w:b/>
          <w:bCs/>
          <w:iCs/>
          <w:caps/>
        </w:rPr>
      </w:pPr>
      <w:r w:rsidRPr="009D2F6E">
        <w:rPr>
          <w:rFonts w:ascii="Times New Roman" w:hAnsi="Times New Roman"/>
          <w:b/>
          <w:bCs/>
          <w:iCs/>
          <w:caps/>
        </w:rPr>
        <w:t>átfogó értékelés</w:t>
      </w:r>
    </w:p>
    <w:p w:rsidR="008C6277" w:rsidRPr="0060723D" w:rsidRDefault="008C6277" w:rsidP="009D2F6E">
      <w:pPr>
        <w:pStyle w:val="Cmsor3"/>
        <w:rPr>
          <w:spacing w:val="80"/>
          <w:sz w:val="16"/>
          <w:szCs w:val="16"/>
        </w:rPr>
      </w:pPr>
    </w:p>
    <w:p w:rsidR="008C6277" w:rsidRPr="00661E09" w:rsidRDefault="008C6277" w:rsidP="009D2F6E">
      <w:pPr>
        <w:pStyle w:val="Cmsor3"/>
        <w:rPr>
          <w:spacing w:val="60"/>
          <w:sz w:val="28"/>
          <w:szCs w:val="28"/>
        </w:rPr>
      </w:pPr>
      <w:r w:rsidRPr="00661E09">
        <w:rPr>
          <w:spacing w:val="60"/>
          <w:sz w:val="28"/>
          <w:szCs w:val="28"/>
        </w:rPr>
        <w:t>Balatonmáriafürdő</w:t>
      </w:r>
    </w:p>
    <w:p w:rsidR="008C6277" w:rsidRDefault="008C6277" w:rsidP="009D2F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E09">
        <w:rPr>
          <w:rFonts w:ascii="Times New Roman" w:hAnsi="Times New Roman"/>
          <w:b/>
          <w:bCs/>
          <w:sz w:val="28"/>
          <w:szCs w:val="28"/>
        </w:rPr>
        <w:t>2017. év</w:t>
      </w:r>
    </w:p>
    <w:p w:rsidR="0060723D" w:rsidRPr="0060723D" w:rsidRDefault="0060723D" w:rsidP="009D2F6E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bookmarkStart w:id="1" w:name="pr2714"/>
      <w:bookmarkEnd w:id="1"/>
      <w:r w:rsidRPr="00BE7F70">
        <w:rPr>
          <w:rFonts w:ascii="Times New Roman" w:eastAsia="Times New Roman" w:hAnsi="Times New Roman"/>
          <w:b/>
          <w:lang w:eastAsia="hu-HU"/>
        </w:rPr>
        <w:t>1. A település demográfiai mutatói, különös tekintettel a 0-18 éves korosztály adataira.</w:t>
      </w:r>
    </w:p>
    <w:p w:rsidR="008C6277" w:rsidRPr="0060723D" w:rsidRDefault="008C6277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sz w:val="16"/>
          <w:szCs w:val="16"/>
          <w:lang w:eastAsia="hu-HU"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shd w:val="clear" w:color="auto" w:fill="EAF1DD" w:themeFill="accent3" w:themeFillTint="33"/>
        <w:tblLook w:val="04A0"/>
      </w:tblPr>
      <w:tblGrid>
        <w:gridCol w:w="4606"/>
        <w:gridCol w:w="4606"/>
      </w:tblGrid>
      <w:tr w:rsidR="008C6277" w:rsidRPr="00384118" w:rsidTr="00771D0F">
        <w:tc>
          <w:tcPr>
            <w:tcW w:w="460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EAF1DD" w:themeFill="accent3" w:themeFillTint="33"/>
          </w:tcPr>
          <w:p w:rsidR="008C6277" w:rsidRPr="00384118" w:rsidRDefault="008C6277" w:rsidP="009D2F6E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/>
                <w:b/>
                <w:bCs/>
                <w:color w:val="222222"/>
                <w:lang w:eastAsia="hu-HU"/>
              </w:rPr>
            </w:pPr>
          </w:p>
        </w:tc>
        <w:tc>
          <w:tcPr>
            <w:tcW w:w="4606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auto" w:fill="EAF1DD" w:themeFill="accent3" w:themeFillTint="33"/>
          </w:tcPr>
          <w:p w:rsidR="008C6277" w:rsidRPr="00384118" w:rsidRDefault="00384118" w:rsidP="009D2F6E">
            <w:pPr>
              <w:spacing w:after="0" w:line="240" w:lineRule="auto"/>
              <w:ind w:right="150"/>
              <w:jc w:val="right"/>
              <w:rPr>
                <w:rFonts w:ascii="Times New Roman" w:eastAsia="Times New Roman" w:hAnsi="Times New Roman"/>
                <w:b/>
                <w:bCs/>
                <w:color w:val="222222"/>
                <w:lang w:eastAsia="hu-HU"/>
              </w:rPr>
            </w:pPr>
            <w:r w:rsidRPr="00384118">
              <w:rPr>
                <w:rFonts w:ascii="Times New Roman" w:eastAsia="Times New Roman" w:hAnsi="Times New Roman"/>
                <w:b/>
                <w:bCs/>
                <w:color w:val="222222"/>
                <w:lang w:eastAsia="hu-HU"/>
              </w:rPr>
              <w:t xml:space="preserve"> 771 </w:t>
            </w:r>
            <w:r w:rsidR="008C6277" w:rsidRPr="00384118">
              <w:rPr>
                <w:rFonts w:ascii="Times New Roman" w:eastAsia="Times New Roman" w:hAnsi="Times New Roman"/>
                <w:b/>
                <w:bCs/>
                <w:color w:val="222222"/>
                <w:lang w:eastAsia="hu-HU"/>
              </w:rPr>
              <w:t>fő</w:t>
            </w:r>
          </w:p>
        </w:tc>
      </w:tr>
      <w:tr w:rsidR="008C6277" w:rsidRPr="009D2F6E" w:rsidTr="00771D0F">
        <w:tc>
          <w:tcPr>
            <w:tcW w:w="4606" w:type="dxa"/>
            <w:tcBorders>
              <w:left w:val="nil"/>
              <w:right w:val="nil"/>
            </w:tcBorders>
            <w:shd w:val="clear" w:color="auto" w:fill="EAF1DD" w:themeFill="accent3" w:themeFillTint="33"/>
          </w:tcPr>
          <w:p w:rsidR="008C6277" w:rsidRPr="00384118" w:rsidRDefault="008C6277" w:rsidP="009D2F6E">
            <w:pPr>
              <w:spacing w:after="0" w:line="240" w:lineRule="auto"/>
              <w:ind w:right="150"/>
              <w:jc w:val="both"/>
              <w:rPr>
                <w:rFonts w:ascii="Times New Roman" w:eastAsia="Times New Roman" w:hAnsi="Times New Roman"/>
                <w:b/>
                <w:bCs/>
                <w:color w:val="222222"/>
                <w:lang w:eastAsia="hu-HU"/>
              </w:rPr>
            </w:pPr>
            <w:r w:rsidRPr="00384118">
              <w:rPr>
                <w:rFonts w:ascii="Times New Roman" w:eastAsia="Times New Roman" w:hAnsi="Times New Roman"/>
                <w:b/>
                <w:bCs/>
                <w:color w:val="222222"/>
                <w:lang w:eastAsia="hu-HU"/>
              </w:rPr>
              <w:t>0-18 évesek száma:</w:t>
            </w:r>
          </w:p>
        </w:tc>
        <w:tc>
          <w:tcPr>
            <w:tcW w:w="4606" w:type="dxa"/>
            <w:tcBorders>
              <w:left w:val="nil"/>
              <w:right w:val="nil"/>
            </w:tcBorders>
            <w:shd w:val="clear" w:color="auto" w:fill="EAF1DD" w:themeFill="accent3" w:themeFillTint="33"/>
          </w:tcPr>
          <w:p w:rsidR="008C6277" w:rsidRPr="009D2F6E" w:rsidRDefault="00384118" w:rsidP="009D2F6E">
            <w:pPr>
              <w:spacing w:after="0" w:line="240" w:lineRule="auto"/>
              <w:ind w:right="150"/>
              <w:jc w:val="right"/>
              <w:rPr>
                <w:rFonts w:ascii="Times New Roman" w:eastAsia="Times New Roman" w:hAnsi="Times New Roman"/>
                <w:color w:val="222222"/>
                <w:lang w:eastAsia="hu-HU"/>
              </w:rPr>
            </w:pPr>
            <w:r w:rsidRPr="00384118">
              <w:rPr>
                <w:rFonts w:ascii="Times New Roman" w:eastAsia="Times New Roman" w:hAnsi="Times New Roman"/>
                <w:color w:val="222222"/>
                <w:lang w:eastAsia="hu-HU"/>
              </w:rPr>
              <w:t xml:space="preserve">77 </w:t>
            </w:r>
            <w:r w:rsidR="008C6277" w:rsidRPr="00384118">
              <w:rPr>
                <w:rFonts w:ascii="Times New Roman" w:eastAsia="Times New Roman" w:hAnsi="Times New Roman"/>
                <w:color w:val="222222"/>
                <w:lang w:eastAsia="hu-HU"/>
              </w:rPr>
              <w:t>fő</w:t>
            </w:r>
          </w:p>
        </w:tc>
      </w:tr>
    </w:tbl>
    <w:p w:rsidR="00384118" w:rsidRDefault="00384118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</w:p>
    <w:p w:rsidR="00384118" w:rsidRDefault="00384118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bookmarkStart w:id="2" w:name="pr2715"/>
      <w:bookmarkEnd w:id="2"/>
      <w:r w:rsidRPr="00BE7F70">
        <w:rPr>
          <w:rFonts w:ascii="Times New Roman" w:eastAsia="Times New Roman" w:hAnsi="Times New Roman"/>
          <w:b/>
          <w:lang w:eastAsia="hu-HU"/>
        </w:rPr>
        <w:t>2.</w:t>
      </w:r>
      <w:hyperlink r:id="rId9" w:anchor="lbj31id6142" w:history="1">
        <w:r w:rsidRPr="00504EA9">
          <w:rPr>
            <w:rFonts w:ascii="Times New Roman" w:eastAsia="Times New Roman" w:hAnsi="Times New Roman"/>
            <w:b/>
            <w:bCs/>
            <w:vertAlign w:val="superscript"/>
            <w:lang w:eastAsia="hu-HU"/>
          </w:rPr>
          <w:t> </w:t>
        </w:r>
      </w:hyperlink>
      <w:r w:rsidRPr="00504EA9">
        <w:rPr>
          <w:rFonts w:ascii="Times New Roman" w:eastAsia="Times New Roman" w:hAnsi="Times New Roman"/>
          <w:b/>
          <w:lang w:eastAsia="hu-HU"/>
        </w:rPr>
        <w:t> </w:t>
      </w:r>
      <w:r w:rsidRPr="00BE7F70">
        <w:rPr>
          <w:rFonts w:ascii="Times New Roman" w:eastAsia="Times New Roman" w:hAnsi="Times New Roman"/>
          <w:b/>
          <w:lang w:eastAsia="hu-HU"/>
        </w:rPr>
        <w:t>Az önkormányzat által nyújtott pénzbeli, természetbeni ellátások biztosítása:</w:t>
      </w: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- a rendszeres gyermekvédelmi kedvezményben részesülők száma, kérelmezőkre vonatkozó általánosítható adatok, elutasítások száma, főbb okai, önkormányzatot terhelő kiadás nagysága,</w:t>
      </w: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- egyéb, a Gyvt.-ben nem szabályozott pénzbeli vagy természetbeni juttatásokra vonatkozó adatok,</w:t>
      </w: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- gyermekétkeztetés megoldásának módjai, kedvezményben részesülőkre vonatkozó statisztikai adatok.</w:t>
      </w:r>
    </w:p>
    <w:p w:rsidR="008C6277" w:rsidRPr="00504EA9" w:rsidRDefault="008C6277" w:rsidP="009D2F6E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/>
          <w:lang w:eastAsia="hu-HU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  <w:color w:val="222222"/>
          <w:u w:val="single"/>
        </w:rPr>
      </w:pPr>
      <w:r w:rsidRPr="009D2F6E">
        <w:rPr>
          <w:rFonts w:ascii="Times New Roman" w:hAnsi="Times New Roman"/>
          <w:b/>
          <w:color w:val="222222"/>
          <w:u w:val="single"/>
        </w:rPr>
        <w:t>Az önkormányzat által nyújtott pénzbeli, természetbeni ellátások biztosítása: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</w:rPr>
        <w:t>A rendszeres gyermekvédelmi kedvezményben részesülők száma:</w:t>
      </w:r>
      <w:r w:rsidRPr="009D2F6E">
        <w:rPr>
          <w:rFonts w:ascii="Times New Roman" w:hAnsi="Times New Roman"/>
        </w:rPr>
        <w:t xml:space="preserve"> </w:t>
      </w:r>
      <w:r w:rsidR="00787F41">
        <w:rPr>
          <w:rFonts w:ascii="Times New Roman" w:hAnsi="Times New Roman"/>
        </w:rPr>
        <w:t>2 fő.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8C6277" w:rsidRPr="00391C8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391C8E">
        <w:rPr>
          <w:rFonts w:ascii="Times New Roman" w:hAnsi="Times New Roman"/>
          <w:b/>
        </w:rPr>
        <w:t>A kérelmezőkre vonatkozó általánosítható adatok</w:t>
      </w:r>
      <w:r w:rsidRPr="00391C8E">
        <w:rPr>
          <w:rFonts w:ascii="Times New Roman" w:hAnsi="Times New Roman"/>
        </w:rPr>
        <w:t xml:space="preserve">: a kedvezményben részesült </w:t>
      </w:r>
      <w:r w:rsidR="00384118">
        <w:rPr>
          <w:rFonts w:ascii="Times New Roman" w:hAnsi="Times New Roman"/>
        </w:rPr>
        <w:t>családban a szülők munkanélküliek.</w:t>
      </w:r>
    </w:p>
    <w:p w:rsidR="00787F41" w:rsidRPr="0060723D" w:rsidRDefault="00787F41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391C8E" w:rsidRDefault="008C6277" w:rsidP="009D2F6E">
      <w:pPr>
        <w:spacing w:after="0" w:line="240" w:lineRule="auto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  <w:r w:rsidRPr="00391C8E">
        <w:rPr>
          <w:rFonts w:ascii="Times New Roman" w:eastAsia="Times New Roman" w:hAnsi="Times New Roman"/>
          <w:b/>
          <w:color w:val="222222"/>
          <w:lang w:eastAsia="hu-HU"/>
        </w:rPr>
        <w:t>Elutasítások száma, főbb okai:</w:t>
      </w:r>
      <w:r w:rsidR="00787F41" w:rsidRPr="00391C8E">
        <w:rPr>
          <w:rFonts w:ascii="Times New Roman" w:eastAsia="Times New Roman" w:hAnsi="Times New Roman"/>
          <w:b/>
          <w:color w:val="222222"/>
          <w:lang w:eastAsia="hu-HU"/>
        </w:rPr>
        <w:t xml:space="preserve"> </w:t>
      </w:r>
      <w:r w:rsidR="00787F41" w:rsidRPr="00391C8E">
        <w:rPr>
          <w:rFonts w:ascii="Times New Roman" w:eastAsia="Times New Roman" w:hAnsi="Times New Roman"/>
          <w:color w:val="222222"/>
          <w:lang w:eastAsia="hu-HU"/>
        </w:rPr>
        <w:t>nem volt.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391C8E" w:rsidRDefault="008C6277" w:rsidP="009D2F6E">
      <w:pPr>
        <w:spacing w:after="0" w:line="240" w:lineRule="auto"/>
        <w:jc w:val="both"/>
        <w:rPr>
          <w:rFonts w:ascii="Times New Roman" w:hAnsi="Times New Roman"/>
          <w:b/>
        </w:rPr>
      </w:pPr>
      <w:r w:rsidRPr="00391C8E">
        <w:rPr>
          <w:rFonts w:ascii="Times New Roman" w:hAnsi="Times New Roman"/>
          <w:b/>
        </w:rPr>
        <w:t>Egyéb, a Gyvt-ben nem szabályozott pénzbeli vagy természetbeni juttatásokra vonatkozó adatok:</w:t>
      </w:r>
    </w:p>
    <w:p w:rsidR="008C6277" w:rsidRPr="00391C8E" w:rsidRDefault="00787F41" w:rsidP="00787F41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391C8E">
        <w:rPr>
          <w:rFonts w:ascii="Times New Roman" w:hAnsi="Times New Roman"/>
        </w:rPr>
        <w:t>középiskolások tankönyvtámogatás</w:t>
      </w:r>
      <w:r w:rsidR="00391C8E">
        <w:rPr>
          <w:rFonts w:ascii="Times New Roman" w:hAnsi="Times New Roman"/>
        </w:rPr>
        <w:t>ában</w:t>
      </w:r>
      <w:r w:rsidRPr="00391C8E">
        <w:rPr>
          <w:rFonts w:ascii="Times New Roman" w:hAnsi="Times New Roman"/>
        </w:rPr>
        <w:t xml:space="preserve"> 6 fő</w:t>
      </w:r>
      <w:r w:rsidR="00391C8E">
        <w:rPr>
          <w:rFonts w:ascii="Times New Roman" w:hAnsi="Times New Roman"/>
        </w:rPr>
        <w:t xml:space="preserve"> részesült</w:t>
      </w:r>
      <w:r w:rsidRPr="00391C8E">
        <w:rPr>
          <w:rFonts w:ascii="Times New Roman" w:hAnsi="Times New Roman"/>
        </w:rPr>
        <w:t>, összesen 60.410 Ft</w:t>
      </w:r>
      <w:r w:rsidR="00391C8E">
        <w:rPr>
          <w:rFonts w:ascii="Times New Roman" w:hAnsi="Times New Roman"/>
        </w:rPr>
        <w:t xml:space="preserve"> összegben,</w:t>
      </w:r>
    </w:p>
    <w:p w:rsidR="008C6277" w:rsidRPr="00391C8E" w:rsidRDefault="00391C8E" w:rsidP="009D2F6E">
      <w:pPr>
        <w:pStyle w:val="Listaszerbekezds"/>
        <w:numPr>
          <w:ilvl w:val="0"/>
          <w:numId w:val="10"/>
        </w:num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>
        <w:rPr>
          <w:rFonts w:ascii="Times New Roman" w:hAnsi="Times New Roman"/>
        </w:rPr>
        <w:t>k</w:t>
      </w:r>
      <w:r w:rsidRPr="00391C8E">
        <w:rPr>
          <w:rFonts w:ascii="Times New Roman" w:hAnsi="Times New Roman"/>
        </w:rPr>
        <w:t>elengyetámogatás</w:t>
      </w:r>
      <w:r>
        <w:rPr>
          <w:rFonts w:ascii="Times New Roman" w:hAnsi="Times New Roman"/>
        </w:rPr>
        <w:t>ban</w:t>
      </w:r>
      <w:r w:rsidRPr="00391C8E">
        <w:rPr>
          <w:rFonts w:ascii="Times New Roman" w:hAnsi="Times New Roman"/>
        </w:rPr>
        <w:t xml:space="preserve"> (50.000 Ft/fő): 2 fő részesült, összesen 100.000 Ft összegben</w:t>
      </w:r>
      <w:r>
        <w:rPr>
          <w:rFonts w:ascii="Times New Roman" w:hAnsi="Times New Roman"/>
        </w:rPr>
        <w:t>.</w:t>
      </w:r>
    </w:p>
    <w:p w:rsidR="00391C8E" w:rsidRPr="0060723D" w:rsidRDefault="00391C8E" w:rsidP="00391C8E">
      <w:pPr>
        <w:pStyle w:val="Listaszerbekezds"/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sz w:val="16"/>
          <w:szCs w:val="16"/>
          <w:lang w:eastAsia="hu-HU"/>
        </w:rPr>
      </w:pPr>
    </w:p>
    <w:p w:rsidR="008C6277" w:rsidRPr="00391C8E" w:rsidRDefault="008C6277" w:rsidP="009D2F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391C8E">
        <w:rPr>
          <w:rFonts w:ascii="Times New Roman" w:eastAsia="Times New Roman" w:hAnsi="Times New Roman"/>
          <w:b/>
          <w:color w:val="222222"/>
          <w:lang w:eastAsia="hu-HU"/>
        </w:rPr>
        <w:t>Gyermekétkeztetés megoldásának módjai, kedvezményben részesülőkre vonatkozó statisztikai adatok:</w:t>
      </w:r>
      <w:r w:rsidR="00391C8E">
        <w:rPr>
          <w:rFonts w:ascii="Times New Roman" w:eastAsia="Times New Roman" w:hAnsi="Times New Roman"/>
          <w:b/>
          <w:color w:val="222222"/>
          <w:lang w:eastAsia="hu-HU"/>
        </w:rPr>
        <w:t xml:space="preserve"> </w:t>
      </w:r>
      <w:r w:rsidR="00391C8E" w:rsidRPr="00391C8E">
        <w:rPr>
          <w:rFonts w:ascii="Times New Roman" w:eastAsia="Times New Roman" w:hAnsi="Times New Roman"/>
          <w:color w:val="222222"/>
          <w:lang w:eastAsia="hu-HU"/>
        </w:rPr>
        <w:t>nem volt.</w:t>
      </w:r>
    </w:p>
    <w:p w:rsidR="008C6277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3.</w:t>
      </w:r>
      <w:hyperlink r:id="rId10" w:anchor="lbj32id6142" w:history="1">
        <w:r w:rsidRPr="00504EA9">
          <w:rPr>
            <w:rFonts w:ascii="Times New Roman" w:eastAsia="Times New Roman" w:hAnsi="Times New Roman"/>
            <w:b/>
            <w:bCs/>
            <w:vertAlign w:val="superscript"/>
            <w:lang w:eastAsia="hu-HU"/>
          </w:rPr>
          <w:t>  </w:t>
        </w:r>
      </w:hyperlink>
      <w:r w:rsidRPr="00504EA9">
        <w:rPr>
          <w:rFonts w:ascii="Times New Roman" w:eastAsia="Times New Roman" w:hAnsi="Times New Roman"/>
          <w:b/>
          <w:lang w:eastAsia="hu-HU"/>
        </w:rPr>
        <w:t> </w:t>
      </w:r>
      <w:r w:rsidRPr="00BE7F70">
        <w:rPr>
          <w:rFonts w:ascii="Times New Roman" w:eastAsia="Times New Roman" w:hAnsi="Times New Roman"/>
          <w:b/>
          <w:lang w:eastAsia="hu-HU"/>
        </w:rPr>
        <w:t>Az önkormányzat által biztosított személyes gondoskodást nyújtó ellátások bemutatása:</w:t>
      </w: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- gyermekjóléti szolgáltatás biztosításának módja, működésének tapasztalata (alapellátásban részesülők száma, gyermekek veszélyeztetettségének okai, válsághelyzetben levő várandós anyák gondozása, családjából kiemelt gyermek szüleinek gondozása, jelzőrendszer tagjaival való együttműködés tapasztalatai),</w:t>
      </w: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- gyermekek napközbeni ellátásának, gyermekek átmeneti gondozásának biztosítása, ezen ellátások igénybevétele, s az ezzel összefüggő tapasztalatok.</w:t>
      </w:r>
    </w:p>
    <w:p w:rsidR="008C6277" w:rsidRPr="0060723D" w:rsidRDefault="008C6277" w:rsidP="00771D0F">
      <w:pPr>
        <w:shd w:val="clear" w:color="auto" w:fill="EAF1DD" w:themeFill="accent3" w:themeFillTint="33"/>
        <w:spacing w:after="0" w:line="240" w:lineRule="auto"/>
        <w:ind w:right="15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8C6277" w:rsidRPr="009D2F6E" w:rsidRDefault="008C6277" w:rsidP="009D2F6E">
      <w:pPr>
        <w:spacing w:after="0" w:line="240" w:lineRule="auto"/>
        <w:ind w:right="150"/>
        <w:jc w:val="both"/>
        <w:rPr>
          <w:rFonts w:ascii="Times New Roman" w:hAnsi="Times New Roman"/>
          <w:b/>
          <w:u w:val="single"/>
        </w:rPr>
      </w:pPr>
      <w:r w:rsidRPr="009D2F6E">
        <w:rPr>
          <w:rFonts w:ascii="Times New Roman" w:hAnsi="Times New Roman"/>
          <w:b/>
          <w:u w:val="single"/>
        </w:rPr>
        <w:t>A gyermekjóléti szolgáltatás biztosításának módja</w:t>
      </w:r>
      <w:r w:rsidR="006851E2">
        <w:rPr>
          <w:rFonts w:ascii="Times New Roman" w:hAnsi="Times New Roman"/>
          <w:b/>
          <w:u w:val="single"/>
        </w:rPr>
        <w:t>:</w:t>
      </w:r>
    </w:p>
    <w:p w:rsidR="008C6277" w:rsidRPr="0060723D" w:rsidRDefault="008C6277" w:rsidP="009D2F6E">
      <w:pPr>
        <w:spacing w:after="0" w:line="240" w:lineRule="auto"/>
        <w:ind w:right="150"/>
        <w:jc w:val="both"/>
        <w:rPr>
          <w:rFonts w:ascii="Times New Roman" w:hAnsi="Times New Roman"/>
          <w:sz w:val="16"/>
          <w:szCs w:val="16"/>
        </w:rPr>
      </w:pP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  <w:r w:rsidRPr="006851E2">
        <w:rPr>
          <w:rFonts w:ascii="Times New Roman" w:hAnsi="Times New Roman"/>
          <w:b/>
        </w:rPr>
        <w:t>A Család- és Gyermekjóléti Szolgálat adatai</w:t>
      </w:r>
    </w:p>
    <w:p w:rsidR="00DB40E3" w:rsidRPr="009D2F6E" w:rsidRDefault="00DB40E3" w:rsidP="009D2F6E">
      <w:pPr>
        <w:spacing w:after="0" w:line="240" w:lineRule="auto"/>
        <w:rPr>
          <w:rFonts w:ascii="Times New Roman" w:hAnsi="Times New Roman"/>
        </w:rPr>
      </w:pPr>
      <w:r w:rsidRPr="009D2F6E">
        <w:rPr>
          <w:rFonts w:ascii="Times New Roman" w:hAnsi="Times New Roman"/>
        </w:rPr>
        <w:t>A szolgálat neve: Balatonkeresztúri</w:t>
      </w:r>
      <w:r w:rsidRPr="009D2F6E">
        <w:rPr>
          <w:rFonts w:ascii="Times New Roman" w:hAnsi="Times New Roman"/>
          <w:bCs/>
        </w:rPr>
        <w:t xml:space="preserve"> </w:t>
      </w:r>
      <w:r w:rsidR="00391C8E" w:rsidRPr="009D2F6E">
        <w:rPr>
          <w:rFonts w:ascii="Times New Roman" w:hAnsi="Times New Roman"/>
        </w:rPr>
        <w:t xml:space="preserve">Alapszolgáltatási </w:t>
      </w:r>
      <w:r w:rsidR="00985FCE" w:rsidRPr="009D2F6E">
        <w:rPr>
          <w:rFonts w:ascii="Times New Roman" w:hAnsi="Times New Roman"/>
        </w:rPr>
        <w:t>Központ Család-</w:t>
      </w:r>
      <w:r w:rsidRPr="009D2F6E">
        <w:rPr>
          <w:rFonts w:ascii="Times New Roman" w:hAnsi="Times New Roman"/>
        </w:rPr>
        <w:t xml:space="preserve"> és Gyermekjóléti Szolgálat</w:t>
      </w:r>
      <w:r w:rsidR="008062EE">
        <w:rPr>
          <w:rFonts w:ascii="Times New Roman" w:hAnsi="Times New Roman"/>
        </w:rPr>
        <w:t>.</w:t>
      </w: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Székhelye: 8648 Balatonkeresztúr, Iskola u. 3.</w:t>
      </w: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Fenntartó neve, székhelye:</w:t>
      </w:r>
      <w:r w:rsidR="005170F3">
        <w:rPr>
          <w:rFonts w:ascii="Times New Roman" w:hAnsi="Times New Roman"/>
        </w:rPr>
        <w:t xml:space="preserve"> </w:t>
      </w:r>
      <w:r w:rsidRPr="009D2F6E">
        <w:rPr>
          <w:rFonts w:ascii="Times New Roman" w:hAnsi="Times New Roman"/>
        </w:rPr>
        <w:t xml:space="preserve">Balatoni Szociális Társulás, 8648 Balatonkeresztúr, Ady E. </w:t>
      </w:r>
      <w:proofErr w:type="gramStart"/>
      <w:r w:rsidRPr="009D2F6E">
        <w:rPr>
          <w:rFonts w:ascii="Times New Roman" w:hAnsi="Times New Roman"/>
        </w:rPr>
        <w:t>u.</w:t>
      </w:r>
      <w:proofErr w:type="gramEnd"/>
      <w:r w:rsidRPr="009D2F6E">
        <w:rPr>
          <w:rFonts w:ascii="Times New Roman" w:hAnsi="Times New Roman"/>
        </w:rPr>
        <w:t xml:space="preserve"> 52.                      </w:t>
      </w: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Működésének kezdő időpontja: 2005. július 01.</w:t>
      </w: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2017.</w:t>
      </w:r>
      <w:r w:rsidR="00C00044">
        <w:rPr>
          <w:rFonts w:ascii="Times New Roman" w:hAnsi="Times New Roman"/>
        </w:rPr>
        <w:t xml:space="preserve"> január </w:t>
      </w:r>
      <w:r w:rsidRPr="009D2F6E">
        <w:rPr>
          <w:rFonts w:ascii="Times New Roman" w:hAnsi="Times New Roman"/>
        </w:rPr>
        <w:t>01</w:t>
      </w:r>
      <w:r w:rsidR="00391C8E">
        <w:rPr>
          <w:rFonts w:ascii="Times New Roman" w:hAnsi="Times New Roman"/>
        </w:rPr>
        <w:t>.</w:t>
      </w:r>
      <w:r w:rsidR="00C00044">
        <w:rPr>
          <w:rFonts w:ascii="Times New Roman" w:hAnsi="Times New Roman"/>
        </w:rPr>
        <w:t xml:space="preserve"> </w:t>
      </w:r>
      <w:r w:rsidRPr="009D2F6E">
        <w:rPr>
          <w:rFonts w:ascii="Times New Roman" w:hAnsi="Times New Roman"/>
        </w:rPr>
        <w:t>–</w:t>
      </w:r>
      <w:r w:rsidR="00C00044">
        <w:rPr>
          <w:rFonts w:ascii="Times New Roman" w:hAnsi="Times New Roman"/>
        </w:rPr>
        <w:t xml:space="preserve"> </w:t>
      </w:r>
      <w:r w:rsidR="00C3433F">
        <w:rPr>
          <w:rFonts w:ascii="Times New Roman" w:hAnsi="Times New Roman"/>
        </w:rPr>
        <w:t>2</w:t>
      </w:r>
      <w:r w:rsidR="00391C8E">
        <w:rPr>
          <w:rFonts w:ascii="Times New Roman" w:hAnsi="Times New Roman"/>
        </w:rPr>
        <w:t>017.</w:t>
      </w:r>
      <w:r w:rsidR="00C00044">
        <w:rPr>
          <w:rFonts w:ascii="Times New Roman" w:hAnsi="Times New Roman"/>
        </w:rPr>
        <w:t xml:space="preserve"> augusztus </w:t>
      </w:r>
      <w:r w:rsidRPr="009D2F6E">
        <w:rPr>
          <w:rFonts w:ascii="Times New Roman" w:hAnsi="Times New Roman"/>
        </w:rPr>
        <w:t xml:space="preserve">01. között Domján Kálmánné, családsegítő és Petkess Kornélné, intézményvezető látta el közös feladatmegosztással a családsegítési feladatokat a kilenc településen. </w:t>
      </w:r>
    </w:p>
    <w:p w:rsidR="00DB40E3" w:rsidRPr="009D2F6E" w:rsidRDefault="00DB40E3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2017.</w:t>
      </w:r>
      <w:r w:rsidR="00C00044">
        <w:rPr>
          <w:rFonts w:ascii="Times New Roman" w:hAnsi="Times New Roman"/>
        </w:rPr>
        <w:t xml:space="preserve"> augusztus </w:t>
      </w:r>
      <w:r w:rsidRPr="009D2F6E">
        <w:rPr>
          <w:rFonts w:ascii="Times New Roman" w:hAnsi="Times New Roman"/>
        </w:rPr>
        <w:t>01-től került sor a személyi állomány bővítésére (Pungor-Horváth Barbara szakvizsgázott szociálpedagógus állt munkába, családsegítő munkakörben), miszerint a feladatellátás területi megosztása az alábbiak szerint alakult:</w:t>
      </w:r>
    </w:p>
    <w:p w:rsidR="00DB40E3" w:rsidRPr="009D2F6E" w:rsidRDefault="00DB40E3" w:rsidP="009D2F6E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Domján Kálmánné, családsegítő: Balatonszentgyörgy, Vörs, Szegerdő, Főnyed, Tikos, Hollád településeken,</w:t>
      </w:r>
    </w:p>
    <w:p w:rsidR="00DB40E3" w:rsidRPr="009D2F6E" w:rsidRDefault="00DB40E3" w:rsidP="009D2F6E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Pungor</w:t>
      </w:r>
      <w:r w:rsidRPr="009D2F6E">
        <w:rPr>
          <w:rFonts w:ascii="Times New Roman" w:hAnsi="Times New Roman"/>
          <w:b/>
        </w:rPr>
        <w:t>-</w:t>
      </w:r>
      <w:r w:rsidRPr="009D2F6E">
        <w:rPr>
          <w:rFonts w:ascii="Times New Roman" w:hAnsi="Times New Roman"/>
        </w:rPr>
        <w:t>Horváth Barbara, családsegítő: Balatonkeresztúr, Balatonberény, Balatonmáriafürdő településeken látta el a feladokat.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C6277" w:rsidRPr="006851E2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6851E2">
        <w:rPr>
          <w:rFonts w:ascii="Times New Roman" w:hAnsi="Times New Roman"/>
          <w:b/>
        </w:rPr>
        <w:t>A Család- és Gyermekjóléti Szolgálat által ellátott települések:</w:t>
      </w:r>
    </w:p>
    <w:p w:rsidR="008C6277" w:rsidRPr="009D2F6E" w:rsidRDefault="008C6277" w:rsidP="009D2F6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körzet: Balatonkeresztúr, Balatonmáriafürdő, Balatonberény</w:t>
      </w:r>
      <w:r w:rsidR="008062EE">
        <w:rPr>
          <w:rFonts w:ascii="Times New Roman" w:hAnsi="Times New Roman"/>
        </w:rPr>
        <w:t>.</w:t>
      </w:r>
    </w:p>
    <w:p w:rsidR="008C6277" w:rsidRPr="009D2F6E" w:rsidRDefault="008C6277" w:rsidP="009D2F6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körzet: Hollád, Szegerdő, Főnyed, Vörs, Tikos, Balatonszentgyörgy</w:t>
      </w:r>
      <w:r w:rsidR="008062EE">
        <w:rPr>
          <w:rFonts w:ascii="Times New Roman" w:hAnsi="Times New Roman"/>
        </w:rPr>
        <w:t>.</w:t>
      </w:r>
      <w:r w:rsidRPr="009D2F6E">
        <w:rPr>
          <w:rFonts w:ascii="Times New Roman" w:hAnsi="Times New Roman"/>
        </w:rPr>
        <w:t xml:space="preserve"> 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</w:rPr>
        <w:t>Gesztor település</w:t>
      </w:r>
      <w:r w:rsidRPr="009D2F6E">
        <w:rPr>
          <w:rFonts w:ascii="Times New Roman" w:hAnsi="Times New Roman"/>
        </w:rPr>
        <w:t>: Balatonkeresztúr</w:t>
      </w:r>
      <w:r w:rsidR="008062EE">
        <w:rPr>
          <w:rFonts w:ascii="Times New Roman" w:hAnsi="Times New Roman"/>
        </w:rPr>
        <w:t>.</w:t>
      </w:r>
      <w:r w:rsidRPr="009D2F6E">
        <w:rPr>
          <w:rFonts w:ascii="Times New Roman" w:hAnsi="Times New Roman"/>
        </w:rPr>
        <w:t xml:space="preserve">   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A családgondozó munkaköri leírással rendelkezik, amely az alapfeladatok megfogalmazását, a beszámolási kötelezettséget és a munkaidő felének kötetlen beosztását tartalmazza.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</w:rPr>
        <w:t xml:space="preserve">Működési engedélyének száma: </w:t>
      </w:r>
      <w:r w:rsidRPr="009D2F6E">
        <w:rPr>
          <w:rFonts w:ascii="Times New Roman" w:hAnsi="Times New Roman"/>
        </w:rPr>
        <w:t>SOC/05/951-2/2013.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</w:p>
    <w:p w:rsidR="008C6277" w:rsidRPr="009D2F6E" w:rsidRDefault="008C6277" w:rsidP="006851E2">
      <w:pPr>
        <w:spacing w:after="0" w:line="240" w:lineRule="auto"/>
        <w:ind w:right="150"/>
        <w:jc w:val="both"/>
        <w:rPr>
          <w:rFonts w:ascii="Times New Roman" w:hAnsi="Times New Roman"/>
          <w:u w:val="single"/>
        </w:rPr>
      </w:pPr>
      <w:r w:rsidRPr="009D2F6E">
        <w:rPr>
          <w:rFonts w:ascii="Times New Roman" w:eastAsia="Times New Roman" w:hAnsi="Times New Roman"/>
          <w:b/>
          <w:color w:val="222222"/>
          <w:u w:val="single"/>
          <w:lang w:eastAsia="hu-HU"/>
        </w:rPr>
        <w:t>A gyermekjóléti szolgáltatás működésének tapasztalatai:</w:t>
      </w:r>
      <w:r w:rsidRPr="009D2F6E">
        <w:rPr>
          <w:rFonts w:ascii="Times New Roman" w:eastAsia="Times New Roman" w:hAnsi="Times New Roman"/>
          <w:color w:val="222222"/>
          <w:lang w:eastAsia="hu-HU"/>
        </w:rPr>
        <w:t xml:space="preserve"> 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8C6277" w:rsidRPr="006851E2" w:rsidRDefault="008C6277" w:rsidP="009D2F6E">
      <w:pPr>
        <w:spacing w:after="0" w:line="240" w:lineRule="auto"/>
        <w:rPr>
          <w:rFonts w:ascii="Times New Roman" w:hAnsi="Times New Roman"/>
        </w:rPr>
      </w:pPr>
      <w:r w:rsidRPr="006851E2">
        <w:rPr>
          <w:rFonts w:ascii="Times New Roman" w:hAnsi="Times New Roman"/>
          <w:b/>
        </w:rPr>
        <w:t>A gyermekek veszélyeztetettségének legfőbb okai:</w:t>
      </w:r>
      <w:r w:rsidR="006851E2" w:rsidRPr="006851E2">
        <w:rPr>
          <w:rFonts w:ascii="Times New Roman" w:hAnsi="Times New Roman"/>
          <w:b/>
        </w:rPr>
        <w:t xml:space="preserve"> </w:t>
      </w:r>
      <w:r w:rsidR="006851E2" w:rsidRPr="006851E2">
        <w:rPr>
          <w:rFonts w:ascii="Times New Roman" w:hAnsi="Times New Roman"/>
        </w:rPr>
        <w:t>a településen nem volt</w:t>
      </w:r>
      <w:r w:rsidR="0069114B">
        <w:rPr>
          <w:rFonts w:ascii="Times New Roman" w:hAnsi="Times New Roman"/>
        </w:rPr>
        <w:t>.</w:t>
      </w:r>
    </w:p>
    <w:p w:rsidR="006851E2" w:rsidRPr="0060723D" w:rsidRDefault="006851E2" w:rsidP="006851E2">
      <w:pPr>
        <w:suppressAutoHyphens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6851E2" w:rsidRPr="006851E2" w:rsidRDefault="006851E2" w:rsidP="006851E2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6851E2">
        <w:rPr>
          <w:rFonts w:ascii="Times New Roman" w:hAnsi="Times New Roman"/>
          <w:b/>
        </w:rPr>
        <w:t>Válsághelyzetben lévő várandós anya</w:t>
      </w:r>
      <w:r>
        <w:rPr>
          <w:rFonts w:ascii="Times New Roman" w:hAnsi="Times New Roman"/>
          <w:b/>
        </w:rPr>
        <w:t>:</w:t>
      </w:r>
      <w:r w:rsidRPr="006851E2">
        <w:rPr>
          <w:rFonts w:ascii="Times New Roman" w:hAnsi="Times New Roman"/>
          <w:b/>
        </w:rPr>
        <w:t xml:space="preserve"> </w:t>
      </w:r>
      <w:r w:rsidRPr="006851E2">
        <w:rPr>
          <w:rFonts w:ascii="Times New Roman" w:hAnsi="Times New Roman"/>
        </w:rPr>
        <w:t>a településen nem volt.</w:t>
      </w:r>
    </w:p>
    <w:p w:rsidR="006851E2" w:rsidRPr="0060723D" w:rsidRDefault="006851E2" w:rsidP="006851E2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851E2" w:rsidRPr="006851E2" w:rsidRDefault="006851E2" w:rsidP="006851E2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6851E2">
        <w:rPr>
          <w:rFonts w:ascii="Times New Roman" w:hAnsi="Times New Roman"/>
          <w:b/>
        </w:rPr>
        <w:t>Családjából kiemelt gyermek szüleinek gondozása</w:t>
      </w:r>
      <w:r>
        <w:rPr>
          <w:rFonts w:ascii="Times New Roman" w:hAnsi="Times New Roman"/>
          <w:b/>
        </w:rPr>
        <w:t>:</w:t>
      </w:r>
      <w:r w:rsidRPr="006851E2">
        <w:rPr>
          <w:rFonts w:ascii="Times New Roman" w:hAnsi="Times New Roman"/>
          <w:b/>
        </w:rPr>
        <w:t xml:space="preserve"> </w:t>
      </w:r>
      <w:r w:rsidRPr="006851E2">
        <w:rPr>
          <w:rFonts w:ascii="Times New Roman" w:hAnsi="Times New Roman"/>
        </w:rPr>
        <w:t>a településen nem volt.</w:t>
      </w:r>
    </w:p>
    <w:p w:rsidR="006851E2" w:rsidRDefault="006851E2" w:rsidP="006851E2">
      <w:pPr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:rsidR="006851E2" w:rsidRPr="006851E2" w:rsidRDefault="006851E2" w:rsidP="00391C8E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6851E2">
        <w:rPr>
          <w:rFonts w:ascii="Times New Roman" w:hAnsi="Times New Roman"/>
          <w:b/>
        </w:rPr>
        <w:t>A gyermek veszélyeztetettségének megelőzése érdekében végzett feladatok</w:t>
      </w:r>
      <w:r w:rsidRPr="006851E2">
        <w:rPr>
          <w:rFonts w:ascii="Times New Roman" w:hAnsi="Times New Roman"/>
        </w:rPr>
        <w:t>.</w:t>
      </w:r>
    </w:p>
    <w:p w:rsidR="006851E2" w:rsidRPr="006851E2" w:rsidRDefault="006851E2" w:rsidP="0060723D">
      <w:pPr>
        <w:spacing w:after="0" w:line="240" w:lineRule="auto"/>
        <w:jc w:val="both"/>
        <w:rPr>
          <w:rFonts w:ascii="Times New Roman" w:hAnsi="Times New Roman"/>
        </w:rPr>
      </w:pPr>
      <w:r w:rsidRPr="006851E2">
        <w:rPr>
          <w:rFonts w:ascii="Times New Roman" w:hAnsi="Times New Roman"/>
        </w:rPr>
        <w:t xml:space="preserve">A problémák jelzésére megújult esetjelző adatlap került kiosztásra a jelzőrendszeri tagok között. </w:t>
      </w:r>
      <w:r>
        <w:rPr>
          <w:rFonts w:ascii="Times New Roman" w:hAnsi="Times New Roman"/>
        </w:rPr>
        <w:br/>
      </w:r>
      <w:r w:rsidRPr="006851E2">
        <w:rPr>
          <w:rFonts w:ascii="Times New Roman" w:hAnsi="Times New Roman"/>
        </w:rPr>
        <w:t xml:space="preserve">A jelzőrendszeri tagokat jelzési kötelezettségükre, hatékony együttműködési kötelezettségükre figyelmeztettük, mivel a megújult gyermekvédelmi intézkedésekben erre vonatkozóan kiemelt szerep jut. A gyermek </w:t>
      </w:r>
      <w:r w:rsidRPr="006851E2">
        <w:rPr>
          <w:rFonts w:ascii="Times New Roman" w:hAnsi="Times New Roman"/>
          <w:iCs/>
        </w:rPr>
        <w:t>veszélyeztetettségének</w:t>
      </w:r>
      <w:r w:rsidRPr="006851E2">
        <w:rPr>
          <w:rFonts w:ascii="Times New Roman" w:hAnsi="Times New Roman"/>
        </w:rPr>
        <w:t xml:space="preserve"> megelőzése érdekében az észlelő- és jelzőrendszer működtetése folyamatos. A jelzőrendszer állandó tagjai: óvoda, iskola, rendőrség, háziorvos, gyermekorvos, védőnő, de lehetőség szerint az intézményekben tevékenykedő pszichológust, a területen feladatot ellátó pártfogó felügyelőt és a gyámhivatal szakemberét is meghívjuk szakmaközi megbeszéléseinkre, illetve telefonos kapcsolatban állunk velük.</w:t>
      </w:r>
      <w:r>
        <w:rPr>
          <w:rFonts w:ascii="Times New Roman" w:hAnsi="Times New Roman"/>
        </w:rPr>
        <w:t xml:space="preserve"> </w:t>
      </w:r>
      <w:r w:rsidRPr="006851E2">
        <w:rPr>
          <w:rFonts w:ascii="Times New Roman" w:hAnsi="Times New Roman"/>
        </w:rPr>
        <w:t>A jelzést adó személyt, kivétel nélkül a Szolgálat, 15 napon belül írásban tájékoztatja a megtett intézkedésekről, tapasztalatokról. A helyi gyermekek oktatását</w:t>
      </w:r>
      <w:r w:rsidR="00391C8E">
        <w:rPr>
          <w:rFonts w:ascii="Times New Roman" w:hAnsi="Times New Roman"/>
        </w:rPr>
        <w:t>,</w:t>
      </w:r>
      <w:r w:rsidRPr="006851E2">
        <w:rPr>
          <w:rFonts w:ascii="Times New Roman" w:hAnsi="Times New Roman"/>
        </w:rPr>
        <w:t xml:space="preserve"> nevelését ellátó intézményeket a családsegítő rendszeresen látogatja.</w:t>
      </w:r>
    </w:p>
    <w:p w:rsidR="00391C8E" w:rsidRPr="0060723D" w:rsidRDefault="00391C8E" w:rsidP="009D2F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b/>
        </w:rPr>
      </w:pPr>
      <w:r w:rsidRPr="009D2F6E">
        <w:rPr>
          <w:rFonts w:ascii="Times New Roman" w:hAnsi="Times New Roman"/>
          <w:b/>
        </w:rPr>
        <w:t>A jelzőrendszer tagjaival való együttműködés tapasztalatai</w:t>
      </w:r>
    </w:p>
    <w:p w:rsidR="00D36E6D" w:rsidRPr="0060723D" w:rsidRDefault="00D36E6D" w:rsidP="009D2F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</w:rPr>
        <w:t xml:space="preserve">Esetjelzések: </w:t>
      </w:r>
      <w:r w:rsidRPr="009D2F6E">
        <w:rPr>
          <w:rFonts w:ascii="Times New Roman" w:hAnsi="Times New Roman"/>
        </w:rPr>
        <w:t>a jelzőrendszer tagjaitól esetjelzésre nem került sor.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  <w:iCs/>
        </w:rPr>
      </w:pPr>
      <w:r w:rsidRPr="009D2F6E">
        <w:rPr>
          <w:rFonts w:ascii="Times New Roman" w:hAnsi="Times New Roman"/>
          <w:b/>
        </w:rPr>
        <w:t>E</w:t>
      </w:r>
      <w:r w:rsidRPr="009D2F6E">
        <w:rPr>
          <w:rFonts w:ascii="Times New Roman" w:hAnsi="Times New Roman"/>
          <w:b/>
          <w:iCs/>
        </w:rPr>
        <w:t>setmegbeszélések, esetkonferenciák és/vagy esetkonzultációk</w:t>
      </w:r>
      <w:r w:rsidR="00D36E6D" w:rsidRPr="009D2F6E">
        <w:rPr>
          <w:rFonts w:ascii="Times New Roman" w:hAnsi="Times New Roman"/>
          <w:b/>
          <w:iCs/>
        </w:rPr>
        <w:t>:</w:t>
      </w:r>
      <w:r w:rsidRPr="009D2F6E">
        <w:rPr>
          <w:rFonts w:ascii="Times New Roman" w:hAnsi="Times New Roman"/>
          <w:iCs/>
        </w:rPr>
        <w:t xml:space="preserve"> Balatonmáriafürdő település vonatkozásában nem zajlottak 2017. évben.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</w:rPr>
        <w:t>Szakmaközi értekezletek száma:</w:t>
      </w:r>
      <w:r w:rsidRPr="009D2F6E">
        <w:rPr>
          <w:rFonts w:ascii="Times New Roman" w:hAnsi="Times New Roman"/>
        </w:rPr>
        <w:t xml:space="preserve"> 19 alkalom</w:t>
      </w:r>
      <w:r w:rsidR="00D36E6D" w:rsidRPr="009D2F6E">
        <w:rPr>
          <w:rFonts w:ascii="Times New Roman" w:hAnsi="Times New Roman"/>
        </w:rPr>
        <w:t>, e</w:t>
      </w:r>
      <w:r w:rsidRPr="009D2F6E">
        <w:rPr>
          <w:rFonts w:ascii="Times New Roman" w:hAnsi="Times New Roman"/>
        </w:rPr>
        <w:t>bből jelzőrendszeri ülés 6 alkalom</w:t>
      </w:r>
      <w:r w:rsidR="00D36E6D" w:rsidRPr="009D2F6E">
        <w:rPr>
          <w:rFonts w:ascii="Times New Roman" w:hAnsi="Times New Roman"/>
        </w:rPr>
        <w:t>mal volt.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 xml:space="preserve">A szakmaközi értekezleten </w:t>
      </w:r>
      <w:r w:rsidR="00391C8E">
        <w:rPr>
          <w:rFonts w:ascii="Times New Roman" w:hAnsi="Times New Roman"/>
        </w:rPr>
        <w:t xml:space="preserve">a </w:t>
      </w:r>
      <w:r w:rsidRPr="009D2F6E">
        <w:rPr>
          <w:rFonts w:ascii="Times New Roman" w:hAnsi="Times New Roman"/>
        </w:rPr>
        <w:t>szakmát érintő, általános ismeretterjesztést nyújtó témákban előadások, beszélgetések folynak; prioritást kapva a jogszabályi- és protokollváltozások, a naprakész érdemi szakmai munkamenet. A jelzőrendszeri ülések célja a jelzőrendszer hatékony és összehangolt működtetése, a jelzőrendszeri tagok tényleges együttműködése a meglévő problémák feltárása és megszűntetése</w:t>
      </w:r>
      <w:r w:rsidR="00AA2A26">
        <w:rPr>
          <w:rFonts w:ascii="Times New Roman" w:hAnsi="Times New Roman"/>
        </w:rPr>
        <w:t>.</w:t>
      </w: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lastRenderedPageBreak/>
        <w:t>A 2016. évről szóló jelzőrendszeri települési tanácskozást 2017.</w:t>
      </w:r>
      <w:r w:rsidR="00C00044">
        <w:rPr>
          <w:rFonts w:ascii="Times New Roman" w:hAnsi="Times New Roman"/>
        </w:rPr>
        <w:t xml:space="preserve"> február </w:t>
      </w:r>
      <w:r w:rsidRPr="009D2F6E">
        <w:rPr>
          <w:rFonts w:ascii="Times New Roman" w:hAnsi="Times New Roman"/>
        </w:rPr>
        <w:t>27-én megtartottuk.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 xml:space="preserve">A települési jelzőrendszeri felelős </w:t>
      </w:r>
      <w:r w:rsidR="00391C8E">
        <w:rPr>
          <w:rFonts w:ascii="Times New Roman" w:hAnsi="Times New Roman"/>
        </w:rPr>
        <w:t xml:space="preserve">a beérkezett jelzésekről </w:t>
      </w:r>
      <w:r w:rsidRPr="009D2F6E">
        <w:rPr>
          <w:rFonts w:ascii="Times New Roman" w:hAnsi="Times New Roman"/>
        </w:rPr>
        <w:t>hetente készít jelentést a Központ felé és évente intézkedési tervet, amely az aktuális évi célok meghatározását és az előző év értékelését is tartalmazza.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rPr>
          <w:rFonts w:ascii="Times New Roman" w:hAnsi="Times New Roman"/>
          <w:b/>
        </w:rPr>
      </w:pPr>
      <w:r w:rsidRPr="009D2F6E">
        <w:rPr>
          <w:rFonts w:ascii="Times New Roman" w:hAnsi="Times New Roman"/>
          <w:b/>
        </w:rPr>
        <w:t xml:space="preserve"> </w:t>
      </w:r>
      <w:bookmarkStart w:id="3" w:name="pr2721"/>
      <w:bookmarkStart w:id="4" w:name="pr2722"/>
      <w:bookmarkEnd w:id="3"/>
      <w:bookmarkEnd w:id="4"/>
      <w:r w:rsidRPr="009D2F6E">
        <w:rPr>
          <w:rFonts w:ascii="Times New Roman" w:hAnsi="Times New Roman"/>
          <w:b/>
        </w:rPr>
        <w:t xml:space="preserve">A </w:t>
      </w:r>
      <w:r w:rsidRPr="009D2F6E">
        <w:rPr>
          <w:rFonts w:ascii="Times New Roman" w:eastAsia="Times New Roman" w:hAnsi="Times New Roman"/>
          <w:b/>
          <w:color w:val="222222"/>
          <w:lang w:eastAsia="hu-HU"/>
        </w:rPr>
        <w:t>gyermekek napközbeni ellátásának, gyermekek átmeneti gondozásának biztosítása, ezen ellátások igénybevétele, s az ezzel összefüggő tapasztalatok</w:t>
      </w:r>
      <w:r w:rsidRPr="009D2F6E">
        <w:rPr>
          <w:rFonts w:ascii="Times New Roman" w:hAnsi="Times New Roman"/>
          <w:b/>
        </w:rPr>
        <w:t>:</w:t>
      </w:r>
    </w:p>
    <w:p w:rsidR="005A2E12" w:rsidRPr="005A2E12" w:rsidRDefault="005A2E12" w:rsidP="005A2E1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5A2E12">
        <w:rPr>
          <w:rFonts w:ascii="Times New Roman" w:eastAsia="Times New Roman" w:hAnsi="Times New Roman"/>
          <w:i/>
          <w:iCs/>
          <w:lang w:eastAsia="hu-HU"/>
        </w:rPr>
        <w:t>a</w:t>
      </w:r>
      <w:proofErr w:type="gramEnd"/>
      <w:r w:rsidRPr="005A2E12">
        <w:rPr>
          <w:rFonts w:ascii="Times New Roman" w:eastAsia="Times New Roman" w:hAnsi="Times New Roman"/>
          <w:i/>
          <w:iCs/>
          <w:lang w:eastAsia="hu-HU"/>
        </w:rPr>
        <w:t>) </w:t>
      </w:r>
      <w:r w:rsidRPr="005A2E12">
        <w:rPr>
          <w:rFonts w:ascii="Times New Roman" w:eastAsia="Times New Roman" w:hAnsi="Times New Roman"/>
          <w:lang w:eastAsia="hu-HU"/>
        </w:rPr>
        <w:t>a bölcsődei ellátás:</w:t>
      </w:r>
      <w:r w:rsidRPr="005A2E12">
        <w:rPr>
          <w:rFonts w:ascii="Times New Roman" w:hAnsi="Times New Roman"/>
        </w:rPr>
        <w:t xml:space="preserve"> az önkormányzat társulási megállapodás keretében Marcaliban biztosítja</w:t>
      </w:r>
      <w:r>
        <w:rPr>
          <w:rFonts w:ascii="Times New Roman" w:hAnsi="Times New Roman"/>
        </w:rPr>
        <w:t>.</w:t>
      </w:r>
    </w:p>
    <w:p w:rsidR="005A2E12" w:rsidRPr="005A2E12" w:rsidRDefault="005A2E12" w:rsidP="005A2E1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/>
          <w:lang w:eastAsia="hu-HU"/>
        </w:rPr>
      </w:pPr>
      <w:r w:rsidRPr="005A2E12">
        <w:rPr>
          <w:rFonts w:ascii="Times New Roman" w:eastAsia="Times New Roman" w:hAnsi="Times New Roman"/>
          <w:i/>
          <w:iCs/>
          <w:lang w:eastAsia="hu-HU"/>
        </w:rPr>
        <w:t>b) </w:t>
      </w:r>
      <w:r w:rsidRPr="005A2E12">
        <w:rPr>
          <w:rFonts w:ascii="Times New Roman" w:eastAsia="Times New Roman" w:hAnsi="Times New Roman"/>
          <w:lang w:eastAsia="hu-HU"/>
        </w:rPr>
        <w:t>a napközbeni gyermekfelügyelet: nem működik.</w:t>
      </w:r>
    </w:p>
    <w:p w:rsidR="005A2E12" w:rsidRPr="005A2E12" w:rsidRDefault="005A2E12" w:rsidP="005A2E12">
      <w:pPr>
        <w:shd w:val="clear" w:color="auto" w:fill="FFFFFF"/>
        <w:spacing w:after="0" w:line="405" w:lineRule="atLeast"/>
        <w:ind w:firstLine="240"/>
        <w:jc w:val="both"/>
        <w:rPr>
          <w:rFonts w:ascii="Times New Roman" w:eastAsia="Times New Roman" w:hAnsi="Times New Roman"/>
          <w:lang w:eastAsia="hu-HU"/>
        </w:rPr>
      </w:pPr>
      <w:r w:rsidRPr="005A2E12">
        <w:rPr>
          <w:rFonts w:ascii="Times New Roman" w:eastAsia="Times New Roman" w:hAnsi="Times New Roman"/>
          <w:i/>
          <w:iCs/>
          <w:lang w:eastAsia="hu-HU"/>
        </w:rPr>
        <w:t>c) </w:t>
      </w:r>
      <w:r w:rsidRPr="005A2E12">
        <w:rPr>
          <w:rFonts w:ascii="Times New Roman" w:eastAsia="Times New Roman" w:hAnsi="Times New Roman"/>
          <w:lang w:eastAsia="hu-HU"/>
        </w:rPr>
        <w:t>az alternatív napközbeni ellátás: nem működik.</w:t>
      </w:r>
    </w:p>
    <w:p w:rsidR="008C6277" w:rsidRPr="009D2F6E" w:rsidRDefault="008C6277" w:rsidP="009D2F6E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</w:p>
    <w:p w:rsidR="008C6277" w:rsidRPr="009D2F6E" w:rsidRDefault="008C6277" w:rsidP="00771D0F">
      <w:pPr>
        <w:shd w:val="clear" w:color="auto" w:fill="EAF1DD" w:themeFill="accent3" w:themeFillTint="33"/>
        <w:spacing w:after="0" w:line="240" w:lineRule="auto"/>
        <w:ind w:right="15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  <w:r w:rsidRPr="009D2F6E">
        <w:rPr>
          <w:rFonts w:ascii="Times New Roman" w:eastAsia="Times New Roman" w:hAnsi="Times New Roman"/>
          <w:b/>
          <w:color w:val="222222"/>
          <w:lang w:eastAsia="hu-HU"/>
        </w:rPr>
        <w:t>4-5.  ----</w:t>
      </w:r>
    </w:p>
    <w:p w:rsidR="006851E2" w:rsidRDefault="006851E2" w:rsidP="009D2F6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</w:p>
    <w:p w:rsidR="006851E2" w:rsidRDefault="006851E2" w:rsidP="009D2F6E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</w:p>
    <w:p w:rsidR="009D2F6E" w:rsidRPr="00BE7F70" w:rsidRDefault="008C6277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9D2F6E">
        <w:rPr>
          <w:rFonts w:ascii="Times New Roman" w:eastAsia="Times New Roman" w:hAnsi="Times New Roman"/>
          <w:b/>
          <w:color w:val="222222"/>
          <w:lang w:eastAsia="hu-HU"/>
        </w:rPr>
        <w:br/>
      </w:r>
      <w:r w:rsidR="009D2F6E" w:rsidRPr="00BE7F70">
        <w:rPr>
          <w:rFonts w:ascii="Times New Roman" w:eastAsia="Times New Roman" w:hAnsi="Times New Roman"/>
          <w:b/>
          <w:lang w:eastAsia="hu-HU"/>
        </w:rPr>
        <w:t>6.</w:t>
      </w:r>
      <w:hyperlink r:id="rId11" w:anchor="lbj34id6142" w:history="1">
        <w:r w:rsidR="009D2F6E" w:rsidRPr="006851E2">
          <w:rPr>
            <w:rFonts w:ascii="Times New Roman" w:eastAsia="Times New Roman" w:hAnsi="Times New Roman"/>
            <w:b/>
            <w:bCs/>
            <w:vertAlign w:val="superscript"/>
            <w:lang w:eastAsia="hu-HU"/>
          </w:rPr>
          <w:t> </w:t>
        </w:r>
      </w:hyperlink>
      <w:r w:rsidR="009D2F6E" w:rsidRPr="006851E2">
        <w:rPr>
          <w:rFonts w:ascii="Times New Roman" w:eastAsia="Times New Roman" w:hAnsi="Times New Roman"/>
          <w:b/>
          <w:lang w:eastAsia="hu-HU"/>
        </w:rPr>
        <w:t> </w:t>
      </w:r>
      <w:r w:rsidR="009D2F6E" w:rsidRPr="00BE7F70">
        <w:rPr>
          <w:rFonts w:ascii="Times New Roman" w:eastAsia="Times New Roman" w:hAnsi="Times New Roman"/>
          <w:b/>
          <w:lang w:eastAsia="hu-HU"/>
        </w:rPr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bemutatása.</w:t>
      </w:r>
    </w:p>
    <w:p w:rsidR="008C6277" w:rsidRPr="009D2F6E" w:rsidRDefault="008C6277" w:rsidP="009D2F6E">
      <w:pPr>
        <w:spacing w:after="0" w:line="240" w:lineRule="auto"/>
        <w:ind w:right="150" w:firstLine="240"/>
        <w:jc w:val="both"/>
        <w:rPr>
          <w:rFonts w:ascii="Times New Roman" w:eastAsia="Times New Roman" w:hAnsi="Times New Roman"/>
          <w:color w:val="222222"/>
          <w:highlight w:val="yellow"/>
          <w:lang w:eastAsia="hu-HU"/>
        </w:rPr>
      </w:pPr>
    </w:p>
    <w:p w:rsidR="008C6277" w:rsidRPr="00391C8E" w:rsidRDefault="00391C8E" w:rsidP="009D2F6E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391C8E">
        <w:rPr>
          <w:rFonts w:ascii="Times New Roman" w:eastAsia="Times New Roman" w:hAnsi="Times New Roman"/>
          <w:color w:val="222222"/>
          <w:lang w:eastAsia="hu-HU"/>
        </w:rPr>
        <w:t>2017. évben nem volt.</w:t>
      </w:r>
    </w:p>
    <w:p w:rsidR="00391C8E" w:rsidRPr="009D2F6E" w:rsidRDefault="00391C8E" w:rsidP="009D2F6E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bookmarkStart w:id="5" w:name="pr2725"/>
      <w:bookmarkEnd w:id="5"/>
      <w:r w:rsidRPr="00BE7F70">
        <w:rPr>
          <w:rFonts w:ascii="Times New Roman" w:eastAsia="Times New Roman" w:hAnsi="Times New Roman"/>
          <w:b/>
          <w:lang w:eastAsia="hu-HU"/>
        </w:rPr>
        <w:t>7. Jövőre vonatkozó javaslatok, célok meghatározása a Gyvt. előírásai alapján (milyen ellátásokra és intézményekre lenne szükség a problémák hatékonyabb kezelése érdekében, gyermekvédelmi prevenciós elképzelések).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C6432" w:rsidRPr="00D30881" w:rsidRDefault="00DC6432" w:rsidP="00DC6432">
      <w:pPr>
        <w:spacing w:after="0" w:line="240" w:lineRule="auto"/>
        <w:rPr>
          <w:rFonts w:ascii="Times New Roman" w:hAnsi="Times New Roman"/>
        </w:rPr>
      </w:pPr>
      <w:r w:rsidRPr="00D30881">
        <w:rPr>
          <w:rFonts w:ascii="Times New Roman" w:hAnsi="Times New Roman"/>
        </w:rPr>
        <w:t>Elsősorban gyermekvédelmi prevenciós előadások megtartását tervezzük:</w:t>
      </w:r>
    </w:p>
    <w:p w:rsidR="00DC6432" w:rsidRPr="00D30881" w:rsidRDefault="00DC6432" w:rsidP="00DC6432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D30881">
        <w:rPr>
          <w:rFonts w:ascii="Times New Roman" w:hAnsi="Times New Roman"/>
        </w:rPr>
        <w:t xml:space="preserve">a családon belüli erőszakról és </w:t>
      </w:r>
      <w:proofErr w:type="gramStart"/>
      <w:r w:rsidRPr="00D30881">
        <w:rPr>
          <w:rFonts w:ascii="Times New Roman" w:hAnsi="Times New Roman"/>
        </w:rPr>
        <w:t>a</w:t>
      </w:r>
      <w:proofErr w:type="gramEnd"/>
    </w:p>
    <w:p w:rsidR="00DC6432" w:rsidRPr="00D30881" w:rsidRDefault="00DC6432" w:rsidP="00DC6432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D30881">
        <w:rPr>
          <w:rFonts w:ascii="Times New Roman" w:hAnsi="Times New Roman"/>
        </w:rPr>
        <w:t>a bűnmegelőzéssel kapcsolatban.</w:t>
      </w:r>
    </w:p>
    <w:p w:rsidR="00771D0F" w:rsidRPr="0060723D" w:rsidRDefault="00771D0F" w:rsidP="009D2F6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8. A bűnmegelőzési program főbb pontjainak bemutatása (amennyiben a településen készült ilyen program), valamint a gyermekkorú és a fiatalkorú bűnelkövetők számának az általuk elkövetett bűncselekmények számának, a bűnelkövetés okainak bemutatása.</w:t>
      </w:r>
    </w:p>
    <w:p w:rsidR="008C6277" w:rsidRPr="0060723D" w:rsidRDefault="008C6277" w:rsidP="009D2F6E">
      <w:pPr>
        <w:spacing w:after="0" w:line="240" w:lineRule="auto"/>
        <w:rPr>
          <w:rFonts w:ascii="Times New Roman" w:eastAsia="Times New Roman" w:hAnsi="Times New Roman"/>
          <w:b/>
          <w:color w:val="222222"/>
          <w:sz w:val="16"/>
          <w:szCs w:val="16"/>
          <w:lang w:eastAsia="hu-HU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  <w:r w:rsidRPr="009D2F6E">
        <w:rPr>
          <w:rFonts w:ascii="Times New Roman" w:eastAsia="Times New Roman" w:hAnsi="Times New Roman"/>
          <w:b/>
          <w:color w:val="222222"/>
          <w:lang w:eastAsia="hu-HU"/>
        </w:rPr>
        <w:t>A bűnmegelőzési program főbb pontjainak bemutatása (amennyiben a településen készült ilyen program)</w:t>
      </w:r>
    </w:p>
    <w:p w:rsidR="008C6277" w:rsidRPr="009D2F6E" w:rsidRDefault="008C6277" w:rsidP="009D2F6E">
      <w:pPr>
        <w:spacing w:after="0" w:line="240" w:lineRule="auto"/>
        <w:ind w:right="72"/>
        <w:jc w:val="both"/>
        <w:rPr>
          <w:rFonts w:ascii="Times New Roman" w:hAnsi="Times New Roman"/>
        </w:rPr>
      </w:pPr>
    </w:p>
    <w:p w:rsidR="008C6277" w:rsidRPr="00A15633" w:rsidRDefault="008C6277" w:rsidP="00A15633">
      <w:pPr>
        <w:spacing w:after="0" w:line="240" w:lineRule="auto"/>
        <w:ind w:right="72"/>
        <w:jc w:val="both"/>
        <w:rPr>
          <w:rFonts w:ascii="Times New Roman" w:hAnsi="Times New Roman"/>
        </w:rPr>
      </w:pPr>
      <w:r w:rsidRPr="00A15633">
        <w:rPr>
          <w:rFonts w:ascii="Times New Roman" w:hAnsi="Times New Roman"/>
        </w:rPr>
        <w:t xml:space="preserve">Balatonmáriafürdő Község Önkormányzati Képviselő-testülete a bűnmegelőzési – közbiztonsági </w:t>
      </w:r>
      <w:r w:rsidRPr="009C2F5D">
        <w:rPr>
          <w:rFonts w:ascii="Times New Roman" w:hAnsi="Times New Roman"/>
        </w:rPr>
        <w:t>koncepciót és a végrehajtása érdekében meghatározott feladattervet kétévente felülvizsgálja, a 201</w:t>
      </w:r>
      <w:r w:rsidR="00A15633" w:rsidRPr="009C2F5D">
        <w:rPr>
          <w:rFonts w:ascii="Times New Roman" w:hAnsi="Times New Roman"/>
        </w:rPr>
        <w:t>7</w:t>
      </w:r>
      <w:r w:rsidRPr="009C2F5D">
        <w:rPr>
          <w:rFonts w:ascii="Times New Roman" w:hAnsi="Times New Roman"/>
        </w:rPr>
        <w:t>.</w:t>
      </w:r>
      <w:r w:rsidRPr="00A15633">
        <w:rPr>
          <w:rFonts w:ascii="Times New Roman" w:hAnsi="Times New Roman"/>
        </w:rPr>
        <w:t xml:space="preserve"> évi felülvizsgálat során </w:t>
      </w:r>
      <w:r w:rsidR="00A15633">
        <w:rPr>
          <w:rFonts w:ascii="Times New Roman" w:hAnsi="Times New Roman"/>
        </w:rPr>
        <w:t xml:space="preserve">a </w:t>
      </w:r>
      <w:r w:rsidRPr="00A15633">
        <w:rPr>
          <w:rFonts w:ascii="Times New Roman" w:hAnsi="Times New Roman"/>
        </w:rPr>
        <w:t>következő célokat tűzte ki:</w:t>
      </w:r>
    </w:p>
    <w:p w:rsidR="00A15633" w:rsidRPr="00A15633" w:rsidRDefault="00A15633" w:rsidP="00A15633">
      <w:pPr>
        <w:spacing w:after="0" w:line="240" w:lineRule="auto"/>
        <w:jc w:val="both"/>
        <w:rPr>
          <w:rFonts w:ascii="Times New Roman" w:hAnsi="Times New Roman"/>
        </w:rPr>
      </w:pPr>
      <w:r w:rsidRPr="00A15633">
        <w:rPr>
          <w:rFonts w:ascii="Times New Roman" w:hAnsi="Times New Roman"/>
        </w:rPr>
        <w:t>Balatonmáriafürdő Község Önkormányzati Képviselő-testülete a bűnmegelőzési – közbiztonsági koncepció értékelését megtárgyalta és a következő célokat tűzi ki: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A lakosság és a nyaralótulajdonosok bűnmegelőzésben való aktivitásának fokozása.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Az anyagi lehetőségek bővítése érdekében pályázatokon való részvétel (Polgárőrség).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Az Önkormányzat költségvetési lehetőségei függvényében támogatja a Polgárőr Egyesület és a Rendőrség működését, tevékenységét.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</w:rPr>
        <w:t>A Polgárőrség és az Önkormányzat szoros együttműködésével bűnmegelőzési tájékoztató anyag elkészítése és terjesztése a nyári idegenforgalmi szezonban, a strandok környékén és a frekventált helyeken.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A pedagógusok bevonásával az általános iskolában bűnmegelőzéssel kapcsolatos - szakemberek általi - előadások szervezése</w:t>
      </w:r>
      <w:r w:rsidR="00E80AE2">
        <w:rPr>
          <w:rFonts w:ascii="Times New Roman" w:hAnsi="Times New Roman"/>
          <w:snapToGrid w:val="0"/>
        </w:rPr>
        <w:t>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lastRenderedPageBreak/>
        <w:t>A rendőrség és az egészségügyi és szociális alapellátó rendszer munkatársainak (orvosok, védőnők, Gyermekjóléti Szolgálat) bevonásával a drogok, alkohol károsító hatásainak ismertetése az érintett korosztályoknak.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A rendőrség és a szociális alapellátás munkatársai révén, – elsősorban az idős korosztály, az egyedül élő idős személyek – tájékoztatása a bűnmegelőzésről az áldozattá válás elleni védekezés lehetőségeiről.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Térfigyelő kamerarendszer üzemeltetése.</w:t>
      </w:r>
    </w:p>
    <w:p w:rsidR="00A15633" w:rsidRPr="00A15633" w:rsidRDefault="00A15633" w:rsidP="00A1563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snapToGrid w:val="0"/>
        </w:rPr>
      </w:pPr>
      <w:r w:rsidRPr="00A15633">
        <w:rPr>
          <w:rFonts w:ascii="Times New Roman" w:hAnsi="Times New Roman"/>
          <w:snapToGrid w:val="0"/>
        </w:rPr>
        <w:t>A képviselő-testület koncepciójának megvalósítását kétévente értékelni.</w:t>
      </w:r>
    </w:p>
    <w:p w:rsidR="008C6277" w:rsidRPr="00A15633" w:rsidRDefault="008C6277" w:rsidP="009D2F6E">
      <w:pPr>
        <w:spacing w:after="0" w:line="240" w:lineRule="auto"/>
        <w:ind w:right="72"/>
        <w:jc w:val="both"/>
        <w:rPr>
          <w:rFonts w:ascii="Times New Roman" w:hAnsi="Times New Roman"/>
          <w:b/>
          <w:u w:val="single"/>
        </w:rPr>
      </w:pPr>
    </w:p>
    <w:p w:rsidR="008C6277" w:rsidRPr="009D2F6E" w:rsidRDefault="008C6277" w:rsidP="009D2F6E">
      <w:pPr>
        <w:spacing w:after="0" w:line="240" w:lineRule="auto"/>
        <w:rPr>
          <w:rFonts w:ascii="Times New Roman" w:hAnsi="Times New Roman"/>
          <w:b/>
          <w:u w:val="single"/>
        </w:rPr>
      </w:pPr>
      <w:r w:rsidRPr="009D2F6E">
        <w:rPr>
          <w:rFonts w:ascii="Times New Roman" w:hAnsi="Times New Roman"/>
          <w:b/>
          <w:u w:val="single"/>
        </w:rPr>
        <w:t>Bűnmegelőzési program főbb pontjainak bemutatása</w:t>
      </w:r>
    </w:p>
    <w:p w:rsidR="008C6277" w:rsidRPr="009D2F6E" w:rsidRDefault="008C6277" w:rsidP="009D2F6E">
      <w:pPr>
        <w:pStyle w:val="Szvegtrzs"/>
        <w:rPr>
          <w:sz w:val="22"/>
          <w:szCs w:val="22"/>
        </w:rPr>
      </w:pPr>
      <w:r w:rsidRPr="009D2F6E">
        <w:rPr>
          <w:sz w:val="22"/>
          <w:szCs w:val="22"/>
        </w:rPr>
        <w:t>A bűnmegelőzési-közbiztonsági program főbb tartalmi elemei a következők:</w:t>
      </w:r>
    </w:p>
    <w:p w:rsidR="008C6277" w:rsidRPr="009D2F6E" w:rsidRDefault="008C6277" w:rsidP="009D2F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 xml:space="preserve">kimutatás a bűncselekmények időbeni alakulásáról, </w:t>
      </w:r>
    </w:p>
    <w:p w:rsidR="008C6277" w:rsidRPr="009D2F6E" w:rsidRDefault="008C6277" w:rsidP="009D2F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 xml:space="preserve">térbeli elosztásáról, típus szerinti megoszlásáról, </w:t>
      </w:r>
    </w:p>
    <w:p w:rsidR="008C6277" w:rsidRPr="009D2F6E" w:rsidRDefault="008C6277" w:rsidP="009D2F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 xml:space="preserve">a vagyon elleni bűncselekmények tipikus elkövetési módszerei, </w:t>
      </w:r>
    </w:p>
    <w:p w:rsidR="008C6277" w:rsidRPr="009D2F6E" w:rsidRDefault="008C6277" w:rsidP="009D2F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</w:rPr>
        <w:t>a lakosság közvetlen lehetőségei a bűnmegelőzésben.</w:t>
      </w:r>
    </w:p>
    <w:p w:rsidR="008C6277" w:rsidRPr="0060723D" w:rsidRDefault="008C6277" w:rsidP="009D2F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C6277" w:rsidRPr="009D2F6E" w:rsidRDefault="008C6277" w:rsidP="009D2F6E">
      <w:pPr>
        <w:spacing w:after="0" w:line="240" w:lineRule="auto"/>
        <w:jc w:val="both"/>
        <w:rPr>
          <w:rFonts w:ascii="Times New Roman" w:hAnsi="Times New Roman"/>
        </w:rPr>
      </w:pPr>
      <w:r w:rsidRPr="009D2F6E">
        <w:rPr>
          <w:rFonts w:ascii="Times New Roman" w:hAnsi="Times New Roman"/>
          <w:b/>
        </w:rPr>
        <w:t xml:space="preserve">Gyermekkorú és a fiatalkorú bűnelkövetők számának az általuk elkövetett bűncselekmények számának, a bűnelkövetés okainak bemutatása: </w:t>
      </w:r>
      <w:r w:rsidRPr="009D2F6E">
        <w:rPr>
          <w:rFonts w:ascii="Times New Roman" w:hAnsi="Times New Roman"/>
        </w:rPr>
        <w:t>nem volt.</w:t>
      </w:r>
    </w:p>
    <w:p w:rsidR="008C6277" w:rsidRPr="009D2F6E" w:rsidRDefault="008C6277" w:rsidP="009D2F6E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</w:p>
    <w:p w:rsidR="009D2F6E" w:rsidRPr="00BE7F70" w:rsidRDefault="009D2F6E" w:rsidP="00771D0F">
      <w:pPr>
        <w:shd w:val="clear" w:color="auto" w:fill="EAF1DD" w:themeFill="accent3" w:themeFillTint="33"/>
        <w:spacing w:after="0" w:line="240" w:lineRule="auto"/>
        <w:ind w:firstLine="240"/>
        <w:jc w:val="both"/>
        <w:rPr>
          <w:rFonts w:ascii="Times New Roman" w:eastAsia="Times New Roman" w:hAnsi="Times New Roman"/>
          <w:b/>
          <w:lang w:eastAsia="hu-HU"/>
        </w:rPr>
      </w:pPr>
      <w:r w:rsidRPr="00BE7F70">
        <w:rPr>
          <w:rFonts w:ascii="Times New Roman" w:eastAsia="Times New Roman" w:hAnsi="Times New Roman"/>
          <w:b/>
          <w:lang w:eastAsia="hu-HU"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:rsidR="008C6277" w:rsidRPr="0060723D" w:rsidRDefault="008C6277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8C6277" w:rsidRPr="0060723D" w:rsidRDefault="008C6277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b/>
          <w:color w:val="222222"/>
          <w:sz w:val="16"/>
          <w:szCs w:val="16"/>
          <w:lang w:eastAsia="hu-HU"/>
        </w:rPr>
      </w:pPr>
    </w:p>
    <w:p w:rsidR="00787F41" w:rsidRPr="00B37CF0" w:rsidRDefault="00583614" w:rsidP="0060723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 </w:t>
      </w:r>
      <w:r w:rsidR="00FF70F1">
        <w:rPr>
          <w:rFonts w:ascii="Times New Roman" w:hAnsi="Times New Roman"/>
          <w:b/>
        </w:rPr>
        <w:t xml:space="preserve">Védőnői Szolgálat </w:t>
      </w:r>
      <w:r w:rsidR="00FF70F1" w:rsidRPr="007224A2">
        <w:rPr>
          <w:rFonts w:ascii="Times New Roman" w:hAnsi="Times New Roman"/>
        </w:rPr>
        <w:t xml:space="preserve">az alábbi egészségügyi prevenciós </w:t>
      </w:r>
      <w:r w:rsidR="00571BAE" w:rsidRPr="007224A2">
        <w:rPr>
          <w:rFonts w:ascii="Times New Roman" w:hAnsi="Times New Roman"/>
        </w:rPr>
        <w:t>előadásokat</w:t>
      </w:r>
      <w:r w:rsidR="00FF70F1" w:rsidRPr="007224A2">
        <w:rPr>
          <w:rFonts w:ascii="Times New Roman" w:hAnsi="Times New Roman"/>
        </w:rPr>
        <w:t xml:space="preserve"> szervezte</w:t>
      </w:r>
      <w:r w:rsidR="00FF70F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a Csillagvirág</w:t>
      </w:r>
      <w:r w:rsidR="00FF70F1">
        <w:rPr>
          <w:rFonts w:ascii="Times New Roman" w:hAnsi="Times New Roman"/>
          <w:b/>
        </w:rPr>
        <w:t xml:space="preserve"> Művészeti Modellóvodában:</w:t>
      </w:r>
    </w:p>
    <w:p w:rsidR="00787F41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Óvodás</w:t>
      </w:r>
      <w:r w:rsidR="00787F41" w:rsidRPr="00B37CF0">
        <w:rPr>
          <w:rFonts w:ascii="Times New Roman" w:hAnsi="Times New Roman"/>
        </w:rPr>
        <w:t xml:space="preserve"> gyermekek látogatása </w:t>
      </w:r>
      <w:r>
        <w:rPr>
          <w:rFonts w:ascii="Times New Roman" w:hAnsi="Times New Roman"/>
        </w:rPr>
        <w:t xml:space="preserve">a </w:t>
      </w:r>
      <w:r w:rsidR="00787F41" w:rsidRPr="00B37CF0">
        <w:rPr>
          <w:rFonts w:ascii="Times New Roman" w:hAnsi="Times New Roman"/>
        </w:rPr>
        <w:t xml:space="preserve">Védőnői Tanácsadóban: védőnői vizsgálatok fontossága, vizsgálatok alatti viselkedés </w:t>
      </w:r>
      <w:r w:rsidRPr="00B37CF0">
        <w:rPr>
          <w:rFonts w:ascii="Times New Roman" w:hAnsi="Times New Roman"/>
        </w:rPr>
        <w:t>(35</w:t>
      </w:r>
      <w:r w:rsidR="00787F41" w:rsidRPr="00B37CF0">
        <w:rPr>
          <w:rFonts w:ascii="Times New Roman" w:hAnsi="Times New Roman"/>
        </w:rPr>
        <w:t xml:space="preserve"> fő)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Általános higiénia, tisztálkodás (28 fő)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B37CF0">
        <w:rPr>
          <w:rFonts w:ascii="Times New Roman" w:hAnsi="Times New Roman"/>
        </w:rPr>
        <w:t>öhögés, tüsszentés szabályai (41 fő)</w:t>
      </w:r>
      <w:r w:rsidR="00E80AE2">
        <w:rPr>
          <w:rFonts w:ascii="Times New Roman" w:hAnsi="Times New Roman"/>
        </w:rPr>
        <w:t>.</w:t>
      </w:r>
    </w:p>
    <w:p w:rsidR="00FF70F1" w:rsidRPr="00B37CF0" w:rsidRDefault="00583614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Fertőző betegségek, i</w:t>
      </w:r>
      <w:r w:rsidR="00FF70F1" w:rsidRPr="00B37CF0">
        <w:rPr>
          <w:rFonts w:ascii="Times New Roman" w:hAnsi="Times New Roman"/>
        </w:rPr>
        <w:t>nfluenza (41 fő)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Időjárásnak megfelelő öltözködés fontossága (36 fő)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Általános higiénia, tisztálkodás (40 fő)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Kémiai Biztonsági Oktató Program</w:t>
      </w:r>
      <w:r w:rsidR="00E80AE2">
        <w:rPr>
          <w:rFonts w:ascii="Times New Roman" w:hAnsi="Times New Roman"/>
        </w:rPr>
        <w:t>.</w:t>
      </w:r>
      <w:r w:rsidRPr="00B37CF0">
        <w:rPr>
          <w:rFonts w:ascii="Times New Roman" w:hAnsi="Times New Roman"/>
        </w:rPr>
        <w:t xml:space="preserve"> </w:t>
      </w:r>
    </w:p>
    <w:p w:rsidR="00FF70F1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Nyári vízibalesetek, nyár veszélyei, folyadékpótlás fontossága (20 fő)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Óvodát ellátó háziorvossal szűrővizsgálat</w:t>
      </w:r>
      <w:r w:rsidR="00E80AE2">
        <w:rPr>
          <w:rFonts w:ascii="Times New Roman" w:hAnsi="Times New Roman"/>
        </w:rPr>
        <w:t>.</w:t>
      </w:r>
    </w:p>
    <w:p w:rsidR="00FF70F1" w:rsidRPr="00B37CF0" w:rsidRDefault="00FF70F1" w:rsidP="00692C3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Egészséges életmód, fertőző betegségek megelőzése (szülői értekezlet)</w:t>
      </w:r>
      <w:r>
        <w:rPr>
          <w:rFonts w:ascii="Times New Roman" w:hAnsi="Times New Roman"/>
        </w:rPr>
        <w:t>.</w:t>
      </w:r>
    </w:p>
    <w:p w:rsidR="00FF70F1" w:rsidRDefault="00FF70F1" w:rsidP="00FF70F1">
      <w:pPr>
        <w:spacing w:after="0" w:line="240" w:lineRule="auto"/>
        <w:jc w:val="both"/>
        <w:rPr>
          <w:rFonts w:ascii="Times New Roman" w:hAnsi="Times New Roman"/>
        </w:rPr>
      </w:pPr>
    </w:p>
    <w:p w:rsidR="00FF70F1" w:rsidRPr="00B37CF0" w:rsidRDefault="00FF70F1" w:rsidP="0060723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 Védőnői Szolgálat </w:t>
      </w:r>
      <w:r w:rsidRPr="007224A2">
        <w:rPr>
          <w:rFonts w:ascii="Times New Roman" w:hAnsi="Times New Roman"/>
        </w:rPr>
        <w:t xml:space="preserve">az alábbi egészségügyi prevenciós </w:t>
      </w:r>
      <w:r w:rsidR="00571BAE" w:rsidRPr="007224A2">
        <w:rPr>
          <w:rFonts w:ascii="Times New Roman" w:hAnsi="Times New Roman"/>
        </w:rPr>
        <w:t>előadásokat</w:t>
      </w:r>
      <w:r w:rsidRPr="007224A2">
        <w:rPr>
          <w:rFonts w:ascii="Times New Roman" w:hAnsi="Times New Roman"/>
        </w:rPr>
        <w:t xml:space="preserve"> szervezte</w:t>
      </w:r>
      <w:r>
        <w:rPr>
          <w:rFonts w:ascii="Times New Roman" w:hAnsi="Times New Roman"/>
          <w:b/>
        </w:rPr>
        <w:t xml:space="preserve"> </w:t>
      </w:r>
      <w:r w:rsidR="00583614">
        <w:rPr>
          <w:rFonts w:ascii="Times New Roman" w:hAnsi="Times New Roman"/>
          <w:b/>
        </w:rPr>
        <w:t>a Festetics</w:t>
      </w:r>
      <w:r>
        <w:rPr>
          <w:rFonts w:ascii="Times New Roman" w:hAnsi="Times New Roman"/>
          <w:b/>
        </w:rPr>
        <w:t xml:space="preserve"> Kristóf Általános Iskolában:</w:t>
      </w:r>
    </w:p>
    <w:p w:rsidR="00787F41" w:rsidRPr="00B37CF0" w:rsidRDefault="00787F4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Személyi higiénia fontossága, fürdés, megfelelő mosdóhasználat (10 fő)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Általános higiénia, tisztálkodás (104 fő)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 xml:space="preserve">Öltözködés, tiszta ruházat fontossága </w:t>
      </w:r>
      <w:r w:rsidR="00FF70F1" w:rsidRPr="00B37CF0">
        <w:rPr>
          <w:rFonts w:ascii="Times New Roman" w:hAnsi="Times New Roman"/>
        </w:rPr>
        <w:t>(112</w:t>
      </w:r>
      <w:r w:rsidRPr="00B37CF0">
        <w:rPr>
          <w:rFonts w:ascii="Times New Roman" w:hAnsi="Times New Roman"/>
        </w:rPr>
        <w:t xml:space="preserve"> fő)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Osztályközösség, barátság – tanóra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Serdülőkori változások – tanóra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Önismeret, „Kékbálna” –</w:t>
      </w:r>
      <w:r w:rsidR="00583614">
        <w:rPr>
          <w:rFonts w:ascii="Times New Roman" w:hAnsi="Times New Roman"/>
        </w:rPr>
        <w:t xml:space="preserve"> </w:t>
      </w:r>
      <w:r w:rsidRPr="00B37CF0">
        <w:rPr>
          <w:rFonts w:ascii="Times New Roman" w:hAnsi="Times New Roman"/>
        </w:rPr>
        <w:t>tanóra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787F41" w:rsidRPr="00B37CF0">
        <w:rPr>
          <w:rFonts w:ascii="Times New Roman" w:hAnsi="Times New Roman"/>
        </w:rPr>
        <w:t>skolát ellátó háziorvossal szűrővizsgálat (1</w:t>
      </w:r>
      <w:proofErr w:type="gramStart"/>
      <w:r w:rsidR="00787F41" w:rsidRPr="00B37CF0">
        <w:rPr>
          <w:rFonts w:ascii="Times New Roman" w:hAnsi="Times New Roman"/>
        </w:rPr>
        <w:t>.,</w:t>
      </w:r>
      <w:proofErr w:type="gramEnd"/>
      <w:r w:rsidR="00787F41" w:rsidRPr="00B37CF0">
        <w:rPr>
          <w:rFonts w:ascii="Times New Roman" w:hAnsi="Times New Roman"/>
        </w:rPr>
        <w:t>3.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787F41" w:rsidRPr="00B37CF0">
        <w:rPr>
          <w:rFonts w:ascii="Times New Roman" w:hAnsi="Times New Roman"/>
        </w:rPr>
        <w:t>skolát ellátó háziorvossal szűrővizsgálat (2.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787F41" w:rsidRPr="00B37CF0">
        <w:rPr>
          <w:rFonts w:ascii="Times New Roman" w:hAnsi="Times New Roman"/>
        </w:rPr>
        <w:t>skolát ellátó háziorvossal szűrővizsgálat (4</w:t>
      </w:r>
      <w:proofErr w:type="gramStart"/>
      <w:r w:rsidR="00787F41" w:rsidRPr="00B37CF0">
        <w:rPr>
          <w:rFonts w:ascii="Times New Roman" w:hAnsi="Times New Roman"/>
        </w:rPr>
        <w:t>.,</w:t>
      </w:r>
      <w:proofErr w:type="gramEnd"/>
      <w:r w:rsidR="00787F41" w:rsidRPr="00B37CF0">
        <w:rPr>
          <w:rFonts w:ascii="Times New Roman" w:hAnsi="Times New Roman"/>
        </w:rPr>
        <w:t xml:space="preserve"> 5.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É</w:t>
      </w:r>
      <w:r w:rsidR="00787F41" w:rsidRPr="00B37CF0">
        <w:rPr>
          <w:rFonts w:ascii="Times New Roman" w:hAnsi="Times New Roman"/>
        </w:rPr>
        <w:t xml:space="preserve">rzékszervi szűrővizsgálat </w:t>
      </w:r>
      <w:r w:rsidR="00583614" w:rsidRPr="00B37CF0">
        <w:rPr>
          <w:rFonts w:ascii="Times New Roman" w:hAnsi="Times New Roman"/>
        </w:rPr>
        <w:t>(1</w:t>
      </w:r>
      <w:proofErr w:type="gramStart"/>
      <w:r w:rsidR="00787F41" w:rsidRPr="00B37CF0">
        <w:rPr>
          <w:rFonts w:ascii="Times New Roman" w:hAnsi="Times New Roman"/>
        </w:rPr>
        <w:t>.,</w:t>
      </w:r>
      <w:proofErr w:type="gramEnd"/>
      <w:r w:rsidR="00787F41" w:rsidRPr="00B37CF0">
        <w:rPr>
          <w:rFonts w:ascii="Times New Roman" w:hAnsi="Times New Roman"/>
        </w:rPr>
        <w:t>2.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787F41" w:rsidRPr="00B37CF0">
        <w:rPr>
          <w:rFonts w:ascii="Times New Roman" w:hAnsi="Times New Roman"/>
        </w:rPr>
        <w:t>skolát ellátó háziorvossal szűrővizsgálat (6</w:t>
      </w:r>
      <w:proofErr w:type="gramStart"/>
      <w:r w:rsidR="00787F41" w:rsidRPr="00B37CF0">
        <w:rPr>
          <w:rFonts w:ascii="Times New Roman" w:hAnsi="Times New Roman"/>
        </w:rPr>
        <w:t>.,</w:t>
      </w:r>
      <w:proofErr w:type="gramEnd"/>
      <w:r w:rsidR="00787F41" w:rsidRPr="00B37CF0">
        <w:rPr>
          <w:rFonts w:ascii="Times New Roman" w:hAnsi="Times New Roman"/>
        </w:rPr>
        <w:t>7.,8.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Cervarix oltás II. részoltása: oltás fontossága, szükségessége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Időjárásnak megfelelő öltözködés fontossága (112 fő)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É</w:t>
      </w:r>
      <w:r w:rsidR="00787F41" w:rsidRPr="00B37CF0">
        <w:rPr>
          <w:rFonts w:ascii="Times New Roman" w:hAnsi="Times New Roman"/>
        </w:rPr>
        <w:t>rzékszervi szűrővizsgálat (3</w:t>
      </w:r>
      <w:proofErr w:type="gramStart"/>
      <w:r w:rsidR="00787F41" w:rsidRPr="00B37CF0">
        <w:rPr>
          <w:rFonts w:ascii="Times New Roman" w:hAnsi="Times New Roman"/>
        </w:rPr>
        <w:t>.,</w:t>
      </w:r>
      <w:proofErr w:type="gramEnd"/>
      <w:r w:rsidR="00583614">
        <w:rPr>
          <w:rFonts w:ascii="Times New Roman" w:hAnsi="Times New Roman"/>
        </w:rPr>
        <w:t xml:space="preserve"> </w:t>
      </w:r>
      <w:r w:rsidR="00787F41" w:rsidRPr="00B37CF0">
        <w:rPr>
          <w:rFonts w:ascii="Times New Roman" w:hAnsi="Times New Roman"/>
        </w:rPr>
        <w:t>4.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É</w:t>
      </w:r>
      <w:r w:rsidR="00787F41" w:rsidRPr="00B37CF0">
        <w:rPr>
          <w:rFonts w:ascii="Times New Roman" w:hAnsi="Times New Roman"/>
        </w:rPr>
        <w:t>rzékszervi szűrővizsgálat (6</w:t>
      </w:r>
      <w:proofErr w:type="gramStart"/>
      <w:r w:rsidR="00787F41" w:rsidRPr="00B37CF0">
        <w:rPr>
          <w:rFonts w:ascii="Times New Roman" w:hAnsi="Times New Roman"/>
        </w:rPr>
        <w:t>,.</w:t>
      </w:r>
      <w:proofErr w:type="gramEnd"/>
      <w:r w:rsidR="00583614">
        <w:rPr>
          <w:rFonts w:ascii="Times New Roman" w:hAnsi="Times New Roman"/>
        </w:rPr>
        <w:t xml:space="preserve"> </w:t>
      </w:r>
      <w:r w:rsidR="00787F41" w:rsidRPr="00B37CF0">
        <w:rPr>
          <w:rFonts w:ascii="Times New Roman" w:hAnsi="Times New Roman"/>
        </w:rPr>
        <w:t>8.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FF70F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É</w:t>
      </w:r>
      <w:r w:rsidR="00787F41" w:rsidRPr="00B37CF0">
        <w:rPr>
          <w:rFonts w:ascii="Times New Roman" w:hAnsi="Times New Roman"/>
        </w:rPr>
        <w:t>rzékszervi szűrővizsgálat (5</w:t>
      </w:r>
      <w:proofErr w:type="gramStart"/>
      <w:r w:rsidR="00787F41" w:rsidRPr="00B37CF0">
        <w:rPr>
          <w:rFonts w:ascii="Times New Roman" w:hAnsi="Times New Roman"/>
        </w:rPr>
        <w:t>.,</w:t>
      </w:r>
      <w:proofErr w:type="gramEnd"/>
      <w:r w:rsidR="00583614">
        <w:rPr>
          <w:rFonts w:ascii="Times New Roman" w:hAnsi="Times New Roman"/>
        </w:rPr>
        <w:t xml:space="preserve"> </w:t>
      </w:r>
      <w:r w:rsidR="00787F41" w:rsidRPr="00B37CF0">
        <w:rPr>
          <w:rFonts w:ascii="Times New Roman" w:hAnsi="Times New Roman"/>
        </w:rPr>
        <w:t>7. osztály)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 xml:space="preserve">Rühességi szűrővizsgálat </w:t>
      </w:r>
      <w:r w:rsidR="00583614" w:rsidRPr="00B37CF0">
        <w:rPr>
          <w:rFonts w:ascii="Times New Roman" w:hAnsi="Times New Roman"/>
        </w:rPr>
        <w:t>(110</w:t>
      </w:r>
      <w:r w:rsidRPr="00B37CF0">
        <w:rPr>
          <w:rFonts w:ascii="Times New Roman" w:hAnsi="Times New Roman"/>
        </w:rPr>
        <w:t xml:space="preserve"> fő)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Iskolai kampányoltás: MMR-Vaxpro, Engerix-B oltások: oltások fontossága, szükségessége</w:t>
      </w:r>
    </w:p>
    <w:p w:rsidR="00787F41" w:rsidRDefault="00787F4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Tisztasági vizsgálat (115 fő)</w:t>
      </w:r>
      <w:r w:rsidR="00E80AE2">
        <w:rPr>
          <w:rFonts w:ascii="Times New Roman" w:hAnsi="Times New Roman"/>
        </w:rPr>
        <w:t>.</w:t>
      </w:r>
    </w:p>
    <w:p w:rsidR="00787F41" w:rsidRPr="00B37CF0" w:rsidRDefault="00787F41" w:rsidP="00692C3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B37CF0">
        <w:rPr>
          <w:rFonts w:ascii="Times New Roman" w:hAnsi="Times New Roman"/>
        </w:rPr>
        <w:t>Iskolai kampányoltás: Boostrix, HPV oltások: oltások fontossága, szükségessége</w:t>
      </w:r>
      <w:r w:rsidR="00583614">
        <w:rPr>
          <w:rFonts w:ascii="Times New Roman" w:hAnsi="Times New Roman"/>
        </w:rPr>
        <w:t>.</w:t>
      </w:r>
    </w:p>
    <w:p w:rsidR="00787F41" w:rsidRDefault="00787F41" w:rsidP="00FF70F1">
      <w:pPr>
        <w:spacing w:after="0" w:line="240" w:lineRule="auto"/>
        <w:ind w:left="360"/>
        <w:rPr>
          <w:rFonts w:ascii="Times New Roman" w:hAnsi="Times New Roman"/>
        </w:rPr>
      </w:pPr>
    </w:p>
    <w:p w:rsidR="00897ABE" w:rsidRPr="006C7EF6" w:rsidRDefault="00897ABE" w:rsidP="00897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  <w:bCs/>
        </w:rPr>
        <w:t>A</w:t>
      </w:r>
      <w:r w:rsidRPr="006C7EF6">
        <w:rPr>
          <w:rFonts w:ascii="Times New Roman" w:hAnsi="Times New Roman"/>
          <w:b/>
          <w:bCs/>
        </w:rPr>
        <w:t xml:space="preserve"> Balatonkeresztúri Festetics Kristóf Általános Iskola </w:t>
      </w:r>
      <w:r w:rsidRPr="006C7EF6">
        <w:rPr>
          <w:rFonts w:ascii="Times New Roman" w:hAnsi="Times New Roman"/>
          <w:bCs/>
        </w:rPr>
        <w:t>a</w:t>
      </w:r>
      <w:r w:rsidRPr="006C7EF6">
        <w:rPr>
          <w:rFonts w:ascii="Times New Roman" w:hAnsi="Times New Roman"/>
          <w:b/>
          <w:bCs/>
        </w:rPr>
        <w:t xml:space="preserve"> Rendőrséggel </w:t>
      </w:r>
      <w:r w:rsidRPr="006C7EF6">
        <w:rPr>
          <w:rFonts w:ascii="Times New Roman" w:hAnsi="Times New Roman"/>
          <w:bCs/>
        </w:rPr>
        <w:t>együttműködve az alábbi bűnmegelőzési és prevenciós programokat szervezte:</w:t>
      </w: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 xml:space="preserve">Az </w:t>
      </w:r>
      <w:r w:rsidRPr="00DA69E9">
        <w:rPr>
          <w:rFonts w:ascii="Times New Roman" w:hAnsi="Times New Roman"/>
          <w:i/>
        </w:rPr>
        <w:t>„</w:t>
      </w:r>
      <w:r>
        <w:rPr>
          <w:rFonts w:ascii="Times New Roman" w:hAnsi="Times New Roman"/>
          <w:i/>
        </w:rPr>
        <w:t>I</w:t>
      </w:r>
      <w:r w:rsidRPr="00DA69E9">
        <w:rPr>
          <w:rFonts w:ascii="Times New Roman" w:hAnsi="Times New Roman"/>
          <w:i/>
          <w:iCs/>
        </w:rPr>
        <w:t>skola rendőre”</w:t>
      </w:r>
      <w:r w:rsidRPr="00DA69E9">
        <w:rPr>
          <w:rFonts w:ascii="Times New Roman" w:hAnsi="Times New Roman"/>
          <w:i/>
        </w:rPr>
        <w:t xml:space="preserve"> program</w:t>
      </w:r>
      <w:r w:rsidRPr="006C7EF6">
        <w:rPr>
          <w:rFonts w:ascii="Times New Roman" w:hAnsi="Times New Roman"/>
        </w:rPr>
        <w:t>, végrehajtása a Balatonkeresztúri Rendőrőrs területén folyamatos. A program kiemelkedő fontosságú feladatai között szerepel a gyermekek és a fiatalkorúak biztonságának növelése, e célból tartanak előadásokat évente az általános iskolások részére.</w:t>
      </w: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 xml:space="preserve">A Balatonkeresztúr Rendőrőrs parancsnoka, Beck Péter őrnagy, és Harangozó Imre </w:t>
      </w:r>
      <w:r>
        <w:rPr>
          <w:rFonts w:ascii="Times New Roman" w:hAnsi="Times New Roman"/>
        </w:rPr>
        <w:t xml:space="preserve">László </w:t>
      </w:r>
      <w:r w:rsidRPr="006C7EF6">
        <w:rPr>
          <w:rFonts w:ascii="Times New Roman" w:hAnsi="Times New Roman"/>
        </w:rPr>
        <w:t>főtörzsőrmester 2017. november 9</w:t>
      </w:r>
      <w:r w:rsidRPr="006C7EF6">
        <w:t>‐</w:t>
      </w:r>
      <w:r w:rsidRPr="006C7EF6">
        <w:rPr>
          <w:rFonts w:ascii="Times New Roman" w:hAnsi="Times New Roman"/>
        </w:rPr>
        <w:t xml:space="preserve">én, </w:t>
      </w:r>
      <w:proofErr w:type="gramStart"/>
      <w:r>
        <w:rPr>
          <w:rFonts w:ascii="Times New Roman" w:hAnsi="Times New Roman"/>
          <w:shd w:val="clear" w:color="auto" w:fill="FFFFFF"/>
        </w:rPr>
        <w:t xml:space="preserve">a </w:t>
      </w:r>
      <w:r w:rsidRPr="00634097">
        <w:rPr>
          <w:rFonts w:ascii="Times New Roman" w:hAnsi="Times New Roman"/>
          <w:shd w:val="clear" w:color="auto" w:fill="FFFFFF"/>
        </w:rPr>
        <w:t xml:space="preserve"> Rendőrség</w:t>
      </w:r>
      <w:proofErr w:type="gramEnd"/>
      <w:r w:rsidRPr="00634097">
        <w:rPr>
          <w:rFonts w:ascii="Times New Roman" w:hAnsi="Times New Roman"/>
          <w:shd w:val="clear" w:color="auto" w:fill="FFFFFF"/>
        </w:rPr>
        <w:t> </w:t>
      </w:r>
      <w:r w:rsidRPr="00634097">
        <w:rPr>
          <w:rStyle w:val="Kiemels"/>
          <w:rFonts w:ascii="Times New Roman" w:hAnsi="Times New Roman"/>
          <w:bCs/>
          <w:i w:val="0"/>
          <w:iCs w:val="0"/>
          <w:shd w:val="clear" w:color="auto" w:fill="FFFFFF"/>
        </w:rPr>
        <w:t>Biztonságra Nevelő Iskolai</w:t>
      </w:r>
      <w:r w:rsidRPr="00634097">
        <w:rPr>
          <w:rFonts w:ascii="Times New Roman" w:hAnsi="Times New Roman"/>
          <w:shd w:val="clear" w:color="auto" w:fill="FFFFFF"/>
        </w:rPr>
        <w:t> Programja, a D.A.D.A</w:t>
      </w:r>
      <w:r w:rsidRPr="006C7EF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program </w:t>
      </w:r>
      <w:r w:rsidRPr="006C7EF6">
        <w:rPr>
          <w:rFonts w:ascii="Times New Roman" w:hAnsi="Times New Roman"/>
        </w:rPr>
        <w:t xml:space="preserve">keretében a 4. osztályosok részére tartottak interaktív előadást. </w:t>
      </w:r>
    </w:p>
    <w:p w:rsidR="00897ABE" w:rsidRPr="006C7EF6" w:rsidRDefault="00897ABE" w:rsidP="0089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634097">
        <w:rPr>
          <w:rFonts w:ascii="Times New Roman" w:hAnsi="Times New Roman"/>
          <w:shd w:val="clear" w:color="auto" w:fill="FFFFFF"/>
        </w:rPr>
        <w:t xml:space="preserve">A </w:t>
      </w:r>
      <w:r>
        <w:rPr>
          <w:rFonts w:ascii="Times New Roman" w:hAnsi="Times New Roman"/>
          <w:shd w:val="clear" w:color="auto" w:fill="FFFFFF"/>
        </w:rPr>
        <w:t>program</w:t>
      </w:r>
      <w:r w:rsidRPr="006C7EF6">
        <w:rPr>
          <w:rFonts w:ascii="Times New Roman" w:eastAsia="Times New Roman" w:hAnsi="Times New Roman"/>
          <w:lang w:eastAsia="hu-HU"/>
        </w:rPr>
        <w:t xml:space="preserve"> lényege, hogy – a rendőri munka során összegyűjtött tapasztalatokra építve – olyan élethelyzeteket dolgoz fel, amelyek a gyermekekkel bárhol és bármikor megtörténhetnek. A tanulók a tanév során különböző témaköröket dolgoznak fel. Megbeszélik, hogy mi a teendő, ha egyedül tartózkodnak otthon, melyek a biztonságos közlekedés szabályai, milyen veszélyek leselkednek rájuk télen és nyáron, továbbá milyen fenyegetettségnek vannak kitéve, ha a világhálón „szörföznek”.</w:t>
      </w: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>2017</w:t>
      </w:r>
      <w:r>
        <w:rPr>
          <w:rFonts w:ascii="Times New Roman" w:hAnsi="Times New Roman"/>
        </w:rPr>
        <w:t xml:space="preserve"> november hónapban</w:t>
      </w:r>
      <w:r w:rsidRPr="006C7EF6">
        <w:rPr>
          <w:rFonts w:ascii="Times New Roman" w:hAnsi="Times New Roman"/>
        </w:rPr>
        <w:t xml:space="preserve"> a Balatonkeresztúr</w:t>
      </w:r>
      <w:r>
        <w:rPr>
          <w:rFonts w:ascii="Times New Roman" w:hAnsi="Times New Roman"/>
        </w:rPr>
        <w:t>i</w:t>
      </w:r>
      <w:r w:rsidRPr="006C7EF6">
        <w:rPr>
          <w:rFonts w:ascii="Times New Roman" w:hAnsi="Times New Roman"/>
        </w:rPr>
        <w:t xml:space="preserve"> Rendőrőrs parancsnoka, Beck Péter őrnagy az iskola valamennyi tanulója részére a helyes viselkedésről, valamint a közlekedés szabályairól tartott általános tájékoztató előadást.</w:t>
      </w:r>
      <w:r>
        <w:rPr>
          <w:rFonts w:ascii="Times New Roman" w:hAnsi="Times New Roman"/>
        </w:rPr>
        <w:t xml:space="preserve"> </w:t>
      </w:r>
      <w:r w:rsidRPr="006C7EF6">
        <w:rPr>
          <w:rFonts w:ascii="Times New Roman" w:hAnsi="Times New Roman"/>
        </w:rPr>
        <w:t xml:space="preserve">Harangozó Imre László főtörzsőrmester pedig </w:t>
      </w:r>
      <w:r w:rsidRPr="006C7EF6">
        <w:rPr>
          <w:rFonts w:ascii="Times New Roman" w:eastAsiaTheme="minorHAnsi" w:hAnsi="Times New Roman"/>
          <w:color w:val="000000"/>
        </w:rPr>
        <w:t xml:space="preserve">az iskolai közösségben tanúsított magatartásról. A gyerekek szívesen vesznek részt az ilyen jellegű interaktív órákon, </w:t>
      </w:r>
      <w:r>
        <w:rPr>
          <w:rFonts w:ascii="Times New Roman" w:eastAsiaTheme="minorHAnsi" w:hAnsi="Times New Roman"/>
          <w:color w:val="000000"/>
        </w:rPr>
        <w:t xml:space="preserve">amelyek </w:t>
      </w:r>
      <w:r w:rsidRPr="006C7EF6">
        <w:rPr>
          <w:rFonts w:ascii="Times New Roman" w:eastAsiaTheme="minorHAnsi" w:hAnsi="Times New Roman"/>
          <w:color w:val="000000"/>
        </w:rPr>
        <w:t>pedagógiailag is hatékonynak bizonyulnak.</w:t>
      </w:r>
    </w:p>
    <w:p w:rsidR="00897ABE" w:rsidRPr="006C7EF6" w:rsidRDefault="00897ABE" w:rsidP="00897ABE">
      <w:pPr>
        <w:spacing w:after="0" w:line="240" w:lineRule="auto"/>
        <w:rPr>
          <w:rFonts w:ascii="Times New Roman" w:hAnsi="Times New Roman"/>
        </w:rPr>
      </w:pP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 xml:space="preserve">2017. szeptember 18-án, a Balatonkeresztúri Festetics Kristóf Általános Iskolában, Harangozó Imre László főtörzsőrmester a szülői értekezlet keretén belül, </w:t>
      </w:r>
      <w:r w:rsidRPr="00BB7F3A">
        <w:rPr>
          <w:rFonts w:ascii="Times New Roman" w:hAnsi="Times New Roman"/>
          <w:i/>
        </w:rPr>
        <w:t>„Szertelenül”</w:t>
      </w:r>
      <w:r>
        <w:rPr>
          <w:rFonts w:ascii="Times New Roman" w:hAnsi="Times New Roman"/>
        </w:rPr>
        <w:t xml:space="preserve"> címmel </w:t>
      </w:r>
      <w:r w:rsidRPr="006C7EF6">
        <w:rPr>
          <w:rFonts w:ascii="Times New Roman" w:hAnsi="Times New Roman"/>
        </w:rPr>
        <w:t>drogprevenciós előadást tartott a szülők és a megjelent érdeklődők részére, a Helyi Esélyegyenlőségi Program részeként.</w:t>
      </w:r>
    </w:p>
    <w:p w:rsidR="00897ABE" w:rsidRPr="006C7EF6" w:rsidRDefault="00897ABE" w:rsidP="00897ABE">
      <w:pPr>
        <w:spacing w:after="0" w:line="240" w:lineRule="auto"/>
        <w:jc w:val="both"/>
        <w:rPr>
          <w:rFonts w:ascii="Times New Roman" w:hAnsi="Times New Roman"/>
        </w:rPr>
      </w:pPr>
    </w:p>
    <w:p w:rsidR="00897ABE" w:rsidRPr="00CA3BAB" w:rsidRDefault="007224A2" w:rsidP="00897ABE">
      <w:pPr>
        <w:pStyle w:val="Default"/>
        <w:rPr>
          <w:bCs/>
          <w:sz w:val="22"/>
          <w:szCs w:val="22"/>
        </w:rPr>
      </w:pPr>
      <w:r w:rsidRPr="007224A2">
        <w:rPr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</w:t>
      </w:r>
      <w:r w:rsidR="00897ABE" w:rsidRPr="00E01734">
        <w:rPr>
          <w:b/>
          <w:bCs/>
          <w:sz w:val="22"/>
          <w:szCs w:val="22"/>
        </w:rPr>
        <w:t xml:space="preserve">Csillagvirág Művészeti Modellóvoda </w:t>
      </w:r>
      <w:r w:rsidR="00897ABE" w:rsidRPr="00CA3BAB">
        <w:rPr>
          <w:bCs/>
          <w:sz w:val="22"/>
          <w:szCs w:val="22"/>
        </w:rPr>
        <w:t>prevenciós programjai:</w:t>
      </w:r>
    </w:p>
    <w:p w:rsidR="00897ABE" w:rsidRPr="00E01734" w:rsidRDefault="00897ABE" w:rsidP="00897ABE">
      <w:pPr>
        <w:pStyle w:val="Default"/>
        <w:numPr>
          <w:ilvl w:val="0"/>
          <w:numId w:val="16"/>
        </w:numPr>
        <w:jc w:val="both"/>
        <w:rPr>
          <w:sz w:val="22"/>
          <w:szCs w:val="22"/>
        </w:rPr>
      </w:pPr>
      <w:r w:rsidRPr="00E01734">
        <w:rPr>
          <w:bCs/>
          <w:sz w:val="22"/>
          <w:szCs w:val="22"/>
        </w:rPr>
        <w:t>2017. június 13</w:t>
      </w:r>
      <w:proofErr w:type="gramStart"/>
      <w:r w:rsidRPr="00E0173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:</w:t>
      </w:r>
      <w:proofErr w:type="gramEnd"/>
      <w:r w:rsidRPr="00E01734">
        <w:rPr>
          <w:bCs/>
          <w:sz w:val="22"/>
          <w:szCs w:val="22"/>
        </w:rPr>
        <w:t xml:space="preserve"> </w:t>
      </w:r>
      <w:r w:rsidRPr="00BB7F3A">
        <w:rPr>
          <w:bCs/>
          <w:i/>
          <w:sz w:val="22"/>
          <w:szCs w:val="22"/>
        </w:rPr>
        <w:t>„</w:t>
      </w:r>
      <w:r w:rsidRPr="00BB7F3A">
        <w:rPr>
          <w:i/>
          <w:sz w:val="22"/>
          <w:szCs w:val="22"/>
        </w:rPr>
        <w:t>Kémiai biztonság alapjairól gyermekeknek”</w:t>
      </w:r>
      <w:r w:rsidRPr="00E017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című előadás. </w:t>
      </w:r>
      <w:r>
        <w:rPr>
          <w:sz w:val="22"/>
          <w:szCs w:val="22"/>
        </w:rPr>
        <w:br/>
      </w:r>
      <w:r w:rsidRPr="00E01734">
        <w:rPr>
          <w:sz w:val="22"/>
          <w:szCs w:val="22"/>
        </w:rPr>
        <w:t>Előadó: Dr. Vinczéné Darvas Adrienn, Népegészségü</w:t>
      </w:r>
      <w:r>
        <w:rPr>
          <w:sz w:val="22"/>
          <w:szCs w:val="22"/>
        </w:rPr>
        <w:t>gyi Intézet munkatársa, Marcali.</w:t>
      </w:r>
    </w:p>
    <w:p w:rsidR="00897ABE" w:rsidRPr="00E01734" w:rsidRDefault="00897ABE" w:rsidP="00897ABE">
      <w:pPr>
        <w:pStyle w:val="Default"/>
        <w:numPr>
          <w:ilvl w:val="0"/>
          <w:numId w:val="16"/>
        </w:numPr>
        <w:jc w:val="both"/>
        <w:rPr>
          <w:sz w:val="22"/>
          <w:szCs w:val="22"/>
        </w:rPr>
      </w:pPr>
      <w:r w:rsidRPr="00E01734">
        <w:rPr>
          <w:bCs/>
          <w:sz w:val="22"/>
          <w:szCs w:val="22"/>
        </w:rPr>
        <w:t>2017. november 22</w:t>
      </w:r>
      <w:proofErr w:type="gramStart"/>
      <w:r w:rsidRPr="00E0173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:</w:t>
      </w:r>
      <w:proofErr w:type="gramEnd"/>
      <w:r>
        <w:rPr>
          <w:bCs/>
          <w:sz w:val="22"/>
          <w:szCs w:val="22"/>
        </w:rPr>
        <w:t xml:space="preserve"> </w:t>
      </w:r>
      <w:r w:rsidRPr="00E01734">
        <w:rPr>
          <w:bCs/>
          <w:sz w:val="22"/>
          <w:szCs w:val="22"/>
        </w:rPr>
        <w:t xml:space="preserve"> </w:t>
      </w:r>
      <w:r w:rsidRPr="00E01734">
        <w:rPr>
          <w:sz w:val="22"/>
          <w:szCs w:val="22"/>
        </w:rPr>
        <w:t xml:space="preserve">Egészséges életmód tanácsok szülőknek: </w:t>
      </w:r>
      <w:r w:rsidRPr="00BB7F3A">
        <w:rPr>
          <w:i/>
          <w:sz w:val="22"/>
          <w:szCs w:val="22"/>
        </w:rPr>
        <w:t>„Fertőző betegségek megelőzése”</w:t>
      </w:r>
      <w:r>
        <w:rPr>
          <w:sz w:val="22"/>
          <w:szCs w:val="22"/>
        </w:rPr>
        <w:t xml:space="preserve"> címmel. </w:t>
      </w:r>
      <w:r w:rsidRPr="00E01734">
        <w:rPr>
          <w:sz w:val="22"/>
          <w:szCs w:val="22"/>
        </w:rPr>
        <w:t xml:space="preserve">Előadó: Varga Zsanett </w:t>
      </w:r>
      <w:r>
        <w:rPr>
          <w:iCs/>
          <w:sz w:val="22"/>
          <w:szCs w:val="22"/>
        </w:rPr>
        <w:t>védőnő.</w:t>
      </w:r>
    </w:p>
    <w:p w:rsidR="00897ABE" w:rsidRDefault="00897ABE" w:rsidP="00897ABE">
      <w:pPr>
        <w:spacing w:after="0" w:line="240" w:lineRule="auto"/>
        <w:rPr>
          <w:rFonts w:ascii="Times New Roman" w:hAnsi="Times New Roman"/>
        </w:rPr>
      </w:pPr>
    </w:p>
    <w:p w:rsidR="004D3694" w:rsidRPr="006C7EF6" w:rsidRDefault="004D3694" w:rsidP="006C7EF6">
      <w:pPr>
        <w:spacing w:after="0" w:line="240" w:lineRule="auto"/>
        <w:ind w:right="150"/>
        <w:jc w:val="both"/>
        <w:rPr>
          <w:rFonts w:ascii="Times New Roman" w:eastAsia="Times New Roman" w:hAnsi="Times New Roman"/>
          <w:b/>
          <w:lang w:eastAsia="hu-HU"/>
        </w:rPr>
      </w:pPr>
      <w:r w:rsidRPr="006C7EF6">
        <w:rPr>
          <w:rFonts w:ascii="Times New Roman" w:eastAsia="Times New Roman" w:hAnsi="Times New Roman"/>
          <w:b/>
          <w:lang w:eastAsia="hu-HU"/>
        </w:rPr>
        <w:t>Egyéb szabadidős programok:</w:t>
      </w:r>
    </w:p>
    <w:p w:rsidR="004D3694" w:rsidRPr="006C7EF6" w:rsidRDefault="004D3694" w:rsidP="006C7EF6">
      <w:pPr>
        <w:spacing w:after="0" w:line="240" w:lineRule="auto"/>
        <w:rPr>
          <w:rFonts w:ascii="Times New Roman" w:hAnsi="Times New Roman"/>
        </w:rPr>
      </w:pPr>
    </w:p>
    <w:p w:rsidR="00A15633" w:rsidRPr="006C7EF6" w:rsidRDefault="00A15633" w:rsidP="006C7EF6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 xml:space="preserve">A </w:t>
      </w:r>
      <w:r w:rsidRPr="006C7EF6">
        <w:rPr>
          <w:rFonts w:ascii="Times New Roman" w:hAnsi="Times New Roman"/>
          <w:b/>
        </w:rPr>
        <w:t>Csillagvirág Művészeti Modellóvodában</w:t>
      </w:r>
      <w:r w:rsidRPr="006C7EF6">
        <w:rPr>
          <w:rFonts w:ascii="Times New Roman" w:hAnsi="Times New Roman"/>
        </w:rPr>
        <w:t xml:space="preserve"> évente megrendezésre kerül a </w:t>
      </w:r>
      <w:r w:rsidRPr="009C2F5D">
        <w:rPr>
          <w:rFonts w:ascii="Times New Roman" w:hAnsi="Times New Roman"/>
          <w:i/>
        </w:rPr>
        <w:t>Mihály-napi vásár</w:t>
      </w:r>
      <w:r w:rsidRPr="006C7EF6">
        <w:rPr>
          <w:rFonts w:ascii="Times New Roman" w:hAnsi="Times New Roman"/>
        </w:rPr>
        <w:t>, ahol a gyerekek által készített „portékákat” a szülők, nagyszülők gyümölcsért vásárolhatják meg.</w:t>
      </w:r>
    </w:p>
    <w:p w:rsidR="00A15633" w:rsidRPr="006C7EF6" w:rsidRDefault="00A15633" w:rsidP="006C7EF6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 xml:space="preserve">A </w:t>
      </w:r>
      <w:r w:rsidRPr="009C2F5D">
        <w:rPr>
          <w:rFonts w:ascii="Times New Roman" w:hAnsi="Times New Roman"/>
          <w:i/>
        </w:rPr>
        <w:t>Húshagyó keddi farsangi mulatság</w:t>
      </w:r>
      <w:r w:rsidRPr="006C7EF6">
        <w:rPr>
          <w:rFonts w:ascii="Times New Roman" w:hAnsi="Times New Roman"/>
        </w:rPr>
        <w:t xml:space="preserve"> immár szintén hagyomány: a gyerekeket farsangi fánkkal és egyéb édességekkel várják az idősek és a falu intézményeinek dolgozói.</w:t>
      </w:r>
    </w:p>
    <w:p w:rsidR="00A15633" w:rsidRPr="006C7EF6" w:rsidRDefault="00A15633" w:rsidP="006C7EF6">
      <w:pPr>
        <w:spacing w:after="0" w:line="240" w:lineRule="auto"/>
        <w:jc w:val="both"/>
        <w:rPr>
          <w:rFonts w:ascii="Times New Roman" w:hAnsi="Times New Roman"/>
        </w:rPr>
      </w:pPr>
      <w:r w:rsidRPr="006C7EF6">
        <w:rPr>
          <w:rFonts w:ascii="Times New Roman" w:hAnsi="Times New Roman"/>
        </w:rPr>
        <w:t xml:space="preserve">Szintén évente kerül megrendezésre a Sportcsarnokban a </w:t>
      </w:r>
      <w:r w:rsidRPr="006C7EF6">
        <w:rPr>
          <w:rFonts w:ascii="Times New Roman" w:hAnsi="Times New Roman"/>
          <w:i/>
        </w:rPr>
        <w:t>Családi sportnap</w:t>
      </w:r>
      <w:r w:rsidRPr="006C7EF6">
        <w:rPr>
          <w:rFonts w:ascii="Times New Roman" w:hAnsi="Times New Roman"/>
        </w:rPr>
        <w:t>, amelyen a Csillagvirág Művészeti Modellóvoda szervezésében gyerekek, szülők, nagyszülők, unokatestvérek, baráti családok mérhetik össze erejüket, ügyességüket, bátorságukat.</w:t>
      </w:r>
    </w:p>
    <w:p w:rsidR="008C6277" w:rsidRDefault="008C6277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</w:p>
    <w:p w:rsidR="0060723D" w:rsidRPr="0060723D" w:rsidRDefault="00A03D53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  <w:r w:rsidRPr="00A03D53">
        <w:rPr>
          <w:rFonts w:ascii="Times New Roman" w:eastAsia="Times New Roman" w:hAnsi="Times New Roman"/>
          <w:color w:val="222222"/>
          <w:lang w:eastAsia="hu-HU"/>
        </w:rPr>
        <w:t>Az</w:t>
      </w:r>
      <w:r>
        <w:rPr>
          <w:rFonts w:ascii="Times New Roman" w:eastAsia="Times New Roman" w:hAnsi="Times New Roman"/>
          <w:b/>
          <w:color w:val="222222"/>
          <w:lang w:eastAsia="hu-HU"/>
        </w:rPr>
        <w:t xml:space="preserve"> </w:t>
      </w:r>
      <w:r w:rsidR="00C00044">
        <w:rPr>
          <w:rFonts w:ascii="Times New Roman" w:eastAsia="Times New Roman" w:hAnsi="Times New Roman"/>
          <w:b/>
          <w:color w:val="222222"/>
          <w:lang w:eastAsia="hu-HU"/>
        </w:rPr>
        <w:t xml:space="preserve">Ősz Idő Nyugdíjas Klub </w:t>
      </w:r>
      <w:r w:rsidR="00C00044" w:rsidRPr="007224A2">
        <w:rPr>
          <w:rFonts w:ascii="Times New Roman" w:eastAsia="Times New Roman" w:hAnsi="Times New Roman"/>
          <w:color w:val="222222"/>
          <w:lang w:eastAsia="hu-HU"/>
        </w:rPr>
        <w:t>együttműködve</w:t>
      </w:r>
      <w:r w:rsidR="00C00044">
        <w:rPr>
          <w:rFonts w:ascii="Times New Roman" w:eastAsia="Times New Roman" w:hAnsi="Times New Roman"/>
          <w:b/>
          <w:color w:val="222222"/>
          <w:lang w:eastAsia="hu-HU"/>
        </w:rPr>
        <w:t xml:space="preserve"> a Csillagvirág Művészeti Modellóvodával:</w:t>
      </w:r>
    </w:p>
    <w:p w:rsidR="0060723D" w:rsidRPr="0060723D" w:rsidRDefault="0060723D" w:rsidP="002B4710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2017. j</w:t>
      </w:r>
      <w:r w:rsidRPr="0060723D">
        <w:rPr>
          <w:rFonts w:ascii="Times New Roman" w:eastAsia="Times New Roman" w:hAnsi="Times New Roman"/>
          <w:lang w:eastAsia="hu-HU"/>
        </w:rPr>
        <w:t xml:space="preserve">únius 6-án: </w:t>
      </w:r>
      <w:r w:rsidRPr="0060723D">
        <w:rPr>
          <w:rFonts w:ascii="Times New Roman" w:eastAsia="Times New Roman" w:hAnsi="Times New Roman"/>
          <w:i/>
          <w:lang w:eastAsia="hu-HU"/>
        </w:rPr>
        <w:t>Palacsintás g</w:t>
      </w:r>
      <w:r w:rsidRPr="002B4710">
        <w:rPr>
          <w:rFonts w:ascii="Times New Roman" w:eastAsia="Times New Roman" w:hAnsi="Times New Roman"/>
          <w:i/>
          <w:lang w:eastAsia="hu-HU"/>
        </w:rPr>
        <w:t>yereknapot</w:t>
      </w:r>
      <w:r w:rsidRPr="0060723D">
        <w:rPr>
          <w:rFonts w:ascii="Times New Roman" w:eastAsia="Times New Roman" w:hAnsi="Times New Roman"/>
          <w:lang w:eastAsia="hu-HU"/>
        </w:rPr>
        <w:t xml:space="preserve"> tartott az óvodások részére.</w:t>
      </w:r>
      <w:r w:rsidR="002B4710">
        <w:rPr>
          <w:rFonts w:ascii="Times New Roman" w:eastAsia="Times New Roman" w:hAnsi="Times New Roman"/>
          <w:lang w:eastAsia="hu-HU"/>
        </w:rPr>
        <w:t xml:space="preserve"> A nyugdíjasok palacsintával kedveskedtek a gyerekeknek, akik versekkel, énekekkel köszönték meg a vendéglátást.</w:t>
      </w:r>
    </w:p>
    <w:p w:rsidR="0060723D" w:rsidRDefault="0060723D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</w:p>
    <w:p w:rsidR="00920D4D" w:rsidRDefault="00920D4D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b/>
          <w:color w:val="222222"/>
          <w:lang w:eastAsia="hu-HU"/>
        </w:rPr>
      </w:pPr>
    </w:p>
    <w:p w:rsidR="00813F68" w:rsidRDefault="00C00044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7224A2">
        <w:rPr>
          <w:rFonts w:ascii="Times New Roman" w:eastAsia="Times New Roman" w:hAnsi="Times New Roman"/>
          <w:color w:val="222222"/>
          <w:lang w:eastAsia="hu-HU"/>
        </w:rPr>
        <w:lastRenderedPageBreak/>
        <w:t>Az</w:t>
      </w:r>
      <w:r>
        <w:rPr>
          <w:rFonts w:ascii="Times New Roman" w:eastAsia="Times New Roman" w:hAnsi="Times New Roman"/>
          <w:b/>
          <w:color w:val="222222"/>
          <w:lang w:eastAsia="hu-HU"/>
        </w:rPr>
        <w:t xml:space="preserve"> </w:t>
      </w:r>
      <w:r w:rsidR="00813F68" w:rsidRPr="00813F68">
        <w:rPr>
          <w:rFonts w:ascii="Times New Roman" w:eastAsia="Times New Roman" w:hAnsi="Times New Roman"/>
          <w:b/>
          <w:color w:val="222222"/>
          <w:lang w:eastAsia="hu-HU"/>
        </w:rPr>
        <w:t>Andrássy Mária Közösségi Ház</w:t>
      </w:r>
      <w:r w:rsidR="00813F68">
        <w:rPr>
          <w:rFonts w:ascii="Times New Roman" w:eastAsia="Times New Roman" w:hAnsi="Times New Roman"/>
          <w:color w:val="222222"/>
          <w:lang w:eastAsia="hu-HU"/>
        </w:rPr>
        <w:t xml:space="preserve"> egyéb szabadidős rendezvényei:</w:t>
      </w:r>
    </w:p>
    <w:p w:rsidR="00813F68" w:rsidRPr="002B4710" w:rsidRDefault="00813F68" w:rsidP="002B4710">
      <w:pPr>
        <w:pStyle w:val="Listaszerbekezds"/>
        <w:numPr>
          <w:ilvl w:val="0"/>
          <w:numId w:val="17"/>
        </w:num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2B4710">
        <w:rPr>
          <w:rFonts w:ascii="Times New Roman" w:eastAsia="Times New Roman" w:hAnsi="Times New Roman"/>
          <w:color w:val="222222"/>
          <w:lang w:eastAsia="hu-HU"/>
        </w:rPr>
        <w:t>2017. április 12</w:t>
      </w:r>
      <w:proofErr w:type="gramStart"/>
      <w:r w:rsidRPr="002B4710">
        <w:rPr>
          <w:rFonts w:ascii="Times New Roman" w:eastAsia="Times New Roman" w:hAnsi="Times New Roman"/>
          <w:color w:val="222222"/>
          <w:lang w:eastAsia="hu-HU"/>
        </w:rPr>
        <w:t>.:</w:t>
      </w:r>
      <w:proofErr w:type="gramEnd"/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Húsvéti kézügyes délután.</w:t>
      </w:r>
    </w:p>
    <w:p w:rsidR="00813F68" w:rsidRPr="002B4710" w:rsidRDefault="00813F68" w:rsidP="002B4710">
      <w:pPr>
        <w:pStyle w:val="Listaszerbekezds"/>
        <w:numPr>
          <w:ilvl w:val="0"/>
          <w:numId w:val="17"/>
        </w:num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2B4710">
        <w:rPr>
          <w:rFonts w:ascii="Times New Roman" w:eastAsia="Times New Roman" w:hAnsi="Times New Roman"/>
          <w:color w:val="222222"/>
          <w:lang w:eastAsia="hu-HU"/>
        </w:rPr>
        <w:t>2017. április 15</w:t>
      </w:r>
      <w:proofErr w:type="gramStart"/>
      <w:r w:rsidRPr="002B4710">
        <w:rPr>
          <w:rFonts w:ascii="Times New Roman" w:eastAsia="Times New Roman" w:hAnsi="Times New Roman"/>
          <w:color w:val="222222"/>
          <w:lang w:eastAsia="hu-HU"/>
        </w:rPr>
        <w:t>.:</w:t>
      </w:r>
      <w:proofErr w:type="gramEnd"/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</w:t>
      </w:r>
      <w:r w:rsidR="002B4710" w:rsidRPr="002B4710">
        <w:rPr>
          <w:rFonts w:ascii="Times New Roman" w:eastAsia="Times New Roman" w:hAnsi="Times New Roman"/>
          <w:i/>
          <w:color w:val="222222"/>
          <w:lang w:eastAsia="hu-HU"/>
        </w:rPr>
        <w:t>„</w:t>
      </w:r>
      <w:r w:rsidRPr="002B4710">
        <w:rPr>
          <w:rFonts w:ascii="Times New Roman" w:eastAsia="Times New Roman" w:hAnsi="Times New Roman"/>
          <w:i/>
          <w:color w:val="222222"/>
          <w:lang w:eastAsia="hu-HU"/>
        </w:rPr>
        <w:t>Két vadász meg egy nyúl</w:t>
      </w:r>
      <w:r w:rsidR="002B4710">
        <w:rPr>
          <w:rFonts w:ascii="Times New Roman" w:eastAsia="Times New Roman" w:hAnsi="Times New Roman"/>
          <w:color w:val="222222"/>
          <w:lang w:eastAsia="hu-HU"/>
        </w:rPr>
        <w:t>”</w:t>
      </w:r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húsvéti mesejáték.</w:t>
      </w:r>
    </w:p>
    <w:p w:rsidR="00813F68" w:rsidRPr="002B4710" w:rsidRDefault="00813F68" w:rsidP="002B4710">
      <w:pPr>
        <w:pStyle w:val="Listaszerbekezds"/>
        <w:numPr>
          <w:ilvl w:val="0"/>
          <w:numId w:val="17"/>
        </w:num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2B4710">
        <w:rPr>
          <w:rFonts w:ascii="Times New Roman" w:eastAsia="Times New Roman" w:hAnsi="Times New Roman"/>
          <w:color w:val="222222"/>
          <w:lang w:eastAsia="hu-HU"/>
        </w:rPr>
        <w:t>2017. május 27</w:t>
      </w:r>
      <w:proofErr w:type="gramStart"/>
      <w:r w:rsidRPr="002B4710">
        <w:rPr>
          <w:rFonts w:ascii="Times New Roman" w:eastAsia="Times New Roman" w:hAnsi="Times New Roman"/>
          <w:color w:val="222222"/>
          <w:lang w:eastAsia="hu-HU"/>
        </w:rPr>
        <w:t>.:</w:t>
      </w:r>
      <w:proofErr w:type="gramEnd"/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Gyereknapi sportnap.</w:t>
      </w:r>
    </w:p>
    <w:p w:rsidR="00813F68" w:rsidRPr="002B4710" w:rsidRDefault="00813F68" w:rsidP="002B4710">
      <w:pPr>
        <w:pStyle w:val="Listaszerbekezds"/>
        <w:numPr>
          <w:ilvl w:val="0"/>
          <w:numId w:val="17"/>
        </w:num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2B4710">
        <w:rPr>
          <w:rFonts w:ascii="Times New Roman" w:eastAsia="Times New Roman" w:hAnsi="Times New Roman"/>
          <w:color w:val="222222"/>
          <w:lang w:eastAsia="hu-HU"/>
        </w:rPr>
        <w:t>2017. július 22</w:t>
      </w:r>
      <w:proofErr w:type="gramStart"/>
      <w:r w:rsidRPr="002B4710">
        <w:rPr>
          <w:rFonts w:ascii="Times New Roman" w:eastAsia="Times New Roman" w:hAnsi="Times New Roman"/>
          <w:color w:val="222222"/>
          <w:lang w:eastAsia="hu-HU"/>
        </w:rPr>
        <w:t>.:</w:t>
      </w:r>
      <w:proofErr w:type="gramEnd"/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</w:t>
      </w:r>
      <w:r w:rsidR="002B4710" w:rsidRPr="002B4710">
        <w:rPr>
          <w:rFonts w:ascii="Times New Roman" w:eastAsia="Times New Roman" w:hAnsi="Times New Roman"/>
          <w:i/>
          <w:color w:val="222222"/>
          <w:lang w:eastAsia="hu-HU"/>
        </w:rPr>
        <w:t>„</w:t>
      </w:r>
      <w:r w:rsidRPr="002B4710">
        <w:rPr>
          <w:rFonts w:ascii="Times New Roman" w:eastAsia="Times New Roman" w:hAnsi="Times New Roman"/>
          <w:i/>
          <w:color w:val="222222"/>
          <w:lang w:eastAsia="hu-HU"/>
        </w:rPr>
        <w:t>Négyszögletű kerek erdő</w:t>
      </w:r>
      <w:r w:rsidR="002B4710" w:rsidRPr="002B4710">
        <w:rPr>
          <w:rFonts w:ascii="Times New Roman" w:eastAsia="Times New Roman" w:hAnsi="Times New Roman"/>
          <w:i/>
          <w:color w:val="222222"/>
          <w:lang w:eastAsia="hu-HU"/>
        </w:rPr>
        <w:t>”</w:t>
      </w:r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– színházi előadás.</w:t>
      </w:r>
    </w:p>
    <w:p w:rsidR="00813F68" w:rsidRPr="002B4710" w:rsidRDefault="00813F68" w:rsidP="002B4710">
      <w:pPr>
        <w:pStyle w:val="Listaszerbekezds"/>
        <w:numPr>
          <w:ilvl w:val="0"/>
          <w:numId w:val="17"/>
        </w:num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  <w:r w:rsidRPr="002B4710">
        <w:rPr>
          <w:rFonts w:ascii="Times New Roman" w:eastAsia="Times New Roman" w:hAnsi="Times New Roman"/>
          <w:color w:val="222222"/>
          <w:lang w:eastAsia="hu-HU"/>
        </w:rPr>
        <w:t>2017. augusztus 16</w:t>
      </w:r>
      <w:proofErr w:type="gramStart"/>
      <w:r w:rsidRPr="002B4710">
        <w:rPr>
          <w:rFonts w:ascii="Times New Roman" w:eastAsia="Times New Roman" w:hAnsi="Times New Roman"/>
          <w:color w:val="222222"/>
          <w:lang w:eastAsia="hu-HU"/>
        </w:rPr>
        <w:t>.:</w:t>
      </w:r>
      <w:proofErr w:type="gramEnd"/>
      <w:r w:rsidRPr="002B4710">
        <w:rPr>
          <w:rFonts w:ascii="Times New Roman" w:eastAsia="Times New Roman" w:hAnsi="Times New Roman"/>
          <w:color w:val="222222"/>
          <w:lang w:eastAsia="hu-HU"/>
        </w:rPr>
        <w:t xml:space="preserve"> Képek-mesék, mesés-képes rajzos gyerekfoglalkozás.</w:t>
      </w:r>
    </w:p>
    <w:p w:rsidR="00813F68" w:rsidRPr="009D2F6E" w:rsidRDefault="00813F68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</w:p>
    <w:p w:rsidR="008C6277" w:rsidRPr="009D2F6E" w:rsidRDefault="008C6277" w:rsidP="009D2F6E">
      <w:pPr>
        <w:spacing w:after="0" w:line="240" w:lineRule="auto"/>
        <w:ind w:right="150"/>
        <w:jc w:val="both"/>
        <w:rPr>
          <w:rFonts w:ascii="Times New Roman" w:eastAsia="Times New Roman" w:hAnsi="Times New Roman"/>
          <w:color w:val="222222"/>
          <w:lang w:eastAsia="hu-HU"/>
        </w:rPr>
      </w:pPr>
    </w:p>
    <w:p w:rsidR="008C6277" w:rsidRPr="009D2F6E" w:rsidRDefault="008C6277" w:rsidP="009D2F6E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9D2F6E">
        <w:rPr>
          <w:rFonts w:ascii="Times New Roman" w:hAnsi="Times New Roman"/>
          <w:b/>
        </w:rPr>
        <w:t>Az értékelést összeállította:</w:t>
      </w:r>
    </w:p>
    <w:p w:rsidR="008C6277" w:rsidRPr="009D2F6E" w:rsidRDefault="008C6277" w:rsidP="009D2F6E">
      <w:pPr>
        <w:spacing w:after="0" w:line="240" w:lineRule="auto"/>
        <w:ind w:left="6373"/>
        <w:jc w:val="center"/>
        <w:rPr>
          <w:rFonts w:ascii="Times New Roman" w:hAnsi="Times New Roman"/>
        </w:rPr>
      </w:pPr>
    </w:p>
    <w:p w:rsidR="008C6277" w:rsidRPr="009D2F6E" w:rsidRDefault="008C6277" w:rsidP="009D2F6E">
      <w:pPr>
        <w:spacing w:after="0" w:line="240" w:lineRule="auto"/>
        <w:ind w:left="6373"/>
        <w:jc w:val="center"/>
        <w:rPr>
          <w:rFonts w:ascii="Times New Roman" w:hAnsi="Times New Roman"/>
        </w:rPr>
      </w:pPr>
    </w:p>
    <w:p w:rsidR="008C6277" w:rsidRPr="009D2F6E" w:rsidRDefault="008C6277" w:rsidP="009D2F6E">
      <w:pPr>
        <w:spacing w:after="0" w:line="240" w:lineRule="auto"/>
        <w:ind w:left="6373"/>
        <w:jc w:val="center"/>
        <w:rPr>
          <w:rFonts w:ascii="Times New Roman" w:hAnsi="Times New Roman"/>
        </w:rPr>
      </w:pPr>
      <w:r w:rsidRPr="009D2F6E">
        <w:rPr>
          <w:rFonts w:ascii="Times New Roman" w:hAnsi="Times New Roman"/>
        </w:rPr>
        <w:t>Mestyán Valéria</w:t>
      </w:r>
    </w:p>
    <w:p w:rsidR="008C6277" w:rsidRPr="009D2F6E" w:rsidRDefault="008C6277" w:rsidP="009D2F6E">
      <w:pPr>
        <w:spacing w:after="0" w:line="240" w:lineRule="auto"/>
        <w:ind w:left="6373"/>
        <w:jc w:val="center"/>
        <w:rPr>
          <w:rFonts w:ascii="Times New Roman" w:hAnsi="Times New Roman"/>
        </w:rPr>
      </w:pPr>
      <w:proofErr w:type="gramStart"/>
      <w:r w:rsidRPr="009D2F6E">
        <w:rPr>
          <w:rFonts w:ascii="Times New Roman" w:hAnsi="Times New Roman"/>
        </w:rPr>
        <w:t>címzetes</w:t>
      </w:r>
      <w:proofErr w:type="gramEnd"/>
      <w:r w:rsidRPr="009D2F6E">
        <w:rPr>
          <w:rFonts w:ascii="Times New Roman" w:hAnsi="Times New Roman"/>
        </w:rPr>
        <w:t xml:space="preserve"> főjegyző</w:t>
      </w:r>
    </w:p>
    <w:p w:rsidR="003F2FB8" w:rsidRPr="009D2F6E" w:rsidRDefault="007A5006" w:rsidP="009D2F6E">
      <w:pPr>
        <w:spacing w:after="0" w:line="240" w:lineRule="auto"/>
        <w:rPr>
          <w:rFonts w:ascii="Times New Roman" w:hAnsi="Times New Roman"/>
        </w:rPr>
      </w:pPr>
    </w:p>
    <w:sectPr w:rsidR="003F2FB8" w:rsidRPr="009D2F6E" w:rsidSect="00391C8E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06" w:rsidRDefault="007A5006" w:rsidP="003C5F54">
      <w:pPr>
        <w:spacing w:after="0" w:line="240" w:lineRule="auto"/>
      </w:pPr>
      <w:r>
        <w:separator/>
      </w:r>
    </w:p>
  </w:endnote>
  <w:endnote w:type="continuationSeparator" w:id="0">
    <w:p w:rsidR="007A5006" w:rsidRDefault="007A5006" w:rsidP="003C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797"/>
      <w:docPartObj>
        <w:docPartGallery w:val="Page Numbers (Bottom of Page)"/>
        <w:docPartUnique/>
      </w:docPartObj>
    </w:sdtPr>
    <w:sdtContent>
      <w:p w:rsidR="00391C8E" w:rsidRDefault="003F6F9F">
        <w:pPr>
          <w:pStyle w:val="llb"/>
          <w:jc w:val="right"/>
        </w:pPr>
        <w:fldSimple w:instr=" PAGE   \* MERGEFORMAT ">
          <w:r w:rsidR="00A03D53">
            <w:rPr>
              <w:noProof/>
            </w:rPr>
            <w:t>7</w:t>
          </w:r>
        </w:fldSimple>
      </w:p>
    </w:sdtContent>
  </w:sdt>
  <w:p w:rsidR="00C84B83" w:rsidRDefault="007A500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06" w:rsidRDefault="007A5006" w:rsidP="003C5F54">
      <w:pPr>
        <w:spacing w:after="0" w:line="240" w:lineRule="auto"/>
      </w:pPr>
      <w:r>
        <w:separator/>
      </w:r>
    </w:p>
  </w:footnote>
  <w:footnote w:type="continuationSeparator" w:id="0">
    <w:p w:rsidR="007A5006" w:rsidRDefault="007A5006" w:rsidP="003C5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">
    <w:nsid w:val="04236A4C"/>
    <w:multiLevelType w:val="hybridMultilevel"/>
    <w:tmpl w:val="627492B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9091C"/>
    <w:multiLevelType w:val="hybridMultilevel"/>
    <w:tmpl w:val="6980C708"/>
    <w:lvl w:ilvl="0" w:tplc="00C26F96">
      <w:numFmt w:val="bullet"/>
      <w:lvlText w:val="-"/>
      <w:lvlJc w:val="left"/>
      <w:pPr>
        <w:ind w:left="7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F46275F"/>
    <w:multiLevelType w:val="hybridMultilevel"/>
    <w:tmpl w:val="247E41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11C3C"/>
    <w:multiLevelType w:val="hybridMultilevel"/>
    <w:tmpl w:val="1712646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97051E"/>
    <w:multiLevelType w:val="hybridMultilevel"/>
    <w:tmpl w:val="F050ED82"/>
    <w:lvl w:ilvl="0" w:tplc="1CC654A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A0DD3"/>
    <w:multiLevelType w:val="hybridMultilevel"/>
    <w:tmpl w:val="A96059B8"/>
    <w:lvl w:ilvl="0" w:tplc="7E8A028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0592D"/>
    <w:multiLevelType w:val="hybridMultilevel"/>
    <w:tmpl w:val="6F70BC78"/>
    <w:lvl w:ilvl="0" w:tplc="898A0D0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63E4A"/>
    <w:multiLevelType w:val="hybridMultilevel"/>
    <w:tmpl w:val="AD368C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C1B19"/>
    <w:multiLevelType w:val="hybridMultilevel"/>
    <w:tmpl w:val="6D26B23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B50479"/>
    <w:multiLevelType w:val="hybridMultilevel"/>
    <w:tmpl w:val="1FC66E6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754B4C"/>
    <w:multiLevelType w:val="hybridMultilevel"/>
    <w:tmpl w:val="D4C28D16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6B220C"/>
    <w:multiLevelType w:val="hybridMultilevel"/>
    <w:tmpl w:val="85687B32"/>
    <w:lvl w:ilvl="0" w:tplc="5EF0B3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D02BE"/>
    <w:multiLevelType w:val="hybridMultilevel"/>
    <w:tmpl w:val="E516F9B4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A55D6F"/>
    <w:multiLevelType w:val="hybridMultilevel"/>
    <w:tmpl w:val="8C040D9A"/>
    <w:lvl w:ilvl="0" w:tplc="4E6ABC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E101F0A"/>
    <w:multiLevelType w:val="hybridMultilevel"/>
    <w:tmpl w:val="0FF0CE3A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47667A"/>
    <w:multiLevelType w:val="hybridMultilevel"/>
    <w:tmpl w:val="C3F04196"/>
    <w:lvl w:ilvl="0" w:tplc="7C9A89B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4"/>
  </w:num>
  <w:num w:numId="5">
    <w:abstractNumId w:val="5"/>
  </w:num>
  <w:num w:numId="6">
    <w:abstractNumId w:val="16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2"/>
  </w:num>
  <w:num w:numId="13">
    <w:abstractNumId w:val="13"/>
  </w:num>
  <w:num w:numId="14">
    <w:abstractNumId w:val="1"/>
  </w:num>
  <w:num w:numId="15">
    <w:abstractNumId w:val="9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77"/>
    <w:rsid w:val="000C3EB8"/>
    <w:rsid w:val="000D3DF3"/>
    <w:rsid w:val="0010083A"/>
    <w:rsid w:val="00102C8F"/>
    <w:rsid w:val="00120F25"/>
    <w:rsid w:val="0014091D"/>
    <w:rsid w:val="00140C5B"/>
    <w:rsid w:val="00187C2A"/>
    <w:rsid w:val="00194720"/>
    <w:rsid w:val="001B31C0"/>
    <w:rsid w:val="001B481B"/>
    <w:rsid w:val="002612DB"/>
    <w:rsid w:val="00272973"/>
    <w:rsid w:val="00294F31"/>
    <w:rsid w:val="002A0346"/>
    <w:rsid w:val="002B4710"/>
    <w:rsid w:val="002D7EA6"/>
    <w:rsid w:val="002E2264"/>
    <w:rsid w:val="00365D14"/>
    <w:rsid w:val="003751FB"/>
    <w:rsid w:val="00384118"/>
    <w:rsid w:val="00391C8E"/>
    <w:rsid w:val="003C5F54"/>
    <w:rsid w:val="003D7C96"/>
    <w:rsid w:val="003F6F9F"/>
    <w:rsid w:val="00460E3C"/>
    <w:rsid w:val="0049189B"/>
    <w:rsid w:val="004D3694"/>
    <w:rsid w:val="00504EA9"/>
    <w:rsid w:val="005051F3"/>
    <w:rsid w:val="00514EEA"/>
    <w:rsid w:val="005170F3"/>
    <w:rsid w:val="00533E53"/>
    <w:rsid w:val="00553853"/>
    <w:rsid w:val="00571BAE"/>
    <w:rsid w:val="00583614"/>
    <w:rsid w:val="00592C26"/>
    <w:rsid w:val="005A2E12"/>
    <w:rsid w:val="0060723D"/>
    <w:rsid w:val="006372A2"/>
    <w:rsid w:val="00644FF0"/>
    <w:rsid w:val="00654062"/>
    <w:rsid w:val="00661E09"/>
    <w:rsid w:val="00684BE0"/>
    <w:rsid w:val="006851E2"/>
    <w:rsid w:val="0069114B"/>
    <w:rsid w:val="00692C3F"/>
    <w:rsid w:val="006A5ECC"/>
    <w:rsid w:val="006C7EF6"/>
    <w:rsid w:val="007224A2"/>
    <w:rsid w:val="00722CAE"/>
    <w:rsid w:val="00754C79"/>
    <w:rsid w:val="007665EB"/>
    <w:rsid w:val="00771D0F"/>
    <w:rsid w:val="0078210F"/>
    <w:rsid w:val="00787F41"/>
    <w:rsid w:val="00793048"/>
    <w:rsid w:val="007A5006"/>
    <w:rsid w:val="007D7CFF"/>
    <w:rsid w:val="008062EE"/>
    <w:rsid w:val="00813F68"/>
    <w:rsid w:val="00860951"/>
    <w:rsid w:val="00897ABE"/>
    <w:rsid w:val="008C6277"/>
    <w:rsid w:val="00920D4D"/>
    <w:rsid w:val="009267DE"/>
    <w:rsid w:val="0097618F"/>
    <w:rsid w:val="00985FCE"/>
    <w:rsid w:val="009C1AEB"/>
    <w:rsid w:val="009C2F5D"/>
    <w:rsid w:val="009D2F6E"/>
    <w:rsid w:val="009F4C72"/>
    <w:rsid w:val="00A03D53"/>
    <w:rsid w:val="00A15633"/>
    <w:rsid w:val="00A53995"/>
    <w:rsid w:val="00A75FBE"/>
    <w:rsid w:val="00AA2A26"/>
    <w:rsid w:val="00AC4F64"/>
    <w:rsid w:val="00AF0B53"/>
    <w:rsid w:val="00B178A5"/>
    <w:rsid w:val="00B9192B"/>
    <w:rsid w:val="00BF7C02"/>
    <w:rsid w:val="00C00044"/>
    <w:rsid w:val="00C17E14"/>
    <w:rsid w:val="00C3433F"/>
    <w:rsid w:val="00C9628B"/>
    <w:rsid w:val="00D36E6D"/>
    <w:rsid w:val="00D6339B"/>
    <w:rsid w:val="00DB0D33"/>
    <w:rsid w:val="00DB21F0"/>
    <w:rsid w:val="00DB40E3"/>
    <w:rsid w:val="00DB5576"/>
    <w:rsid w:val="00DC6432"/>
    <w:rsid w:val="00DF3755"/>
    <w:rsid w:val="00E32A78"/>
    <w:rsid w:val="00E57432"/>
    <w:rsid w:val="00E80AE2"/>
    <w:rsid w:val="00F76790"/>
    <w:rsid w:val="00FF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6277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8C627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8C6277"/>
    <w:pPr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C627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627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8C6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C6277"/>
    <w:rPr>
      <w:rFonts w:ascii="Cambria" w:eastAsia="Times New Roman" w:hAnsi="Cambria" w:cs="Times New Roman"/>
      <w:b/>
      <w:bCs/>
      <w:i/>
      <w:iCs/>
      <w:color w:val="4F81BD"/>
    </w:rPr>
  </w:style>
  <w:style w:type="paragraph" w:styleId="Szvegtrzs">
    <w:name w:val="Body Text"/>
    <w:basedOn w:val="Norml"/>
    <w:link w:val="SzvegtrzsChar"/>
    <w:rsid w:val="008C627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C62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8C6277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8C6277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C6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C62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6277"/>
    <w:rPr>
      <w:rFonts w:ascii="Calibri" w:eastAsia="Calibri" w:hAnsi="Calibri" w:cs="Times New Roman"/>
    </w:rPr>
  </w:style>
  <w:style w:type="paragraph" w:customStyle="1" w:styleId="FCm">
    <w:name w:val="FôCím"/>
    <w:basedOn w:val="Norml"/>
    <w:rsid w:val="00771D0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5170F3"/>
    <w:rPr>
      <w:b/>
      <w:bCs/>
    </w:rPr>
  </w:style>
  <w:style w:type="paragraph" w:styleId="Listaszerbekezds">
    <w:name w:val="List Paragraph"/>
    <w:basedOn w:val="Norml"/>
    <w:uiPriority w:val="34"/>
    <w:qFormat/>
    <w:rsid w:val="00787F41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391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91C8E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411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962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sid w:val="00897A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4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5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99700149.KOR&amp;pagenum=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et.jogtar.hu/jogszabaly?docid=99700149.KOR&amp;pagenum=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99700149.KOR&amp;pagenum=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382D-D8A3-45BD-8361-2B31F865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2222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Windows-felhasználó</cp:lastModifiedBy>
  <cp:revision>35</cp:revision>
  <cp:lastPrinted>2018-04-12T12:57:00Z</cp:lastPrinted>
  <dcterms:created xsi:type="dcterms:W3CDTF">2018-03-10T12:58:00Z</dcterms:created>
  <dcterms:modified xsi:type="dcterms:W3CDTF">2018-04-12T13:01:00Z</dcterms:modified>
</cp:coreProperties>
</file>