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A76DD4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482D1DC8" w14:textId="77777777" w:rsidR="003A13A9" w:rsidRDefault="003A13A9" w:rsidP="003A13A9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 xml:space="preserve">Ösztöndíj pályázat </w:t>
      </w:r>
      <w:r>
        <w:rPr>
          <w:rFonts w:ascii="Times New Roman" w:hAnsi="Times New Roman" w:cs="Times New Roman"/>
          <w:b/>
          <w:bCs/>
        </w:rPr>
        <w:t xml:space="preserve">középiskolások részére </w:t>
      </w:r>
    </w:p>
    <w:p w14:paraId="05DC4B3D" w14:textId="77777777" w:rsidR="00181479" w:rsidRDefault="00181479" w:rsidP="00181479">
      <w:pPr>
        <w:pStyle w:val="Default"/>
        <w:jc w:val="center"/>
      </w:pPr>
    </w:p>
    <w:p w14:paraId="6F3F24DF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Balatonmáriafürdő Község Önkormányzata tanulmányi ösztöndíj pályázatot ír ki a</w:t>
      </w:r>
    </w:p>
    <w:p w14:paraId="64766450" w14:textId="77777777" w:rsidR="00181479" w:rsidRPr="004A06EF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4A06EF">
        <w:rPr>
          <w:rFonts w:ascii="Times New Roman" w:hAnsi="Times New Roman" w:cs="Times New Roman"/>
          <w:b/>
          <w:bCs/>
          <w:color w:val="auto"/>
        </w:rPr>
        <w:t>KT  … határozata alapján a 2018/2019 tanévre</w:t>
      </w:r>
    </w:p>
    <w:p w14:paraId="2CF34115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0B148B50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2E3136E2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31134622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B764B83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Az alábbi feltételek együttes teljesülése esetén pályázatot nyújthatnak be: </w:t>
      </w:r>
    </w:p>
    <w:p w14:paraId="143BAD2B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 xml:space="preserve">onatkozó keretidőn belül Balatonmáriafürdő </w:t>
      </w:r>
      <w:r w:rsidRPr="001D31F8">
        <w:rPr>
          <w:rFonts w:ascii="Times New Roman" w:hAnsi="Times New Roman" w:cs="Times New Roman"/>
        </w:rPr>
        <w:t>településen rendelkeznek állandó lakcímmel, és magyarországi általános, középf</w:t>
      </w:r>
      <w:r>
        <w:rPr>
          <w:rFonts w:ascii="Times New Roman" w:hAnsi="Times New Roman" w:cs="Times New Roman"/>
        </w:rPr>
        <w:t xml:space="preserve">okú nevelési-oktatási intézmény </w:t>
      </w:r>
      <w:r w:rsidRPr="001D31F8">
        <w:rPr>
          <w:rFonts w:ascii="Times New Roman" w:hAnsi="Times New Roman" w:cs="Times New Roman"/>
        </w:rPr>
        <w:t xml:space="preserve">nappali tagozatán folytatnak tanulmányokat. </w:t>
      </w:r>
    </w:p>
    <w:p w14:paraId="506F168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Azok a </w:t>
      </w:r>
      <w:r w:rsidRPr="00236CA0">
        <w:rPr>
          <w:rFonts w:ascii="Times New Roman" w:hAnsi="Times New Roman" w:cs="Times New Roman"/>
        </w:rPr>
        <w:t>21.</w:t>
      </w:r>
      <w:r>
        <w:rPr>
          <w:rFonts w:ascii="Times New Roman" w:hAnsi="Times New Roman" w:cs="Times New Roman"/>
        </w:rPr>
        <w:t xml:space="preserve"> életé</w:t>
      </w:r>
      <w:r w:rsidRPr="00236CA0">
        <w:rPr>
          <w:rFonts w:ascii="Times New Roman" w:hAnsi="Times New Roman" w:cs="Times New Roman"/>
        </w:rPr>
        <w:t>vet be nem töltött</w:t>
      </w:r>
      <w:r>
        <w:rPr>
          <w:rFonts w:ascii="Times New Roman" w:hAnsi="Times New Roman" w:cs="Times New Roman"/>
        </w:rPr>
        <w:t xml:space="preserve"> Balatonmáriafürdő </w:t>
      </w:r>
      <w:r w:rsidRPr="001D31F8">
        <w:rPr>
          <w:rFonts w:ascii="Times New Roman" w:hAnsi="Times New Roman" w:cs="Times New Roman"/>
        </w:rPr>
        <w:t xml:space="preserve">lakóhellyel rendelkező tanulók, akiknek a családi jogállása kiskorú, vagy eltartott nagykorú gyermek. Nagykorú, önfenntartó (saját háztartással és önálló keresettel rendelkező) tanuló abban az esetben pályázhat, ha árva. </w:t>
      </w:r>
    </w:p>
    <w:p w14:paraId="50BFEC98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Tanulmányi eredményük eléri a pályázat kiírását megelőző tanév végén: </w:t>
      </w:r>
    </w:p>
    <w:p w14:paraId="6DE45BDB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 xml:space="preserve">általános iskolában, </w:t>
      </w:r>
      <w:r w:rsidRPr="001D31F8">
        <w:rPr>
          <w:rFonts w:ascii="Times New Roman" w:hAnsi="Times New Roman" w:cs="Times New Roman"/>
          <w:b/>
          <w:bCs/>
        </w:rPr>
        <w:t>gimnáziumban, szakközépiskolában, szakiskolában, szakképzésben</w:t>
      </w:r>
    </w:p>
    <w:p w14:paraId="6CA4DC30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>3,00 tanulmányi átlagot</w:t>
      </w:r>
      <w:r w:rsidRPr="001D31F8">
        <w:rPr>
          <w:rFonts w:ascii="Times New Roman" w:hAnsi="Times New Roman" w:cs="Times New Roman"/>
        </w:rPr>
        <w:t>.</w:t>
      </w:r>
    </w:p>
    <w:p w14:paraId="0BA0128E" w14:textId="77777777" w:rsidR="003A13A9" w:rsidRDefault="003A13A9" w:rsidP="003A13A9">
      <w:pPr>
        <w:pStyle w:val="Default"/>
        <w:spacing w:after="12"/>
        <w:jc w:val="center"/>
        <w:rPr>
          <w:rFonts w:ascii="Times New Roman" w:hAnsi="Times New Roman" w:cs="Times New Roman"/>
        </w:rPr>
      </w:pPr>
    </w:p>
    <w:p w14:paraId="16F48178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 egy főre eső családi jövedelem havonta nem haladja meg a minimálbér 70 százalékát.</w:t>
      </w:r>
      <w:r>
        <w:rPr>
          <w:rFonts w:ascii="Times New Roman" w:hAnsi="Times New Roman" w:cs="Times New Roman"/>
        </w:rPr>
        <w:t xml:space="preserve">             </w:t>
      </w:r>
      <w:r w:rsidRPr="001D31F8">
        <w:rPr>
          <w:rFonts w:ascii="Times New Roman" w:hAnsi="Times New Roman" w:cs="Times New Roman"/>
        </w:rPr>
        <w:t xml:space="preserve"> A nem a szülővel élő nagykorú tanuló szociális rászorultságát a külön élő szülők tartási képessége, jövedelme, vagyona figyelembe vételével kell vizsgálni. </w:t>
      </w:r>
    </w:p>
    <w:p w14:paraId="3D178EB1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4BC9FBAF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</w:t>
      </w: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1EC94B2F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2B55FF0D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1D26594F" w14:textId="77777777" w:rsidR="00181479" w:rsidRDefault="00181479" w:rsidP="00181479">
      <w:pPr>
        <w:pStyle w:val="Default"/>
        <w:spacing w:after="12"/>
        <w:rPr>
          <w:rFonts w:ascii="Times New Roman" w:hAnsi="Times New Roman" w:cs="Times New Roman"/>
        </w:rPr>
      </w:pPr>
    </w:p>
    <w:p w14:paraId="633CFF64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Nem részesülhet ösztöndíjban: </w:t>
      </w:r>
    </w:p>
    <w:p w14:paraId="361E9B69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ha a támogatni kívánt tanévet ismétli, </w:t>
      </w:r>
    </w:p>
    <w:p w14:paraId="4F3CDD31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az előírt képzési időt túllépi, tanulmányi kötelezettségét nem teljesíti, </w:t>
      </w:r>
    </w:p>
    <w:p w14:paraId="6CFE76AB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bármely más ösztöndíj programban részt vesz, </w:t>
      </w:r>
    </w:p>
    <w:p w14:paraId="791B5E1A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szakképzési ösztöndíjban részesül, </w:t>
      </w:r>
    </w:p>
    <w:p w14:paraId="29F5FF83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= a pályázat kiírása előtt a 2</w:t>
      </w:r>
      <w:r>
        <w:rPr>
          <w:rFonts w:ascii="Times New Roman" w:hAnsi="Times New Roman" w:cs="Times New Roman"/>
        </w:rPr>
        <w:t>1</w:t>
      </w:r>
      <w:r w:rsidRPr="001D31F8">
        <w:rPr>
          <w:rFonts w:ascii="Times New Roman" w:hAnsi="Times New Roman" w:cs="Times New Roman"/>
        </w:rPr>
        <w:t xml:space="preserve">. életévét betöltötte, </w:t>
      </w:r>
    </w:p>
    <w:p w14:paraId="5D580600" w14:textId="77777777" w:rsidR="003A13A9" w:rsidRPr="001D31F8" w:rsidRDefault="003A13A9" w:rsidP="003A13A9">
      <w:pPr>
        <w:pStyle w:val="Default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érettségi utáni szakképzésben vesz részt. </w:t>
      </w:r>
    </w:p>
    <w:p w14:paraId="14EB1DCC" w14:textId="77777777" w:rsidR="003A13A9" w:rsidRPr="001D31F8" w:rsidRDefault="003A13A9" w:rsidP="003A13A9">
      <w:pPr>
        <w:pStyle w:val="Default"/>
        <w:rPr>
          <w:rFonts w:ascii="Times New Roman" w:hAnsi="Times New Roman" w:cs="Times New Roman"/>
        </w:rPr>
      </w:pPr>
    </w:p>
    <w:p w14:paraId="1AE2CEE3" w14:textId="77777777" w:rsidR="003A13A9" w:rsidRPr="001D31F8" w:rsidRDefault="003A13A9" w:rsidP="003A13A9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0A27A1A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1D31F8">
        <w:rPr>
          <w:rFonts w:ascii="Times New Roman" w:hAnsi="Times New Roman" w:cs="Times New Roman"/>
        </w:rPr>
        <w:t xml:space="preserve">. Középfokú nevelési-oktatási intézményben tanuló diákok számára tanulmányi átlag alapján: </w:t>
      </w:r>
    </w:p>
    <w:p w14:paraId="2D712636" w14:textId="77777777" w:rsidR="003A13A9" w:rsidRPr="00756830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 xml:space="preserve">- 4,50 – 5,00 tanulmányi átlag alapján 10 hónapra 200.000.- Ft </w:t>
      </w:r>
    </w:p>
    <w:p w14:paraId="68D3B557" w14:textId="77777777" w:rsidR="003A13A9" w:rsidRPr="00756830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 xml:space="preserve">- 4,00 – 4,49 tanulmányi átlag alapján 10 hónapra 175.000.- Ft </w:t>
      </w:r>
    </w:p>
    <w:p w14:paraId="1CE0AEA3" w14:textId="77777777" w:rsidR="003A13A9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756830">
        <w:rPr>
          <w:rFonts w:ascii="Times New Roman" w:hAnsi="Times New Roman" w:cs="Times New Roman"/>
        </w:rPr>
        <w:t>- 3,00 – 4,00 tanulmányi átlag alapján 10 hónapra 150.000.- Ft</w:t>
      </w:r>
      <w:r w:rsidRPr="001D31F8">
        <w:rPr>
          <w:rFonts w:ascii="Times New Roman" w:hAnsi="Times New Roman" w:cs="Times New Roman"/>
        </w:rPr>
        <w:t xml:space="preserve"> </w:t>
      </w:r>
    </w:p>
    <w:p w14:paraId="7298697F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5C141583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098A1D7B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</w:rPr>
      </w:pPr>
    </w:p>
    <w:p w14:paraId="1299B7D3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lastRenderedPageBreak/>
        <w:t>3. A</w:t>
      </w:r>
      <w:r w:rsidRPr="001D31F8">
        <w:rPr>
          <w:rFonts w:ascii="Times New Roman" w:hAnsi="Times New Roman" w:cs="Times New Roman"/>
          <w:color w:val="auto"/>
        </w:rPr>
        <w:t xml:space="preserve"> középfokú nevelési-oktatási intézmény diákjai</w:t>
      </w:r>
      <w:r>
        <w:rPr>
          <w:rFonts w:ascii="Times New Roman" w:hAnsi="Times New Roman" w:cs="Times New Roman"/>
          <w:color w:val="auto"/>
        </w:rPr>
        <w:t xml:space="preserve"> </w:t>
      </w:r>
      <w:r w:rsidRPr="001D31F8">
        <w:rPr>
          <w:rFonts w:ascii="Times New Roman" w:hAnsi="Times New Roman" w:cs="Times New Roman"/>
          <w:color w:val="auto"/>
        </w:rPr>
        <w:t xml:space="preserve">esetén a második tanulmányi félévre járó támogatás a tanulmányok folytatásának igazolását követően folyósítható. </w:t>
      </w:r>
    </w:p>
    <w:p w14:paraId="2E2DDFB6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30EC1C97" w14:textId="77777777" w:rsidR="003A13A9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6D118DAB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5574B788" w14:textId="77777777" w:rsidR="003A13A9" w:rsidRPr="001D31F8" w:rsidRDefault="003A13A9" w:rsidP="003A13A9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79B1B126" w14:textId="77777777" w:rsidR="003A13A9" w:rsidRPr="001D31F8" w:rsidRDefault="003A13A9" w:rsidP="003A13A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30E5E95B" w14:textId="77777777" w:rsidR="003A13A9" w:rsidRDefault="003A13A9" w:rsidP="003A13A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tanulmány megs</w:t>
      </w:r>
      <w:r w:rsidR="00587E7D">
        <w:rPr>
          <w:rFonts w:ascii="Times New Roman" w:hAnsi="Times New Roman" w:cs="Times New Roman"/>
          <w:color w:val="auto"/>
        </w:rPr>
        <w:t>züntetésének napjától</w:t>
      </w:r>
    </w:p>
    <w:p w14:paraId="7F3606EB" w14:textId="77777777" w:rsidR="00587E7D" w:rsidRPr="001D31F8" w:rsidRDefault="00587E7D" w:rsidP="003A13A9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50FD02D6" w14:textId="77777777" w:rsidR="00E12787" w:rsidRPr="00E12787" w:rsidRDefault="00E12787" w:rsidP="00E12787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787">
        <w:rPr>
          <w:rFonts w:ascii="Times New Roman" w:hAnsi="Times New Roman" w:cs="Times New Roman"/>
          <w:color w:val="auto"/>
        </w:rPr>
        <w:t xml:space="preserve">6. A pályázatok a magasabb tanulmányi átlag, nyelvvizsga megléte, valamint az alacsonyabb 1 főre jutó jövedelem összege szempontok figyelembevételével kerülnek értékelésre. </w:t>
      </w:r>
    </w:p>
    <w:p w14:paraId="63F10FF8" w14:textId="77777777" w:rsidR="00587E7D" w:rsidRPr="001D31F8" w:rsidRDefault="00587E7D" w:rsidP="00587E7D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E12787">
        <w:rPr>
          <w:rFonts w:ascii="Times New Roman" w:hAnsi="Times New Roman" w:cs="Times New Roman"/>
          <w:color w:val="auto"/>
        </w:rPr>
        <w:t xml:space="preserve">A beérkezett pályázatok közül </w:t>
      </w:r>
      <w:r w:rsidR="00C658E5" w:rsidRPr="00E12787">
        <w:rPr>
          <w:rFonts w:ascii="Times New Roman" w:hAnsi="Times New Roman" w:cs="Times New Roman"/>
          <w:color w:val="auto"/>
        </w:rPr>
        <w:t>2</w:t>
      </w:r>
      <w:r w:rsidRPr="00E12787">
        <w:rPr>
          <w:rFonts w:ascii="Times New Roman" w:hAnsi="Times New Roman" w:cs="Times New Roman"/>
          <w:color w:val="auto"/>
        </w:rPr>
        <w:t xml:space="preserve"> db részesül támogatásban.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31FE8BD7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D477C6B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az alábbi címre kérjük postai úton eljuttatni: </w:t>
      </w:r>
    </w:p>
    <w:p w14:paraId="0A7CC906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7038AED6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499848C5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22C7F4F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301D006C" w14:textId="77777777" w:rsidR="003A13A9" w:rsidRDefault="003A13A9" w:rsidP="003A13A9">
      <w:pPr>
        <w:pStyle w:val="Default"/>
        <w:jc w:val="both"/>
        <w:rPr>
          <w:rFonts w:ascii="Times New Roman" w:hAnsi="Times New Roman" w:cs="Times New Roman"/>
          <w:b/>
          <w:color w:val="FF0000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Beérkezési </w:t>
      </w:r>
      <w:r w:rsidRPr="004A06EF">
        <w:rPr>
          <w:rFonts w:ascii="Times New Roman" w:hAnsi="Times New Roman" w:cs="Times New Roman"/>
          <w:b/>
          <w:bCs/>
          <w:color w:val="auto"/>
        </w:rPr>
        <w:t xml:space="preserve">határidő: </w:t>
      </w:r>
      <w:r w:rsidRPr="004A06EF">
        <w:rPr>
          <w:rFonts w:ascii="Times New Roman" w:hAnsi="Times New Roman" w:cs="Times New Roman"/>
          <w:b/>
          <w:color w:val="auto"/>
        </w:rPr>
        <w:t>2018. szeptember 15.</w:t>
      </w:r>
    </w:p>
    <w:p w14:paraId="63A5F97D" w14:textId="77777777" w:rsidR="003A13A9" w:rsidRPr="001D31F8" w:rsidRDefault="003A13A9" w:rsidP="003A13A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1610A79" w14:textId="77777777" w:rsidR="003A13A9" w:rsidRDefault="003A13A9" w:rsidP="003A13A9">
      <w:pPr>
        <w:pStyle w:val="Default"/>
        <w:rPr>
          <w:rFonts w:ascii="Times New Roman" w:hAnsi="Times New Roman" w:cs="Times New Roman"/>
          <w:b/>
          <w:bCs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32DBAA89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302A16DF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59BC3F54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25D65CF3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Kelt, dátum        </w:t>
      </w:r>
    </w:p>
    <w:p w14:paraId="2BB88B2E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61C02054" w14:textId="77777777" w:rsidR="003A13A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</w:p>
    <w:p w14:paraId="22A50E55" w14:textId="77777777" w:rsidR="003A13A9" w:rsidRDefault="003A13A9" w:rsidP="003A13A9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3123A839" w14:textId="77777777" w:rsidR="00181479" w:rsidRDefault="003A13A9" w:rsidP="003A13A9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  <w:t xml:space="preserve">         polgármester</w:t>
      </w:r>
    </w:p>
    <w:p w14:paraId="3FF9684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E222FE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0948F0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E3FDEC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3524CF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75F5CF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07D991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D67C84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7AFDF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66EEDF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8AAE2E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ECFCC8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44E52BC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26CC827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EB6435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142ED6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F99444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5DC5D4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F39FA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A406CE2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49E022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CC65DA6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PÁLYÁZATI ŰRLAP</w:t>
      </w:r>
    </w:p>
    <w:p w14:paraId="11039953" w14:textId="77777777" w:rsidR="00181479" w:rsidRPr="001D31F8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521DCDE8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5C71256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7BB5D93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A5B9855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76EFBDEE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6656577C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19670BFD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21439785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Évfolyam:___________ Szak___________________________________________________ </w:t>
      </w:r>
    </w:p>
    <w:p w14:paraId="39187C0B" w14:textId="77777777" w:rsidR="00181479" w:rsidRPr="001D31F8" w:rsidRDefault="00181479" w:rsidP="00181479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 tanulmányok várható befejezése:………………..év………………..hónap </w:t>
      </w:r>
    </w:p>
    <w:p w14:paraId="7B5B8AB5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1E5445C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537C219D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48D18624" w14:textId="77777777" w:rsidTr="009E7D08">
        <w:tc>
          <w:tcPr>
            <w:tcW w:w="1535" w:type="dxa"/>
          </w:tcPr>
          <w:p w14:paraId="5C22539C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BEE74C5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76026F06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566A21A1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4098FF6B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488B9538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2DE86E05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00FB5529" w14:textId="77777777" w:rsidTr="009E7D08">
        <w:trPr>
          <w:trHeight w:val="567"/>
        </w:trPr>
        <w:tc>
          <w:tcPr>
            <w:tcW w:w="1535" w:type="dxa"/>
          </w:tcPr>
          <w:p w14:paraId="2913E221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AD6D7AA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F1C802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6C5712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E55024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6E45A5ED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1B2809C6" w14:textId="77777777" w:rsidTr="009E7D08">
        <w:trPr>
          <w:trHeight w:val="567"/>
        </w:trPr>
        <w:tc>
          <w:tcPr>
            <w:tcW w:w="1535" w:type="dxa"/>
          </w:tcPr>
          <w:p w14:paraId="44FEB44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7A56CBFA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EDC265C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EB89109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59A0B24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04E332F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2F7B8F79" w14:textId="77777777" w:rsidTr="009E7D08">
        <w:trPr>
          <w:trHeight w:val="567"/>
        </w:trPr>
        <w:tc>
          <w:tcPr>
            <w:tcW w:w="1535" w:type="dxa"/>
          </w:tcPr>
          <w:p w14:paraId="6A0BC00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FD3ABB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6700C2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3904C7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71D1CEC3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18F5F9C4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114F40AF" w14:textId="77777777" w:rsidTr="009E7D08">
        <w:trPr>
          <w:trHeight w:val="567"/>
        </w:trPr>
        <w:tc>
          <w:tcPr>
            <w:tcW w:w="1535" w:type="dxa"/>
          </w:tcPr>
          <w:p w14:paraId="323BE26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3E6A8F1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19016717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DC942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5A2B875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2F4B84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87143D4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1C43F61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764443D7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33EB827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6CFA117C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22841">
        <w:rPr>
          <w:rFonts w:ascii="Times New Roman" w:hAnsi="Times New Roman" w:cs="Times New Roman"/>
        </w:rPr>
        <w:t xml:space="preserve">a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07DA999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7FE02D9E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642FAD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629DC81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5A113CB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6252508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0AE933E7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2F78D001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48D07AD9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0105B16D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527446DD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51CF62D4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1C0F3C74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0F8EF507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7A5ABA92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05B4799D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7AA3833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583AF74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92C8D32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6D31986B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22B1383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3C716E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07C6BC9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6E3CCAE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2D421ED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CA72827" w14:textId="74D08286" w:rsidR="00181479" w:rsidRPr="00F7622C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22C">
        <w:rPr>
          <w:rFonts w:ascii="Times New Roman" w:hAnsi="Times New Roman" w:cs="Times New Roman"/>
          <w:color w:val="auto"/>
        </w:rPr>
        <w:t xml:space="preserve">Pályázott már </w:t>
      </w:r>
      <w:r w:rsidR="00214D9F" w:rsidRPr="00F7622C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F7622C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F7622C">
        <w:rPr>
          <w:rFonts w:ascii="Times New Roman" w:hAnsi="Times New Roman" w:cs="Times New Roman"/>
          <w:color w:val="auto"/>
        </w:rPr>
        <w:t xml:space="preserve">pályázaton: </w:t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  <w:t xml:space="preserve">igen </w:t>
      </w:r>
      <w:r w:rsidRPr="00F7622C">
        <w:rPr>
          <w:rFonts w:ascii="Times New Roman" w:hAnsi="Times New Roman" w:cs="Times New Roman"/>
          <w:color w:val="auto"/>
        </w:rPr>
        <w:tab/>
      </w:r>
      <w:r w:rsidRPr="00F7622C">
        <w:rPr>
          <w:rFonts w:ascii="Times New Roman" w:hAnsi="Times New Roman" w:cs="Times New Roman"/>
          <w:color w:val="auto"/>
        </w:rPr>
        <w:tab/>
        <w:t xml:space="preserve">nem </w:t>
      </w:r>
    </w:p>
    <w:p w14:paraId="13BC4387" w14:textId="77777777" w:rsidR="00181479" w:rsidRPr="00F7622C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38773FFA" w14:textId="7E2C3FD2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F7622C">
        <w:rPr>
          <w:rFonts w:ascii="Times New Roman" w:hAnsi="Times New Roman" w:cs="Times New Roman"/>
          <w:color w:val="auto"/>
        </w:rPr>
        <w:t xml:space="preserve">Mely félévben nyert az </w:t>
      </w:r>
      <w:r w:rsidR="00214D9F" w:rsidRPr="00F7622C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F7622C">
        <w:rPr>
          <w:rFonts w:ascii="Times New Roman" w:hAnsi="Times New Roman" w:cs="Times New Roman"/>
          <w:color w:val="auto"/>
        </w:rPr>
        <w:t>„</w:t>
      </w:r>
      <w:r w:rsidRPr="00F7622C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F7622C">
        <w:rPr>
          <w:rFonts w:ascii="Times New Roman" w:hAnsi="Times New Roman" w:cs="Times New Roman"/>
          <w:color w:val="auto"/>
        </w:rPr>
        <w:t>” pályázaton</w:t>
      </w:r>
      <w:bookmarkStart w:id="0" w:name="_GoBack"/>
      <w:bookmarkEnd w:id="0"/>
      <w:r w:rsidRPr="008C250A">
        <w:rPr>
          <w:rFonts w:ascii="Times New Roman" w:hAnsi="Times New Roman" w:cs="Times New Roman"/>
          <w:color w:val="auto"/>
        </w:rPr>
        <w:t>: ____________</w:t>
      </w:r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51DE1A8F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0ADB764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33615032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374E51FA" w14:textId="02994B50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DEADE74" w14:textId="77777777" w:rsidR="00214D9F" w:rsidRDefault="00214D9F" w:rsidP="00181479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</w:p>
    <w:p w14:paraId="1E0E56CE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2724F002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4F184807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7190236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Dátum: .................……………. </w:t>
      </w:r>
    </w:p>
    <w:p w14:paraId="41AC52EF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0AF66D2D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 xml:space="preserve">nuló aláírása </w:t>
      </w:r>
    </w:p>
    <w:p w14:paraId="2AC6FC5D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2ECC4B49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lastRenderedPageBreak/>
        <w:t xml:space="preserve">CSATOLANDÓ MELLÉKLETEK </w:t>
      </w:r>
    </w:p>
    <w:p w14:paraId="6E70FEA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FE5D295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2ECCABD2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7CE85D58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7951F2CD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57DC89CC" w14:textId="77777777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429F4388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72EE8BE0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4478F78D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6FBDBAB4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5CB08D77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7C2FF4A7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56C9B67C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136A8ACA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795B35C1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3B2A2D2B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5C138E6E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754BFA8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7ED82FAA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46A9865E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7094967E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0F5E5185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306A049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6E3F6501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1112C822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18948211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144E851E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CBC1D8D" w14:textId="77777777" w:rsidR="003319F9" w:rsidRDefault="003319F9" w:rsidP="00CF2747">
      <w:pPr>
        <w:spacing w:after="0" w:line="240" w:lineRule="auto"/>
      </w:pPr>
      <w:r>
        <w:separator/>
      </w:r>
    </w:p>
  </w:endnote>
  <w:endnote w:type="continuationSeparator" w:id="0">
    <w:p w14:paraId="458BAE12" w14:textId="77777777" w:rsidR="003319F9" w:rsidRDefault="003319F9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FF591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6F79B10E" wp14:editId="2A8A46AC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C08A2D0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DB32365" w14:textId="77777777" w:rsidR="003319F9" w:rsidRDefault="003319F9" w:rsidP="00CF2747">
      <w:pPr>
        <w:spacing w:after="0" w:line="240" w:lineRule="auto"/>
      </w:pPr>
      <w:r>
        <w:separator/>
      </w:r>
    </w:p>
  </w:footnote>
  <w:footnote w:type="continuationSeparator" w:id="0">
    <w:p w14:paraId="35E4771F" w14:textId="77777777" w:rsidR="003319F9" w:rsidRDefault="003319F9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10CF70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73F2E8A1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0697C"/>
    <w:rsid w:val="000A745E"/>
    <w:rsid w:val="000D4371"/>
    <w:rsid w:val="001163A4"/>
    <w:rsid w:val="00146584"/>
    <w:rsid w:val="001723F5"/>
    <w:rsid w:val="00181479"/>
    <w:rsid w:val="001F56FC"/>
    <w:rsid w:val="00214D9F"/>
    <w:rsid w:val="0026770C"/>
    <w:rsid w:val="002D5EFA"/>
    <w:rsid w:val="0031764F"/>
    <w:rsid w:val="003319F9"/>
    <w:rsid w:val="00352A38"/>
    <w:rsid w:val="0038629A"/>
    <w:rsid w:val="003A13A9"/>
    <w:rsid w:val="003A2E16"/>
    <w:rsid w:val="003A30CF"/>
    <w:rsid w:val="003B5543"/>
    <w:rsid w:val="00402D5C"/>
    <w:rsid w:val="00451097"/>
    <w:rsid w:val="004543DF"/>
    <w:rsid w:val="00455130"/>
    <w:rsid w:val="0049035B"/>
    <w:rsid w:val="004A06EF"/>
    <w:rsid w:val="004D5413"/>
    <w:rsid w:val="00502725"/>
    <w:rsid w:val="00567CEC"/>
    <w:rsid w:val="00587E7D"/>
    <w:rsid w:val="005901D4"/>
    <w:rsid w:val="005A6A56"/>
    <w:rsid w:val="005E409D"/>
    <w:rsid w:val="00625165"/>
    <w:rsid w:val="00673BED"/>
    <w:rsid w:val="00744DF6"/>
    <w:rsid w:val="007F0E12"/>
    <w:rsid w:val="0083625D"/>
    <w:rsid w:val="00843645"/>
    <w:rsid w:val="0088406D"/>
    <w:rsid w:val="008F4727"/>
    <w:rsid w:val="00966285"/>
    <w:rsid w:val="00995ADE"/>
    <w:rsid w:val="009B6BC6"/>
    <w:rsid w:val="00A75C54"/>
    <w:rsid w:val="00A83FF5"/>
    <w:rsid w:val="00AE0C21"/>
    <w:rsid w:val="00B0073D"/>
    <w:rsid w:val="00B23300"/>
    <w:rsid w:val="00B25270"/>
    <w:rsid w:val="00B45016"/>
    <w:rsid w:val="00B75CD5"/>
    <w:rsid w:val="00B81699"/>
    <w:rsid w:val="00C658E5"/>
    <w:rsid w:val="00CD1494"/>
    <w:rsid w:val="00CE0312"/>
    <w:rsid w:val="00CF2747"/>
    <w:rsid w:val="00CF4C7F"/>
    <w:rsid w:val="00D031E8"/>
    <w:rsid w:val="00DA4C98"/>
    <w:rsid w:val="00DA4F8F"/>
    <w:rsid w:val="00DD4561"/>
    <w:rsid w:val="00DD45D8"/>
    <w:rsid w:val="00DF6666"/>
    <w:rsid w:val="00E12787"/>
    <w:rsid w:val="00E15565"/>
    <w:rsid w:val="00E4021C"/>
    <w:rsid w:val="00EA4382"/>
    <w:rsid w:val="00EC74DE"/>
    <w:rsid w:val="00F762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E2E198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587E7D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587E7D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587E7D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6</Pages>
  <Words>1092</Words>
  <Characters>7539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Babina Gabi</cp:lastModifiedBy>
  <cp:revision>9</cp:revision>
  <cp:lastPrinted>2018-05-18T06:23:00Z</cp:lastPrinted>
  <dcterms:created xsi:type="dcterms:W3CDTF">2018-07-11T08:35:00Z</dcterms:created>
  <dcterms:modified xsi:type="dcterms:W3CDTF">2018-07-17T13:31:00Z</dcterms:modified>
</cp:coreProperties>
</file>