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F25" w:rsidRPr="001A11A1" w:rsidRDefault="00500F25" w:rsidP="00500F25">
      <w:pPr>
        <w:pStyle w:val="Cmsor1"/>
        <w:tabs>
          <w:tab w:val="left" w:pos="0"/>
        </w:tabs>
        <w:rPr>
          <w:rFonts w:asciiTheme="majorHAnsi" w:hAnsiTheme="majorHAnsi"/>
          <w:spacing w:val="60"/>
          <w:sz w:val="32"/>
          <w:szCs w:val="32"/>
        </w:rPr>
      </w:pPr>
      <w:r w:rsidRPr="001A11A1">
        <w:rPr>
          <w:rFonts w:asciiTheme="majorHAnsi" w:hAnsiTheme="majorHAnsi"/>
          <w:spacing w:val="60"/>
          <w:sz w:val="32"/>
          <w:szCs w:val="32"/>
        </w:rPr>
        <w:t>ELŐTERJESZTÉS</w:t>
      </w:r>
    </w:p>
    <w:p w:rsidR="00500F25" w:rsidRPr="001A11A1" w:rsidRDefault="00500F25" w:rsidP="00500F25">
      <w:pPr>
        <w:tabs>
          <w:tab w:val="left" w:pos="0"/>
        </w:tabs>
        <w:jc w:val="both"/>
        <w:rPr>
          <w:rFonts w:asciiTheme="majorHAnsi" w:hAnsiTheme="majorHAnsi"/>
          <w:b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both"/>
        <w:rPr>
          <w:rFonts w:asciiTheme="majorHAnsi" w:hAnsiTheme="majorHAnsi"/>
          <w:b/>
          <w:sz w:val="32"/>
          <w:szCs w:val="32"/>
        </w:rPr>
      </w:pPr>
      <w:r w:rsidRPr="001A11A1">
        <w:rPr>
          <w:rFonts w:asciiTheme="majorHAnsi" w:hAnsiTheme="majorHAnsi"/>
          <w:b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0F25" w:rsidRPr="001A11A1" w:rsidRDefault="00500F25" w:rsidP="00500F25">
      <w:pPr>
        <w:tabs>
          <w:tab w:val="left" w:pos="0"/>
        </w:tabs>
        <w:jc w:val="both"/>
        <w:rPr>
          <w:rFonts w:asciiTheme="majorHAnsi" w:hAnsiTheme="majorHAnsi"/>
          <w:b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both"/>
        <w:rPr>
          <w:rFonts w:asciiTheme="majorHAnsi" w:hAnsiTheme="majorHAnsi"/>
          <w:b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sz w:val="32"/>
          <w:szCs w:val="32"/>
        </w:rPr>
      </w:pPr>
      <w:r w:rsidRPr="001A11A1">
        <w:rPr>
          <w:rFonts w:asciiTheme="majorHAnsi" w:hAnsiTheme="majorHAnsi"/>
          <w:b/>
          <w:sz w:val="32"/>
          <w:szCs w:val="32"/>
        </w:rPr>
        <w:t>BALATONMÁRIAFÜRDŐ KÖZSÉG</w:t>
      </w: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sz w:val="32"/>
          <w:szCs w:val="32"/>
        </w:rPr>
      </w:pPr>
      <w:r w:rsidRPr="001A11A1">
        <w:rPr>
          <w:rFonts w:asciiTheme="majorHAnsi" w:hAnsiTheme="majorHAnsi"/>
          <w:b/>
          <w:sz w:val="32"/>
          <w:szCs w:val="32"/>
        </w:rPr>
        <w:t>ÖNKORMÁNYZAT</w:t>
      </w:r>
    </w:p>
    <w:p w:rsidR="00500F25" w:rsidRPr="001A11A1" w:rsidRDefault="00500F25" w:rsidP="00500F25">
      <w:pPr>
        <w:pStyle w:val="Cmsor2"/>
        <w:tabs>
          <w:tab w:val="left" w:pos="0"/>
        </w:tabs>
        <w:spacing w:before="0"/>
        <w:jc w:val="center"/>
        <w:rPr>
          <w:rFonts w:asciiTheme="majorHAnsi" w:hAnsiTheme="majorHAnsi"/>
          <w:color w:val="auto"/>
          <w:sz w:val="32"/>
          <w:szCs w:val="32"/>
        </w:rPr>
      </w:pPr>
      <w:r w:rsidRPr="001A11A1">
        <w:rPr>
          <w:rFonts w:asciiTheme="majorHAnsi" w:hAnsiTheme="majorHAnsi"/>
          <w:color w:val="auto"/>
          <w:sz w:val="32"/>
          <w:szCs w:val="32"/>
        </w:rPr>
        <w:t>KÉPVISELŐ-TESTÜLETÉNEK</w:t>
      </w:r>
    </w:p>
    <w:p w:rsidR="00500F25" w:rsidRPr="001A11A1" w:rsidRDefault="00500F25" w:rsidP="00500F25">
      <w:pPr>
        <w:pStyle w:val="Cmsor7"/>
        <w:tabs>
          <w:tab w:val="left" w:pos="0"/>
        </w:tabs>
        <w:spacing w:before="0"/>
        <w:jc w:val="both"/>
        <w:rPr>
          <w:rFonts w:asciiTheme="majorHAnsi" w:hAnsiTheme="majorHAnsi"/>
          <w:b/>
          <w:color w:val="auto"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both"/>
        <w:rPr>
          <w:rFonts w:asciiTheme="majorHAnsi" w:hAnsiTheme="majorHAnsi"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both"/>
        <w:rPr>
          <w:rFonts w:asciiTheme="majorHAnsi" w:hAnsiTheme="majorHAnsi"/>
          <w:b/>
          <w:sz w:val="32"/>
          <w:szCs w:val="32"/>
        </w:rPr>
      </w:pPr>
    </w:p>
    <w:p w:rsidR="00500F25" w:rsidRPr="001A11A1" w:rsidRDefault="00500F25" w:rsidP="00500F2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Theme="majorHAnsi" w:hAnsiTheme="majorHAnsi"/>
          <w:sz w:val="32"/>
          <w:szCs w:val="32"/>
        </w:rPr>
      </w:pPr>
      <w:r w:rsidRPr="001A11A1">
        <w:rPr>
          <w:rFonts w:asciiTheme="majorHAnsi" w:hAnsiTheme="majorHAnsi"/>
          <w:sz w:val="32"/>
          <w:szCs w:val="32"/>
        </w:rPr>
        <w:t xml:space="preserve">2019. szeptember 11-ei </w:t>
      </w:r>
    </w:p>
    <w:p w:rsidR="00500F25" w:rsidRPr="001A11A1" w:rsidRDefault="00500F25" w:rsidP="00500F2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Theme="majorHAnsi" w:hAnsiTheme="majorHAnsi"/>
          <w:sz w:val="32"/>
          <w:szCs w:val="32"/>
        </w:rPr>
      </w:pPr>
      <w:r w:rsidRPr="001A11A1">
        <w:rPr>
          <w:rFonts w:asciiTheme="majorHAnsi" w:hAnsiTheme="majorHAnsi"/>
          <w:sz w:val="32"/>
          <w:szCs w:val="32"/>
        </w:rPr>
        <w:t>NYILVÁNOS ÜLÉSÉRE</w:t>
      </w: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sz w:val="32"/>
          <w:szCs w:val="32"/>
        </w:rPr>
      </w:pPr>
      <w:r w:rsidRPr="001A11A1">
        <w:rPr>
          <w:rFonts w:asciiTheme="majorHAnsi" w:hAnsiTheme="majorHAnsi"/>
          <w:b/>
          <w:sz w:val="32"/>
          <w:szCs w:val="32"/>
        </w:rPr>
        <w:t>TÁRGY:</w:t>
      </w: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caps/>
          <w:sz w:val="32"/>
          <w:szCs w:val="32"/>
        </w:rPr>
      </w:pPr>
      <w:r w:rsidRPr="001A11A1">
        <w:rPr>
          <w:rFonts w:asciiTheme="majorHAnsi" w:hAnsiTheme="majorHAnsi"/>
          <w:b/>
          <w:caps/>
          <w:sz w:val="32"/>
          <w:szCs w:val="32"/>
        </w:rPr>
        <w:t>Belső ellenőrzési jelentés ismertetése</w:t>
      </w: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caps/>
          <w:sz w:val="32"/>
          <w:szCs w:val="32"/>
        </w:rPr>
      </w:pPr>
    </w:p>
    <w:p w:rsidR="00500F25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caps/>
          <w:sz w:val="32"/>
          <w:szCs w:val="32"/>
        </w:rPr>
      </w:pPr>
    </w:p>
    <w:p w:rsidR="001A11A1" w:rsidRDefault="001A11A1" w:rsidP="00500F25">
      <w:pPr>
        <w:tabs>
          <w:tab w:val="left" w:pos="0"/>
        </w:tabs>
        <w:jc w:val="center"/>
        <w:rPr>
          <w:rFonts w:asciiTheme="majorHAnsi" w:hAnsiTheme="majorHAnsi"/>
          <w:b/>
          <w:caps/>
          <w:sz w:val="32"/>
          <w:szCs w:val="32"/>
        </w:rPr>
      </w:pPr>
    </w:p>
    <w:p w:rsidR="001A11A1" w:rsidRPr="001A11A1" w:rsidRDefault="001A11A1" w:rsidP="00500F25">
      <w:pPr>
        <w:tabs>
          <w:tab w:val="left" w:pos="0"/>
        </w:tabs>
        <w:jc w:val="center"/>
        <w:rPr>
          <w:rFonts w:asciiTheme="majorHAnsi" w:hAnsiTheme="majorHAnsi"/>
          <w:b/>
          <w:caps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caps/>
          <w:sz w:val="32"/>
          <w:szCs w:val="32"/>
        </w:rPr>
      </w:pP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sz w:val="32"/>
          <w:szCs w:val="32"/>
        </w:rPr>
      </w:pPr>
      <w:r w:rsidRPr="001A11A1">
        <w:rPr>
          <w:rFonts w:asciiTheme="majorHAnsi" w:hAnsiTheme="majorHAnsi"/>
          <w:b/>
          <w:sz w:val="32"/>
          <w:szCs w:val="32"/>
        </w:rPr>
        <w:t>ELŐADÓ:</w:t>
      </w: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caps/>
          <w:sz w:val="32"/>
          <w:szCs w:val="32"/>
        </w:rPr>
      </w:pPr>
      <w:r w:rsidRPr="001A11A1">
        <w:rPr>
          <w:rFonts w:asciiTheme="majorHAnsi" w:hAnsiTheme="majorHAnsi"/>
          <w:b/>
          <w:caps/>
          <w:sz w:val="32"/>
          <w:szCs w:val="32"/>
        </w:rPr>
        <w:t>Mestyán Valéria</w:t>
      </w:r>
    </w:p>
    <w:p w:rsidR="00500F25" w:rsidRPr="001A11A1" w:rsidRDefault="00500F25" w:rsidP="00500F25">
      <w:pPr>
        <w:tabs>
          <w:tab w:val="left" w:pos="0"/>
        </w:tabs>
        <w:jc w:val="center"/>
        <w:rPr>
          <w:rFonts w:asciiTheme="majorHAnsi" w:hAnsiTheme="majorHAnsi"/>
          <w:b/>
          <w:caps/>
          <w:sz w:val="32"/>
          <w:szCs w:val="32"/>
        </w:rPr>
      </w:pPr>
      <w:r w:rsidRPr="001A11A1">
        <w:rPr>
          <w:rFonts w:asciiTheme="majorHAnsi" w:hAnsiTheme="majorHAnsi"/>
          <w:b/>
          <w:caps/>
          <w:sz w:val="32"/>
          <w:szCs w:val="32"/>
        </w:rPr>
        <w:t>címzetes főjegyző</w:t>
      </w:r>
    </w:p>
    <w:p w:rsidR="00026474" w:rsidRPr="001A11A1" w:rsidRDefault="00026474">
      <w:pPr>
        <w:rPr>
          <w:rFonts w:asciiTheme="majorHAnsi" w:hAnsiTheme="majorHAnsi"/>
          <w:b/>
          <w:caps/>
          <w:sz w:val="32"/>
          <w:szCs w:val="32"/>
        </w:rPr>
      </w:pPr>
    </w:p>
    <w:p w:rsidR="00500F25" w:rsidRPr="001A11A1" w:rsidRDefault="00500F25">
      <w:pPr>
        <w:rPr>
          <w:rFonts w:asciiTheme="majorHAnsi" w:hAnsiTheme="majorHAnsi"/>
          <w:b/>
          <w:caps/>
          <w:sz w:val="32"/>
          <w:szCs w:val="32"/>
        </w:rPr>
      </w:pPr>
    </w:p>
    <w:p w:rsidR="00500F25" w:rsidRPr="001A11A1" w:rsidRDefault="00500F25">
      <w:pPr>
        <w:rPr>
          <w:rFonts w:asciiTheme="majorHAnsi" w:hAnsiTheme="majorHAnsi"/>
        </w:rPr>
      </w:pPr>
    </w:p>
    <w:p w:rsidR="00500F25" w:rsidRPr="001A11A1" w:rsidRDefault="00500F25">
      <w:pPr>
        <w:rPr>
          <w:rFonts w:asciiTheme="majorHAnsi" w:hAnsiTheme="majorHAnsi"/>
        </w:rPr>
      </w:pPr>
    </w:p>
    <w:p w:rsidR="00500F25" w:rsidRPr="001A11A1" w:rsidRDefault="00500F25">
      <w:pPr>
        <w:rPr>
          <w:rFonts w:asciiTheme="majorHAnsi" w:hAnsiTheme="majorHAnsi"/>
        </w:rPr>
      </w:pPr>
    </w:p>
    <w:p w:rsidR="001A11A1" w:rsidRPr="00C6189E" w:rsidRDefault="001A11A1" w:rsidP="001A11A1">
      <w:pPr>
        <w:jc w:val="center"/>
        <w:rPr>
          <w:rFonts w:ascii="Cambria" w:hAnsi="Cambria"/>
          <w:b/>
          <w:u w:val="single"/>
        </w:rPr>
      </w:pPr>
      <w:r w:rsidRPr="0024380C">
        <w:rPr>
          <w:rFonts w:ascii="Cambria" w:hAnsi="Cambria"/>
          <w:b/>
          <w:sz w:val="28"/>
          <w:u w:val="single"/>
        </w:rPr>
        <w:lastRenderedPageBreak/>
        <w:t>Előterjesztés</w:t>
      </w:r>
    </w:p>
    <w:p w:rsidR="001A11A1" w:rsidRPr="00C6189E" w:rsidRDefault="001A11A1" w:rsidP="001A11A1">
      <w:pPr>
        <w:jc w:val="both"/>
        <w:rPr>
          <w:rFonts w:ascii="Cambria" w:hAnsi="Cambria"/>
          <w:b/>
        </w:rPr>
      </w:pPr>
    </w:p>
    <w:p w:rsidR="001A11A1" w:rsidRDefault="001A11A1" w:rsidP="001A11A1">
      <w:pPr>
        <w:jc w:val="both"/>
        <w:rPr>
          <w:rFonts w:ascii="Cambria" w:hAnsi="Cambria"/>
        </w:rPr>
      </w:pPr>
      <w:r w:rsidRPr="00C6189E">
        <w:rPr>
          <w:rFonts w:ascii="Cambria" w:hAnsi="Cambria"/>
          <w:b/>
          <w:u w:val="single"/>
        </w:rPr>
        <w:t>Készült:</w:t>
      </w:r>
      <w:r w:rsidRPr="00075F2C">
        <w:rPr>
          <w:rFonts w:ascii="Cambria" w:hAnsi="Cambria"/>
          <w:b/>
        </w:rPr>
        <w:t xml:space="preserve"> </w:t>
      </w:r>
      <w:r w:rsidRPr="00C6189E">
        <w:rPr>
          <w:rFonts w:ascii="Cambria" w:hAnsi="Cambria"/>
        </w:rPr>
        <w:t>Balatonmáriafürdő Községi Önkormán</w:t>
      </w:r>
      <w:r>
        <w:rPr>
          <w:rFonts w:ascii="Cambria" w:hAnsi="Cambria"/>
        </w:rPr>
        <w:t xml:space="preserve">yzat Képviselő-testületének 2019. szeptember 12-ei nyilvános </w:t>
      </w:r>
      <w:r w:rsidRPr="00C6189E">
        <w:rPr>
          <w:rFonts w:ascii="Cambria" w:hAnsi="Cambria"/>
        </w:rPr>
        <w:t>testületi ülésére.</w:t>
      </w:r>
    </w:p>
    <w:p w:rsidR="001A11A1" w:rsidRPr="00C6189E" w:rsidRDefault="001A11A1" w:rsidP="001A11A1">
      <w:pPr>
        <w:jc w:val="both"/>
        <w:rPr>
          <w:rFonts w:ascii="Cambria" w:hAnsi="Cambria"/>
        </w:rPr>
      </w:pPr>
    </w:p>
    <w:p w:rsidR="001A11A1" w:rsidRPr="00FF114A" w:rsidRDefault="001A11A1" w:rsidP="001A11A1">
      <w:pPr>
        <w:jc w:val="both"/>
        <w:rPr>
          <w:rFonts w:ascii="Cambria" w:hAnsi="Cambria"/>
        </w:rPr>
      </w:pPr>
      <w:r w:rsidRPr="00F82DF4">
        <w:rPr>
          <w:rFonts w:ascii="Cambria" w:hAnsi="Cambria"/>
          <w:b/>
          <w:u w:val="single"/>
        </w:rPr>
        <w:t>Tárgy:</w:t>
      </w:r>
      <w:r w:rsidRPr="00FF114A">
        <w:rPr>
          <w:rFonts w:ascii="Cambria" w:hAnsi="Cambria"/>
        </w:rPr>
        <w:t xml:space="preserve"> </w:t>
      </w:r>
      <w:r>
        <w:rPr>
          <w:rFonts w:ascii="Cambria" w:hAnsi="Cambria"/>
        </w:rPr>
        <w:t>Belső ellenőrzési jelentés ismertetése</w:t>
      </w:r>
    </w:p>
    <w:p w:rsidR="00500F25" w:rsidRPr="001A11A1" w:rsidRDefault="00500F25">
      <w:pPr>
        <w:rPr>
          <w:rFonts w:asciiTheme="majorHAnsi" w:hAnsiTheme="majorHAnsi"/>
          <w:sz w:val="22"/>
          <w:szCs w:val="18"/>
        </w:rPr>
      </w:pPr>
      <w:bookmarkStart w:id="0" w:name="_GoBack"/>
      <w:bookmarkEnd w:id="0"/>
    </w:p>
    <w:p w:rsidR="00500F25" w:rsidRPr="0024380C" w:rsidRDefault="00500F25">
      <w:pPr>
        <w:rPr>
          <w:rFonts w:asciiTheme="majorHAnsi" w:hAnsiTheme="majorHAnsi"/>
        </w:rPr>
      </w:pPr>
      <w:r w:rsidRPr="0024380C">
        <w:rPr>
          <w:rFonts w:asciiTheme="majorHAnsi" w:hAnsiTheme="majorHAnsi"/>
        </w:rPr>
        <w:t>Tisztelt Képviselő-testület!</w:t>
      </w:r>
    </w:p>
    <w:p w:rsidR="00500F25" w:rsidRPr="0024380C" w:rsidRDefault="00500F25">
      <w:pPr>
        <w:rPr>
          <w:rFonts w:asciiTheme="majorHAnsi" w:hAnsiTheme="majorHAnsi"/>
        </w:rPr>
      </w:pPr>
    </w:p>
    <w:p w:rsidR="00500F25" w:rsidRPr="0024380C" w:rsidRDefault="00500F25" w:rsidP="001A11A1">
      <w:pPr>
        <w:jc w:val="both"/>
        <w:rPr>
          <w:rFonts w:asciiTheme="majorHAnsi" w:hAnsiTheme="majorHAnsi"/>
        </w:rPr>
      </w:pPr>
      <w:r w:rsidRPr="0024380C">
        <w:rPr>
          <w:rFonts w:asciiTheme="majorHAnsi" w:hAnsiTheme="majorHAnsi"/>
        </w:rPr>
        <w:t xml:space="preserve">A 2019. évi belső ellenőrzési ütemtervet a </w:t>
      </w:r>
      <w:r w:rsidR="00F91751" w:rsidRPr="0024380C">
        <w:rPr>
          <w:rFonts w:asciiTheme="majorHAnsi" w:hAnsiTheme="majorHAnsi"/>
        </w:rPr>
        <w:t>képviselő-testület</w:t>
      </w:r>
      <w:r w:rsidRPr="0024380C">
        <w:rPr>
          <w:rFonts w:asciiTheme="majorHAnsi" w:hAnsiTheme="majorHAnsi"/>
        </w:rPr>
        <w:t xml:space="preserve"> 157/2018.(XI.12.) számú határozatával fogadta el. Ennek alapján Forró Barbara belső ellenőr a vizsgálatot elvégezte és a mellékelt jelentést készítette.</w:t>
      </w:r>
    </w:p>
    <w:p w:rsidR="00500F25" w:rsidRPr="0024380C" w:rsidRDefault="00500F25" w:rsidP="001A11A1">
      <w:pPr>
        <w:jc w:val="both"/>
        <w:rPr>
          <w:rFonts w:asciiTheme="majorHAnsi" w:hAnsiTheme="majorHAnsi"/>
        </w:rPr>
      </w:pPr>
    </w:p>
    <w:p w:rsidR="00500F25" w:rsidRPr="0024380C" w:rsidRDefault="00500F25" w:rsidP="001A11A1">
      <w:pPr>
        <w:jc w:val="both"/>
        <w:rPr>
          <w:rFonts w:asciiTheme="majorHAnsi" w:eastAsia="PMingLiU" w:hAnsiTheme="majorHAnsi" w:cstheme="minorHAnsi"/>
          <w:b/>
          <w:bCs/>
          <w:u w:val="single"/>
        </w:rPr>
      </w:pPr>
      <w:r w:rsidRPr="0024380C">
        <w:rPr>
          <w:rFonts w:asciiTheme="majorHAnsi" w:hAnsiTheme="majorHAnsi"/>
          <w:b/>
          <w:u w:val="single"/>
        </w:rPr>
        <w:t>A vizsgálata célja:</w:t>
      </w:r>
    </w:p>
    <w:p w:rsidR="00500F25" w:rsidRPr="0024380C" w:rsidRDefault="00500F25" w:rsidP="001A11A1">
      <w:pPr>
        <w:jc w:val="both"/>
        <w:rPr>
          <w:rFonts w:asciiTheme="majorHAnsi" w:eastAsia="PMingLiU" w:hAnsiTheme="majorHAnsi" w:cstheme="minorHAnsi"/>
          <w:bCs/>
        </w:rPr>
      </w:pPr>
    </w:p>
    <w:p w:rsidR="00500F25" w:rsidRPr="0024380C" w:rsidRDefault="00500F25" w:rsidP="001A11A1">
      <w:pPr>
        <w:spacing w:line="256" w:lineRule="auto"/>
        <w:jc w:val="both"/>
        <w:rPr>
          <w:rFonts w:asciiTheme="majorHAnsi" w:hAnsiTheme="majorHAnsi" w:cstheme="minorHAnsi"/>
        </w:rPr>
      </w:pPr>
      <w:proofErr w:type="spellStart"/>
      <w:r w:rsidRPr="0024380C">
        <w:rPr>
          <w:rFonts w:asciiTheme="majorHAnsi" w:eastAsia="PMingLiU" w:hAnsiTheme="majorHAnsi" w:cstheme="minorHAnsi"/>
          <w:bCs/>
        </w:rPr>
        <w:t>-Pénzügyi-</w:t>
      </w:r>
      <w:proofErr w:type="spellEnd"/>
      <w:r w:rsidRPr="0024380C">
        <w:rPr>
          <w:rFonts w:asciiTheme="majorHAnsi" w:eastAsia="PMingLiU" w:hAnsiTheme="majorHAnsi" w:cstheme="minorHAnsi"/>
          <w:bCs/>
        </w:rPr>
        <w:t xml:space="preserve"> és gazdasági </w:t>
      </w:r>
      <w:proofErr w:type="spellStart"/>
      <w:r w:rsidRPr="0024380C">
        <w:rPr>
          <w:rFonts w:asciiTheme="majorHAnsi" w:eastAsia="PMingLiU" w:hAnsiTheme="majorHAnsi" w:cstheme="minorHAnsi"/>
          <w:bCs/>
        </w:rPr>
        <w:t>ellenőrz</w:t>
      </w:r>
      <w:r w:rsidR="001A11A1" w:rsidRPr="0024380C">
        <w:rPr>
          <w:rFonts w:asciiTheme="majorHAnsi" w:eastAsia="PMingLiU" w:hAnsiTheme="majorHAnsi" w:cstheme="minorHAnsi"/>
          <w:bCs/>
        </w:rPr>
        <w:t>a</w:t>
      </w:r>
      <w:r w:rsidRPr="0024380C">
        <w:rPr>
          <w:rFonts w:asciiTheme="majorHAnsi" w:eastAsia="PMingLiU" w:hAnsiTheme="majorHAnsi" w:cstheme="minorHAnsi"/>
          <w:bCs/>
        </w:rPr>
        <w:t>és</w:t>
      </w:r>
      <w:proofErr w:type="spellEnd"/>
      <w:r w:rsidRPr="0024380C">
        <w:rPr>
          <w:rFonts w:asciiTheme="majorHAnsi" w:eastAsia="PMingLiU" w:hAnsiTheme="majorHAnsi" w:cstheme="minorHAnsi"/>
          <w:bCs/>
        </w:rPr>
        <w:t xml:space="preserve"> keretében vizsgálni, hogy a vizsgált időszakban a</w:t>
      </w:r>
      <w:r w:rsidRPr="0024380C">
        <w:rPr>
          <w:rFonts w:asciiTheme="majorHAnsi" w:hAnsiTheme="majorHAnsi" w:cstheme="minorHAnsi"/>
        </w:rPr>
        <w:t xml:space="preserve"> költségvetésben elfogadott éves előirányzat tervezése megalapozott volt-e, az előirányzat felhasználása, időarányos teljesítése, az analitikák és a főkönyv összefüggéseinek pontos, valósághű, zárt rendszerben történő kezelése, továbbá a pénzügyi elszámolások pontossága, számviteli nyilvántartások megfelelősége biztosított-e a vizsgált időszakban?</w:t>
      </w:r>
    </w:p>
    <w:p w:rsidR="00500F25" w:rsidRPr="0024380C" w:rsidRDefault="00500F25" w:rsidP="001A11A1">
      <w:pPr>
        <w:pStyle w:val="Listaszerbekezds"/>
        <w:rPr>
          <w:rFonts w:asciiTheme="majorHAnsi" w:eastAsia="PMingLiU" w:hAnsiTheme="majorHAnsi" w:cstheme="minorHAnsi"/>
          <w:bCs/>
          <w:sz w:val="24"/>
          <w:szCs w:val="24"/>
        </w:rPr>
      </w:pPr>
    </w:p>
    <w:p w:rsidR="00500F25" w:rsidRPr="0024380C" w:rsidRDefault="00500F25" w:rsidP="001A11A1">
      <w:pPr>
        <w:pStyle w:val="Listaszerbekezds"/>
        <w:ind w:left="159"/>
        <w:rPr>
          <w:rFonts w:asciiTheme="majorHAnsi" w:eastAsia="PMingLiU" w:hAnsiTheme="majorHAnsi" w:cstheme="minorHAnsi"/>
          <w:bCs/>
          <w:sz w:val="24"/>
          <w:szCs w:val="24"/>
        </w:rPr>
      </w:pPr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-A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leltározási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szabályzatban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előírt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leltározási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utasítás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, </w:t>
      </w:r>
      <w:proofErr w:type="spellStart"/>
      <w:proofErr w:type="gram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az</w:t>
      </w:r>
      <w:proofErr w:type="spellEnd"/>
      <w:proofErr w:type="gram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ütemtervben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foglaltak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végrehajtása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és a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selejtezés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folyamatának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ellenőrzése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szabályszerűen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 xml:space="preserve"> </w:t>
      </w:r>
      <w:proofErr w:type="spellStart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történt</w:t>
      </w:r>
      <w:proofErr w:type="spellEnd"/>
      <w:r w:rsidRPr="0024380C">
        <w:rPr>
          <w:rFonts w:asciiTheme="majorHAnsi" w:eastAsia="PMingLiU" w:hAnsiTheme="majorHAnsi" w:cstheme="minorHAnsi"/>
          <w:bCs/>
          <w:sz w:val="24"/>
          <w:szCs w:val="24"/>
        </w:rPr>
        <w:t>-e?</w:t>
      </w:r>
    </w:p>
    <w:p w:rsidR="00500F25" w:rsidRPr="0024380C" w:rsidRDefault="00500F25">
      <w:pPr>
        <w:rPr>
          <w:rFonts w:asciiTheme="majorHAnsi" w:hAnsiTheme="majorHAnsi"/>
        </w:rPr>
      </w:pPr>
    </w:p>
    <w:p w:rsidR="003516DF" w:rsidRPr="0024380C" w:rsidRDefault="003516DF" w:rsidP="003516DF">
      <w:pPr>
        <w:jc w:val="center"/>
        <w:rPr>
          <w:rFonts w:asciiTheme="majorHAnsi" w:hAnsiTheme="majorHAnsi" w:cstheme="minorHAnsi"/>
          <w:b/>
          <w:bCs/>
          <w:caps/>
        </w:rPr>
      </w:pPr>
      <w:r w:rsidRPr="0024380C">
        <w:rPr>
          <w:rFonts w:asciiTheme="majorHAnsi" w:hAnsiTheme="majorHAnsi" w:cstheme="minorHAnsi"/>
          <w:b/>
          <w:bCs/>
          <w:caps/>
        </w:rPr>
        <w:t>főbb Megállapítások és javaslatok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2615"/>
        <w:gridCol w:w="1261"/>
        <w:gridCol w:w="1781"/>
        <w:gridCol w:w="1592"/>
        <w:gridCol w:w="1367"/>
      </w:tblGrid>
      <w:tr w:rsidR="003516DF" w:rsidRPr="0024380C" w:rsidTr="00EC62C5">
        <w:trPr>
          <w:trHeight w:val="876"/>
          <w:jc w:val="center"/>
        </w:trPr>
        <w:tc>
          <w:tcPr>
            <w:tcW w:w="670" w:type="dxa"/>
            <w:shd w:val="clear" w:color="auto" w:fill="auto"/>
            <w:vAlign w:val="center"/>
          </w:tcPr>
          <w:p w:rsidR="003516DF" w:rsidRPr="0024380C" w:rsidRDefault="003516DF" w:rsidP="00EC62C5">
            <w:pPr>
              <w:jc w:val="center"/>
              <w:rPr>
                <w:rFonts w:asciiTheme="majorHAnsi" w:eastAsia="PMingLiU" w:hAnsiTheme="majorHAnsi" w:cstheme="minorHAnsi"/>
                <w:b/>
              </w:rPr>
            </w:pPr>
            <w:proofErr w:type="spellStart"/>
            <w:r w:rsidRPr="0024380C">
              <w:rPr>
                <w:rFonts w:asciiTheme="majorHAnsi" w:eastAsia="PMingLiU" w:hAnsiTheme="majorHAnsi" w:cstheme="minorHAnsi"/>
                <w:b/>
              </w:rPr>
              <w:t>Srsz</w:t>
            </w:r>
            <w:proofErr w:type="spellEnd"/>
            <w:r w:rsidRPr="0024380C">
              <w:rPr>
                <w:rFonts w:asciiTheme="majorHAnsi" w:eastAsia="PMingLiU" w:hAnsiTheme="majorHAnsi" w:cstheme="minorHAnsi"/>
                <w:b/>
              </w:rPr>
              <w:t>.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3516DF" w:rsidRPr="0024380C" w:rsidRDefault="003516DF" w:rsidP="00EC62C5">
            <w:pPr>
              <w:jc w:val="center"/>
              <w:rPr>
                <w:rFonts w:asciiTheme="majorHAnsi" w:eastAsia="PMingLiU" w:hAnsiTheme="majorHAnsi" w:cstheme="minorHAnsi"/>
                <w:b/>
              </w:rPr>
            </w:pPr>
            <w:r w:rsidRPr="0024380C">
              <w:rPr>
                <w:rFonts w:asciiTheme="majorHAnsi" w:eastAsia="PMingLiU" w:hAnsiTheme="majorHAnsi" w:cstheme="minorHAnsi"/>
                <w:b/>
              </w:rPr>
              <w:t>Megállapítás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3516DF" w:rsidRPr="0024380C" w:rsidRDefault="003516DF" w:rsidP="00EC62C5">
            <w:pPr>
              <w:jc w:val="center"/>
              <w:rPr>
                <w:rFonts w:asciiTheme="majorHAnsi" w:eastAsia="PMingLiU" w:hAnsiTheme="majorHAnsi" w:cstheme="minorHAnsi"/>
                <w:b/>
              </w:rPr>
            </w:pPr>
            <w:r w:rsidRPr="0024380C">
              <w:rPr>
                <w:rFonts w:asciiTheme="majorHAnsi" w:eastAsia="PMingLiU" w:hAnsiTheme="majorHAnsi" w:cstheme="minorHAnsi"/>
                <w:b/>
              </w:rPr>
              <w:t>Rangsor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3516DF" w:rsidRPr="0024380C" w:rsidRDefault="003516DF" w:rsidP="00EC62C5">
            <w:pPr>
              <w:jc w:val="center"/>
              <w:rPr>
                <w:rFonts w:asciiTheme="majorHAnsi" w:eastAsia="PMingLiU" w:hAnsiTheme="majorHAnsi" w:cstheme="minorHAnsi"/>
                <w:b/>
              </w:rPr>
            </w:pPr>
            <w:r w:rsidRPr="0024380C">
              <w:rPr>
                <w:rFonts w:asciiTheme="majorHAnsi" w:eastAsia="PMingLiU" w:hAnsiTheme="majorHAnsi" w:cstheme="minorHAnsi"/>
                <w:b/>
              </w:rPr>
              <w:t>Kockázat/Hatás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3516DF" w:rsidRPr="0024380C" w:rsidRDefault="003516DF" w:rsidP="00EC62C5">
            <w:pPr>
              <w:jc w:val="center"/>
              <w:rPr>
                <w:rFonts w:asciiTheme="majorHAnsi" w:eastAsia="PMingLiU" w:hAnsiTheme="majorHAnsi" w:cstheme="minorHAnsi"/>
                <w:b/>
              </w:rPr>
            </w:pPr>
            <w:r w:rsidRPr="0024380C">
              <w:rPr>
                <w:rFonts w:asciiTheme="majorHAnsi" w:eastAsia="PMingLiU" w:hAnsiTheme="majorHAnsi" w:cstheme="minorHAnsi"/>
                <w:b/>
              </w:rPr>
              <w:t>Javaslat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3516DF" w:rsidRPr="0024380C" w:rsidRDefault="003516DF" w:rsidP="00EC62C5">
            <w:pPr>
              <w:jc w:val="center"/>
              <w:rPr>
                <w:rFonts w:asciiTheme="majorHAnsi" w:eastAsia="PMingLiU" w:hAnsiTheme="majorHAnsi" w:cstheme="minorHAnsi"/>
                <w:b/>
              </w:rPr>
            </w:pPr>
            <w:r w:rsidRPr="0024380C">
              <w:rPr>
                <w:rFonts w:asciiTheme="majorHAnsi" w:eastAsia="PMingLiU" w:hAnsiTheme="majorHAnsi" w:cstheme="minorHAnsi"/>
                <w:b/>
              </w:rPr>
              <w:t>Intézkedést igényel? (igen/nem)</w:t>
            </w:r>
          </w:p>
        </w:tc>
      </w:tr>
      <w:tr w:rsidR="003516DF" w:rsidRPr="0024380C" w:rsidTr="00EC62C5">
        <w:trPr>
          <w:trHeight w:val="1349"/>
          <w:jc w:val="center"/>
        </w:trPr>
        <w:tc>
          <w:tcPr>
            <w:tcW w:w="670" w:type="dxa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1.</w:t>
            </w:r>
          </w:p>
        </w:tc>
        <w:tc>
          <w:tcPr>
            <w:tcW w:w="2781" w:type="dxa"/>
            <w:shd w:val="clear" w:color="auto" w:fill="auto"/>
          </w:tcPr>
          <w:p w:rsidR="003516DF" w:rsidRPr="0024380C" w:rsidRDefault="003516DF" w:rsidP="00EC62C5">
            <w:pPr>
              <w:spacing w:before="100" w:beforeAutospacing="1" w:after="100" w:afterAutospacing="1"/>
              <w:ind w:firstLine="720"/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hAnsiTheme="majorHAnsi" w:cstheme="minorHAnsi"/>
                <w:noProof/>
              </w:rPr>
              <w:t xml:space="preserve">A 2018. évi költségvetési kiadások valóságtartalmának ellenőrzésére gazdasági események vizsgálata során </w:t>
            </w:r>
            <w:r w:rsidRPr="0024380C">
              <w:rPr>
                <w:rFonts w:asciiTheme="majorHAnsi" w:hAnsiTheme="majorHAnsi" w:cstheme="minorHAnsi"/>
                <w:noProof/>
                <w:color w:val="000000" w:themeColor="text1"/>
              </w:rPr>
              <w:t xml:space="preserve"> hiányosságok nem kerültek megállapításra.</w:t>
            </w:r>
          </w:p>
        </w:tc>
        <w:tc>
          <w:tcPr>
            <w:tcW w:w="2365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</w:p>
        </w:tc>
        <w:tc>
          <w:tcPr>
            <w:tcW w:w="2387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</w:p>
        </w:tc>
        <w:tc>
          <w:tcPr>
            <w:tcW w:w="2361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nincs</w:t>
            </w:r>
          </w:p>
        </w:tc>
        <w:tc>
          <w:tcPr>
            <w:tcW w:w="2456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nem</w:t>
            </w:r>
          </w:p>
        </w:tc>
      </w:tr>
      <w:tr w:rsidR="003516DF" w:rsidRPr="0024380C" w:rsidTr="00EC62C5">
        <w:trPr>
          <w:trHeight w:val="1349"/>
          <w:jc w:val="center"/>
        </w:trPr>
        <w:tc>
          <w:tcPr>
            <w:tcW w:w="670" w:type="dxa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2.</w:t>
            </w:r>
          </w:p>
        </w:tc>
        <w:tc>
          <w:tcPr>
            <w:tcW w:w="2781" w:type="dxa"/>
            <w:shd w:val="clear" w:color="auto" w:fill="auto"/>
          </w:tcPr>
          <w:p w:rsidR="003516DF" w:rsidRPr="0024380C" w:rsidRDefault="003516DF" w:rsidP="00EC62C5">
            <w:pPr>
              <w:spacing w:before="100" w:beforeAutospacing="1" w:after="100" w:afterAutospacing="1"/>
              <w:ind w:firstLine="720"/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 xml:space="preserve">A jogszabályi kötelezettséget szabályszerűen teljesítették, hatályosított gazdálkodási szabályzattal </w:t>
            </w:r>
            <w:r w:rsidRPr="0024380C">
              <w:rPr>
                <w:rFonts w:asciiTheme="majorHAnsi" w:eastAsia="PMingLiU" w:hAnsiTheme="majorHAnsi" w:cstheme="minorHAnsi"/>
              </w:rPr>
              <w:lastRenderedPageBreak/>
              <w:t xml:space="preserve">rendelkeztek, a szabályzatban meghatározott jogkörök ellátásának, a szabályszerűség gyakorlatban történő alkalmazásának vizsgálata során a gazdálkodási feladatokat ellátó személyek aláírása és a dátumok nem szabályszerű időrendben történt rögzítésre. </w:t>
            </w:r>
          </w:p>
        </w:tc>
        <w:tc>
          <w:tcPr>
            <w:tcW w:w="2365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lastRenderedPageBreak/>
              <w:t>Általános jelentőségű</w:t>
            </w:r>
          </w:p>
        </w:tc>
        <w:tc>
          <w:tcPr>
            <w:tcW w:w="2387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Közepes kockázatú hatás.</w:t>
            </w:r>
          </w:p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 xml:space="preserve">A jogszabályban előírt feladat-ellátók </w:t>
            </w:r>
            <w:r w:rsidRPr="0024380C">
              <w:rPr>
                <w:rFonts w:asciiTheme="majorHAnsi" w:eastAsia="PMingLiU" w:hAnsiTheme="majorHAnsi" w:cstheme="minorHAnsi"/>
              </w:rPr>
              <w:lastRenderedPageBreak/>
              <w:t xml:space="preserve">felelőssége hiánytalan aláírás és dátum mellett teljes, illetve számon kérhető. </w:t>
            </w:r>
            <w:proofErr w:type="gramStart"/>
            <w:r w:rsidRPr="0024380C">
              <w:rPr>
                <w:rFonts w:asciiTheme="majorHAnsi" w:eastAsia="PMingLiU" w:hAnsiTheme="majorHAnsi" w:cstheme="minorHAnsi"/>
              </w:rPr>
              <w:t>A  kialakult</w:t>
            </w:r>
            <w:proofErr w:type="gramEnd"/>
            <w:r w:rsidRPr="0024380C">
              <w:rPr>
                <w:rFonts w:asciiTheme="majorHAnsi" w:eastAsia="PMingLiU" w:hAnsiTheme="majorHAnsi" w:cstheme="minorHAnsi"/>
              </w:rPr>
              <w:t xml:space="preserve"> gyakorlatnál nem biztosított.  </w:t>
            </w:r>
          </w:p>
        </w:tc>
        <w:tc>
          <w:tcPr>
            <w:tcW w:w="2361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lastRenderedPageBreak/>
              <w:t xml:space="preserve">Jogszabályban előírt gazdálkodási </w:t>
            </w:r>
            <w:proofErr w:type="spellStart"/>
            <w:r w:rsidRPr="0024380C">
              <w:rPr>
                <w:rFonts w:asciiTheme="majorHAnsi" w:eastAsia="PMingLiU" w:hAnsiTheme="majorHAnsi" w:cstheme="minorHAnsi"/>
              </w:rPr>
              <w:t>feladatellátási</w:t>
            </w:r>
            <w:proofErr w:type="spellEnd"/>
            <w:r w:rsidRPr="0024380C">
              <w:rPr>
                <w:rFonts w:asciiTheme="majorHAnsi" w:eastAsia="PMingLiU" w:hAnsiTheme="majorHAnsi" w:cstheme="minorHAnsi"/>
              </w:rPr>
              <w:t xml:space="preserve"> folyamatok kialakítására fordítsanak </w:t>
            </w:r>
            <w:r w:rsidRPr="0024380C">
              <w:rPr>
                <w:rFonts w:asciiTheme="majorHAnsi" w:eastAsia="PMingLiU" w:hAnsiTheme="majorHAnsi" w:cstheme="minorHAnsi"/>
              </w:rPr>
              <w:lastRenderedPageBreak/>
              <w:t>nagyobb figyelmet, a téves gyakorlat az ellenőrzés ideje alatt kiküszöbölésre került.</w:t>
            </w:r>
          </w:p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</w:p>
        </w:tc>
        <w:tc>
          <w:tcPr>
            <w:tcW w:w="2456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lastRenderedPageBreak/>
              <w:t>nem</w:t>
            </w:r>
          </w:p>
        </w:tc>
      </w:tr>
      <w:tr w:rsidR="003516DF" w:rsidRPr="0024380C" w:rsidTr="00EC62C5">
        <w:trPr>
          <w:trHeight w:val="1349"/>
          <w:jc w:val="center"/>
        </w:trPr>
        <w:tc>
          <w:tcPr>
            <w:tcW w:w="670" w:type="dxa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3</w:t>
            </w:r>
          </w:p>
        </w:tc>
        <w:tc>
          <w:tcPr>
            <w:tcW w:w="2781" w:type="dxa"/>
            <w:shd w:val="clear" w:color="auto" w:fill="auto"/>
          </w:tcPr>
          <w:p w:rsidR="003516DF" w:rsidRPr="0024380C" w:rsidRDefault="003516DF" w:rsidP="00EC62C5">
            <w:pPr>
              <w:spacing w:before="100" w:beforeAutospacing="1" w:after="100" w:afterAutospacing="1"/>
              <w:ind w:firstLine="720"/>
              <w:rPr>
                <w:rFonts w:asciiTheme="majorHAnsi" w:eastAsia="PMingLiU" w:hAnsiTheme="majorHAnsi" w:cstheme="minorHAnsi"/>
              </w:rPr>
            </w:pPr>
            <w:proofErr w:type="gramStart"/>
            <w:r w:rsidRPr="0024380C">
              <w:rPr>
                <w:rFonts w:asciiTheme="majorHAnsi" w:eastAsia="PMingLiU" w:hAnsiTheme="majorHAnsi" w:cstheme="minorHAnsi"/>
              </w:rPr>
              <w:t>Leltározási  és</w:t>
            </w:r>
            <w:proofErr w:type="gramEnd"/>
            <w:r w:rsidRPr="0024380C">
              <w:rPr>
                <w:rFonts w:asciiTheme="majorHAnsi" w:eastAsia="PMingLiU" w:hAnsiTheme="majorHAnsi" w:cstheme="minorHAnsi"/>
              </w:rPr>
              <w:t xml:space="preserve"> selejtezési szabályzatuk a számviteli politikai szabályzatgyűjtemény részeként elkészült. Az érintett szabályzatok 2016. </w:t>
            </w:r>
            <w:proofErr w:type="gramStart"/>
            <w:r w:rsidRPr="0024380C">
              <w:rPr>
                <w:rFonts w:asciiTheme="majorHAnsi" w:eastAsia="PMingLiU" w:hAnsiTheme="majorHAnsi" w:cstheme="minorHAnsi"/>
              </w:rPr>
              <w:t>évi</w:t>
            </w:r>
            <w:proofErr w:type="gramEnd"/>
            <w:r w:rsidRPr="0024380C">
              <w:rPr>
                <w:rFonts w:asciiTheme="majorHAnsi" w:eastAsia="PMingLiU" w:hAnsiTheme="majorHAnsi" w:cstheme="minorHAnsi"/>
              </w:rPr>
              <w:t xml:space="preserve"> amely része a gazdálkodási szabályzatgyűjteménynek.</w:t>
            </w:r>
          </w:p>
          <w:p w:rsidR="003516DF" w:rsidRPr="0024380C" w:rsidRDefault="003516DF" w:rsidP="00EC62C5">
            <w:pPr>
              <w:spacing w:before="100" w:beforeAutospacing="1" w:after="100" w:afterAutospacing="1"/>
              <w:ind w:firstLine="720"/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 xml:space="preserve">2018. évi selejtezési és leltározási folyamat szabályszerűen megtörtént, a </w:t>
            </w:r>
            <w:proofErr w:type="gramStart"/>
            <w:r w:rsidRPr="0024380C">
              <w:rPr>
                <w:rFonts w:asciiTheme="majorHAnsi" w:eastAsia="PMingLiU" w:hAnsiTheme="majorHAnsi" w:cstheme="minorHAnsi"/>
              </w:rPr>
              <w:t>folyamatról  hiánytalanul</w:t>
            </w:r>
            <w:proofErr w:type="gramEnd"/>
            <w:r w:rsidRPr="0024380C">
              <w:rPr>
                <w:rFonts w:asciiTheme="majorHAnsi" w:eastAsia="PMingLiU" w:hAnsiTheme="majorHAnsi" w:cstheme="minorHAnsi"/>
              </w:rPr>
              <w:t xml:space="preserve"> elkészítették a  dokumentumokat.</w:t>
            </w:r>
          </w:p>
        </w:tc>
        <w:tc>
          <w:tcPr>
            <w:tcW w:w="2365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-</w:t>
            </w:r>
          </w:p>
        </w:tc>
        <w:tc>
          <w:tcPr>
            <w:tcW w:w="2387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-</w:t>
            </w:r>
          </w:p>
        </w:tc>
        <w:tc>
          <w:tcPr>
            <w:tcW w:w="2361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-</w:t>
            </w:r>
          </w:p>
        </w:tc>
        <w:tc>
          <w:tcPr>
            <w:tcW w:w="2456" w:type="dxa"/>
            <w:shd w:val="clear" w:color="auto" w:fill="auto"/>
          </w:tcPr>
          <w:p w:rsidR="003516DF" w:rsidRPr="0024380C" w:rsidRDefault="003516DF" w:rsidP="00EC62C5">
            <w:pPr>
              <w:rPr>
                <w:rFonts w:asciiTheme="majorHAnsi" w:eastAsia="PMingLiU" w:hAnsiTheme="majorHAnsi" w:cstheme="minorHAnsi"/>
              </w:rPr>
            </w:pPr>
            <w:r w:rsidRPr="0024380C">
              <w:rPr>
                <w:rFonts w:asciiTheme="majorHAnsi" w:eastAsia="PMingLiU" w:hAnsiTheme="majorHAnsi" w:cstheme="minorHAnsi"/>
              </w:rPr>
              <w:t>Nem</w:t>
            </w:r>
          </w:p>
        </w:tc>
      </w:tr>
    </w:tbl>
    <w:p w:rsidR="003516DF" w:rsidRPr="0024380C" w:rsidRDefault="003516DF" w:rsidP="003516DF">
      <w:pPr>
        <w:rPr>
          <w:rFonts w:asciiTheme="majorHAnsi" w:hAnsiTheme="majorHAnsi" w:cstheme="minorHAnsi"/>
        </w:rPr>
      </w:pPr>
    </w:p>
    <w:p w:rsidR="00500F25" w:rsidRPr="0024380C" w:rsidRDefault="00500F25">
      <w:pPr>
        <w:rPr>
          <w:rFonts w:asciiTheme="majorHAnsi" w:hAnsiTheme="majorHAnsi"/>
        </w:rPr>
      </w:pPr>
    </w:p>
    <w:p w:rsidR="003516DF" w:rsidRPr="0024380C" w:rsidRDefault="003516DF">
      <w:pPr>
        <w:rPr>
          <w:rFonts w:asciiTheme="majorHAnsi" w:hAnsiTheme="majorHAnsi"/>
        </w:rPr>
      </w:pPr>
    </w:p>
    <w:p w:rsidR="003516DF" w:rsidRPr="0024380C" w:rsidRDefault="006558E4">
      <w:pPr>
        <w:rPr>
          <w:rFonts w:asciiTheme="majorHAnsi" w:hAnsiTheme="majorHAnsi"/>
        </w:rPr>
      </w:pPr>
      <w:r w:rsidRPr="0024380C">
        <w:rPr>
          <w:rFonts w:asciiTheme="majorHAnsi" w:hAnsiTheme="majorHAnsi"/>
        </w:rPr>
        <w:t>A fentiek alapján kérem a belső ellenőri jelentés elfogadását.</w:t>
      </w:r>
    </w:p>
    <w:p w:rsidR="006558E4" w:rsidRPr="0024380C" w:rsidRDefault="006558E4">
      <w:pPr>
        <w:rPr>
          <w:rFonts w:asciiTheme="majorHAnsi" w:hAnsiTheme="majorHAnsi"/>
        </w:rPr>
      </w:pPr>
    </w:p>
    <w:p w:rsidR="006558E4" w:rsidRPr="0024380C" w:rsidRDefault="006558E4">
      <w:pPr>
        <w:rPr>
          <w:rFonts w:asciiTheme="majorHAnsi" w:hAnsiTheme="majorHAnsi"/>
          <w:b/>
        </w:rPr>
      </w:pPr>
      <w:r w:rsidRPr="0024380C">
        <w:rPr>
          <w:rFonts w:asciiTheme="majorHAnsi" w:hAnsiTheme="majorHAnsi"/>
          <w:b/>
        </w:rPr>
        <w:t>Határozati javaslat:</w:t>
      </w:r>
    </w:p>
    <w:p w:rsidR="006558E4" w:rsidRPr="0024380C" w:rsidRDefault="006558E4">
      <w:pPr>
        <w:rPr>
          <w:rFonts w:asciiTheme="majorHAnsi" w:hAnsiTheme="majorHAnsi"/>
        </w:rPr>
      </w:pPr>
      <w:r w:rsidRPr="0024380C">
        <w:rPr>
          <w:rFonts w:asciiTheme="majorHAnsi" w:hAnsiTheme="majorHAnsi"/>
        </w:rPr>
        <w:t>Balatonmáriafürdő Község Önkormányzat Képviselő-testülete a 2019. évi belső ellenőrzési ütemterv szerint elvégzett belső ellenőrzési jelentést megismerte, azt elfogadja.</w:t>
      </w:r>
    </w:p>
    <w:p w:rsidR="006558E4" w:rsidRPr="0024380C" w:rsidRDefault="006558E4">
      <w:pPr>
        <w:rPr>
          <w:rFonts w:asciiTheme="majorHAnsi" w:hAnsiTheme="majorHAnsi"/>
        </w:rPr>
      </w:pPr>
    </w:p>
    <w:p w:rsidR="006558E4" w:rsidRPr="0024380C" w:rsidRDefault="006558E4">
      <w:pPr>
        <w:rPr>
          <w:rFonts w:asciiTheme="majorHAnsi" w:hAnsiTheme="majorHAnsi"/>
        </w:rPr>
      </w:pPr>
      <w:r w:rsidRPr="0024380C">
        <w:rPr>
          <w:rFonts w:asciiTheme="majorHAnsi" w:hAnsiTheme="majorHAnsi"/>
        </w:rPr>
        <w:t>Határidő: 2019. szeptember 12.</w:t>
      </w:r>
    </w:p>
    <w:p w:rsidR="006558E4" w:rsidRPr="0024380C" w:rsidRDefault="006558E4">
      <w:pPr>
        <w:rPr>
          <w:rFonts w:asciiTheme="majorHAnsi" w:hAnsiTheme="majorHAnsi"/>
        </w:rPr>
      </w:pPr>
      <w:r w:rsidRPr="0024380C">
        <w:rPr>
          <w:rFonts w:asciiTheme="majorHAnsi" w:hAnsiTheme="majorHAnsi"/>
        </w:rPr>
        <w:t xml:space="preserve">Felelős: </w:t>
      </w:r>
      <w:r w:rsidR="00384973" w:rsidRPr="0024380C">
        <w:rPr>
          <w:rFonts w:asciiTheme="majorHAnsi" w:hAnsiTheme="majorHAnsi"/>
        </w:rPr>
        <w:t>Mestyán Valéria c.főjegyző</w:t>
      </w:r>
    </w:p>
    <w:p w:rsidR="00384973" w:rsidRPr="0024380C" w:rsidRDefault="00384973">
      <w:pPr>
        <w:rPr>
          <w:rFonts w:asciiTheme="majorHAnsi" w:hAnsiTheme="majorHAnsi"/>
        </w:rPr>
      </w:pPr>
    </w:p>
    <w:p w:rsidR="00384973" w:rsidRPr="0024380C" w:rsidRDefault="00384973">
      <w:pPr>
        <w:rPr>
          <w:rFonts w:asciiTheme="majorHAnsi" w:hAnsiTheme="majorHAnsi"/>
        </w:rPr>
      </w:pPr>
    </w:p>
    <w:p w:rsidR="00384973" w:rsidRPr="0024380C" w:rsidRDefault="00384973">
      <w:pPr>
        <w:rPr>
          <w:rFonts w:asciiTheme="majorHAnsi" w:hAnsiTheme="majorHAnsi"/>
        </w:rPr>
      </w:pPr>
      <w:r w:rsidRPr="0024380C">
        <w:rPr>
          <w:rFonts w:asciiTheme="majorHAnsi" w:hAnsiTheme="majorHAnsi"/>
        </w:rPr>
        <w:t>Balatonmáriafürdő, 2019. 09. 04.</w:t>
      </w:r>
    </w:p>
    <w:p w:rsidR="00384973" w:rsidRPr="0024380C" w:rsidRDefault="00384973">
      <w:pPr>
        <w:rPr>
          <w:rFonts w:asciiTheme="majorHAnsi" w:hAnsiTheme="majorHAnsi"/>
        </w:rPr>
      </w:pPr>
    </w:p>
    <w:p w:rsidR="00384973" w:rsidRPr="0024380C" w:rsidRDefault="00384973" w:rsidP="00384973">
      <w:pPr>
        <w:jc w:val="right"/>
        <w:rPr>
          <w:rFonts w:asciiTheme="majorHAnsi" w:hAnsiTheme="majorHAnsi"/>
        </w:rPr>
      </w:pPr>
      <w:r w:rsidRPr="0024380C">
        <w:rPr>
          <w:rFonts w:asciiTheme="majorHAnsi" w:hAnsiTheme="majorHAnsi"/>
        </w:rPr>
        <w:t>Mestyán Valéria</w:t>
      </w:r>
    </w:p>
    <w:p w:rsidR="00384973" w:rsidRPr="001A11A1" w:rsidRDefault="00384973" w:rsidP="00384973">
      <w:pPr>
        <w:jc w:val="right"/>
        <w:rPr>
          <w:rFonts w:asciiTheme="majorHAnsi" w:hAnsiTheme="majorHAnsi"/>
          <w:sz w:val="18"/>
          <w:szCs w:val="18"/>
        </w:rPr>
      </w:pPr>
      <w:proofErr w:type="gramStart"/>
      <w:r w:rsidRPr="0024380C">
        <w:rPr>
          <w:rFonts w:asciiTheme="majorHAnsi" w:hAnsiTheme="majorHAnsi"/>
        </w:rPr>
        <w:t>címzetes</w:t>
      </w:r>
      <w:proofErr w:type="gramEnd"/>
      <w:r w:rsidRPr="0024380C">
        <w:rPr>
          <w:rFonts w:asciiTheme="majorHAnsi" w:hAnsiTheme="majorHAnsi"/>
        </w:rPr>
        <w:t xml:space="preserve"> főjegyz</w:t>
      </w:r>
      <w:r w:rsidRPr="001A11A1">
        <w:rPr>
          <w:rFonts w:asciiTheme="majorHAnsi" w:hAnsiTheme="majorHAnsi"/>
          <w:sz w:val="18"/>
          <w:szCs w:val="18"/>
        </w:rPr>
        <w:t>ő</w:t>
      </w:r>
    </w:p>
    <w:sectPr w:rsidR="00384973" w:rsidRPr="001A11A1" w:rsidSect="00026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0F25"/>
    <w:rsid w:val="00026474"/>
    <w:rsid w:val="00062D20"/>
    <w:rsid w:val="00170F1E"/>
    <w:rsid w:val="001A11A1"/>
    <w:rsid w:val="0024380C"/>
    <w:rsid w:val="003516DF"/>
    <w:rsid w:val="00384973"/>
    <w:rsid w:val="004D61BC"/>
    <w:rsid w:val="00500F25"/>
    <w:rsid w:val="005B7A1C"/>
    <w:rsid w:val="006558E4"/>
    <w:rsid w:val="00746CB5"/>
    <w:rsid w:val="007E7BB5"/>
    <w:rsid w:val="00A033D4"/>
    <w:rsid w:val="00A8241D"/>
    <w:rsid w:val="00F91751"/>
    <w:rsid w:val="00FE176F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2211E-FC5C-46F9-9948-43640009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00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500F25"/>
    <w:pPr>
      <w:keepNext/>
      <w:jc w:val="center"/>
      <w:outlineLvl w:val="0"/>
    </w:pPr>
    <w:rPr>
      <w:b/>
      <w:sz w:val="40"/>
      <w:szCs w:val="2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00F2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00F2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00F2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00F25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00F25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00F25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00F25"/>
    <w:rPr>
      <w:rFonts w:ascii="Cambria" w:eastAsia="Times New Roman" w:hAnsi="Cambria" w:cs="Times New Roman"/>
      <w:color w:val="404040"/>
      <w:sz w:val="20"/>
      <w:szCs w:val="20"/>
      <w:lang w:eastAsia="hu-HU"/>
    </w:rPr>
  </w:style>
  <w:style w:type="paragraph" w:customStyle="1" w:styleId="FCm">
    <w:name w:val="FôCím"/>
    <w:basedOn w:val="Norml"/>
    <w:rsid w:val="00500F25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Listaszerbekezds">
    <w:name w:val="List Paragraph"/>
    <w:basedOn w:val="Norml"/>
    <w:uiPriority w:val="34"/>
    <w:qFormat/>
    <w:rsid w:val="00500F25"/>
    <w:pPr>
      <w:suppressAutoHyphens/>
      <w:autoSpaceDN w:val="0"/>
      <w:spacing w:after="200" w:line="251" w:lineRule="auto"/>
      <w:ind w:left="720"/>
      <w:jc w:val="both"/>
      <w:textAlignment w:val="baseline"/>
    </w:pPr>
    <w:rPr>
      <w:rFonts w:ascii="Cambria" w:hAnsi="Cambria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385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4</cp:revision>
  <dcterms:created xsi:type="dcterms:W3CDTF">2019-09-04T06:56:00Z</dcterms:created>
  <dcterms:modified xsi:type="dcterms:W3CDTF">2019-09-09T10:59:00Z</dcterms:modified>
</cp:coreProperties>
</file>