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C0BA4" w14:textId="77777777" w:rsidR="0003215C" w:rsidRDefault="0003215C" w:rsidP="000F7012">
      <w:pPr>
        <w:jc w:val="center"/>
        <w:rPr>
          <w:rFonts w:cstheme="minorHAnsi"/>
          <w:b/>
          <w:bCs/>
          <w:caps/>
          <w:sz w:val="48"/>
          <w:szCs w:val="48"/>
        </w:rPr>
      </w:pPr>
      <w:bookmarkStart w:id="0" w:name="_Toc246135390"/>
    </w:p>
    <w:p w14:paraId="38359B42" w14:textId="77777777" w:rsidR="0003215C" w:rsidRDefault="0003215C" w:rsidP="000F7012">
      <w:pPr>
        <w:jc w:val="center"/>
        <w:rPr>
          <w:rFonts w:cstheme="minorHAnsi"/>
          <w:b/>
          <w:bCs/>
          <w:caps/>
          <w:sz w:val="48"/>
          <w:szCs w:val="48"/>
        </w:rPr>
      </w:pPr>
    </w:p>
    <w:p w14:paraId="6AF86E8B" w14:textId="16077C3B" w:rsidR="00942E8E" w:rsidRPr="00E628A7" w:rsidRDefault="00942E8E" w:rsidP="000F7012">
      <w:pPr>
        <w:jc w:val="center"/>
        <w:rPr>
          <w:rFonts w:cstheme="minorHAnsi"/>
          <w:sz w:val="48"/>
          <w:szCs w:val="48"/>
        </w:rPr>
      </w:pPr>
      <w:bookmarkStart w:id="1" w:name="_GoBack"/>
      <w:bookmarkEnd w:id="1"/>
      <w:r w:rsidRPr="00E628A7">
        <w:rPr>
          <w:rFonts w:cstheme="minorHAnsi"/>
          <w:b/>
          <w:bCs/>
          <w:caps/>
          <w:sz w:val="48"/>
          <w:szCs w:val="48"/>
        </w:rPr>
        <w:t xml:space="preserve">Belső ellenőrzési kézikönyv </w:t>
      </w:r>
    </w:p>
    <w:p w14:paraId="57B5C9A6" w14:textId="77777777" w:rsidR="00942E8E" w:rsidRPr="00E628A7" w:rsidRDefault="00942E8E" w:rsidP="000F7012">
      <w:pPr>
        <w:rPr>
          <w:rFonts w:cstheme="minorHAnsi"/>
          <w:sz w:val="20"/>
          <w:szCs w:val="20"/>
        </w:rPr>
      </w:pPr>
    </w:p>
    <w:p w14:paraId="7405C895" w14:textId="10297CD7" w:rsidR="00942E8E" w:rsidRPr="00E628A7" w:rsidRDefault="00942E8E" w:rsidP="000F7012">
      <w:pPr>
        <w:rPr>
          <w:rFonts w:cstheme="minorHAnsi"/>
          <w:b/>
          <w:bCs/>
          <w:caps/>
          <w:sz w:val="20"/>
          <w:szCs w:val="20"/>
        </w:rPr>
      </w:pPr>
    </w:p>
    <w:tbl>
      <w:tblPr>
        <w:tblW w:w="6096" w:type="dxa"/>
        <w:tblInd w:w="1560" w:type="dxa"/>
        <w:tblCellMar>
          <w:left w:w="70" w:type="dxa"/>
          <w:right w:w="70" w:type="dxa"/>
        </w:tblCellMar>
        <w:tblLook w:val="04A0" w:firstRow="1" w:lastRow="0" w:firstColumn="1" w:lastColumn="0" w:noHBand="0" w:noVBand="1"/>
      </w:tblPr>
      <w:tblGrid>
        <w:gridCol w:w="6096"/>
      </w:tblGrid>
      <w:tr w:rsidR="007F0AFF" w:rsidRPr="007F0AFF" w14:paraId="481CDAF2" w14:textId="77777777" w:rsidTr="00480EB8">
        <w:trPr>
          <w:trHeight w:val="315"/>
        </w:trPr>
        <w:tc>
          <w:tcPr>
            <w:tcW w:w="6096" w:type="dxa"/>
            <w:shd w:val="clear" w:color="auto" w:fill="auto"/>
            <w:noWrap/>
            <w:vAlign w:val="bottom"/>
          </w:tcPr>
          <w:p w14:paraId="31C75BE3" w14:textId="64EEB678" w:rsidR="007F0AFF" w:rsidRPr="00480EB8" w:rsidRDefault="007F0AFF" w:rsidP="006A517A">
            <w:pPr>
              <w:suppressAutoHyphens w:val="0"/>
              <w:autoSpaceDN/>
              <w:jc w:val="center"/>
              <w:textAlignment w:val="auto"/>
              <w:rPr>
                <w:rFonts w:ascii="Calibri" w:hAnsi="Calibri" w:cs="Calibri"/>
                <w:b/>
                <w:bCs/>
                <w:color w:val="000000"/>
                <w:sz w:val="48"/>
                <w:szCs w:val="48"/>
              </w:rPr>
            </w:pPr>
          </w:p>
        </w:tc>
      </w:tr>
      <w:tr w:rsidR="007F0AFF" w:rsidRPr="007F0AFF" w14:paraId="598C1DE7" w14:textId="77777777" w:rsidTr="00480EB8">
        <w:trPr>
          <w:trHeight w:val="315"/>
        </w:trPr>
        <w:tc>
          <w:tcPr>
            <w:tcW w:w="6096" w:type="dxa"/>
            <w:shd w:val="clear" w:color="auto" w:fill="auto"/>
            <w:noWrap/>
            <w:vAlign w:val="bottom"/>
          </w:tcPr>
          <w:p w14:paraId="16085AB2" w14:textId="0A897EA6" w:rsidR="007F0AFF" w:rsidRPr="00480EB8" w:rsidRDefault="00C87B1D" w:rsidP="006A517A">
            <w:pPr>
              <w:suppressAutoHyphens w:val="0"/>
              <w:autoSpaceDN/>
              <w:jc w:val="center"/>
              <w:textAlignment w:val="auto"/>
              <w:rPr>
                <w:rFonts w:ascii="Calibri" w:hAnsi="Calibri" w:cs="Calibri"/>
                <w:b/>
                <w:bCs/>
                <w:color w:val="000000"/>
                <w:sz w:val="48"/>
                <w:szCs w:val="48"/>
              </w:rPr>
            </w:pPr>
            <w:r>
              <w:rPr>
                <w:rFonts w:ascii="Calibri" w:hAnsi="Calibri" w:cs="Calibri"/>
                <w:b/>
                <w:bCs/>
                <w:color w:val="000000"/>
                <w:sz w:val="48"/>
                <w:szCs w:val="48"/>
              </w:rPr>
              <w:t>Balatonmáriafürdő</w:t>
            </w:r>
            <w:r w:rsidR="00A17802" w:rsidRPr="00480EB8">
              <w:rPr>
                <w:rFonts w:ascii="Calibri" w:hAnsi="Calibri" w:cs="Calibri"/>
                <w:b/>
                <w:bCs/>
                <w:color w:val="000000"/>
                <w:sz w:val="48"/>
                <w:szCs w:val="48"/>
              </w:rPr>
              <w:t xml:space="preserve"> Község Önkormányz</w:t>
            </w:r>
            <w:r w:rsidR="00AA4C09" w:rsidRPr="00480EB8">
              <w:rPr>
                <w:rFonts w:ascii="Calibri" w:hAnsi="Calibri" w:cs="Calibri"/>
                <w:b/>
                <w:bCs/>
                <w:color w:val="000000"/>
                <w:sz w:val="48"/>
                <w:szCs w:val="48"/>
              </w:rPr>
              <w:t>atára</w:t>
            </w:r>
          </w:p>
        </w:tc>
      </w:tr>
      <w:tr w:rsidR="003134B8" w:rsidRPr="007F0AFF" w14:paraId="6C3E4FF9" w14:textId="77777777" w:rsidTr="00480EB8">
        <w:trPr>
          <w:trHeight w:val="315"/>
        </w:trPr>
        <w:tc>
          <w:tcPr>
            <w:tcW w:w="6096" w:type="dxa"/>
            <w:shd w:val="clear" w:color="auto" w:fill="auto"/>
            <w:noWrap/>
            <w:vAlign w:val="bottom"/>
          </w:tcPr>
          <w:p w14:paraId="6F640C71" w14:textId="7B3534C2" w:rsidR="003134B8" w:rsidRPr="00A17802" w:rsidRDefault="003134B8" w:rsidP="003134B8">
            <w:pPr>
              <w:suppressAutoHyphens w:val="0"/>
              <w:autoSpaceDN/>
              <w:jc w:val="center"/>
              <w:textAlignment w:val="auto"/>
              <w:rPr>
                <w:rFonts w:cstheme="minorHAnsi"/>
                <w:b/>
                <w:bCs/>
                <w:color w:val="000000"/>
                <w:sz w:val="28"/>
                <w:szCs w:val="28"/>
              </w:rPr>
            </w:pPr>
          </w:p>
        </w:tc>
      </w:tr>
      <w:tr w:rsidR="003134B8" w:rsidRPr="007F0AFF" w14:paraId="5E256ED6" w14:textId="77777777" w:rsidTr="00480EB8">
        <w:trPr>
          <w:trHeight w:val="315"/>
        </w:trPr>
        <w:tc>
          <w:tcPr>
            <w:tcW w:w="6096" w:type="dxa"/>
            <w:shd w:val="clear" w:color="auto" w:fill="auto"/>
            <w:noWrap/>
            <w:vAlign w:val="bottom"/>
          </w:tcPr>
          <w:p w14:paraId="2D8EE64A" w14:textId="26B3D9AF" w:rsidR="003134B8" w:rsidRPr="00A17802" w:rsidRDefault="003134B8" w:rsidP="003134B8">
            <w:pPr>
              <w:suppressAutoHyphens w:val="0"/>
              <w:autoSpaceDN/>
              <w:jc w:val="center"/>
              <w:textAlignment w:val="auto"/>
              <w:rPr>
                <w:rFonts w:cstheme="minorHAnsi"/>
                <w:b/>
                <w:bCs/>
                <w:color w:val="000000"/>
                <w:sz w:val="28"/>
                <w:szCs w:val="28"/>
              </w:rPr>
            </w:pPr>
          </w:p>
        </w:tc>
      </w:tr>
      <w:tr w:rsidR="007F0AFF" w:rsidRPr="007F0AFF" w14:paraId="468AF04F" w14:textId="77777777" w:rsidTr="00480EB8">
        <w:trPr>
          <w:trHeight w:val="315"/>
        </w:trPr>
        <w:tc>
          <w:tcPr>
            <w:tcW w:w="6096" w:type="dxa"/>
            <w:shd w:val="clear" w:color="auto" w:fill="auto"/>
            <w:noWrap/>
            <w:vAlign w:val="bottom"/>
          </w:tcPr>
          <w:p w14:paraId="5D19EC4B" w14:textId="51C797D2" w:rsidR="007F0AFF" w:rsidRPr="00A17802" w:rsidRDefault="007F0AFF" w:rsidP="006A517A">
            <w:pPr>
              <w:suppressAutoHyphens w:val="0"/>
              <w:autoSpaceDN/>
              <w:jc w:val="center"/>
              <w:textAlignment w:val="auto"/>
              <w:rPr>
                <w:rFonts w:cstheme="minorHAnsi"/>
                <w:b/>
                <w:bCs/>
                <w:color w:val="000000"/>
                <w:sz w:val="28"/>
                <w:szCs w:val="28"/>
              </w:rPr>
            </w:pPr>
          </w:p>
        </w:tc>
      </w:tr>
      <w:tr w:rsidR="007F0AFF" w:rsidRPr="007F0AFF" w14:paraId="215AD882" w14:textId="77777777" w:rsidTr="00480EB8">
        <w:trPr>
          <w:trHeight w:val="315"/>
        </w:trPr>
        <w:tc>
          <w:tcPr>
            <w:tcW w:w="6096" w:type="dxa"/>
            <w:shd w:val="clear" w:color="auto" w:fill="auto"/>
            <w:noWrap/>
            <w:vAlign w:val="bottom"/>
          </w:tcPr>
          <w:p w14:paraId="5B31D23A" w14:textId="08D4FC7F" w:rsidR="007F0AFF" w:rsidRPr="007F0AFF" w:rsidRDefault="007F0AFF" w:rsidP="006A517A">
            <w:pPr>
              <w:suppressAutoHyphens w:val="0"/>
              <w:autoSpaceDN/>
              <w:jc w:val="center"/>
              <w:textAlignment w:val="auto"/>
              <w:rPr>
                <w:rFonts w:ascii="Calibri" w:hAnsi="Calibri" w:cs="Calibri"/>
                <w:b/>
                <w:bCs/>
                <w:color w:val="000000"/>
                <w:sz w:val="28"/>
                <w:szCs w:val="28"/>
              </w:rPr>
            </w:pPr>
          </w:p>
        </w:tc>
      </w:tr>
      <w:tr w:rsidR="007F0AFF" w:rsidRPr="007F0AFF" w14:paraId="29609792" w14:textId="77777777" w:rsidTr="00480EB8">
        <w:trPr>
          <w:trHeight w:val="315"/>
        </w:trPr>
        <w:tc>
          <w:tcPr>
            <w:tcW w:w="6096" w:type="dxa"/>
            <w:shd w:val="clear" w:color="auto" w:fill="auto"/>
            <w:noWrap/>
            <w:vAlign w:val="bottom"/>
          </w:tcPr>
          <w:p w14:paraId="3530BA1C" w14:textId="4634EBEC" w:rsidR="007F0AFF" w:rsidRPr="007F0AFF" w:rsidRDefault="007F0AFF" w:rsidP="006A517A">
            <w:pPr>
              <w:suppressAutoHyphens w:val="0"/>
              <w:autoSpaceDN/>
              <w:jc w:val="center"/>
              <w:textAlignment w:val="auto"/>
              <w:rPr>
                <w:rFonts w:ascii="Calibri" w:hAnsi="Calibri" w:cs="Calibri"/>
                <w:b/>
                <w:bCs/>
                <w:color w:val="000000"/>
                <w:sz w:val="28"/>
                <w:szCs w:val="28"/>
              </w:rPr>
            </w:pPr>
          </w:p>
        </w:tc>
      </w:tr>
      <w:tr w:rsidR="007F0AFF" w:rsidRPr="007F0AFF" w14:paraId="0EEE41A3" w14:textId="77777777" w:rsidTr="00480EB8">
        <w:trPr>
          <w:trHeight w:val="315"/>
        </w:trPr>
        <w:tc>
          <w:tcPr>
            <w:tcW w:w="6096" w:type="dxa"/>
            <w:shd w:val="clear" w:color="auto" w:fill="auto"/>
            <w:noWrap/>
            <w:vAlign w:val="bottom"/>
          </w:tcPr>
          <w:p w14:paraId="79A375E1" w14:textId="774B89AF" w:rsidR="007F0AFF" w:rsidRPr="007F0AFF" w:rsidRDefault="007F0AFF" w:rsidP="006A517A">
            <w:pPr>
              <w:suppressAutoHyphens w:val="0"/>
              <w:autoSpaceDN/>
              <w:jc w:val="center"/>
              <w:textAlignment w:val="auto"/>
              <w:rPr>
                <w:rFonts w:ascii="Calibri" w:hAnsi="Calibri" w:cs="Calibri"/>
                <w:b/>
                <w:bCs/>
                <w:color w:val="000000"/>
                <w:sz w:val="28"/>
                <w:szCs w:val="28"/>
              </w:rPr>
            </w:pPr>
          </w:p>
        </w:tc>
      </w:tr>
      <w:tr w:rsidR="007F0AFF" w:rsidRPr="007F0AFF" w14:paraId="17A30A49" w14:textId="77777777" w:rsidTr="00480EB8">
        <w:trPr>
          <w:trHeight w:val="315"/>
        </w:trPr>
        <w:tc>
          <w:tcPr>
            <w:tcW w:w="6096" w:type="dxa"/>
            <w:shd w:val="clear" w:color="auto" w:fill="auto"/>
            <w:noWrap/>
            <w:vAlign w:val="bottom"/>
          </w:tcPr>
          <w:p w14:paraId="6558B84B" w14:textId="317EA327" w:rsidR="007F0AFF" w:rsidRPr="007F0AFF" w:rsidRDefault="007F0AFF" w:rsidP="006A517A">
            <w:pPr>
              <w:suppressAutoHyphens w:val="0"/>
              <w:autoSpaceDN/>
              <w:jc w:val="center"/>
              <w:textAlignment w:val="auto"/>
              <w:rPr>
                <w:rFonts w:ascii="Calibri" w:hAnsi="Calibri" w:cs="Calibri"/>
                <w:b/>
                <w:bCs/>
                <w:color w:val="000000"/>
                <w:sz w:val="28"/>
                <w:szCs w:val="28"/>
              </w:rPr>
            </w:pPr>
          </w:p>
        </w:tc>
      </w:tr>
      <w:tr w:rsidR="007F0AFF" w:rsidRPr="007F0AFF" w14:paraId="5C87A975" w14:textId="77777777" w:rsidTr="00480EB8">
        <w:trPr>
          <w:trHeight w:val="315"/>
        </w:trPr>
        <w:tc>
          <w:tcPr>
            <w:tcW w:w="6096" w:type="dxa"/>
            <w:shd w:val="clear" w:color="auto" w:fill="auto"/>
            <w:noWrap/>
            <w:vAlign w:val="bottom"/>
          </w:tcPr>
          <w:p w14:paraId="64CE61B8" w14:textId="3B62A359" w:rsidR="00846276" w:rsidRPr="007F0AFF" w:rsidRDefault="00846276" w:rsidP="006A517A">
            <w:pPr>
              <w:suppressAutoHyphens w:val="0"/>
              <w:autoSpaceDN/>
              <w:jc w:val="center"/>
              <w:textAlignment w:val="auto"/>
              <w:rPr>
                <w:rFonts w:ascii="Calibri" w:hAnsi="Calibri" w:cs="Calibri"/>
                <w:b/>
                <w:bCs/>
                <w:color w:val="000000"/>
                <w:sz w:val="28"/>
                <w:szCs w:val="28"/>
              </w:rPr>
            </w:pPr>
          </w:p>
        </w:tc>
      </w:tr>
    </w:tbl>
    <w:p w14:paraId="1CECEFD2" w14:textId="77777777" w:rsidR="00942E8E" w:rsidRPr="007F0AFF" w:rsidRDefault="00942E8E" w:rsidP="000F7012">
      <w:pPr>
        <w:rPr>
          <w:rFonts w:cstheme="minorHAnsi"/>
          <w:caps/>
          <w:sz w:val="20"/>
          <w:szCs w:val="20"/>
        </w:rPr>
      </w:pPr>
    </w:p>
    <w:p w14:paraId="18DCD6E2" w14:textId="19BF6A23" w:rsidR="008A3A5A" w:rsidRDefault="0065784C" w:rsidP="008A3A5A">
      <w:pPr>
        <w:jc w:val="center"/>
        <w:rPr>
          <w:rFonts w:cstheme="minorHAnsi"/>
          <w:b/>
          <w:bCs/>
          <w:caps/>
          <w:sz w:val="40"/>
          <w:szCs w:val="40"/>
        </w:rPr>
      </w:pPr>
      <w:r>
        <w:rPr>
          <w:rFonts w:cstheme="minorHAnsi"/>
          <w:b/>
          <w:bCs/>
          <w:caps/>
          <w:sz w:val="40"/>
          <w:szCs w:val="40"/>
        </w:rPr>
        <w:t>2020. január 1</w:t>
      </w:r>
      <w:r w:rsidR="008A3A5A">
        <w:rPr>
          <w:rFonts w:cstheme="minorHAnsi"/>
          <w:b/>
          <w:bCs/>
          <w:caps/>
          <w:sz w:val="40"/>
          <w:szCs w:val="40"/>
        </w:rPr>
        <w:t>-től hatályos</w:t>
      </w:r>
    </w:p>
    <w:p w14:paraId="2B6928D5" w14:textId="77777777" w:rsidR="00031BED" w:rsidRDefault="00031BED" w:rsidP="00031BED">
      <w:pPr>
        <w:jc w:val="left"/>
        <w:rPr>
          <w:rFonts w:cstheme="minorHAnsi"/>
        </w:rPr>
      </w:pPr>
    </w:p>
    <w:p w14:paraId="7C502BA6" w14:textId="77777777" w:rsidR="00031BED" w:rsidRDefault="00031BED" w:rsidP="00031BED">
      <w:pPr>
        <w:jc w:val="left"/>
        <w:rPr>
          <w:rFonts w:cstheme="minorHAnsi"/>
        </w:rPr>
      </w:pPr>
    </w:p>
    <w:p w14:paraId="2AA768F5" w14:textId="77777777" w:rsidR="00031BED" w:rsidRDefault="00031BED" w:rsidP="00031BED">
      <w:pPr>
        <w:jc w:val="left"/>
        <w:rPr>
          <w:rFonts w:cstheme="minorHAnsi"/>
        </w:rPr>
      </w:pPr>
      <w:r w:rsidRPr="006178D6">
        <w:rPr>
          <w:rFonts w:cstheme="minorHAnsi"/>
        </w:rPr>
        <w:t xml:space="preserve">Bkr. 17. § </w:t>
      </w:r>
      <w:r w:rsidRPr="00534AE1">
        <w:rPr>
          <w:rFonts w:cstheme="minorHAnsi"/>
        </w:rPr>
        <w:t>(1)</w:t>
      </w:r>
      <w:r w:rsidRPr="00E628A7">
        <w:rPr>
          <w:rFonts w:cstheme="minorHAnsi"/>
        </w:rPr>
        <w:t xml:space="preserve"> bekezdése </w:t>
      </w:r>
      <w:r>
        <w:rPr>
          <w:rFonts w:cstheme="minorHAnsi"/>
        </w:rPr>
        <w:t xml:space="preserve">alapján </w:t>
      </w:r>
      <w:r w:rsidRPr="00E628A7">
        <w:rPr>
          <w:rFonts w:cstheme="minorHAnsi"/>
        </w:rPr>
        <w:t xml:space="preserve">a </w:t>
      </w:r>
      <w:r w:rsidR="008D5512" w:rsidRPr="00E628A7">
        <w:rPr>
          <w:rFonts w:cstheme="minorHAnsi"/>
        </w:rPr>
        <w:t>belső ellenőrzési kézikönyvet</w:t>
      </w:r>
    </w:p>
    <w:p w14:paraId="737236F9" w14:textId="77777777" w:rsidR="00031BED" w:rsidRDefault="00031BED"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14:paraId="7421DBFB" w14:textId="77777777" w:rsidTr="008D5512">
        <w:tc>
          <w:tcPr>
            <w:tcW w:w="4531" w:type="dxa"/>
          </w:tcPr>
          <w:p w14:paraId="7FB3E298" w14:textId="77777777" w:rsidR="008D5512" w:rsidRDefault="008D5512" w:rsidP="00031BED">
            <w:pPr>
              <w:jc w:val="left"/>
              <w:rPr>
                <w:rFonts w:cstheme="minorHAnsi"/>
              </w:rPr>
            </w:pPr>
            <w:r>
              <w:rPr>
                <w:rFonts w:cstheme="minorHAnsi"/>
              </w:rPr>
              <w:t>készítette:</w:t>
            </w:r>
          </w:p>
        </w:tc>
        <w:tc>
          <w:tcPr>
            <w:tcW w:w="4531" w:type="dxa"/>
          </w:tcPr>
          <w:p w14:paraId="3308D00A" w14:textId="7A2ABF85" w:rsidR="008D5512" w:rsidRDefault="008D5512" w:rsidP="008D5512">
            <w:pPr>
              <w:jc w:val="center"/>
              <w:rPr>
                <w:rFonts w:cstheme="minorHAnsi"/>
              </w:rPr>
            </w:pPr>
          </w:p>
        </w:tc>
      </w:tr>
      <w:tr w:rsidR="008D5512" w14:paraId="0C08FED9" w14:textId="77777777" w:rsidTr="008D5512">
        <w:tc>
          <w:tcPr>
            <w:tcW w:w="4531" w:type="dxa"/>
          </w:tcPr>
          <w:p w14:paraId="52012FE8" w14:textId="77777777" w:rsidR="008D5512" w:rsidRDefault="008D5512" w:rsidP="00031BED">
            <w:pPr>
              <w:jc w:val="left"/>
              <w:rPr>
                <w:rFonts w:cstheme="minorHAnsi"/>
              </w:rPr>
            </w:pPr>
          </w:p>
        </w:tc>
        <w:tc>
          <w:tcPr>
            <w:tcW w:w="4531" w:type="dxa"/>
          </w:tcPr>
          <w:p w14:paraId="1297BDB6" w14:textId="77777777" w:rsidR="008D5512" w:rsidRDefault="008D5512" w:rsidP="008D5512">
            <w:pPr>
              <w:jc w:val="center"/>
              <w:rPr>
                <w:rFonts w:cstheme="minorHAnsi"/>
              </w:rPr>
            </w:pPr>
            <w:r>
              <w:rPr>
                <w:rFonts w:cstheme="minorHAnsi"/>
              </w:rPr>
              <w:t>Forró Barbara</w:t>
            </w:r>
          </w:p>
          <w:p w14:paraId="6255AE34" w14:textId="77777777" w:rsidR="008D5512" w:rsidRDefault="008D5512" w:rsidP="008D5512">
            <w:pPr>
              <w:jc w:val="center"/>
              <w:rPr>
                <w:rFonts w:cstheme="minorHAnsi"/>
              </w:rPr>
            </w:pPr>
            <w:r w:rsidRPr="00E628A7">
              <w:rPr>
                <w:rFonts w:cstheme="minorHAnsi"/>
              </w:rPr>
              <w:t>belső ellenőrzési vezető</w:t>
            </w:r>
          </w:p>
        </w:tc>
      </w:tr>
    </w:tbl>
    <w:p w14:paraId="50258B45" w14:textId="77777777" w:rsidR="00031BED" w:rsidRDefault="00031BED" w:rsidP="00031BED">
      <w:pPr>
        <w:jc w:val="left"/>
        <w:rPr>
          <w:rFonts w:cstheme="minorHAnsi"/>
        </w:rPr>
      </w:pPr>
    </w:p>
    <w:p w14:paraId="4B5CB7FF" w14:textId="77777777" w:rsidR="008D5512" w:rsidRDefault="008D5512"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14:paraId="78D3C107" w14:textId="77777777" w:rsidTr="008D5512">
        <w:tc>
          <w:tcPr>
            <w:tcW w:w="4531" w:type="dxa"/>
          </w:tcPr>
          <w:p w14:paraId="3F0B9AFC" w14:textId="77777777" w:rsidR="008D5512" w:rsidRDefault="008D5512" w:rsidP="005165B8">
            <w:pPr>
              <w:jc w:val="left"/>
              <w:rPr>
                <w:rFonts w:cstheme="minorHAnsi"/>
              </w:rPr>
            </w:pPr>
            <w:r>
              <w:rPr>
                <w:rFonts w:cstheme="minorHAnsi"/>
              </w:rPr>
              <w:t>jóvá</w:t>
            </w:r>
            <w:r w:rsidR="003B0D5E">
              <w:rPr>
                <w:rFonts w:cstheme="minorHAnsi"/>
              </w:rPr>
              <w:t>hagyta</w:t>
            </w:r>
            <w:r>
              <w:rPr>
                <w:rFonts w:cstheme="minorHAnsi"/>
              </w:rPr>
              <w:t xml:space="preserve">:  </w:t>
            </w:r>
          </w:p>
        </w:tc>
        <w:tc>
          <w:tcPr>
            <w:tcW w:w="4531" w:type="dxa"/>
          </w:tcPr>
          <w:p w14:paraId="3B459E39" w14:textId="77777777" w:rsidR="008D5512" w:rsidRDefault="008D5512" w:rsidP="005165B8">
            <w:pPr>
              <w:jc w:val="center"/>
              <w:rPr>
                <w:rFonts w:cstheme="minorHAnsi"/>
              </w:rPr>
            </w:pPr>
            <w:r>
              <w:rPr>
                <w:rFonts w:cstheme="minorHAnsi"/>
              </w:rPr>
              <w:t>…………………………………………………………</w:t>
            </w:r>
          </w:p>
        </w:tc>
      </w:tr>
      <w:tr w:rsidR="008D5512" w14:paraId="0718A688" w14:textId="77777777" w:rsidTr="008D5512">
        <w:tc>
          <w:tcPr>
            <w:tcW w:w="4531" w:type="dxa"/>
          </w:tcPr>
          <w:p w14:paraId="6EA11EF4" w14:textId="77777777" w:rsidR="008D5512" w:rsidRDefault="008D5512" w:rsidP="005165B8">
            <w:pPr>
              <w:jc w:val="left"/>
              <w:rPr>
                <w:rFonts w:cstheme="minorHAnsi"/>
              </w:rPr>
            </w:pPr>
          </w:p>
        </w:tc>
        <w:tc>
          <w:tcPr>
            <w:tcW w:w="4531" w:type="dxa"/>
          </w:tcPr>
          <w:p w14:paraId="362D68C2" w14:textId="77777777" w:rsidR="008D5512" w:rsidRDefault="008D5512" w:rsidP="005165B8">
            <w:pPr>
              <w:jc w:val="center"/>
              <w:rPr>
                <w:rFonts w:cstheme="minorHAnsi"/>
              </w:rPr>
            </w:pPr>
            <w:r>
              <w:rPr>
                <w:rFonts w:cstheme="minorHAnsi"/>
              </w:rPr>
              <w:t>jegyző</w:t>
            </w:r>
          </w:p>
        </w:tc>
      </w:tr>
    </w:tbl>
    <w:p w14:paraId="57B970E4" w14:textId="77777777" w:rsidR="008D5512" w:rsidRDefault="008D5512"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14:paraId="63114FEE" w14:textId="77777777" w:rsidTr="008D5512">
        <w:tc>
          <w:tcPr>
            <w:tcW w:w="4531" w:type="dxa"/>
          </w:tcPr>
          <w:p w14:paraId="002CD198" w14:textId="77777777" w:rsidR="008D5512" w:rsidRDefault="008D5512" w:rsidP="005165B8">
            <w:pPr>
              <w:jc w:val="left"/>
              <w:rPr>
                <w:rFonts w:cstheme="minorHAnsi"/>
              </w:rPr>
            </w:pPr>
          </w:p>
        </w:tc>
        <w:tc>
          <w:tcPr>
            <w:tcW w:w="4531" w:type="dxa"/>
          </w:tcPr>
          <w:p w14:paraId="527163DF" w14:textId="77777777" w:rsidR="008D5512" w:rsidRDefault="008D5512" w:rsidP="005165B8">
            <w:pPr>
              <w:jc w:val="center"/>
              <w:rPr>
                <w:rFonts w:cstheme="minorHAnsi"/>
              </w:rPr>
            </w:pPr>
            <w:r>
              <w:rPr>
                <w:rFonts w:cstheme="minorHAnsi"/>
              </w:rPr>
              <w:t>…………………………………………………………</w:t>
            </w:r>
          </w:p>
        </w:tc>
      </w:tr>
      <w:tr w:rsidR="008D5512" w14:paraId="71A71834" w14:textId="77777777" w:rsidTr="008D5512">
        <w:tc>
          <w:tcPr>
            <w:tcW w:w="4531" w:type="dxa"/>
          </w:tcPr>
          <w:p w14:paraId="2A345799" w14:textId="77777777" w:rsidR="008D5512" w:rsidRDefault="008D5512" w:rsidP="005165B8">
            <w:pPr>
              <w:jc w:val="left"/>
              <w:rPr>
                <w:rFonts w:cstheme="minorHAnsi"/>
              </w:rPr>
            </w:pPr>
          </w:p>
        </w:tc>
        <w:tc>
          <w:tcPr>
            <w:tcW w:w="4531" w:type="dxa"/>
          </w:tcPr>
          <w:p w14:paraId="35113EE8" w14:textId="77777777" w:rsidR="008D5512" w:rsidRDefault="008D5512" w:rsidP="005165B8">
            <w:pPr>
              <w:jc w:val="center"/>
              <w:rPr>
                <w:rFonts w:cstheme="minorHAnsi"/>
              </w:rPr>
            </w:pPr>
            <w:r>
              <w:rPr>
                <w:rFonts w:cstheme="minorHAnsi"/>
              </w:rPr>
              <w:t>polgármester</w:t>
            </w:r>
          </w:p>
        </w:tc>
      </w:tr>
    </w:tbl>
    <w:p w14:paraId="32587F7F" w14:textId="77777777" w:rsidR="008D5512" w:rsidRPr="008D5512" w:rsidRDefault="008D5512" w:rsidP="008D5512">
      <w:pPr>
        <w:pStyle w:val="cf0"/>
        <w:ind w:firstLine="240"/>
        <w:rPr>
          <w:sz w:val="16"/>
          <w:szCs w:val="16"/>
          <w:u w:val="single"/>
        </w:rPr>
      </w:pPr>
      <w:bookmarkStart w:id="2" w:name="_Hlk516571034"/>
      <w:r w:rsidRPr="008D5512">
        <w:rPr>
          <w:i/>
          <w:iCs/>
          <w:sz w:val="16"/>
          <w:szCs w:val="16"/>
          <w:u w:val="single"/>
        </w:rPr>
        <w:t>Bkr. 2. § n) pontja értelmében a költségvetési szerv vezetője:</w:t>
      </w:r>
    </w:p>
    <w:p w14:paraId="082007AD" w14:textId="77777777" w:rsidR="008D5512" w:rsidRPr="008D5512" w:rsidRDefault="008D5512" w:rsidP="008D5512">
      <w:pPr>
        <w:pStyle w:val="cf0"/>
        <w:ind w:firstLine="240"/>
        <w:rPr>
          <w:sz w:val="16"/>
          <w:szCs w:val="16"/>
        </w:rPr>
      </w:pPr>
      <w:r w:rsidRPr="008D5512">
        <w:rPr>
          <w:i/>
          <w:iCs/>
          <w:sz w:val="16"/>
          <w:szCs w:val="16"/>
        </w:rPr>
        <w:t>nb)</w:t>
      </w:r>
      <w:hyperlink r:id="rId8" w:anchor="lbj9id1528799230423c681" w:history="1">
        <w:r w:rsidRPr="008D5512">
          <w:rPr>
            <w:rStyle w:val="Hiperhivatkozs"/>
            <w:i/>
            <w:iCs/>
            <w:sz w:val="16"/>
            <w:szCs w:val="16"/>
            <w:vertAlign w:val="superscript"/>
          </w:rPr>
          <w:t> * </w:t>
        </w:r>
      </w:hyperlink>
      <w:r w:rsidRPr="008D5512">
        <w:rPr>
          <w:i/>
          <w:iCs/>
          <w:sz w:val="16"/>
          <w:szCs w:val="16"/>
        </w:rPr>
        <w:t xml:space="preserve"> </w:t>
      </w:r>
      <w:r w:rsidRPr="008D5512">
        <w:rPr>
          <w:sz w:val="16"/>
          <w:szCs w:val="16"/>
        </w:rPr>
        <w:t>helyi önkormányzat esetén a jegyző, főjegyző, társulás esetén a társulási megállapodásban meghatározott önkormányzat jegyzője, térségi fejlesztési tanács esetén a térségi fejlesztési tanács munkaszervezetének vezetője,</w:t>
      </w:r>
    </w:p>
    <w:p w14:paraId="4FD337D6" w14:textId="451B97C1" w:rsidR="008D5512" w:rsidRDefault="008D5512" w:rsidP="008D5512">
      <w:pPr>
        <w:pStyle w:val="cf0"/>
        <w:ind w:firstLine="240"/>
        <w:rPr>
          <w:sz w:val="16"/>
          <w:szCs w:val="16"/>
        </w:rPr>
      </w:pPr>
      <w:r w:rsidRPr="008D5512">
        <w:rPr>
          <w:i/>
          <w:iCs/>
          <w:sz w:val="16"/>
          <w:szCs w:val="16"/>
        </w:rPr>
        <w:t>nd)</w:t>
      </w:r>
      <w:hyperlink r:id="rId9" w:anchor="lbj11id1528799230423c681" w:history="1">
        <w:r w:rsidRPr="008D5512">
          <w:rPr>
            <w:rStyle w:val="Hiperhivatkozs"/>
            <w:i/>
            <w:iCs/>
            <w:sz w:val="16"/>
            <w:szCs w:val="16"/>
            <w:vertAlign w:val="superscript"/>
          </w:rPr>
          <w:t> * </w:t>
        </w:r>
      </w:hyperlink>
      <w:r w:rsidRPr="008D5512">
        <w:rPr>
          <w:i/>
          <w:iCs/>
          <w:sz w:val="16"/>
          <w:szCs w:val="16"/>
        </w:rPr>
        <w:t xml:space="preserve"> </w:t>
      </w:r>
      <w:r w:rsidRPr="008D5512">
        <w:rPr>
          <w:sz w:val="16"/>
          <w:szCs w:val="16"/>
        </w:rPr>
        <w:t>helyi önkormányzati költségvetési szerv és nemzetiségi önkormányzati költségvetési szerv esetén annak vezetője;</w:t>
      </w:r>
    </w:p>
    <w:p w14:paraId="4E99AB5E" w14:textId="2D57D231" w:rsidR="006A517A" w:rsidRDefault="006A517A" w:rsidP="008D5512">
      <w:pPr>
        <w:pStyle w:val="cf0"/>
        <w:ind w:firstLine="240"/>
        <w:rPr>
          <w:sz w:val="16"/>
          <w:szCs w:val="16"/>
        </w:rPr>
      </w:pPr>
    </w:p>
    <w:p w14:paraId="1D277AE5" w14:textId="77777777" w:rsidR="006A517A" w:rsidRPr="008D5512" w:rsidRDefault="006A517A" w:rsidP="008D5512">
      <w:pPr>
        <w:pStyle w:val="cf0"/>
        <w:ind w:firstLine="240"/>
        <w:rPr>
          <w:sz w:val="16"/>
          <w:szCs w:val="16"/>
        </w:rPr>
      </w:pPr>
    </w:p>
    <w:bookmarkEnd w:id="2"/>
    <w:p w14:paraId="7511EB39" w14:textId="77777777" w:rsidR="00031BED" w:rsidRPr="00E628A7" w:rsidRDefault="00031BED" w:rsidP="000F7012">
      <w:pPr>
        <w:jc w:val="center"/>
        <w:rPr>
          <w:rFonts w:cstheme="minorHAnsi"/>
          <w:b/>
          <w:bCs/>
          <w:caps/>
          <w:sz w:val="40"/>
          <w:szCs w:val="40"/>
        </w:rPr>
      </w:pPr>
    </w:p>
    <w:bookmarkStart w:id="3" w:name="_Toc246135379" w:displacedByCustomXml="next"/>
    <w:sdt>
      <w:sdtPr>
        <w:rPr>
          <w:rFonts w:asciiTheme="minorHAnsi" w:eastAsia="Times New Roman" w:hAnsiTheme="minorHAnsi" w:cstheme="minorHAnsi"/>
          <w:b w:val="0"/>
          <w:bCs w:val="0"/>
          <w:color w:val="auto"/>
          <w:sz w:val="36"/>
          <w:szCs w:val="36"/>
          <w:lang w:eastAsia="hu-HU"/>
        </w:rPr>
        <w:id w:val="16683010"/>
        <w:docPartObj>
          <w:docPartGallery w:val="Table of Contents"/>
          <w:docPartUnique/>
        </w:docPartObj>
      </w:sdtPr>
      <w:sdtEndPr>
        <w:rPr>
          <w:sz w:val="24"/>
          <w:szCs w:val="24"/>
        </w:rPr>
      </w:sdtEndPr>
      <w:sdtContent>
        <w:p w14:paraId="4B79EBC8" w14:textId="77777777" w:rsidR="008A67E5" w:rsidRPr="00730CAA" w:rsidRDefault="00BF4236" w:rsidP="00730CAA">
          <w:pPr>
            <w:pStyle w:val="Tartalomjegyzkcmsora"/>
            <w:spacing w:line="240" w:lineRule="auto"/>
            <w:jc w:val="center"/>
            <w:rPr>
              <w:rFonts w:asciiTheme="minorHAnsi" w:hAnsiTheme="minorHAnsi" w:cstheme="minorHAnsi"/>
              <w:color w:val="auto"/>
              <w:sz w:val="36"/>
              <w:szCs w:val="36"/>
            </w:rPr>
          </w:pPr>
          <w:r w:rsidRPr="00730CAA">
            <w:rPr>
              <w:rFonts w:asciiTheme="minorHAnsi" w:hAnsiTheme="minorHAnsi" w:cstheme="minorHAnsi"/>
              <w:color w:val="auto"/>
              <w:sz w:val="36"/>
              <w:szCs w:val="36"/>
            </w:rPr>
            <w:t>Tartalom</w:t>
          </w:r>
        </w:p>
        <w:p w14:paraId="1F573E16" w14:textId="77777777" w:rsidR="009D3852" w:rsidRPr="00730CAA" w:rsidRDefault="009D3852" w:rsidP="00730CAA">
          <w:pPr>
            <w:rPr>
              <w:rFonts w:cstheme="minorHAnsi"/>
              <w:lang w:eastAsia="en-US"/>
            </w:rPr>
          </w:pPr>
        </w:p>
        <w:p w14:paraId="53060094" w14:textId="25668759" w:rsidR="00B05F23" w:rsidRDefault="006F0015">
          <w:pPr>
            <w:pStyle w:val="TJ1"/>
            <w:tabs>
              <w:tab w:val="left" w:pos="480"/>
              <w:tab w:val="right" w:leader="dot" w:pos="9062"/>
            </w:tabs>
            <w:rPr>
              <w:rFonts w:eastAsiaTheme="minorEastAsia" w:cstheme="minorBidi"/>
              <w:noProof/>
              <w:sz w:val="22"/>
              <w:szCs w:val="22"/>
            </w:rPr>
          </w:pPr>
          <w:r w:rsidRPr="00730CAA">
            <w:rPr>
              <w:rFonts w:cstheme="minorHAnsi"/>
            </w:rPr>
            <w:fldChar w:fldCharType="begin"/>
          </w:r>
          <w:r w:rsidR="00D00061" w:rsidRPr="00730CAA">
            <w:rPr>
              <w:rFonts w:cstheme="minorHAnsi"/>
            </w:rPr>
            <w:instrText xml:space="preserve"> TOC \o "1-2" \h \z \u </w:instrText>
          </w:r>
          <w:r w:rsidRPr="00730CAA">
            <w:rPr>
              <w:rFonts w:cstheme="minorHAnsi"/>
            </w:rPr>
            <w:fldChar w:fldCharType="separate"/>
          </w:r>
          <w:hyperlink w:anchor="_Toc23680251" w:history="1">
            <w:r w:rsidR="00B05F23" w:rsidRPr="00565A14">
              <w:rPr>
                <w:rStyle w:val="Hiperhivatkozs"/>
                <w:rFonts w:cstheme="minorHAnsi"/>
                <w:noProof/>
              </w:rPr>
              <w:t>I.</w:t>
            </w:r>
            <w:r w:rsidR="00B05F23">
              <w:rPr>
                <w:rFonts w:eastAsiaTheme="minorEastAsia" w:cstheme="minorBidi"/>
                <w:noProof/>
                <w:sz w:val="22"/>
                <w:szCs w:val="22"/>
              </w:rPr>
              <w:tab/>
            </w:r>
            <w:r w:rsidR="00B05F23" w:rsidRPr="00565A14">
              <w:rPr>
                <w:rStyle w:val="Hiperhivatkozs"/>
                <w:rFonts w:cstheme="minorHAnsi"/>
                <w:noProof/>
              </w:rPr>
              <w:t>Bevezetés</w:t>
            </w:r>
            <w:r w:rsidR="00B05F23">
              <w:rPr>
                <w:noProof/>
                <w:webHidden/>
              </w:rPr>
              <w:tab/>
            </w:r>
            <w:r w:rsidR="00B05F23">
              <w:rPr>
                <w:noProof/>
                <w:webHidden/>
              </w:rPr>
              <w:fldChar w:fldCharType="begin"/>
            </w:r>
            <w:r w:rsidR="00B05F23">
              <w:rPr>
                <w:noProof/>
                <w:webHidden/>
              </w:rPr>
              <w:instrText xml:space="preserve"> PAGEREF _Toc23680251 \h </w:instrText>
            </w:r>
            <w:r w:rsidR="00B05F23">
              <w:rPr>
                <w:noProof/>
                <w:webHidden/>
              </w:rPr>
            </w:r>
            <w:r w:rsidR="00B05F23">
              <w:rPr>
                <w:noProof/>
                <w:webHidden/>
              </w:rPr>
              <w:fldChar w:fldCharType="separate"/>
            </w:r>
            <w:r w:rsidR="00C81BB0">
              <w:rPr>
                <w:noProof/>
                <w:webHidden/>
              </w:rPr>
              <w:t>4</w:t>
            </w:r>
            <w:r w:rsidR="00B05F23">
              <w:rPr>
                <w:noProof/>
                <w:webHidden/>
              </w:rPr>
              <w:fldChar w:fldCharType="end"/>
            </w:r>
          </w:hyperlink>
        </w:p>
        <w:p w14:paraId="2850FED7" w14:textId="49AF01A8" w:rsidR="00B05F23" w:rsidRDefault="0003215C">
          <w:pPr>
            <w:pStyle w:val="TJ1"/>
            <w:tabs>
              <w:tab w:val="left" w:pos="480"/>
              <w:tab w:val="right" w:leader="dot" w:pos="9062"/>
            </w:tabs>
            <w:rPr>
              <w:rFonts w:eastAsiaTheme="minorEastAsia" w:cstheme="minorBidi"/>
              <w:noProof/>
              <w:sz w:val="22"/>
              <w:szCs w:val="22"/>
            </w:rPr>
          </w:pPr>
          <w:hyperlink w:anchor="_Toc23680252" w:history="1">
            <w:r w:rsidR="00B05F23" w:rsidRPr="00565A14">
              <w:rPr>
                <w:rStyle w:val="Hiperhivatkozs"/>
                <w:rFonts w:cstheme="minorHAnsi"/>
                <w:noProof/>
              </w:rPr>
              <w:t>II.</w:t>
            </w:r>
            <w:r w:rsidR="00B05F23">
              <w:rPr>
                <w:rFonts w:eastAsiaTheme="minorEastAsia" w:cstheme="minorBidi"/>
                <w:noProof/>
                <w:sz w:val="22"/>
                <w:szCs w:val="22"/>
              </w:rPr>
              <w:tab/>
            </w:r>
            <w:r w:rsidR="00B05F23" w:rsidRPr="00565A14">
              <w:rPr>
                <w:rStyle w:val="Hiperhivatkozs"/>
                <w:rFonts w:cstheme="minorHAnsi"/>
                <w:noProof/>
              </w:rPr>
              <w:t>A belső ellenőrzés hatáskörét, feladatait és céljait meghatározó belső ellenőrzési alapszabály</w:t>
            </w:r>
            <w:r w:rsidR="00B05F23">
              <w:rPr>
                <w:noProof/>
                <w:webHidden/>
              </w:rPr>
              <w:tab/>
            </w:r>
            <w:r w:rsidR="00B05F23">
              <w:rPr>
                <w:noProof/>
                <w:webHidden/>
              </w:rPr>
              <w:fldChar w:fldCharType="begin"/>
            </w:r>
            <w:r w:rsidR="00B05F23">
              <w:rPr>
                <w:noProof/>
                <w:webHidden/>
              </w:rPr>
              <w:instrText xml:space="preserve"> PAGEREF _Toc23680252 \h </w:instrText>
            </w:r>
            <w:r w:rsidR="00B05F23">
              <w:rPr>
                <w:noProof/>
                <w:webHidden/>
              </w:rPr>
            </w:r>
            <w:r w:rsidR="00B05F23">
              <w:rPr>
                <w:noProof/>
                <w:webHidden/>
              </w:rPr>
              <w:fldChar w:fldCharType="separate"/>
            </w:r>
            <w:r w:rsidR="00C81BB0">
              <w:rPr>
                <w:noProof/>
                <w:webHidden/>
              </w:rPr>
              <w:t>7</w:t>
            </w:r>
            <w:r w:rsidR="00B05F23">
              <w:rPr>
                <w:noProof/>
                <w:webHidden/>
              </w:rPr>
              <w:fldChar w:fldCharType="end"/>
            </w:r>
          </w:hyperlink>
        </w:p>
        <w:p w14:paraId="464D461D" w14:textId="67976FBF" w:rsidR="00B05F23" w:rsidRDefault="0003215C">
          <w:pPr>
            <w:pStyle w:val="TJ1"/>
            <w:tabs>
              <w:tab w:val="left" w:pos="480"/>
              <w:tab w:val="right" w:leader="dot" w:pos="9062"/>
            </w:tabs>
            <w:rPr>
              <w:rFonts w:eastAsiaTheme="minorEastAsia" w:cstheme="minorBidi"/>
              <w:noProof/>
              <w:sz w:val="22"/>
              <w:szCs w:val="22"/>
            </w:rPr>
          </w:pPr>
          <w:hyperlink w:anchor="_Toc23680253" w:history="1">
            <w:r w:rsidR="00B05F23" w:rsidRPr="00565A14">
              <w:rPr>
                <w:rStyle w:val="Hiperhivatkozs"/>
                <w:rFonts w:cstheme="minorHAnsi"/>
                <w:noProof/>
              </w:rPr>
              <w:t>III.</w:t>
            </w:r>
            <w:r w:rsidR="00B05F23">
              <w:rPr>
                <w:rFonts w:eastAsiaTheme="minorEastAsia" w:cstheme="minorBidi"/>
                <w:noProof/>
                <w:sz w:val="22"/>
                <w:szCs w:val="22"/>
              </w:rPr>
              <w:tab/>
            </w:r>
            <w:r w:rsidR="00B05F23" w:rsidRPr="00565A14">
              <w:rPr>
                <w:rStyle w:val="Hiperhivatkozs"/>
                <w:rFonts w:cstheme="minorHAnsi"/>
                <w:noProof/>
              </w:rPr>
              <w:t>A belső ellenőrzési tevékenység irányítása</w:t>
            </w:r>
            <w:r w:rsidR="00B05F23">
              <w:rPr>
                <w:noProof/>
                <w:webHidden/>
              </w:rPr>
              <w:tab/>
            </w:r>
            <w:r w:rsidR="00B05F23">
              <w:rPr>
                <w:noProof/>
                <w:webHidden/>
              </w:rPr>
              <w:fldChar w:fldCharType="begin"/>
            </w:r>
            <w:r w:rsidR="00B05F23">
              <w:rPr>
                <w:noProof/>
                <w:webHidden/>
              </w:rPr>
              <w:instrText xml:space="preserve"> PAGEREF _Toc23680253 \h </w:instrText>
            </w:r>
            <w:r w:rsidR="00B05F23">
              <w:rPr>
                <w:noProof/>
                <w:webHidden/>
              </w:rPr>
            </w:r>
            <w:r w:rsidR="00B05F23">
              <w:rPr>
                <w:noProof/>
                <w:webHidden/>
              </w:rPr>
              <w:fldChar w:fldCharType="separate"/>
            </w:r>
            <w:r w:rsidR="00C81BB0">
              <w:rPr>
                <w:noProof/>
                <w:webHidden/>
              </w:rPr>
              <w:t>14</w:t>
            </w:r>
            <w:r w:rsidR="00B05F23">
              <w:rPr>
                <w:noProof/>
                <w:webHidden/>
              </w:rPr>
              <w:fldChar w:fldCharType="end"/>
            </w:r>
          </w:hyperlink>
        </w:p>
        <w:p w14:paraId="1D878F5E" w14:textId="16AD6AF5" w:rsidR="00B05F23" w:rsidRDefault="0003215C">
          <w:pPr>
            <w:pStyle w:val="TJ2"/>
            <w:rPr>
              <w:rFonts w:eastAsiaTheme="minorEastAsia" w:cstheme="minorBidi"/>
              <w:noProof/>
              <w:sz w:val="22"/>
              <w:szCs w:val="22"/>
            </w:rPr>
          </w:pPr>
          <w:hyperlink w:anchor="_Toc23680254" w:history="1">
            <w:r w:rsidR="00B05F23" w:rsidRPr="00565A14">
              <w:rPr>
                <w:rStyle w:val="Hiperhivatkozs"/>
                <w:rFonts w:cstheme="minorHAnsi"/>
                <w:noProof/>
              </w:rPr>
              <w:t>1)</w:t>
            </w:r>
            <w:r w:rsidR="00B05F23">
              <w:rPr>
                <w:rFonts w:eastAsiaTheme="minorEastAsia" w:cstheme="minorBidi"/>
                <w:noProof/>
                <w:sz w:val="22"/>
                <w:szCs w:val="22"/>
              </w:rPr>
              <w:tab/>
            </w:r>
            <w:r w:rsidR="00B05F23" w:rsidRPr="00565A14">
              <w:rPr>
                <w:rStyle w:val="Hiperhivatkozs"/>
                <w:rFonts w:cstheme="minorHAnsi"/>
                <w:noProof/>
              </w:rPr>
              <w:t>Belső ellenőri humánerőforrás-gazdálkodás</w:t>
            </w:r>
            <w:r w:rsidR="00B05F23">
              <w:rPr>
                <w:noProof/>
                <w:webHidden/>
              </w:rPr>
              <w:tab/>
            </w:r>
            <w:r w:rsidR="00B05F23">
              <w:rPr>
                <w:noProof/>
                <w:webHidden/>
              </w:rPr>
              <w:fldChar w:fldCharType="begin"/>
            </w:r>
            <w:r w:rsidR="00B05F23">
              <w:rPr>
                <w:noProof/>
                <w:webHidden/>
              </w:rPr>
              <w:instrText xml:space="preserve"> PAGEREF _Toc23680254 \h </w:instrText>
            </w:r>
            <w:r w:rsidR="00B05F23">
              <w:rPr>
                <w:noProof/>
                <w:webHidden/>
              </w:rPr>
            </w:r>
            <w:r w:rsidR="00B05F23">
              <w:rPr>
                <w:noProof/>
                <w:webHidden/>
              </w:rPr>
              <w:fldChar w:fldCharType="separate"/>
            </w:r>
            <w:r w:rsidR="00C81BB0">
              <w:rPr>
                <w:noProof/>
                <w:webHidden/>
              </w:rPr>
              <w:t>14</w:t>
            </w:r>
            <w:r w:rsidR="00B05F23">
              <w:rPr>
                <w:noProof/>
                <w:webHidden/>
              </w:rPr>
              <w:fldChar w:fldCharType="end"/>
            </w:r>
          </w:hyperlink>
        </w:p>
        <w:p w14:paraId="7493D1E7" w14:textId="406677C2" w:rsidR="00B05F23" w:rsidRDefault="0003215C">
          <w:pPr>
            <w:pStyle w:val="TJ2"/>
            <w:rPr>
              <w:rFonts w:eastAsiaTheme="minorEastAsia" w:cstheme="minorBidi"/>
              <w:noProof/>
              <w:sz w:val="22"/>
              <w:szCs w:val="22"/>
            </w:rPr>
          </w:pPr>
          <w:hyperlink w:anchor="_Toc23680255" w:history="1">
            <w:r w:rsidR="00B05F23" w:rsidRPr="00565A14">
              <w:rPr>
                <w:rStyle w:val="Hiperhivatkozs"/>
                <w:rFonts w:cstheme="minorHAnsi"/>
                <w:noProof/>
              </w:rPr>
              <w:t>2)</w:t>
            </w:r>
            <w:r w:rsidR="00B05F23">
              <w:rPr>
                <w:rFonts w:eastAsiaTheme="minorEastAsia" w:cstheme="minorBidi"/>
                <w:noProof/>
                <w:sz w:val="22"/>
                <w:szCs w:val="22"/>
              </w:rPr>
              <w:tab/>
            </w:r>
            <w:r w:rsidR="00B05F23" w:rsidRPr="00565A14">
              <w:rPr>
                <w:rStyle w:val="Hiperhivatkozs"/>
                <w:rFonts w:cstheme="minorHAnsi"/>
                <w:noProof/>
              </w:rPr>
              <w:t>Külső szolgáltató bevonása</w:t>
            </w:r>
            <w:r w:rsidR="00B05F23">
              <w:rPr>
                <w:noProof/>
                <w:webHidden/>
              </w:rPr>
              <w:tab/>
            </w:r>
            <w:r w:rsidR="00B05F23">
              <w:rPr>
                <w:noProof/>
                <w:webHidden/>
              </w:rPr>
              <w:fldChar w:fldCharType="begin"/>
            </w:r>
            <w:r w:rsidR="00B05F23">
              <w:rPr>
                <w:noProof/>
                <w:webHidden/>
              </w:rPr>
              <w:instrText xml:space="preserve"> PAGEREF _Toc23680255 \h </w:instrText>
            </w:r>
            <w:r w:rsidR="00B05F23">
              <w:rPr>
                <w:noProof/>
                <w:webHidden/>
              </w:rPr>
            </w:r>
            <w:r w:rsidR="00B05F23">
              <w:rPr>
                <w:noProof/>
                <w:webHidden/>
              </w:rPr>
              <w:fldChar w:fldCharType="separate"/>
            </w:r>
            <w:r w:rsidR="00C81BB0">
              <w:rPr>
                <w:noProof/>
                <w:webHidden/>
              </w:rPr>
              <w:t>19</w:t>
            </w:r>
            <w:r w:rsidR="00B05F23">
              <w:rPr>
                <w:noProof/>
                <w:webHidden/>
              </w:rPr>
              <w:fldChar w:fldCharType="end"/>
            </w:r>
          </w:hyperlink>
        </w:p>
        <w:p w14:paraId="65E87311" w14:textId="2F4B9B63" w:rsidR="00B05F23" w:rsidRDefault="0003215C">
          <w:pPr>
            <w:pStyle w:val="TJ2"/>
            <w:rPr>
              <w:rFonts w:eastAsiaTheme="minorEastAsia" w:cstheme="minorBidi"/>
              <w:noProof/>
              <w:sz w:val="22"/>
              <w:szCs w:val="22"/>
            </w:rPr>
          </w:pPr>
          <w:hyperlink w:anchor="_Toc23680256" w:history="1">
            <w:r w:rsidR="00B05F23" w:rsidRPr="00565A14">
              <w:rPr>
                <w:rStyle w:val="Hiperhivatkozs"/>
                <w:rFonts w:cstheme="minorHAnsi"/>
                <w:noProof/>
              </w:rPr>
              <w:t>3)</w:t>
            </w:r>
            <w:r w:rsidR="00B05F23">
              <w:rPr>
                <w:rFonts w:eastAsiaTheme="minorEastAsia" w:cstheme="minorBidi"/>
                <w:noProof/>
                <w:sz w:val="22"/>
                <w:szCs w:val="22"/>
              </w:rPr>
              <w:tab/>
            </w:r>
            <w:r w:rsidR="00B05F23" w:rsidRPr="00565A14">
              <w:rPr>
                <w:rStyle w:val="Hiperhivatkozs"/>
                <w:rFonts w:cstheme="minorHAnsi"/>
                <w:noProof/>
              </w:rPr>
              <w:t>A belső ellenőrzési tevékenység értékelése</w:t>
            </w:r>
            <w:r w:rsidR="00B05F23">
              <w:rPr>
                <w:noProof/>
                <w:webHidden/>
              </w:rPr>
              <w:tab/>
            </w:r>
            <w:r w:rsidR="00B05F23">
              <w:rPr>
                <w:noProof/>
                <w:webHidden/>
              </w:rPr>
              <w:fldChar w:fldCharType="begin"/>
            </w:r>
            <w:r w:rsidR="00B05F23">
              <w:rPr>
                <w:noProof/>
                <w:webHidden/>
              </w:rPr>
              <w:instrText xml:space="preserve"> PAGEREF _Toc23680256 \h </w:instrText>
            </w:r>
            <w:r w:rsidR="00B05F23">
              <w:rPr>
                <w:noProof/>
                <w:webHidden/>
              </w:rPr>
            </w:r>
            <w:r w:rsidR="00B05F23">
              <w:rPr>
                <w:noProof/>
                <w:webHidden/>
              </w:rPr>
              <w:fldChar w:fldCharType="separate"/>
            </w:r>
            <w:r w:rsidR="00C81BB0">
              <w:rPr>
                <w:noProof/>
                <w:webHidden/>
              </w:rPr>
              <w:t>21</w:t>
            </w:r>
            <w:r w:rsidR="00B05F23">
              <w:rPr>
                <w:noProof/>
                <w:webHidden/>
              </w:rPr>
              <w:fldChar w:fldCharType="end"/>
            </w:r>
          </w:hyperlink>
        </w:p>
        <w:p w14:paraId="21933F99" w14:textId="27032D66" w:rsidR="00B05F23" w:rsidRDefault="0003215C">
          <w:pPr>
            <w:pStyle w:val="TJ1"/>
            <w:tabs>
              <w:tab w:val="left" w:pos="480"/>
              <w:tab w:val="right" w:leader="dot" w:pos="9062"/>
            </w:tabs>
            <w:rPr>
              <w:rFonts w:eastAsiaTheme="minorEastAsia" w:cstheme="minorBidi"/>
              <w:noProof/>
              <w:sz w:val="22"/>
              <w:szCs w:val="22"/>
            </w:rPr>
          </w:pPr>
          <w:hyperlink w:anchor="_Toc23680257" w:history="1">
            <w:r w:rsidR="00B05F23" w:rsidRPr="00565A14">
              <w:rPr>
                <w:rStyle w:val="Hiperhivatkozs"/>
                <w:rFonts w:cstheme="minorHAnsi"/>
                <w:noProof/>
              </w:rPr>
              <w:t>IV.</w:t>
            </w:r>
            <w:r w:rsidR="00B05F23">
              <w:rPr>
                <w:rFonts w:eastAsiaTheme="minorEastAsia" w:cstheme="minorBidi"/>
                <w:noProof/>
                <w:sz w:val="22"/>
                <w:szCs w:val="22"/>
              </w:rPr>
              <w:tab/>
            </w:r>
            <w:r w:rsidR="00B05F23" w:rsidRPr="00565A14">
              <w:rPr>
                <w:rStyle w:val="Hiperhivatkozs"/>
                <w:rFonts w:cstheme="minorHAnsi"/>
                <w:noProof/>
              </w:rPr>
              <w:t>A belső ellenőrzési tevékenység tervezése</w:t>
            </w:r>
            <w:r w:rsidR="00B05F23">
              <w:rPr>
                <w:noProof/>
                <w:webHidden/>
              </w:rPr>
              <w:tab/>
            </w:r>
            <w:r w:rsidR="00B05F23">
              <w:rPr>
                <w:noProof/>
                <w:webHidden/>
              </w:rPr>
              <w:fldChar w:fldCharType="begin"/>
            </w:r>
            <w:r w:rsidR="00B05F23">
              <w:rPr>
                <w:noProof/>
                <w:webHidden/>
              </w:rPr>
              <w:instrText xml:space="preserve"> PAGEREF _Toc23680257 \h </w:instrText>
            </w:r>
            <w:r w:rsidR="00B05F23">
              <w:rPr>
                <w:noProof/>
                <w:webHidden/>
              </w:rPr>
            </w:r>
            <w:r w:rsidR="00B05F23">
              <w:rPr>
                <w:noProof/>
                <w:webHidden/>
              </w:rPr>
              <w:fldChar w:fldCharType="separate"/>
            </w:r>
            <w:r w:rsidR="00C81BB0">
              <w:rPr>
                <w:noProof/>
                <w:webHidden/>
              </w:rPr>
              <w:t>26</w:t>
            </w:r>
            <w:r w:rsidR="00B05F23">
              <w:rPr>
                <w:noProof/>
                <w:webHidden/>
              </w:rPr>
              <w:fldChar w:fldCharType="end"/>
            </w:r>
          </w:hyperlink>
        </w:p>
        <w:p w14:paraId="28FBA40E" w14:textId="2E2DC8BD" w:rsidR="00B05F23" w:rsidRDefault="0003215C">
          <w:pPr>
            <w:pStyle w:val="TJ2"/>
            <w:rPr>
              <w:rFonts w:eastAsiaTheme="minorEastAsia" w:cstheme="minorBidi"/>
              <w:noProof/>
              <w:sz w:val="22"/>
              <w:szCs w:val="22"/>
            </w:rPr>
          </w:pPr>
          <w:hyperlink w:anchor="_Toc23680258" w:history="1">
            <w:r w:rsidR="00B05F23" w:rsidRPr="00565A14">
              <w:rPr>
                <w:rStyle w:val="Hiperhivatkozs"/>
                <w:rFonts w:cstheme="minorHAnsi"/>
                <w:noProof/>
              </w:rPr>
              <w:t>1)</w:t>
            </w:r>
            <w:r w:rsidR="00B05F23">
              <w:rPr>
                <w:rFonts w:eastAsiaTheme="minorEastAsia" w:cstheme="minorBidi"/>
                <w:noProof/>
                <w:sz w:val="22"/>
                <w:szCs w:val="22"/>
              </w:rPr>
              <w:tab/>
            </w:r>
            <w:r w:rsidR="00B05F23" w:rsidRPr="00565A14">
              <w:rPr>
                <w:rStyle w:val="Hiperhivatkozs"/>
                <w:rFonts w:cstheme="minorHAnsi"/>
                <w:noProof/>
              </w:rPr>
              <w:t>A tervezés alapelvei</w:t>
            </w:r>
            <w:r w:rsidR="00B05F23">
              <w:rPr>
                <w:noProof/>
                <w:webHidden/>
              </w:rPr>
              <w:tab/>
            </w:r>
            <w:r w:rsidR="00B05F23">
              <w:rPr>
                <w:noProof/>
                <w:webHidden/>
              </w:rPr>
              <w:fldChar w:fldCharType="begin"/>
            </w:r>
            <w:r w:rsidR="00B05F23">
              <w:rPr>
                <w:noProof/>
                <w:webHidden/>
              </w:rPr>
              <w:instrText xml:space="preserve"> PAGEREF _Toc23680258 \h </w:instrText>
            </w:r>
            <w:r w:rsidR="00B05F23">
              <w:rPr>
                <w:noProof/>
                <w:webHidden/>
              </w:rPr>
            </w:r>
            <w:r w:rsidR="00B05F23">
              <w:rPr>
                <w:noProof/>
                <w:webHidden/>
              </w:rPr>
              <w:fldChar w:fldCharType="separate"/>
            </w:r>
            <w:r w:rsidR="00C81BB0">
              <w:rPr>
                <w:noProof/>
                <w:webHidden/>
              </w:rPr>
              <w:t>26</w:t>
            </w:r>
            <w:r w:rsidR="00B05F23">
              <w:rPr>
                <w:noProof/>
                <w:webHidden/>
              </w:rPr>
              <w:fldChar w:fldCharType="end"/>
            </w:r>
          </w:hyperlink>
        </w:p>
        <w:p w14:paraId="58D16DE6" w14:textId="5A2BDBB5" w:rsidR="00B05F23" w:rsidRDefault="0003215C">
          <w:pPr>
            <w:pStyle w:val="TJ2"/>
            <w:rPr>
              <w:rFonts w:eastAsiaTheme="minorEastAsia" w:cstheme="minorBidi"/>
              <w:noProof/>
              <w:sz w:val="22"/>
              <w:szCs w:val="22"/>
            </w:rPr>
          </w:pPr>
          <w:hyperlink w:anchor="_Toc23680259" w:history="1">
            <w:r w:rsidR="00B05F23" w:rsidRPr="00565A14">
              <w:rPr>
                <w:rStyle w:val="Hiperhivatkozs"/>
                <w:rFonts w:cstheme="minorHAnsi"/>
                <w:noProof/>
              </w:rPr>
              <w:t>2)</w:t>
            </w:r>
            <w:r w:rsidR="00B05F23">
              <w:rPr>
                <w:rFonts w:eastAsiaTheme="minorEastAsia" w:cstheme="minorBidi"/>
                <w:noProof/>
                <w:sz w:val="22"/>
                <w:szCs w:val="22"/>
              </w:rPr>
              <w:tab/>
            </w:r>
            <w:r w:rsidR="00B05F23" w:rsidRPr="00565A14">
              <w:rPr>
                <w:rStyle w:val="Hiperhivatkozs"/>
                <w:rFonts w:cstheme="minorHAnsi"/>
                <w:noProof/>
              </w:rPr>
              <w:t>A tervezés előkészítése</w:t>
            </w:r>
            <w:r w:rsidR="00B05F23">
              <w:rPr>
                <w:noProof/>
                <w:webHidden/>
              </w:rPr>
              <w:tab/>
            </w:r>
            <w:r w:rsidR="00B05F23">
              <w:rPr>
                <w:noProof/>
                <w:webHidden/>
              </w:rPr>
              <w:fldChar w:fldCharType="begin"/>
            </w:r>
            <w:r w:rsidR="00B05F23">
              <w:rPr>
                <w:noProof/>
                <w:webHidden/>
              </w:rPr>
              <w:instrText xml:space="preserve"> PAGEREF _Toc23680259 \h </w:instrText>
            </w:r>
            <w:r w:rsidR="00B05F23">
              <w:rPr>
                <w:noProof/>
                <w:webHidden/>
              </w:rPr>
            </w:r>
            <w:r w:rsidR="00B05F23">
              <w:rPr>
                <w:noProof/>
                <w:webHidden/>
              </w:rPr>
              <w:fldChar w:fldCharType="separate"/>
            </w:r>
            <w:r w:rsidR="00C81BB0">
              <w:rPr>
                <w:noProof/>
                <w:webHidden/>
              </w:rPr>
              <w:t>27</w:t>
            </w:r>
            <w:r w:rsidR="00B05F23">
              <w:rPr>
                <w:noProof/>
                <w:webHidden/>
              </w:rPr>
              <w:fldChar w:fldCharType="end"/>
            </w:r>
          </w:hyperlink>
        </w:p>
        <w:p w14:paraId="7571EEF6" w14:textId="7CD65D31" w:rsidR="00B05F23" w:rsidRDefault="0003215C">
          <w:pPr>
            <w:pStyle w:val="TJ2"/>
            <w:rPr>
              <w:rFonts w:eastAsiaTheme="minorEastAsia" w:cstheme="minorBidi"/>
              <w:noProof/>
              <w:sz w:val="22"/>
              <w:szCs w:val="22"/>
            </w:rPr>
          </w:pPr>
          <w:hyperlink w:anchor="_Toc23680260" w:history="1">
            <w:r w:rsidR="00B05F23" w:rsidRPr="00565A14">
              <w:rPr>
                <w:rStyle w:val="Hiperhivatkozs"/>
                <w:rFonts w:cstheme="minorHAnsi"/>
                <w:noProof/>
              </w:rPr>
              <w:t>3)</w:t>
            </w:r>
            <w:r w:rsidR="00B05F23">
              <w:rPr>
                <w:rFonts w:eastAsiaTheme="minorEastAsia" w:cstheme="minorBidi"/>
                <w:noProof/>
                <w:sz w:val="22"/>
                <w:szCs w:val="22"/>
              </w:rPr>
              <w:tab/>
            </w:r>
            <w:r w:rsidR="00B05F23" w:rsidRPr="00565A14">
              <w:rPr>
                <w:rStyle w:val="Hiperhivatkozs"/>
                <w:rFonts w:cstheme="minorHAnsi"/>
                <w:noProof/>
              </w:rPr>
              <w:t>Kockázatelemzés</w:t>
            </w:r>
            <w:r w:rsidR="00B05F23">
              <w:rPr>
                <w:noProof/>
                <w:webHidden/>
              </w:rPr>
              <w:tab/>
            </w:r>
            <w:r w:rsidR="00B05F23">
              <w:rPr>
                <w:noProof/>
                <w:webHidden/>
              </w:rPr>
              <w:fldChar w:fldCharType="begin"/>
            </w:r>
            <w:r w:rsidR="00B05F23">
              <w:rPr>
                <w:noProof/>
                <w:webHidden/>
              </w:rPr>
              <w:instrText xml:space="preserve"> PAGEREF _Toc23680260 \h </w:instrText>
            </w:r>
            <w:r w:rsidR="00B05F23">
              <w:rPr>
                <w:noProof/>
                <w:webHidden/>
              </w:rPr>
            </w:r>
            <w:r w:rsidR="00B05F23">
              <w:rPr>
                <w:noProof/>
                <w:webHidden/>
              </w:rPr>
              <w:fldChar w:fldCharType="separate"/>
            </w:r>
            <w:r w:rsidR="00C81BB0">
              <w:rPr>
                <w:noProof/>
                <w:webHidden/>
              </w:rPr>
              <w:t>29</w:t>
            </w:r>
            <w:r w:rsidR="00B05F23">
              <w:rPr>
                <w:noProof/>
                <w:webHidden/>
              </w:rPr>
              <w:fldChar w:fldCharType="end"/>
            </w:r>
          </w:hyperlink>
        </w:p>
        <w:p w14:paraId="2EE94E7A" w14:textId="226D1E9C" w:rsidR="00B05F23" w:rsidRDefault="0003215C">
          <w:pPr>
            <w:pStyle w:val="TJ2"/>
            <w:rPr>
              <w:rFonts w:eastAsiaTheme="minorEastAsia" w:cstheme="minorBidi"/>
              <w:noProof/>
              <w:sz w:val="22"/>
              <w:szCs w:val="22"/>
            </w:rPr>
          </w:pPr>
          <w:hyperlink w:anchor="_Toc23680261" w:history="1">
            <w:r w:rsidR="00B05F23" w:rsidRPr="00565A14">
              <w:rPr>
                <w:rStyle w:val="Hiperhivatkozs"/>
                <w:rFonts w:cstheme="minorHAnsi"/>
                <w:noProof/>
              </w:rPr>
              <w:t>4)</w:t>
            </w:r>
            <w:r w:rsidR="00B05F23">
              <w:rPr>
                <w:rFonts w:eastAsiaTheme="minorEastAsia" w:cstheme="minorBidi"/>
                <w:noProof/>
                <w:sz w:val="22"/>
                <w:szCs w:val="22"/>
              </w:rPr>
              <w:tab/>
            </w:r>
            <w:r w:rsidR="00B05F23" w:rsidRPr="00565A14">
              <w:rPr>
                <w:rStyle w:val="Hiperhivatkozs"/>
                <w:rFonts w:cstheme="minorHAnsi"/>
                <w:noProof/>
              </w:rPr>
              <w:t>Stratégiai ellenőrzési terv</w:t>
            </w:r>
            <w:r w:rsidR="00B05F23">
              <w:rPr>
                <w:noProof/>
                <w:webHidden/>
              </w:rPr>
              <w:tab/>
            </w:r>
            <w:r w:rsidR="00B05F23">
              <w:rPr>
                <w:noProof/>
                <w:webHidden/>
              </w:rPr>
              <w:fldChar w:fldCharType="begin"/>
            </w:r>
            <w:r w:rsidR="00B05F23">
              <w:rPr>
                <w:noProof/>
                <w:webHidden/>
              </w:rPr>
              <w:instrText xml:space="preserve"> PAGEREF _Toc23680261 \h </w:instrText>
            </w:r>
            <w:r w:rsidR="00B05F23">
              <w:rPr>
                <w:noProof/>
                <w:webHidden/>
              </w:rPr>
            </w:r>
            <w:r w:rsidR="00B05F23">
              <w:rPr>
                <w:noProof/>
                <w:webHidden/>
              </w:rPr>
              <w:fldChar w:fldCharType="separate"/>
            </w:r>
            <w:r w:rsidR="00C81BB0">
              <w:rPr>
                <w:noProof/>
                <w:webHidden/>
              </w:rPr>
              <w:t>32</w:t>
            </w:r>
            <w:r w:rsidR="00B05F23">
              <w:rPr>
                <w:noProof/>
                <w:webHidden/>
              </w:rPr>
              <w:fldChar w:fldCharType="end"/>
            </w:r>
          </w:hyperlink>
        </w:p>
        <w:p w14:paraId="47746294" w14:textId="4DB895CB" w:rsidR="00B05F23" w:rsidRDefault="0003215C">
          <w:pPr>
            <w:pStyle w:val="TJ2"/>
            <w:rPr>
              <w:rFonts w:eastAsiaTheme="minorEastAsia" w:cstheme="minorBidi"/>
              <w:noProof/>
              <w:sz w:val="22"/>
              <w:szCs w:val="22"/>
            </w:rPr>
          </w:pPr>
          <w:hyperlink w:anchor="_Toc23680262" w:history="1">
            <w:r w:rsidR="00B05F23" w:rsidRPr="00565A14">
              <w:rPr>
                <w:rStyle w:val="Hiperhivatkozs"/>
                <w:rFonts w:cstheme="minorHAnsi"/>
                <w:noProof/>
              </w:rPr>
              <w:t>5)</w:t>
            </w:r>
            <w:r w:rsidR="00B05F23">
              <w:rPr>
                <w:rFonts w:eastAsiaTheme="minorEastAsia" w:cstheme="minorBidi"/>
                <w:noProof/>
                <w:sz w:val="22"/>
                <w:szCs w:val="22"/>
              </w:rPr>
              <w:tab/>
            </w:r>
            <w:r w:rsidR="00B05F23" w:rsidRPr="00565A14">
              <w:rPr>
                <w:rStyle w:val="Hiperhivatkozs"/>
                <w:rFonts w:cstheme="minorHAnsi"/>
                <w:noProof/>
              </w:rPr>
              <w:t>Éves ellenőrzési terv (és összefoglaló éves ellenőrzési terv)</w:t>
            </w:r>
            <w:r w:rsidR="00B05F23">
              <w:rPr>
                <w:noProof/>
                <w:webHidden/>
              </w:rPr>
              <w:tab/>
            </w:r>
            <w:r w:rsidR="00B05F23">
              <w:rPr>
                <w:noProof/>
                <w:webHidden/>
              </w:rPr>
              <w:fldChar w:fldCharType="begin"/>
            </w:r>
            <w:r w:rsidR="00B05F23">
              <w:rPr>
                <w:noProof/>
                <w:webHidden/>
              </w:rPr>
              <w:instrText xml:space="preserve"> PAGEREF _Toc23680262 \h </w:instrText>
            </w:r>
            <w:r w:rsidR="00B05F23">
              <w:rPr>
                <w:noProof/>
                <w:webHidden/>
              </w:rPr>
            </w:r>
            <w:r w:rsidR="00B05F23">
              <w:rPr>
                <w:noProof/>
                <w:webHidden/>
              </w:rPr>
              <w:fldChar w:fldCharType="separate"/>
            </w:r>
            <w:r w:rsidR="00C81BB0">
              <w:rPr>
                <w:noProof/>
                <w:webHidden/>
              </w:rPr>
              <w:t>33</w:t>
            </w:r>
            <w:r w:rsidR="00B05F23">
              <w:rPr>
                <w:noProof/>
                <w:webHidden/>
              </w:rPr>
              <w:fldChar w:fldCharType="end"/>
            </w:r>
          </w:hyperlink>
        </w:p>
        <w:p w14:paraId="56F6B3D0" w14:textId="5B219005" w:rsidR="00B05F23" w:rsidRDefault="0003215C">
          <w:pPr>
            <w:pStyle w:val="TJ2"/>
            <w:rPr>
              <w:rFonts w:eastAsiaTheme="minorEastAsia" w:cstheme="minorBidi"/>
              <w:noProof/>
              <w:sz w:val="22"/>
              <w:szCs w:val="22"/>
            </w:rPr>
          </w:pPr>
          <w:hyperlink w:anchor="_Toc23680263" w:history="1">
            <w:r w:rsidR="00B05F23" w:rsidRPr="00565A14">
              <w:rPr>
                <w:rStyle w:val="Hiperhivatkozs"/>
                <w:rFonts w:cstheme="minorHAnsi"/>
                <w:noProof/>
              </w:rPr>
              <w:t>http://allamhaztartas.kormany.hu/belso-ellenorzesi-szakmai-anyagok</w:t>
            </w:r>
            <w:r w:rsidR="00B05F23">
              <w:rPr>
                <w:noProof/>
                <w:webHidden/>
              </w:rPr>
              <w:tab/>
            </w:r>
            <w:r w:rsidR="00B05F23">
              <w:rPr>
                <w:noProof/>
                <w:webHidden/>
              </w:rPr>
              <w:fldChar w:fldCharType="begin"/>
            </w:r>
            <w:r w:rsidR="00B05F23">
              <w:rPr>
                <w:noProof/>
                <w:webHidden/>
              </w:rPr>
              <w:instrText xml:space="preserve"> PAGEREF _Toc23680263 \h </w:instrText>
            </w:r>
            <w:r w:rsidR="00B05F23">
              <w:rPr>
                <w:noProof/>
                <w:webHidden/>
              </w:rPr>
            </w:r>
            <w:r w:rsidR="00B05F23">
              <w:rPr>
                <w:noProof/>
                <w:webHidden/>
              </w:rPr>
              <w:fldChar w:fldCharType="separate"/>
            </w:r>
            <w:r w:rsidR="00C81BB0">
              <w:rPr>
                <w:noProof/>
                <w:webHidden/>
              </w:rPr>
              <w:t>35</w:t>
            </w:r>
            <w:r w:rsidR="00B05F23">
              <w:rPr>
                <w:noProof/>
                <w:webHidden/>
              </w:rPr>
              <w:fldChar w:fldCharType="end"/>
            </w:r>
          </w:hyperlink>
        </w:p>
        <w:p w14:paraId="515D098E" w14:textId="39487A43" w:rsidR="00B05F23" w:rsidRDefault="0003215C">
          <w:pPr>
            <w:pStyle w:val="TJ1"/>
            <w:tabs>
              <w:tab w:val="right" w:leader="dot" w:pos="9062"/>
            </w:tabs>
            <w:rPr>
              <w:rFonts w:eastAsiaTheme="minorEastAsia" w:cstheme="minorBidi"/>
              <w:noProof/>
              <w:sz w:val="22"/>
              <w:szCs w:val="22"/>
            </w:rPr>
          </w:pPr>
          <w:hyperlink w:anchor="_Toc23680264" w:history="1">
            <w:r w:rsidR="00B05F23" w:rsidRPr="00565A14">
              <w:rPr>
                <w:rStyle w:val="Hiperhivatkozs"/>
                <w:rFonts w:cstheme="minorHAnsi"/>
                <w:noProof/>
              </w:rPr>
              <w:t>A startégiai ellenőrzési terv és / vagy az éves ellenőrzési terv módosítását az éves ellenőrzési beszámolóban be kell mutatni az indoklással együtt.</w:t>
            </w:r>
            <w:r w:rsidR="00B05F23">
              <w:rPr>
                <w:noProof/>
                <w:webHidden/>
              </w:rPr>
              <w:tab/>
            </w:r>
            <w:r w:rsidR="00B05F23">
              <w:rPr>
                <w:noProof/>
                <w:webHidden/>
              </w:rPr>
              <w:fldChar w:fldCharType="begin"/>
            </w:r>
            <w:r w:rsidR="00B05F23">
              <w:rPr>
                <w:noProof/>
                <w:webHidden/>
              </w:rPr>
              <w:instrText xml:space="preserve"> PAGEREF _Toc23680264 \h </w:instrText>
            </w:r>
            <w:r w:rsidR="00B05F23">
              <w:rPr>
                <w:noProof/>
                <w:webHidden/>
              </w:rPr>
            </w:r>
            <w:r w:rsidR="00B05F23">
              <w:rPr>
                <w:noProof/>
                <w:webHidden/>
              </w:rPr>
              <w:fldChar w:fldCharType="separate"/>
            </w:r>
            <w:r w:rsidR="00C81BB0">
              <w:rPr>
                <w:noProof/>
                <w:webHidden/>
              </w:rPr>
              <w:t>36</w:t>
            </w:r>
            <w:r w:rsidR="00B05F23">
              <w:rPr>
                <w:noProof/>
                <w:webHidden/>
              </w:rPr>
              <w:fldChar w:fldCharType="end"/>
            </w:r>
          </w:hyperlink>
        </w:p>
        <w:p w14:paraId="79446200" w14:textId="5B0DEAAF" w:rsidR="00B05F23" w:rsidRDefault="0003215C">
          <w:pPr>
            <w:pStyle w:val="TJ1"/>
            <w:tabs>
              <w:tab w:val="left" w:pos="480"/>
              <w:tab w:val="right" w:leader="dot" w:pos="9062"/>
            </w:tabs>
            <w:rPr>
              <w:rFonts w:eastAsiaTheme="minorEastAsia" w:cstheme="minorBidi"/>
              <w:noProof/>
              <w:sz w:val="22"/>
              <w:szCs w:val="22"/>
            </w:rPr>
          </w:pPr>
          <w:hyperlink w:anchor="_Toc23680265" w:history="1">
            <w:r w:rsidR="00B05F23" w:rsidRPr="00565A14">
              <w:rPr>
                <w:rStyle w:val="Hiperhivatkozs"/>
                <w:rFonts w:cstheme="minorHAnsi"/>
                <w:noProof/>
              </w:rPr>
              <w:t>V.</w:t>
            </w:r>
            <w:r w:rsidR="00B05F23">
              <w:rPr>
                <w:rFonts w:eastAsiaTheme="minorEastAsia" w:cstheme="minorBidi"/>
                <w:noProof/>
                <w:sz w:val="22"/>
                <w:szCs w:val="22"/>
              </w:rPr>
              <w:tab/>
            </w:r>
            <w:r w:rsidR="00B05F23" w:rsidRPr="00565A14">
              <w:rPr>
                <w:rStyle w:val="Hiperhivatkozs"/>
                <w:rFonts w:cstheme="minorHAnsi"/>
                <w:noProof/>
              </w:rPr>
              <w:t>A bizonyosságot adó tevékenység végrehajtása</w:t>
            </w:r>
            <w:r w:rsidR="00B05F23">
              <w:rPr>
                <w:noProof/>
                <w:webHidden/>
              </w:rPr>
              <w:tab/>
            </w:r>
            <w:r w:rsidR="00B05F23">
              <w:rPr>
                <w:noProof/>
                <w:webHidden/>
              </w:rPr>
              <w:fldChar w:fldCharType="begin"/>
            </w:r>
            <w:r w:rsidR="00B05F23">
              <w:rPr>
                <w:noProof/>
                <w:webHidden/>
              </w:rPr>
              <w:instrText xml:space="preserve"> PAGEREF _Toc23680265 \h </w:instrText>
            </w:r>
            <w:r w:rsidR="00B05F23">
              <w:rPr>
                <w:noProof/>
                <w:webHidden/>
              </w:rPr>
            </w:r>
            <w:r w:rsidR="00B05F23">
              <w:rPr>
                <w:noProof/>
                <w:webHidden/>
              </w:rPr>
              <w:fldChar w:fldCharType="separate"/>
            </w:r>
            <w:r w:rsidR="00C81BB0">
              <w:rPr>
                <w:noProof/>
                <w:webHidden/>
              </w:rPr>
              <w:t>37</w:t>
            </w:r>
            <w:r w:rsidR="00B05F23">
              <w:rPr>
                <w:noProof/>
                <w:webHidden/>
              </w:rPr>
              <w:fldChar w:fldCharType="end"/>
            </w:r>
          </w:hyperlink>
        </w:p>
        <w:p w14:paraId="4F709CE6" w14:textId="1E6AB9B5" w:rsidR="00B05F23" w:rsidRDefault="0003215C">
          <w:pPr>
            <w:pStyle w:val="TJ2"/>
            <w:rPr>
              <w:rFonts w:eastAsiaTheme="minorEastAsia" w:cstheme="minorBidi"/>
              <w:noProof/>
              <w:sz w:val="22"/>
              <w:szCs w:val="22"/>
            </w:rPr>
          </w:pPr>
          <w:hyperlink w:anchor="_Toc23680266" w:history="1">
            <w:r w:rsidR="00B05F23" w:rsidRPr="00565A14">
              <w:rPr>
                <w:rStyle w:val="Hiperhivatkozs"/>
                <w:rFonts w:cstheme="minorHAnsi"/>
                <w:noProof/>
              </w:rPr>
              <w:t>1)</w:t>
            </w:r>
            <w:r w:rsidR="00B05F23">
              <w:rPr>
                <w:rFonts w:eastAsiaTheme="minorEastAsia" w:cstheme="minorBidi"/>
                <w:noProof/>
                <w:sz w:val="22"/>
                <w:szCs w:val="22"/>
              </w:rPr>
              <w:tab/>
            </w:r>
            <w:r w:rsidR="00B05F23" w:rsidRPr="00565A14">
              <w:rPr>
                <w:rStyle w:val="Hiperhivatkozs"/>
                <w:rFonts w:cstheme="minorHAnsi"/>
                <w:noProof/>
              </w:rPr>
              <w:t>Adminisztratív felkészülés</w:t>
            </w:r>
            <w:r w:rsidR="00B05F23">
              <w:rPr>
                <w:noProof/>
                <w:webHidden/>
              </w:rPr>
              <w:tab/>
            </w:r>
            <w:r w:rsidR="00B05F23">
              <w:rPr>
                <w:noProof/>
                <w:webHidden/>
              </w:rPr>
              <w:fldChar w:fldCharType="begin"/>
            </w:r>
            <w:r w:rsidR="00B05F23">
              <w:rPr>
                <w:noProof/>
                <w:webHidden/>
              </w:rPr>
              <w:instrText xml:space="preserve"> PAGEREF _Toc23680266 \h </w:instrText>
            </w:r>
            <w:r w:rsidR="00B05F23">
              <w:rPr>
                <w:noProof/>
                <w:webHidden/>
              </w:rPr>
            </w:r>
            <w:r w:rsidR="00B05F23">
              <w:rPr>
                <w:noProof/>
                <w:webHidden/>
              </w:rPr>
              <w:fldChar w:fldCharType="separate"/>
            </w:r>
            <w:r w:rsidR="00C81BB0">
              <w:rPr>
                <w:noProof/>
                <w:webHidden/>
              </w:rPr>
              <w:t>37</w:t>
            </w:r>
            <w:r w:rsidR="00B05F23">
              <w:rPr>
                <w:noProof/>
                <w:webHidden/>
              </w:rPr>
              <w:fldChar w:fldCharType="end"/>
            </w:r>
          </w:hyperlink>
        </w:p>
        <w:p w14:paraId="2E4009FC" w14:textId="198C7F94" w:rsidR="00B05F23" w:rsidRDefault="0003215C">
          <w:pPr>
            <w:pStyle w:val="TJ2"/>
            <w:rPr>
              <w:rFonts w:eastAsiaTheme="minorEastAsia" w:cstheme="minorBidi"/>
              <w:noProof/>
              <w:sz w:val="22"/>
              <w:szCs w:val="22"/>
            </w:rPr>
          </w:pPr>
          <w:hyperlink w:anchor="_Toc23680267" w:history="1">
            <w:r w:rsidR="00B05F23" w:rsidRPr="00565A14">
              <w:rPr>
                <w:rStyle w:val="Hiperhivatkozs"/>
                <w:rFonts w:cstheme="minorHAnsi"/>
                <w:noProof/>
              </w:rPr>
              <w:t>2)</w:t>
            </w:r>
            <w:r w:rsidR="00B05F23">
              <w:rPr>
                <w:rFonts w:eastAsiaTheme="minorEastAsia" w:cstheme="minorBidi"/>
                <w:noProof/>
                <w:sz w:val="22"/>
                <w:szCs w:val="22"/>
              </w:rPr>
              <w:tab/>
            </w:r>
            <w:r w:rsidR="00B05F23" w:rsidRPr="00565A14">
              <w:rPr>
                <w:rStyle w:val="Hiperhivatkozs"/>
                <w:rFonts w:cstheme="minorHAnsi"/>
                <w:noProof/>
              </w:rPr>
              <w:t>Az ellenőrzési program elkészítésének menete</w:t>
            </w:r>
            <w:r w:rsidR="00B05F23">
              <w:rPr>
                <w:noProof/>
                <w:webHidden/>
              </w:rPr>
              <w:tab/>
            </w:r>
            <w:r w:rsidR="00B05F23">
              <w:rPr>
                <w:noProof/>
                <w:webHidden/>
              </w:rPr>
              <w:fldChar w:fldCharType="begin"/>
            </w:r>
            <w:r w:rsidR="00B05F23">
              <w:rPr>
                <w:noProof/>
                <w:webHidden/>
              </w:rPr>
              <w:instrText xml:space="preserve"> PAGEREF _Toc23680267 \h </w:instrText>
            </w:r>
            <w:r w:rsidR="00B05F23">
              <w:rPr>
                <w:noProof/>
                <w:webHidden/>
              </w:rPr>
            </w:r>
            <w:r w:rsidR="00B05F23">
              <w:rPr>
                <w:noProof/>
                <w:webHidden/>
              </w:rPr>
              <w:fldChar w:fldCharType="separate"/>
            </w:r>
            <w:r w:rsidR="00C81BB0">
              <w:rPr>
                <w:noProof/>
                <w:webHidden/>
              </w:rPr>
              <w:t>38</w:t>
            </w:r>
            <w:r w:rsidR="00B05F23">
              <w:rPr>
                <w:noProof/>
                <w:webHidden/>
              </w:rPr>
              <w:fldChar w:fldCharType="end"/>
            </w:r>
          </w:hyperlink>
        </w:p>
        <w:p w14:paraId="69CBC7A2" w14:textId="2D5A5A49" w:rsidR="00B05F23" w:rsidRDefault="0003215C">
          <w:pPr>
            <w:pStyle w:val="TJ2"/>
            <w:rPr>
              <w:rFonts w:eastAsiaTheme="minorEastAsia" w:cstheme="minorBidi"/>
              <w:noProof/>
              <w:sz w:val="22"/>
              <w:szCs w:val="22"/>
            </w:rPr>
          </w:pPr>
          <w:hyperlink w:anchor="_Toc23680268" w:history="1">
            <w:r w:rsidR="00B05F23" w:rsidRPr="00565A14">
              <w:rPr>
                <w:rStyle w:val="Hiperhivatkozs"/>
                <w:rFonts w:cstheme="minorHAnsi"/>
                <w:noProof/>
              </w:rPr>
              <w:t>3)</w:t>
            </w:r>
            <w:r w:rsidR="00B05F23">
              <w:rPr>
                <w:rFonts w:eastAsiaTheme="minorEastAsia" w:cstheme="minorBidi"/>
                <w:noProof/>
                <w:sz w:val="22"/>
                <w:szCs w:val="22"/>
              </w:rPr>
              <w:tab/>
            </w:r>
            <w:r w:rsidR="00B05F23" w:rsidRPr="00565A14">
              <w:rPr>
                <w:rStyle w:val="Hiperhivatkozs"/>
                <w:rFonts w:cstheme="minorHAnsi"/>
                <w:noProof/>
              </w:rPr>
              <w:t>Az ellenőrzés lefolytatása</w:t>
            </w:r>
            <w:r w:rsidR="00B05F23">
              <w:rPr>
                <w:noProof/>
                <w:webHidden/>
              </w:rPr>
              <w:tab/>
            </w:r>
            <w:r w:rsidR="00B05F23">
              <w:rPr>
                <w:noProof/>
                <w:webHidden/>
              </w:rPr>
              <w:fldChar w:fldCharType="begin"/>
            </w:r>
            <w:r w:rsidR="00B05F23">
              <w:rPr>
                <w:noProof/>
                <w:webHidden/>
              </w:rPr>
              <w:instrText xml:space="preserve"> PAGEREF _Toc23680268 \h </w:instrText>
            </w:r>
            <w:r w:rsidR="00B05F23">
              <w:rPr>
                <w:noProof/>
                <w:webHidden/>
              </w:rPr>
            </w:r>
            <w:r w:rsidR="00B05F23">
              <w:rPr>
                <w:noProof/>
                <w:webHidden/>
              </w:rPr>
              <w:fldChar w:fldCharType="separate"/>
            </w:r>
            <w:r w:rsidR="00C81BB0">
              <w:rPr>
                <w:noProof/>
                <w:webHidden/>
              </w:rPr>
              <w:t>41</w:t>
            </w:r>
            <w:r w:rsidR="00B05F23">
              <w:rPr>
                <w:noProof/>
                <w:webHidden/>
              </w:rPr>
              <w:fldChar w:fldCharType="end"/>
            </w:r>
          </w:hyperlink>
        </w:p>
        <w:p w14:paraId="49B68FCE" w14:textId="6D7A50FE" w:rsidR="00B05F23" w:rsidRDefault="0003215C">
          <w:pPr>
            <w:pStyle w:val="TJ2"/>
            <w:rPr>
              <w:rFonts w:eastAsiaTheme="minorEastAsia" w:cstheme="minorBidi"/>
              <w:noProof/>
              <w:sz w:val="22"/>
              <w:szCs w:val="22"/>
            </w:rPr>
          </w:pPr>
          <w:hyperlink w:anchor="_Toc23680269" w:history="1">
            <w:r w:rsidR="00B05F23" w:rsidRPr="00565A14">
              <w:rPr>
                <w:rStyle w:val="Hiperhivatkozs"/>
                <w:rFonts w:cstheme="minorHAnsi"/>
                <w:noProof/>
              </w:rPr>
              <w:t>4)</w:t>
            </w:r>
            <w:r w:rsidR="00B05F23">
              <w:rPr>
                <w:rFonts w:eastAsiaTheme="minorEastAsia" w:cstheme="minorBidi"/>
                <w:noProof/>
                <w:sz w:val="22"/>
                <w:szCs w:val="22"/>
              </w:rPr>
              <w:tab/>
            </w:r>
            <w:r w:rsidR="00B05F23" w:rsidRPr="00565A14">
              <w:rPr>
                <w:rStyle w:val="Hiperhivatkozs"/>
                <w:rFonts w:cstheme="minorHAnsi"/>
                <w:noProof/>
              </w:rPr>
              <w:t>Az ellenőrzési jelentés</w:t>
            </w:r>
            <w:r w:rsidR="00B05F23">
              <w:rPr>
                <w:noProof/>
                <w:webHidden/>
              </w:rPr>
              <w:tab/>
            </w:r>
            <w:r w:rsidR="00B05F23">
              <w:rPr>
                <w:noProof/>
                <w:webHidden/>
              </w:rPr>
              <w:fldChar w:fldCharType="begin"/>
            </w:r>
            <w:r w:rsidR="00B05F23">
              <w:rPr>
                <w:noProof/>
                <w:webHidden/>
              </w:rPr>
              <w:instrText xml:space="preserve"> PAGEREF _Toc23680269 \h </w:instrText>
            </w:r>
            <w:r w:rsidR="00B05F23">
              <w:rPr>
                <w:noProof/>
                <w:webHidden/>
              </w:rPr>
            </w:r>
            <w:r w:rsidR="00B05F23">
              <w:rPr>
                <w:noProof/>
                <w:webHidden/>
              </w:rPr>
              <w:fldChar w:fldCharType="separate"/>
            </w:r>
            <w:r w:rsidR="00C81BB0">
              <w:rPr>
                <w:noProof/>
                <w:webHidden/>
              </w:rPr>
              <w:t>49</w:t>
            </w:r>
            <w:r w:rsidR="00B05F23">
              <w:rPr>
                <w:noProof/>
                <w:webHidden/>
              </w:rPr>
              <w:fldChar w:fldCharType="end"/>
            </w:r>
          </w:hyperlink>
        </w:p>
        <w:p w14:paraId="7BB7B8A2" w14:textId="01F9C785" w:rsidR="00B05F23" w:rsidRDefault="0003215C">
          <w:pPr>
            <w:pStyle w:val="TJ1"/>
            <w:tabs>
              <w:tab w:val="left" w:pos="480"/>
              <w:tab w:val="right" w:leader="dot" w:pos="9062"/>
            </w:tabs>
            <w:rPr>
              <w:rFonts w:eastAsiaTheme="minorEastAsia" w:cstheme="minorBidi"/>
              <w:noProof/>
              <w:sz w:val="22"/>
              <w:szCs w:val="22"/>
            </w:rPr>
          </w:pPr>
          <w:hyperlink w:anchor="_Toc23680270" w:history="1">
            <w:r w:rsidR="00B05F23" w:rsidRPr="00565A14">
              <w:rPr>
                <w:rStyle w:val="Hiperhivatkozs"/>
                <w:rFonts w:cstheme="minorHAnsi"/>
                <w:noProof/>
              </w:rPr>
              <w:t>VI.</w:t>
            </w:r>
            <w:r w:rsidR="00B05F23">
              <w:rPr>
                <w:rFonts w:eastAsiaTheme="minorEastAsia" w:cstheme="minorBidi"/>
                <w:noProof/>
                <w:sz w:val="22"/>
                <w:szCs w:val="22"/>
              </w:rPr>
              <w:tab/>
            </w:r>
            <w:r w:rsidR="00B05F23" w:rsidRPr="00565A14">
              <w:rPr>
                <w:rStyle w:val="Hiperhivatkozs"/>
                <w:rFonts w:cstheme="minorHAnsi"/>
                <w:noProof/>
              </w:rPr>
              <w:t>Az ellenőrzések nyomon követése</w:t>
            </w:r>
            <w:r w:rsidR="00B05F23">
              <w:rPr>
                <w:noProof/>
                <w:webHidden/>
              </w:rPr>
              <w:tab/>
            </w:r>
            <w:r w:rsidR="00B05F23">
              <w:rPr>
                <w:noProof/>
                <w:webHidden/>
              </w:rPr>
              <w:fldChar w:fldCharType="begin"/>
            </w:r>
            <w:r w:rsidR="00B05F23">
              <w:rPr>
                <w:noProof/>
                <w:webHidden/>
              </w:rPr>
              <w:instrText xml:space="preserve"> PAGEREF _Toc23680270 \h </w:instrText>
            </w:r>
            <w:r w:rsidR="00B05F23">
              <w:rPr>
                <w:noProof/>
                <w:webHidden/>
              </w:rPr>
            </w:r>
            <w:r w:rsidR="00B05F23">
              <w:rPr>
                <w:noProof/>
                <w:webHidden/>
              </w:rPr>
              <w:fldChar w:fldCharType="separate"/>
            </w:r>
            <w:r w:rsidR="00C81BB0">
              <w:rPr>
                <w:noProof/>
                <w:webHidden/>
              </w:rPr>
              <w:t>54</w:t>
            </w:r>
            <w:r w:rsidR="00B05F23">
              <w:rPr>
                <w:noProof/>
                <w:webHidden/>
              </w:rPr>
              <w:fldChar w:fldCharType="end"/>
            </w:r>
          </w:hyperlink>
        </w:p>
        <w:p w14:paraId="52332725" w14:textId="3DEB02CA" w:rsidR="00B05F23" w:rsidRDefault="0003215C">
          <w:pPr>
            <w:pStyle w:val="TJ1"/>
            <w:tabs>
              <w:tab w:val="left" w:pos="660"/>
              <w:tab w:val="right" w:leader="dot" w:pos="9062"/>
            </w:tabs>
            <w:rPr>
              <w:rFonts w:eastAsiaTheme="minorEastAsia" w:cstheme="minorBidi"/>
              <w:noProof/>
              <w:sz w:val="22"/>
              <w:szCs w:val="22"/>
            </w:rPr>
          </w:pPr>
          <w:hyperlink w:anchor="_Toc23680271" w:history="1">
            <w:r w:rsidR="00B05F23" w:rsidRPr="00565A14">
              <w:rPr>
                <w:rStyle w:val="Hiperhivatkozs"/>
                <w:rFonts w:cstheme="minorHAnsi"/>
                <w:noProof/>
              </w:rPr>
              <w:t>VII.</w:t>
            </w:r>
            <w:r w:rsidR="00B05F23">
              <w:rPr>
                <w:rFonts w:eastAsiaTheme="minorEastAsia" w:cstheme="minorBidi"/>
                <w:noProof/>
                <w:sz w:val="22"/>
                <w:szCs w:val="22"/>
              </w:rPr>
              <w:tab/>
            </w:r>
            <w:r w:rsidR="00B05F23" w:rsidRPr="00565A14">
              <w:rPr>
                <w:rStyle w:val="Hiperhivatkozs"/>
                <w:rFonts w:cstheme="minorHAnsi"/>
                <w:noProof/>
              </w:rPr>
              <w:t>Beszámolás</w:t>
            </w:r>
            <w:r w:rsidR="00B05F23">
              <w:rPr>
                <w:noProof/>
                <w:webHidden/>
              </w:rPr>
              <w:tab/>
            </w:r>
            <w:r w:rsidR="00B05F23">
              <w:rPr>
                <w:noProof/>
                <w:webHidden/>
              </w:rPr>
              <w:fldChar w:fldCharType="begin"/>
            </w:r>
            <w:r w:rsidR="00B05F23">
              <w:rPr>
                <w:noProof/>
                <w:webHidden/>
              </w:rPr>
              <w:instrText xml:space="preserve"> PAGEREF _Toc23680271 \h </w:instrText>
            </w:r>
            <w:r w:rsidR="00B05F23">
              <w:rPr>
                <w:noProof/>
                <w:webHidden/>
              </w:rPr>
            </w:r>
            <w:r w:rsidR="00B05F23">
              <w:rPr>
                <w:noProof/>
                <w:webHidden/>
              </w:rPr>
              <w:fldChar w:fldCharType="separate"/>
            </w:r>
            <w:r w:rsidR="00C81BB0">
              <w:rPr>
                <w:noProof/>
                <w:webHidden/>
              </w:rPr>
              <w:t>57</w:t>
            </w:r>
            <w:r w:rsidR="00B05F23">
              <w:rPr>
                <w:noProof/>
                <w:webHidden/>
              </w:rPr>
              <w:fldChar w:fldCharType="end"/>
            </w:r>
          </w:hyperlink>
        </w:p>
        <w:p w14:paraId="0F719FDE" w14:textId="7B21BF58" w:rsidR="00B05F23" w:rsidRDefault="0003215C">
          <w:pPr>
            <w:pStyle w:val="TJ1"/>
            <w:tabs>
              <w:tab w:val="left" w:pos="660"/>
              <w:tab w:val="right" w:leader="dot" w:pos="9062"/>
            </w:tabs>
            <w:rPr>
              <w:rFonts w:eastAsiaTheme="minorEastAsia" w:cstheme="minorBidi"/>
              <w:noProof/>
              <w:sz w:val="22"/>
              <w:szCs w:val="22"/>
            </w:rPr>
          </w:pPr>
          <w:hyperlink w:anchor="_Toc23680272" w:history="1">
            <w:r w:rsidR="00B05F23" w:rsidRPr="00565A14">
              <w:rPr>
                <w:rStyle w:val="Hiperhivatkozs"/>
                <w:rFonts w:cstheme="minorHAnsi"/>
                <w:noProof/>
              </w:rPr>
              <w:t>VIII.</w:t>
            </w:r>
            <w:r w:rsidR="00B05F23">
              <w:rPr>
                <w:rFonts w:eastAsiaTheme="minorEastAsia" w:cstheme="minorBidi"/>
                <w:noProof/>
                <w:sz w:val="22"/>
                <w:szCs w:val="22"/>
              </w:rPr>
              <w:tab/>
            </w:r>
            <w:r w:rsidR="00B05F23" w:rsidRPr="00565A14">
              <w:rPr>
                <w:rStyle w:val="Hiperhivatkozs"/>
                <w:rFonts w:cstheme="minorHAnsi"/>
                <w:noProof/>
              </w:rPr>
              <w:t>Az ellenőrzési dokumentumokkal kapcsolatos előírások</w:t>
            </w:r>
            <w:r w:rsidR="00B05F23">
              <w:rPr>
                <w:noProof/>
                <w:webHidden/>
              </w:rPr>
              <w:tab/>
            </w:r>
            <w:r w:rsidR="00B05F23">
              <w:rPr>
                <w:noProof/>
                <w:webHidden/>
              </w:rPr>
              <w:fldChar w:fldCharType="begin"/>
            </w:r>
            <w:r w:rsidR="00B05F23">
              <w:rPr>
                <w:noProof/>
                <w:webHidden/>
              </w:rPr>
              <w:instrText xml:space="preserve"> PAGEREF _Toc23680272 \h </w:instrText>
            </w:r>
            <w:r w:rsidR="00B05F23">
              <w:rPr>
                <w:noProof/>
                <w:webHidden/>
              </w:rPr>
            </w:r>
            <w:r w:rsidR="00B05F23">
              <w:rPr>
                <w:noProof/>
                <w:webHidden/>
              </w:rPr>
              <w:fldChar w:fldCharType="separate"/>
            </w:r>
            <w:r w:rsidR="00C81BB0">
              <w:rPr>
                <w:noProof/>
                <w:webHidden/>
              </w:rPr>
              <w:t>58</w:t>
            </w:r>
            <w:r w:rsidR="00B05F23">
              <w:rPr>
                <w:noProof/>
                <w:webHidden/>
              </w:rPr>
              <w:fldChar w:fldCharType="end"/>
            </w:r>
          </w:hyperlink>
        </w:p>
        <w:p w14:paraId="150ED0EE" w14:textId="6CE2EBA1" w:rsidR="00B05F23" w:rsidRDefault="0003215C">
          <w:pPr>
            <w:pStyle w:val="TJ1"/>
            <w:tabs>
              <w:tab w:val="left" w:pos="480"/>
              <w:tab w:val="right" w:leader="dot" w:pos="9062"/>
            </w:tabs>
            <w:rPr>
              <w:rFonts w:eastAsiaTheme="minorEastAsia" w:cstheme="minorBidi"/>
              <w:noProof/>
              <w:sz w:val="22"/>
              <w:szCs w:val="22"/>
            </w:rPr>
          </w:pPr>
          <w:hyperlink w:anchor="_Toc23680273" w:history="1">
            <w:r w:rsidR="00B05F23" w:rsidRPr="00565A14">
              <w:rPr>
                <w:rStyle w:val="Hiperhivatkozs"/>
                <w:rFonts w:cstheme="minorHAnsi"/>
                <w:noProof/>
              </w:rPr>
              <w:t>IX.</w:t>
            </w:r>
            <w:r w:rsidR="00B05F23">
              <w:rPr>
                <w:rFonts w:eastAsiaTheme="minorEastAsia" w:cstheme="minorBidi"/>
                <w:noProof/>
                <w:sz w:val="22"/>
                <w:szCs w:val="22"/>
              </w:rPr>
              <w:tab/>
            </w:r>
            <w:r w:rsidR="00B05F23" w:rsidRPr="00565A14">
              <w:rPr>
                <w:rStyle w:val="Hiperhivatkozs"/>
                <w:rFonts w:cstheme="minorHAnsi"/>
                <w:noProof/>
              </w:rPr>
              <w:t>A tanácsadó tevékenység</w:t>
            </w:r>
            <w:r w:rsidR="00B05F23">
              <w:rPr>
                <w:noProof/>
                <w:webHidden/>
              </w:rPr>
              <w:tab/>
            </w:r>
            <w:r w:rsidR="00B05F23">
              <w:rPr>
                <w:noProof/>
                <w:webHidden/>
              </w:rPr>
              <w:fldChar w:fldCharType="begin"/>
            </w:r>
            <w:r w:rsidR="00B05F23">
              <w:rPr>
                <w:noProof/>
                <w:webHidden/>
              </w:rPr>
              <w:instrText xml:space="preserve"> PAGEREF _Toc23680273 \h </w:instrText>
            </w:r>
            <w:r w:rsidR="00B05F23">
              <w:rPr>
                <w:noProof/>
                <w:webHidden/>
              </w:rPr>
            </w:r>
            <w:r w:rsidR="00B05F23">
              <w:rPr>
                <w:noProof/>
                <w:webHidden/>
              </w:rPr>
              <w:fldChar w:fldCharType="separate"/>
            </w:r>
            <w:r w:rsidR="00C81BB0">
              <w:rPr>
                <w:noProof/>
                <w:webHidden/>
              </w:rPr>
              <w:t>61</w:t>
            </w:r>
            <w:r w:rsidR="00B05F23">
              <w:rPr>
                <w:noProof/>
                <w:webHidden/>
              </w:rPr>
              <w:fldChar w:fldCharType="end"/>
            </w:r>
          </w:hyperlink>
        </w:p>
        <w:p w14:paraId="747206A9" w14:textId="5241BB53" w:rsidR="00B05F23" w:rsidRDefault="0003215C">
          <w:pPr>
            <w:pStyle w:val="TJ1"/>
            <w:tabs>
              <w:tab w:val="left" w:pos="480"/>
              <w:tab w:val="right" w:leader="dot" w:pos="9062"/>
            </w:tabs>
            <w:rPr>
              <w:rFonts w:eastAsiaTheme="minorEastAsia" w:cstheme="minorBidi"/>
              <w:noProof/>
              <w:sz w:val="22"/>
              <w:szCs w:val="22"/>
            </w:rPr>
          </w:pPr>
          <w:hyperlink w:anchor="_Toc23680274" w:history="1">
            <w:r w:rsidR="00B05F23" w:rsidRPr="00565A14">
              <w:rPr>
                <w:rStyle w:val="Hiperhivatkozs"/>
                <w:rFonts w:cstheme="minorHAnsi"/>
                <w:noProof/>
              </w:rPr>
              <w:t>X.</w:t>
            </w:r>
            <w:r w:rsidR="00B05F23">
              <w:rPr>
                <w:rFonts w:eastAsiaTheme="minorEastAsia" w:cstheme="minorBidi"/>
                <w:noProof/>
                <w:sz w:val="22"/>
                <w:szCs w:val="22"/>
              </w:rPr>
              <w:tab/>
            </w:r>
            <w:r w:rsidR="00B05F23" w:rsidRPr="00565A14">
              <w:rPr>
                <w:rStyle w:val="Hiperhivatkozs"/>
                <w:rFonts w:cstheme="minorHAnsi"/>
                <w:noProof/>
              </w:rPr>
              <w:t>A belső ellenőrzési tevékenység minőségét biztosító szabályok</w:t>
            </w:r>
            <w:r w:rsidR="00B05F23">
              <w:rPr>
                <w:noProof/>
                <w:webHidden/>
              </w:rPr>
              <w:tab/>
            </w:r>
            <w:r w:rsidR="00B05F23">
              <w:rPr>
                <w:noProof/>
                <w:webHidden/>
              </w:rPr>
              <w:fldChar w:fldCharType="begin"/>
            </w:r>
            <w:r w:rsidR="00B05F23">
              <w:rPr>
                <w:noProof/>
                <w:webHidden/>
              </w:rPr>
              <w:instrText xml:space="preserve"> PAGEREF _Toc23680274 \h </w:instrText>
            </w:r>
            <w:r w:rsidR="00B05F23">
              <w:rPr>
                <w:noProof/>
                <w:webHidden/>
              </w:rPr>
            </w:r>
            <w:r w:rsidR="00B05F23">
              <w:rPr>
                <w:noProof/>
                <w:webHidden/>
              </w:rPr>
              <w:fldChar w:fldCharType="separate"/>
            </w:r>
            <w:r w:rsidR="00C81BB0">
              <w:rPr>
                <w:noProof/>
                <w:webHidden/>
              </w:rPr>
              <w:t>68</w:t>
            </w:r>
            <w:r w:rsidR="00B05F23">
              <w:rPr>
                <w:noProof/>
                <w:webHidden/>
              </w:rPr>
              <w:fldChar w:fldCharType="end"/>
            </w:r>
          </w:hyperlink>
        </w:p>
        <w:p w14:paraId="5576772E" w14:textId="5675D359" w:rsidR="00B05F23" w:rsidRDefault="0003215C">
          <w:pPr>
            <w:pStyle w:val="TJ1"/>
            <w:tabs>
              <w:tab w:val="left" w:pos="480"/>
              <w:tab w:val="right" w:leader="dot" w:pos="9062"/>
            </w:tabs>
            <w:rPr>
              <w:rFonts w:eastAsiaTheme="minorEastAsia" w:cstheme="minorBidi"/>
              <w:noProof/>
              <w:sz w:val="22"/>
              <w:szCs w:val="22"/>
            </w:rPr>
          </w:pPr>
          <w:hyperlink w:anchor="_Toc23680275" w:history="1">
            <w:r w:rsidR="00B05F23" w:rsidRPr="00565A14">
              <w:rPr>
                <w:rStyle w:val="Hiperhivatkozs"/>
                <w:rFonts w:cstheme="minorHAnsi"/>
                <w:noProof/>
              </w:rPr>
              <w:t>XI.</w:t>
            </w:r>
            <w:r w:rsidR="00B05F23">
              <w:rPr>
                <w:rFonts w:eastAsiaTheme="minorEastAsia" w:cstheme="minorBidi"/>
                <w:noProof/>
                <w:sz w:val="22"/>
                <w:szCs w:val="22"/>
              </w:rPr>
              <w:tab/>
            </w:r>
            <w:r w:rsidR="00B05F23" w:rsidRPr="00565A14">
              <w:rPr>
                <w:rStyle w:val="Hiperhivatkozs"/>
                <w:rFonts w:cstheme="minorHAnsi"/>
                <w:noProof/>
              </w:rPr>
              <w:t>MELLÉKLETEK</w:t>
            </w:r>
            <w:r w:rsidR="00B05F23">
              <w:rPr>
                <w:noProof/>
                <w:webHidden/>
              </w:rPr>
              <w:tab/>
            </w:r>
            <w:r w:rsidR="00B05F23">
              <w:rPr>
                <w:noProof/>
                <w:webHidden/>
              </w:rPr>
              <w:fldChar w:fldCharType="begin"/>
            </w:r>
            <w:r w:rsidR="00B05F23">
              <w:rPr>
                <w:noProof/>
                <w:webHidden/>
              </w:rPr>
              <w:instrText xml:space="preserve"> PAGEREF _Toc23680275 \h </w:instrText>
            </w:r>
            <w:r w:rsidR="00B05F23">
              <w:rPr>
                <w:noProof/>
                <w:webHidden/>
              </w:rPr>
            </w:r>
            <w:r w:rsidR="00B05F23">
              <w:rPr>
                <w:noProof/>
                <w:webHidden/>
              </w:rPr>
              <w:fldChar w:fldCharType="separate"/>
            </w:r>
            <w:r w:rsidR="00C81BB0">
              <w:rPr>
                <w:noProof/>
                <w:webHidden/>
              </w:rPr>
              <w:t>70</w:t>
            </w:r>
            <w:r w:rsidR="00B05F23">
              <w:rPr>
                <w:noProof/>
                <w:webHidden/>
              </w:rPr>
              <w:fldChar w:fldCharType="end"/>
            </w:r>
          </w:hyperlink>
        </w:p>
        <w:p w14:paraId="3CC70E3B" w14:textId="25EEC2E7" w:rsidR="00B05F23" w:rsidRDefault="0003215C">
          <w:pPr>
            <w:pStyle w:val="TJ1"/>
            <w:tabs>
              <w:tab w:val="right" w:leader="dot" w:pos="9062"/>
            </w:tabs>
            <w:rPr>
              <w:rFonts w:eastAsiaTheme="minorEastAsia" w:cstheme="minorBidi"/>
              <w:noProof/>
              <w:sz w:val="22"/>
              <w:szCs w:val="22"/>
            </w:rPr>
          </w:pPr>
          <w:hyperlink w:anchor="_Toc23680276" w:history="1">
            <w:r w:rsidR="00B05F23" w:rsidRPr="00565A14">
              <w:rPr>
                <w:rStyle w:val="Hiperhivatkozs"/>
                <w:rFonts w:cstheme="minorHAnsi"/>
                <w:noProof/>
              </w:rPr>
              <w:t>Alapvető vizsgálati eljárások, technikák</w:t>
            </w:r>
            <w:r w:rsidR="00B05F23">
              <w:rPr>
                <w:noProof/>
                <w:webHidden/>
              </w:rPr>
              <w:tab/>
            </w:r>
            <w:r w:rsidR="00B05F23">
              <w:rPr>
                <w:noProof/>
                <w:webHidden/>
              </w:rPr>
              <w:fldChar w:fldCharType="begin"/>
            </w:r>
            <w:r w:rsidR="00B05F23">
              <w:rPr>
                <w:noProof/>
                <w:webHidden/>
              </w:rPr>
              <w:instrText xml:space="preserve"> PAGEREF _Toc23680276 \h </w:instrText>
            </w:r>
            <w:r w:rsidR="00B05F23">
              <w:rPr>
                <w:noProof/>
                <w:webHidden/>
              </w:rPr>
            </w:r>
            <w:r w:rsidR="00B05F23">
              <w:rPr>
                <w:noProof/>
                <w:webHidden/>
              </w:rPr>
              <w:fldChar w:fldCharType="separate"/>
            </w:r>
            <w:r w:rsidR="00C81BB0">
              <w:rPr>
                <w:noProof/>
                <w:webHidden/>
              </w:rPr>
              <w:t>71</w:t>
            </w:r>
            <w:r w:rsidR="00B05F23">
              <w:rPr>
                <w:noProof/>
                <w:webHidden/>
              </w:rPr>
              <w:fldChar w:fldCharType="end"/>
            </w:r>
          </w:hyperlink>
        </w:p>
        <w:p w14:paraId="3B79C433" w14:textId="527A9FE2" w:rsidR="00B05F23" w:rsidRDefault="0003215C">
          <w:pPr>
            <w:pStyle w:val="TJ1"/>
            <w:tabs>
              <w:tab w:val="left" w:pos="480"/>
              <w:tab w:val="right" w:leader="dot" w:pos="9062"/>
            </w:tabs>
            <w:rPr>
              <w:rFonts w:eastAsiaTheme="minorEastAsia" w:cstheme="minorBidi"/>
              <w:noProof/>
              <w:sz w:val="22"/>
              <w:szCs w:val="22"/>
            </w:rPr>
          </w:pPr>
          <w:hyperlink w:anchor="_Toc23680277" w:history="1">
            <w:r w:rsidR="00B05F23" w:rsidRPr="00565A14">
              <w:rPr>
                <w:rStyle w:val="Hiperhivatkozs"/>
                <w:rFonts w:cstheme="minorHAnsi"/>
                <w:noProof/>
              </w:rPr>
              <w:t>1.</w:t>
            </w:r>
            <w:r w:rsidR="00B05F23">
              <w:rPr>
                <w:rFonts w:eastAsiaTheme="minorEastAsia" w:cstheme="minorBidi"/>
                <w:noProof/>
                <w:sz w:val="22"/>
                <w:szCs w:val="22"/>
              </w:rPr>
              <w:tab/>
            </w:r>
            <w:r w:rsidR="00B05F23" w:rsidRPr="00565A14">
              <w:rPr>
                <w:rStyle w:val="Hiperhivatkozs"/>
                <w:rFonts w:cstheme="minorHAnsi"/>
                <w:noProof/>
              </w:rPr>
              <w:t>számú melléklet – Alapvető vizsgálati eljárások, technikák</w:t>
            </w:r>
            <w:r w:rsidR="00B05F23">
              <w:rPr>
                <w:noProof/>
                <w:webHidden/>
              </w:rPr>
              <w:tab/>
            </w:r>
            <w:r w:rsidR="00B05F23">
              <w:rPr>
                <w:noProof/>
                <w:webHidden/>
              </w:rPr>
              <w:fldChar w:fldCharType="begin"/>
            </w:r>
            <w:r w:rsidR="00B05F23">
              <w:rPr>
                <w:noProof/>
                <w:webHidden/>
              </w:rPr>
              <w:instrText xml:space="preserve"> PAGEREF _Toc23680277 \h </w:instrText>
            </w:r>
            <w:r w:rsidR="00B05F23">
              <w:rPr>
                <w:noProof/>
                <w:webHidden/>
              </w:rPr>
            </w:r>
            <w:r w:rsidR="00B05F23">
              <w:rPr>
                <w:noProof/>
                <w:webHidden/>
              </w:rPr>
              <w:fldChar w:fldCharType="separate"/>
            </w:r>
            <w:r w:rsidR="00C81BB0">
              <w:rPr>
                <w:noProof/>
                <w:webHidden/>
              </w:rPr>
              <w:t>72</w:t>
            </w:r>
            <w:r w:rsidR="00B05F23">
              <w:rPr>
                <w:noProof/>
                <w:webHidden/>
              </w:rPr>
              <w:fldChar w:fldCharType="end"/>
            </w:r>
          </w:hyperlink>
        </w:p>
        <w:p w14:paraId="4968BF67" w14:textId="55509D79" w:rsidR="00B05F23" w:rsidRDefault="0003215C">
          <w:pPr>
            <w:pStyle w:val="TJ1"/>
            <w:tabs>
              <w:tab w:val="left" w:pos="480"/>
              <w:tab w:val="right" w:leader="dot" w:pos="9062"/>
            </w:tabs>
            <w:rPr>
              <w:rFonts w:eastAsiaTheme="minorEastAsia" w:cstheme="minorBidi"/>
              <w:noProof/>
              <w:sz w:val="22"/>
              <w:szCs w:val="22"/>
            </w:rPr>
          </w:pPr>
          <w:hyperlink w:anchor="_Toc23680278" w:history="1">
            <w:r w:rsidR="00B05F23" w:rsidRPr="00565A14">
              <w:rPr>
                <w:rStyle w:val="Hiperhivatkozs"/>
                <w:rFonts w:cstheme="minorHAnsi"/>
                <w:noProof/>
              </w:rPr>
              <w:t>2.</w:t>
            </w:r>
            <w:r w:rsidR="00B05F23">
              <w:rPr>
                <w:rFonts w:eastAsiaTheme="minorEastAsia" w:cstheme="minorBidi"/>
                <w:noProof/>
                <w:sz w:val="22"/>
                <w:szCs w:val="22"/>
              </w:rPr>
              <w:tab/>
            </w:r>
            <w:r w:rsidR="00B05F23" w:rsidRPr="00565A14">
              <w:rPr>
                <w:rStyle w:val="Hiperhivatkozs"/>
                <w:rFonts w:cstheme="minorHAnsi"/>
                <w:noProof/>
              </w:rPr>
              <w:t>számú melléklet – Mintavételezési eljárások</w:t>
            </w:r>
            <w:r w:rsidR="00B05F23">
              <w:rPr>
                <w:noProof/>
                <w:webHidden/>
              </w:rPr>
              <w:tab/>
            </w:r>
            <w:r w:rsidR="00B05F23">
              <w:rPr>
                <w:noProof/>
                <w:webHidden/>
              </w:rPr>
              <w:fldChar w:fldCharType="begin"/>
            </w:r>
            <w:r w:rsidR="00B05F23">
              <w:rPr>
                <w:noProof/>
                <w:webHidden/>
              </w:rPr>
              <w:instrText xml:space="preserve"> PAGEREF _Toc23680278 \h </w:instrText>
            </w:r>
            <w:r w:rsidR="00B05F23">
              <w:rPr>
                <w:noProof/>
                <w:webHidden/>
              </w:rPr>
            </w:r>
            <w:r w:rsidR="00B05F23">
              <w:rPr>
                <w:noProof/>
                <w:webHidden/>
              </w:rPr>
              <w:fldChar w:fldCharType="separate"/>
            </w:r>
            <w:r w:rsidR="00C81BB0">
              <w:rPr>
                <w:noProof/>
                <w:webHidden/>
              </w:rPr>
              <w:t>80</w:t>
            </w:r>
            <w:r w:rsidR="00B05F23">
              <w:rPr>
                <w:noProof/>
                <w:webHidden/>
              </w:rPr>
              <w:fldChar w:fldCharType="end"/>
            </w:r>
          </w:hyperlink>
        </w:p>
        <w:p w14:paraId="5283BB51" w14:textId="31280030" w:rsidR="00B05F23" w:rsidRDefault="0003215C">
          <w:pPr>
            <w:pStyle w:val="TJ1"/>
            <w:tabs>
              <w:tab w:val="left" w:pos="480"/>
              <w:tab w:val="right" w:leader="dot" w:pos="9062"/>
            </w:tabs>
            <w:rPr>
              <w:rFonts w:eastAsiaTheme="minorEastAsia" w:cstheme="minorBidi"/>
              <w:noProof/>
              <w:sz w:val="22"/>
              <w:szCs w:val="22"/>
            </w:rPr>
          </w:pPr>
          <w:hyperlink w:anchor="_Toc23680279" w:history="1">
            <w:r w:rsidR="00B05F23" w:rsidRPr="00565A14">
              <w:rPr>
                <w:rStyle w:val="Hiperhivatkozs"/>
                <w:rFonts w:cstheme="minorHAnsi"/>
                <w:noProof/>
              </w:rPr>
              <w:t>3.</w:t>
            </w:r>
            <w:r w:rsidR="00B05F23">
              <w:rPr>
                <w:rFonts w:eastAsiaTheme="minorEastAsia" w:cstheme="minorBidi"/>
                <w:noProof/>
                <w:sz w:val="22"/>
                <w:szCs w:val="22"/>
              </w:rPr>
              <w:tab/>
            </w:r>
            <w:r w:rsidR="00B05F23" w:rsidRPr="00565A14">
              <w:rPr>
                <w:rStyle w:val="Hiperhivatkozs"/>
                <w:rFonts w:cstheme="minorHAnsi"/>
                <w:noProof/>
              </w:rPr>
              <w:t>számú melléklet – Az ellenőrzési bizonyítékok előállításának folyamata</w:t>
            </w:r>
            <w:r w:rsidR="00B05F23">
              <w:rPr>
                <w:noProof/>
                <w:webHidden/>
              </w:rPr>
              <w:tab/>
            </w:r>
            <w:r w:rsidR="00B05F23">
              <w:rPr>
                <w:noProof/>
                <w:webHidden/>
              </w:rPr>
              <w:fldChar w:fldCharType="begin"/>
            </w:r>
            <w:r w:rsidR="00B05F23">
              <w:rPr>
                <w:noProof/>
                <w:webHidden/>
              </w:rPr>
              <w:instrText xml:space="preserve"> PAGEREF _Toc23680279 \h </w:instrText>
            </w:r>
            <w:r w:rsidR="00B05F23">
              <w:rPr>
                <w:noProof/>
                <w:webHidden/>
              </w:rPr>
            </w:r>
            <w:r w:rsidR="00B05F23">
              <w:rPr>
                <w:noProof/>
                <w:webHidden/>
              </w:rPr>
              <w:fldChar w:fldCharType="separate"/>
            </w:r>
            <w:r w:rsidR="00C81BB0">
              <w:rPr>
                <w:noProof/>
                <w:webHidden/>
              </w:rPr>
              <w:t>81</w:t>
            </w:r>
            <w:r w:rsidR="00B05F23">
              <w:rPr>
                <w:noProof/>
                <w:webHidden/>
              </w:rPr>
              <w:fldChar w:fldCharType="end"/>
            </w:r>
          </w:hyperlink>
        </w:p>
        <w:p w14:paraId="22B5F7A8" w14:textId="0B3E5669" w:rsidR="00B05F23" w:rsidRDefault="0003215C">
          <w:pPr>
            <w:pStyle w:val="TJ1"/>
            <w:tabs>
              <w:tab w:val="left" w:pos="480"/>
              <w:tab w:val="right" w:leader="dot" w:pos="9062"/>
            </w:tabs>
            <w:rPr>
              <w:rFonts w:eastAsiaTheme="minorEastAsia" w:cstheme="minorBidi"/>
              <w:noProof/>
              <w:sz w:val="22"/>
              <w:szCs w:val="22"/>
            </w:rPr>
          </w:pPr>
          <w:hyperlink w:anchor="_Toc23680280" w:history="1">
            <w:r w:rsidR="00B05F23" w:rsidRPr="00565A14">
              <w:rPr>
                <w:rStyle w:val="Hiperhivatkozs"/>
                <w:rFonts w:cstheme="minorHAnsi"/>
                <w:noProof/>
              </w:rPr>
              <w:t>4.</w:t>
            </w:r>
            <w:r w:rsidR="00B05F23">
              <w:rPr>
                <w:rFonts w:eastAsiaTheme="minorEastAsia" w:cstheme="minorBidi"/>
                <w:noProof/>
                <w:sz w:val="22"/>
                <w:szCs w:val="22"/>
              </w:rPr>
              <w:tab/>
            </w:r>
            <w:r w:rsidR="00B05F23" w:rsidRPr="00565A14">
              <w:rPr>
                <w:rStyle w:val="Hiperhivatkozs"/>
                <w:rFonts w:cstheme="minorHAnsi"/>
                <w:noProof/>
              </w:rPr>
              <w:t>számú melléklet – Összesített vélemény az ellenőrzött területről</w:t>
            </w:r>
            <w:r w:rsidR="00B05F23">
              <w:rPr>
                <w:noProof/>
                <w:webHidden/>
              </w:rPr>
              <w:tab/>
            </w:r>
            <w:r w:rsidR="00B05F23">
              <w:rPr>
                <w:noProof/>
                <w:webHidden/>
              </w:rPr>
              <w:fldChar w:fldCharType="begin"/>
            </w:r>
            <w:r w:rsidR="00B05F23">
              <w:rPr>
                <w:noProof/>
                <w:webHidden/>
              </w:rPr>
              <w:instrText xml:space="preserve"> PAGEREF _Toc23680280 \h </w:instrText>
            </w:r>
            <w:r w:rsidR="00B05F23">
              <w:rPr>
                <w:noProof/>
                <w:webHidden/>
              </w:rPr>
            </w:r>
            <w:r w:rsidR="00B05F23">
              <w:rPr>
                <w:noProof/>
                <w:webHidden/>
              </w:rPr>
              <w:fldChar w:fldCharType="separate"/>
            </w:r>
            <w:r w:rsidR="00C81BB0">
              <w:rPr>
                <w:noProof/>
                <w:webHidden/>
              </w:rPr>
              <w:t>82</w:t>
            </w:r>
            <w:r w:rsidR="00B05F23">
              <w:rPr>
                <w:noProof/>
                <w:webHidden/>
              </w:rPr>
              <w:fldChar w:fldCharType="end"/>
            </w:r>
          </w:hyperlink>
        </w:p>
        <w:p w14:paraId="39EAAAB8" w14:textId="2E1538F2" w:rsidR="00B05F23" w:rsidRDefault="0003215C">
          <w:pPr>
            <w:pStyle w:val="TJ1"/>
            <w:tabs>
              <w:tab w:val="left" w:pos="480"/>
              <w:tab w:val="right" w:leader="dot" w:pos="9062"/>
            </w:tabs>
            <w:rPr>
              <w:rFonts w:eastAsiaTheme="minorEastAsia" w:cstheme="minorBidi"/>
              <w:noProof/>
              <w:sz w:val="22"/>
              <w:szCs w:val="22"/>
            </w:rPr>
          </w:pPr>
          <w:hyperlink w:anchor="_Toc23680281" w:history="1">
            <w:r w:rsidR="00B05F23" w:rsidRPr="00565A14">
              <w:rPr>
                <w:rStyle w:val="Hiperhivatkozs"/>
                <w:rFonts w:cstheme="minorHAnsi"/>
                <w:noProof/>
              </w:rPr>
              <w:t>5.</w:t>
            </w:r>
            <w:r w:rsidR="00B05F23">
              <w:rPr>
                <w:rFonts w:eastAsiaTheme="minorEastAsia" w:cstheme="minorBidi"/>
                <w:noProof/>
                <w:sz w:val="22"/>
                <w:szCs w:val="22"/>
              </w:rPr>
              <w:tab/>
            </w:r>
            <w:r w:rsidR="00B05F23" w:rsidRPr="00565A14">
              <w:rPr>
                <w:rStyle w:val="Hiperhivatkozs"/>
                <w:rFonts w:cstheme="minorHAnsi"/>
                <w:noProof/>
              </w:rPr>
              <w:t>számú melléklet – Az ellenőrzés megállapításainak rangsorolása</w:t>
            </w:r>
            <w:r w:rsidR="00B05F23">
              <w:rPr>
                <w:noProof/>
                <w:webHidden/>
              </w:rPr>
              <w:tab/>
            </w:r>
            <w:r w:rsidR="00B05F23">
              <w:rPr>
                <w:noProof/>
                <w:webHidden/>
              </w:rPr>
              <w:fldChar w:fldCharType="begin"/>
            </w:r>
            <w:r w:rsidR="00B05F23">
              <w:rPr>
                <w:noProof/>
                <w:webHidden/>
              </w:rPr>
              <w:instrText xml:space="preserve"> PAGEREF _Toc23680281 \h </w:instrText>
            </w:r>
            <w:r w:rsidR="00B05F23">
              <w:rPr>
                <w:noProof/>
                <w:webHidden/>
              </w:rPr>
            </w:r>
            <w:r w:rsidR="00B05F23">
              <w:rPr>
                <w:noProof/>
                <w:webHidden/>
              </w:rPr>
              <w:fldChar w:fldCharType="separate"/>
            </w:r>
            <w:r w:rsidR="00C81BB0">
              <w:rPr>
                <w:noProof/>
                <w:webHidden/>
              </w:rPr>
              <w:t>84</w:t>
            </w:r>
            <w:r w:rsidR="00B05F23">
              <w:rPr>
                <w:noProof/>
                <w:webHidden/>
              </w:rPr>
              <w:fldChar w:fldCharType="end"/>
            </w:r>
          </w:hyperlink>
        </w:p>
        <w:p w14:paraId="7AA421A4" w14:textId="67617E02" w:rsidR="00B05F23" w:rsidRDefault="0003215C">
          <w:pPr>
            <w:pStyle w:val="TJ1"/>
            <w:tabs>
              <w:tab w:val="left" w:pos="660"/>
              <w:tab w:val="right" w:leader="dot" w:pos="9062"/>
            </w:tabs>
            <w:rPr>
              <w:rFonts w:eastAsiaTheme="minorEastAsia" w:cstheme="minorBidi"/>
              <w:noProof/>
              <w:sz w:val="22"/>
              <w:szCs w:val="22"/>
            </w:rPr>
          </w:pPr>
          <w:hyperlink w:anchor="_Toc23680282" w:history="1">
            <w:r w:rsidR="00B05F23" w:rsidRPr="00565A14">
              <w:rPr>
                <w:rStyle w:val="Hiperhivatkozs"/>
                <w:rFonts w:cstheme="minorHAnsi"/>
                <w:noProof/>
              </w:rPr>
              <w:t>XII.</w:t>
            </w:r>
            <w:r w:rsidR="00B05F23">
              <w:rPr>
                <w:rFonts w:eastAsiaTheme="minorEastAsia" w:cstheme="minorBidi"/>
                <w:noProof/>
                <w:sz w:val="22"/>
                <w:szCs w:val="22"/>
              </w:rPr>
              <w:tab/>
            </w:r>
            <w:r w:rsidR="00B05F23" w:rsidRPr="00565A14">
              <w:rPr>
                <w:rStyle w:val="Hiperhivatkozs"/>
                <w:rFonts w:cstheme="minorHAnsi"/>
                <w:noProof/>
              </w:rPr>
              <w:t>IRATMINTÁK</w:t>
            </w:r>
            <w:r w:rsidR="00B05F23">
              <w:rPr>
                <w:noProof/>
                <w:webHidden/>
              </w:rPr>
              <w:tab/>
            </w:r>
            <w:r w:rsidR="00B05F23">
              <w:rPr>
                <w:noProof/>
                <w:webHidden/>
              </w:rPr>
              <w:fldChar w:fldCharType="begin"/>
            </w:r>
            <w:r w:rsidR="00B05F23">
              <w:rPr>
                <w:noProof/>
                <w:webHidden/>
              </w:rPr>
              <w:instrText xml:space="preserve"> PAGEREF _Toc23680282 \h </w:instrText>
            </w:r>
            <w:r w:rsidR="00B05F23">
              <w:rPr>
                <w:noProof/>
                <w:webHidden/>
              </w:rPr>
            </w:r>
            <w:r w:rsidR="00B05F23">
              <w:rPr>
                <w:noProof/>
                <w:webHidden/>
              </w:rPr>
              <w:fldChar w:fldCharType="separate"/>
            </w:r>
            <w:r w:rsidR="00C81BB0">
              <w:rPr>
                <w:noProof/>
                <w:webHidden/>
              </w:rPr>
              <w:t>86</w:t>
            </w:r>
            <w:r w:rsidR="00B05F23">
              <w:rPr>
                <w:noProof/>
                <w:webHidden/>
              </w:rPr>
              <w:fldChar w:fldCharType="end"/>
            </w:r>
          </w:hyperlink>
        </w:p>
        <w:p w14:paraId="05AB97C1" w14:textId="0C193197" w:rsidR="00B05F23" w:rsidRDefault="0003215C">
          <w:pPr>
            <w:pStyle w:val="TJ1"/>
            <w:tabs>
              <w:tab w:val="left" w:pos="480"/>
              <w:tab w:val="right" w:leader="dot" w:pos="9062"/>
            </w:tabs>
            <w:rPr>
              <w:rFonts w:eastAsiaTheme="minorEastAsia" w:cstheme="minorBidi"/>
              <w:noProof/>
              <w:sz w:val="22"/>
              <w:szCs w:val="22"/>
            </w:rPr>
          </w:pPr>
          <w:hyperlink w:anchor="_Toc23680283" w:history="1">
            <w:r w:rsidR="00B05F23" w:rsidRPr="00565A14">
              <w:rPr>
                <w:rStyle w:val="Hiperhivatkozs"/>
                <w:rFonts w:cstheme="minorHAnsi"/>
                <w:noProof/>
              </w:rPr>
              <w:t>1.</w:t>
            </w:r>
            <w:r w:rsidR="00B05F23">
              <w:rPr>
                <w:rFonts w:eastAsiaTheme="minorEastAsia" w:cstheme="minorBidi"/>
                <w:noProof/>
                <w:sz w:val="22"/>
                <w:szCs w:val="22"/>
              </w:rPr>
              <w:tab/>
            </w:r>
            <w:r w:rsidR="00B05F23" w:rsidRPr="00565A14">
              <w:rPr>
                <w:rStyle w:val="Hiperhivatkozs"/>
                <w:rFonts w:cstheme="minorHAnsi"/>
                <w:noProof/>
              </w:rPr>
              <w:t>számú iratminta – Belső ellenőrzési fókusz</w:t>
            </w:r>
            <w:r w:rsidR="00B05F23">
              <w:rPr>
                <w:noProof/>
                <w:webHidden/>
              </w:rPr>
              <w:tab/>
            </w:r>
            <w:r w:rsidR="00B05F23">
              <w:rPr>
                <w:noProof/>
                <w:webHidden/>
              </w:rPr>
              <w:fldChar w:fldCharType="begin"/>
            </w:r>
            <w:r w:rsidR="00B05F23">
              <w:rPr>
                <w:noProof/>
                <w:webHidden/>
              </w:rPr>
              <w:instrText xml:space="preserve"> PAGEREF _Toc23680283 \h </w:instrText>
            </w:r>
            <w:r w:rsidR="00B05F23">
              <w:rPr>
                <w:noProof/>
                <w:webHidden/>
              </w:rPr>
            </w:r>
            <w:r w:rsidR="00B05F23">
              <w:rPr>
                <w:noProof/>
                <w:webHidden/>
              </w:rPr>
              <w:fldChar w:fldCharType="separate"/>
            </w:r>
            <w:r w:rsidR="00C81BB0">
              <w:rPr>
                <w:noProof/>
                <w:webHidden/>
              </w:rPr>
              <w:t>90</w:t>
            </w:r>
            <w:r w:rsidR="00B05F23">
              <w:rPr>
                <w:noProof/>
                <w:webHidden/>
              </w:rPr>
              <w:fldChar w:fldCharType="end"/>
            </w:r>
          </w:hyperlink>
        </w:p>
        <w:p w14:paraId="22E96E4E" w14:textId="5DD4461E" w:rsidR="00B05F23" w:rsidRDefault="0003215C">
          <w:pPr>
            <w:pStyle w:val="TJ1"/>
            <w:tabs>
              <w:tab w:val="left" w:pos="480"/>
              <w:tab w:val="right" w:leader="dot" w:pos="9062"/>
            </w:tabs>
            <w:rPr>
              <w:rFonts w:eastAsiaTheme="minorEastAsia" w:cstheme="minorBidi"/>
              <w:noProof/>
              <w:sz w:val="22"/>
              <w:szCs w:val="22"/>
            </w:rPr>
          </w:pPr>
          <w:hyperlink w:anchor="_Toc23680284" w:history="1">
            <w:r w:rsidR="00B05F23" w:rsidRPr="00565A14">
              <w:rPr>
                <w:rStyle w:val="Hiperhivatkozs"/>
                <w:rFonts w:cstheme="minorHAnsi"/>
                <w:noProof/>
              </w:rPr>
              <w:t>2.</w:t>
            </w:r>
            <w:r w:rsidR="00B05F23">
              <w:rPr>
                <w:rFonts w:eastAsiaTheme="minorEastAsia" w:cstheme="minorBidi"/>
                <w:noProof/>
                <w:sz w:val="22"/>
                <w:szCs w:val="22"/>
              </w:rPr>
              <w:tab/>
            </w:r>
            <w:r w:rsidR="00B05F23" w:rsidRPr="00565A14">
              <w:rPr>
                <w:rStyle w:val="Hiperhivatkozs"/>
                <w:rFonts w:cstheme="minorHAnsi"/>
                <w:noProof/>
              </w:rPr>
              <w:t>számú iratminta – Kockázat-felmérési kérdőív a folyamatgazdák részére</w:t>
            </w:r>
            <w:r w:rsidR="00B05F23">
              <w:rPr>
                <w:noProof/>
                <w:webHidden/>
              </w:rPr>
              <w:tab/>
            </w:r>
            <w:r w:rsidR="00B05F23">
              <w:rPr>
                <w:noProof/>
                <w:webHidden/>
              </w:rPr>
              <w:fldChar w:fldCharType="begin"/>
            </w:r>
            <w:r w:rsidR="00B05F23">
              <w:rPr>
                <w:noProof/>
                <w:webHidden/>
              </w:rPr>
              <w:instrText xml:space="preserve"> PAGEREF _Toc23680284 \h </w:instrText>
            </w:r>
            <w:r w:rsidR="00B05F23">
              <w:rPr>
                <w:noProof/>
                <w:webHidden/>
              </w:rPr>
            </w:r>
            <w:r w:rsidR="00B05F23">
              <w:rPr>
                <w:noProof/>
                <w:webHidden/>
              </w:rPr>
              <w:fldChar w:fldCharType="separate"/>
            </w:r>
            <w:r w:rsidR="00C81BB0">
              <w:rPr>
                <w:noProof/>
                <w:webHidden/>
              </w:rPr>
              <w:t>91</w:t>
            </w:r>
            <w:r w:rsidR="00B05F23">
              <w:rPr>
                <w:noProof/>
                <w:webHidden/>
              </w:rPr>
              <w:fldChar w:fldCharType="end"/>
            </w:r>
          </w:hyperlink>
        </w:p>
        <w:p w14:paraId="703959BC" w14:textId="239C72C7" w:rsidR="00B05F23" w:rsidRDefault="0003215C">
          <w:pPr>
            <w:pStyle w:val="TJ1"/>
            <w:tabs>
              <w:tab w:val="left" w:pos="480"/>
              <w:tab w:val="right" w:leader="dot" w:pos="9062"/>
            </w:tabs>
            <w:rPr>
              <w:rFonts w:eastAsiaTheme="minorEastAsia" w:cstheme="minorBidi"/>
              <w:noProof/>
              <w:sz w:val="22"/>
              <w:szCs w:val="22"/>
            </w:rPr>
          </w:pPr>
          <w:hyperlink w:anchor="_Toc23680285" w:history="1">
            <w:r w:rsidR="00B05F23" w:rsidRPr="00565A14">
              <w:rPr>
                <w:rStyle w:val="Hiperhivatkozs"/>
                <w:rFonts w:cstheme="minorHAnsi"/>
                <w:noProof/>
              </w:rPr>
              <w:t>8.</w:t>
            </w:r>
            <w:r w:rsidR="00B05F23">
              <w:rPr>
                <w:rFonts w:eastAsiaTheme="minorEastAsia" w:cstheme="minorBidi"/>
                <w:noProof/>
                <w:sz w:val="22"/>
                <w:szCs w:val="22"/>
              </w:rPr>
              <w:tab/>
            </w:r>
            <w:r w:rsidR="00B05F23" w:rsidRPr="00565A14">
              <w:rPr>
                <w:rStyle w:val="Hiperhivatkozs"/>
                <w:rFonts w:cstheme="minorHAnsi"/>
                <w:noProof/>
              </w:rPr>
              <w:t>számú iratminta – Kockázati térkép</w:t>
            </w:r>
            <w:r w:rsidR="00B05F23">
              <w:rPr>
                <w:noProof/>
                <w:webHidden/>
              </w:rPr>
              <w:tab/>
            </w:r>
            <w:r w:rsidR="00B05F23">
              <w:rPr>
                <w:noProof/>
                <w:webHidden/>
              </w:rPr>
              <w:fldChar w:fldCharType="begin"/>
            </w:r>
            <w:r w:rsidR="00B05F23">
              <w:rPr>
                <w:noProof/>
                <w:webHidden/>
              </w:rPr>
              <w:instrText xml:space="preserve"> PAGEREF _Toc23680285 \h </w:instrText>
            </w:r>
            <w:r w:rsidR="00B05F23">
              <w:rPr>
                <w:noProof/>
                <w:webHidden/>
              </w:rPr>
            </w:r>
            <w:r w:rsidR="00B05F23">
              <w:rPr>
                <w:noProof/>
                <w:webHidden/>
              </w:rPr>
              <w:fldChar w:fldCharType="separate"/>
            </w:r>
            <w:r w:rsidR="00C81BB0">
              <w:rPr>
                <w:noProof/>
                <w:webHidden/>
              </w:rPr>
              <w:t>98</w:t>
            </w:r>
            <w:r w:rsidR="00B05F23">
              <w:rPr>
                <w:noProof/>
                <w:webHidden/>
              </w:rPr>
              <w:fldChar w:fldCharType="end"/>
            </w:r>
          </w:hyperlink>
        </w:p>
        <w:p w14:paraId="6334725D" w14:textId="51D236C4" w:rsidR="00B05F23" w:rsidRDefault="0003215C">
          <w:pPr>
            <w:pStyle w:val="TJ1"/>
            <w:tabs>
              <w:tab w:val="right" w:leader="dot" w:pos="9062"/>
            </w:tabs>
            <w:rPr>
              <w:rFonts w:eastAsiaTheme="minorEastAsia" w:cstheme="minorBidi"/>
              <w:noProof/>
              <w:sz w:val="22"/>
              <w:szCs w:val="22"/>
            </w:rPr>
          </w:pPr>
          <w:hyperlink w:anchor="_Toc23680286" w:history="1">
            <w:r w:rsidR="00B05F23" w:rsidRPr="00565A14">
              <w:rPr>
                <w:rStyle w:val="Hiperhivatkozs"/>
                <w:rFonts w:cstheme="minorHAnsi"/>
                <w:noProof/>
              </w:rPr>
              <w:t>9.</w:t>
            </w:r>
            <w:r w:rsidR="00B05F23">
              <w:rPr>
                <w:noProof/>
                <w:webHidden/>
              </w:rPr>
              <w:tab/>
            </w:r>
            <w:r w:rsidR="00B05F23">
              <w:rPr>
                <w:noProof/>
                <w:webHidden/>
              </w:rPr>
              <w:fldChar w:fldCharType="begin"/>
            </w:r>
            <w:r w:rsidR="00B05F23">
              <w:rPr>
                <w:noProof/>
                <w:webHidden/>
              </w:rPr>
              <w:instrText xml:space="preserve"> PAGEREF _Toc23680286 \h </w:instrText>
            </w:r>
            <w:r w:rsidR="00B05F23">
              <w:rPr>
                <w:noProof/>
                <w:webHidden/>
              </w:rPr>
            </w:r>
            <w:r w:rsidR="00B05F23">
              <w:rPr>
                <w:noProof/>
                <w:webHidden/>
              </w:rPr>
              <w:fldChar w:fldCharType="separate"/>
            </w:r>
            <w:r w:rsidR="00C81BB0">
              <w:rPr>
                <w:noProof/>
                <w:webHidden/>
              </w:rPr>
              <w:t>99</w:t>
            </w:r>
            <w:r w:rsidR="00B05F23">
              <w:rPr>
                <w:noProof/>
                <w:webHidden/>
              </w:rPr>
              <w:fldChar w:fldCharType="end"/>
            </w:r>
          </w:hyperlink>
        </w:p>
        <w:p w14:paraId="6E14375E" w14:textId="791E8325" w:rsidR="00B05F23" w:rsidRDefault="0003215C">
          <w:pPr>
            <w:pStyle w:val="TJ1"/>
            <w:tabs>
              <w:tab w:val="left" w:pos="660"/>
              <w:tab w:val="right" w:leader="dot" w:pos="9062"/>
            </w:tabs>
            <w:rPr>
              <w:rFonts w:eastAsiaTheme="minorEastAsia" w:cstheme="minorBidi"/>
              <w:noProof/>
              <w:sz w:val="22"/>
              <w:szCs w:val="22"/>
            </w:rPr>
          </w:pPr>
          <w:hyperlink w:anchor="_Toc23680287" w:history="1">
            <w:r w:rsidR="00B05F23" w:rsidRPr="00565A14">
              <w:rPr>
                <w:rStyle w:val="Hiperhivatkozs"/>
                <w:rFonts w:cstheme="minorHAnsi"/>
                <w:noProof/>
              </w:rPr>
              <w:t>10.</w:t>
            </w:r>
            <w:r w:rsidR="00B05F23">
              <w:rPr>
                <w:rFonts w:eastAsiaTheme="minorEastAsia" w:cstheme="minorBidi"/>
                <w:noProof/>
                <w:sz w:val="22"/>
                <w:szCs w:val="22"/>
              </w:rPr>
              <w:tab/>
            </w:r>
            <w:r w:rsidR="00B05F23" w:rsidRPr="00565A14">
              <w:rPr>
                <w:rStyle w:val="Hiperhivatkozs"/>
                <w:rFonts w:cstheme="minorHAnsi"/>
                <w:noProof/>
              </w:rPr>
              <w:t>számú iratminta – Éves ellenőrzési terv</w:t>
            </w:r>
            <w:r w:rsidR="00B05F23">
              <w:rPr>
                <w:noProof/>
                <w:webHidden/>
              </w:rPr>
              <w:tab/>
            </w:r>
            <w:r w:rsidR="00B05F23">
              <w:rPr>
                <w:noProof/>
                <w:webHidden/>
              </w:rPr>
              <w:fldChar w:fldCharType="begin"/>
            </w:r>
            <w:r w:rsidR="00B05F23">
              <w:rPr>
                <w:noProof/>
                <w:webHidden/>
              </w:rPr>
              <w:instrText xml:space="preserve"> PAGEREF _Toc23680287 \h </w:instrText>
            </w:r>
            <w:r w:rsidR="00B05F23">
              <w:rPr>
                <w:noProof/>
                <w:webHidden/>
              </w:rPr>
            </w:r>
            <w:r w:rsidR="00B05F23">
              <w:rPr>
                <w:noProof/>
                <w:webHidden/>
              </w:rPr>
              <w:fldChar w:fldCharType="separate"/>
            </w:r>
            <w:r w:rsidR="00C81BB0">
              <w:rPr>
                <w:noProof/>
                <w:webHidden/>
              </w:rPr>
              <w:t>100</w:t>
            </w:r>
            <w:r w:rsidR="00B05F23">
              <w:rPr>
                <w:noProof/>
                <w:webHidden/>
              </w:rPr>
              <w:fldChar w:fldCharType="end"/>
            </w:r>
          </w:hyperlink>
        </w:p>
        <w:p w14:paraId="189D0C55" w14:textId="0EBF9F3A" w:rsidR="00B05F23" w:rsidRDefault="0003215C">
          <w:pPr>
            <w:pStyle w:val="TJ1"/>
            <w:tabs>
              <w:tab w:val="left" w:pos="660"/>
              <w:tab w:val="right" w:leader="dot" w:pos="9062"/>
            </w:tabs>
            <w:rPr>
              <w:rFonts w:eastAsiaTheme="minorEastAsia" w:cstheme="minorBidi"/>
              <w:noProof/>
              <w:sz w:val="22"/>
              <w:szCs w:val="22"/>
            </w:rPr>
          </w:pPr>
          <w:hyperlink w:anchor="_Toc23680288" w:history="1">
            <w:r w:rsidR="00B05F23" w:rsidRPr="00565A14">
              <w:rPr>
                <w:rStyle w:val="Hiperhivatkozs"/>
                <w:rFonts w:cstheme="minorHAnsi"/>
                <w:noProof/>
              </w:rPr>
              <w:t>11.</w:t>
            </w:r>
            <w:r w:rsidR="00B05F23">
              <w:rPr>
                <w:rFonts w:eastAsiaTheme="minorEastAsia" w:cstheme="minorBidi"/>
                <w:noProof/>
                <w:sz w:val="22"/>
                <w:szCs w:val="22"/>
              </w:rPr>
              <w:tab/>
            </w:r>
            <w:r w:rsidR="00B05F23" w:rsidRPr="00565A14">
              <w:rPr>
                <w:rStyle w:val="Hiperhivatkozs"/>
                <w:rFonts w:cstheme="minorHAnsi"/>
                <w:noProof/>
              </w:rPr>
              <w:t>számú iratminta – Ellenőrzési program</w:t>
            </w:r>
            <w:r w:rsidR="00B05F23">
              <w:rPr>
                <w:noProof/>
                <w:webHidden/>
              </w:rPr>
              <w:tab/>
            </w:r>
            <w:r w:rsidR="00B05F23">
              <w:rPr>
                <w:noProof/>
                <w:webHidden/>
              </w:rPr>
              <w:fldChar w:fldCharType="begin"/>
            </w:r>
            <w:r w:rsidR="00B05F23">
              <w:rPr>
                <w:noProof/>
                <w:webHidden/>
              </w:rPr>
              <w:instrText xml:space="preserve"> PAGEREF _Toc23680288 \h </w:instrText>
            </w:r>
            <w:r w:rsidR="00B05F23">
              <w:rPr>
                <w:noProof/>
                <w:webHidden/>
              </w:rPr>
            </w:r>
            <w:r w:rsidR="00B05F23">
              <w:rPr>
                <w:noProof/>
                <w:webHidden/>
              </w:rPr>
              <w:fldChar w:fldCharType="separate"/>
            </w:r>
            <w:r w:rsidR="00C81BB0">
              <w:rPr>
                <w:noProof/>
                <w:webHidden/>
              </w:rPr>
              <w:t>103</w:t>
            </w:r>
            <w:r w:rsidR="00B05F23">
              <w:rPr>
                <w:noProof/>
                <w:webHidden/>
              </w:rPr>
              <w:fldChar w:fldCharType="end"/>
            </w:r>
          </w:hyperlink>
        </w:p>
        <w:p w14:paraId="5BEEE408" w14:textId="4B6DE4DA" w:rsidR="00B05F23" w:rsidRDefault="0003215C">
          <w:pPr>
            <w:pStyle w:val="TJ1"/>
            <w:tabs>
              <w:tab w:val="left" w:pos="660"/>
              <w:tab w:val="right" w:leader="dot" w:pos="9062"/>
            </w:tabs>
            <w:rPr>
              <w:rFonts w:eastAsiaTheme="minorEastAsia" w:cstheme="minorBidi"/>
              <w:noProof/>
              <w:sz w:val="22"/>
              <w:szCs w:val="22"/>
            </w:rPr>
          </w:pPr>
          <w:hyperlink w:anchor="_Toc23680289" w:history="1">
            <w:r w:rsidR="00B05F23" w:rsidRPr="00565A14">
              <w:rPr>
                <w:rStyle w:val="Hiperhivatkozs"/>
                <w:rFonts w:cstheme="minorHAnsi"/>
                <w:noProof/>
              </w:rPr>
              <w:t>12.</w:t>
            </w:r>
            <w:r w:rsidR="00B05F23">
              <w:rPr>
                <w:rFonts w:eastAsiaTheme="minorEastAsia" w:cstheme="minorBidi"/>
                <w:noProof/>
                <w:sz w:val="22"/>
                <w:szCs w:val="22"/>
              </w:rPr>
              <w:tab/>
            </w:r>
            <w:r w:rsidR="00B05F23" w:rsidRPr="00565A14">
              <w:rPr>
                <w:rStyle w:val="Hiperhivatkozs"/>
                <w:rFonts w:cstheme="minorHAnsi"/>
                <w:noProof/>
              </w:rPr>
              <w:t>számú iratminta – Megbízólevél</w:t>
            </w:r>
            <w:r w:rsidR="00B05F23">
              <w:rPr>
                <w:noProof/>
                <w:webHidden/>
              </w:rPr>
              <w:tab/>
            </w:r>
            <w:r w:rsidR="00B05F23">
              <w:rPr>
                <w:noProof/>
                <w:webHidden/>
              </w:rPr>
              <w:fldChar w:fldCharType="begin"/>
            </w:r>
            <w:r w:rsidR="00B05F23">
              <w:rPr>
                <w:noProof/>
                <w:webHidden/>
              </w:rPr>
              <w:instrText xml:space="preserve"> PAGEREF _Toc23680289 \h </w:instrText>
            </w:r>
            <w:r w:rsidR="00B05F23">
              <w:rPr>
                <w:noProof/>
                <w:webHidden/>
              </w:rPr>
            </w:r>
            <w:r w:rsidR="00B05F23">
              <w:rPr>
                <w:noProof/>
                <w:webHidden/>
              </w:rPr>
              <w:fldChar w:fldCharType="separate"/>
            </w:r>
            <w:r w:rsidR="00C81BB0">
              <w:rPr>
                <w:noProof/>
                <w:webHidden/>
              </w:rPr>
              <w:t>105</w:t>
            </w:r>
            <w:r w:rsidR="00B05F23">
              <w:rPr>
                <w:noProof/>
                <w:webHidden/>
              </w:rPr>
              <w:fldChar w:fldCharType="end"/>
            </w:r>
          </w:hyperlink>
        </w:p>
        <w:p w14:paraId="76AEE7DC" w14:textId="333F1C73" w:rsidR="00B05F23" w:rsidRDefault="0003215C">
          <w:pPr>
            <w:pStyle w:val="TJ1"/>
            <w:tabs>
              <w:tab w:val="left" w:pos="660"/>
              <w:tab w:val="right" w:leader="dot" w:pos="9062"/>
            </w:tabs>
            <w:rPr>
              <w:rFonts w:eastAsiaTheme="minorEastAsia" w:cstheme="minorBidi"/>
              <w:noProof/>
              <w:sz w:val="22"/>
              <w:szCs w:val="22"/>
            </w:rPr>
          </w:pPr>
          <w:hyperlink w:anchor="_Toc23680290" w:history="1">
            <w:r w:rsidR="00B05F23" w:rsidRPr="00565A14">
              <w:rPr>
                <w:rStyle w:val="Hiperhivatkozs"/>
                <w:rFonts w:cstheme="minorHAnsi"/>
                <w:noProof/>
              </w:rPr>
              <w:t>13.</w:t>
            </w:r>
            <w:r w:rsidR="00B05F23">
              <w:rPr>
                <w:rFonts w:eastAsiaTheme="minorEastAsia" w:cstheme="minorBidi"/>
                <w:noProof/>
                <w:sz w:val="22"/>
                <w:szCs w:val="22"/>
              </w:rPr>
              <w:tab/>
            </w:r>
            <w:r w:rsidR="00B05F23" w:rsidRPr="00565A14">
              <w:rPr>
                <w:rStyle w:val="Hiperhivatkozs"/>
                <w:rFonts w:cstheme="minorHAnsi"/>
                <w:noProof/>
              </w:rPr>
              <w:t>számú iratminta – Összeférhetetlenségi nyilatkozat</w:t>
            </w:r>
            <w:r w:rsidR="00B05F23">
              <w:rPr>
                <w:noProof/>
                <w:webHidden/>
              </w:rPr>
              <w:tab/>
            </w:r>
            <w:r w:rsidR="00B05F23">
              <w:rPr>
                <w:noProof/>
                <w:webHidden/>
              </w:rPr>
              <w:fldChar w:fldCharType="begin"/>
            </w:r>
            <w:r w:rsidR="00B05F23">
              <w:rPr>
                <w:noProof/>
                <w:webHidden/>
              </w:rPr>
              <w:instrText xml:space="preserve"> PAGEREF _Toc23680290 \h </w:instrText>
            </w:r>
            <w:r w:rsidR="00B05F23">
              <w:rPr>
                <w:noProof/>
                <w:webHidden/>
              </w:rPr>
            </w:r>
            <w:r w:rsidR="00B05F23">
              <w:rPr>
                <w:noProof/>
                <w:webHidden/>
              </w:rPr>
              <w:fldChar w:fldCharType="separate"/>
            </w:r>
            <w:r w:rsidR="00C81BB0">
              <w:rPr>
                <w:noProof/>
                <w:webHidden/>
              </w:rPr>
              <w:t>106</w:t>
            </w:r>
            <w:r w:rsidR="00B05F23">
              <w:rPr>
                <w:noProof/>
                <w:webHidden/>
              </w:rPr>
              <w:fldChar w:fldCharType="end"/>
            </w:r>
          </w:hyperlink>
        </w:p>
        <w:p w14:paraId="2F01E4C6" w14:textId="24EA7641" w:rsidR="00B05F23" w:rsidRDefault="0003215C">
          <w:pPr>
            <w:pStyle w:val="TJ1"/>
            <w:tabs>
              <w:tab w:val="left" w:pos="660"/>
              <w:tab w:val="right" w:leader="dot" w:pos="9062"/>
            </w:tabs>
            <w:rPr>
              <w:rFonts w:eastAsiaTheme="minorEastAsia" w:cstheme="minorBidi"/>
              <w:noProof/>
              <w:sz w:val="22"/>
              <w:szCs w:val="22"/>
            </w:rPr>
          </w:pPr>
          <w:hyperlink w:anchor="_Toc23680291" w:history="1">
            <w:r w:rsidR="00B05F23" w:rsidRPr="00565A14">
              <w:rPr>
                <w:rStyle w:val="Hiperhivatkozs"/>
                <w:rFonts w:cstheme="minorHAnsi"/>
                <w:noProof/>
              </w:rPr>
              <w:t>14.</w:t>
            </w:r>
            <w:r w:rsidR="00B05F23">
              <w:rPr>
                <w:rFonts w:eastAsiaTheme="minorEastAsia" w:cstheme="minorBidi"/>
                <w:noProof/>
                <w:sz w:val="22"/>
                <w:szCs w:val="22"/>
              </w:rPr>
              <w:tab/>
            </w:r>
            <w:r w:rsidR="00B05F23" w:rsidRPr="00565A14">
              <w:rPr>
                <w:rStyle w:val="Hiperhivatkozs"/>
                <w:rFonts w:cstheme="minorHAnsi"/>
                <w:noProof/>
              </w:rPr>
              <w:t>számú iratminta – Értesítő levél</w:t>
            </w:r>
            <w:r w:rsidR="00B05F23">
              <w:rPr>
                <w:noProof/>
                <w:webHidden/>
              </w:rPr>
              <w:tab/>
            </w:r>
            <w:r w:rsidR="00B05F23">
              <w:rPr>
                <w:noProof/>
                <w:webHidden/>
              </w:rPr>
              <w:fldChar w:fldCharType="begin"/>
            </w:r>
            <w:r w:rsidR="00B05F23">
              <w:rPr>
                <w:noProof/>
                <w:webHidden/>
              </w:rPr>
              <w:instrText xml:space="preserve"> PAGEREF _Toc23680291 \h </w:instrText>
            </w:r>
            <w:r w:rsidR="00B05F23">
              <w:rPr>
                <w:noProof/>
                <w:webHidden/>
              </w:rPr>
            </w:r>
            <w:r w:rsidR="00B05F23">
              <w:rPr>
                <w:noProof/>
                <w:webHidden/>
              </w:rPr>
              <w:fldChar w:fldCharType="separate"/>
            </w:r>
            <w:r w:rsidR="00C81BB0">
              <w:rPr>
                <w:noProof/>
                <w:webHidden/>
              </w:rPr>
              <w:t>108</w:t>
            </w:r>
            <w:r w:rsidR="00B05F23">
              <w:rPr>
                <w:noProof/>
                <w:webHidden/>
              </w:rPr>
              <w:fldChar w:fldCharType="end"/>
            </w:r>
          </w:hyperlink>
        </w:p>
        <w:p w14:paraId="76B25186" w14:textId="67150CCF" w:rsidR="00B05F23" w:rsidRDefault="0003215C">
          <w:pPr>
            <w:pStyle w:val="TJ1"/>
            <w:tabs>
              <w:tab w:val="left" w:pos="660"/>
              <w:tab w:val="right" w:leader="dot" w:pos="9062"/>
            </w:tabs>
            <w:rPr>
              <w:rFonts w:eastAsiaTheme="minorEastAsia" w:cstheme="minorBidi"/>
              <w:noProof/>
              <w:sz w:val="22"/>
              <w:szCs w:val="22"/>
            </w:rPr>
          </w:pPr>
          <w:hyperlink w:anchor="_Toc23680292" w:history="1">
            <w:r w:rsidR="00B05F23" w:rsidRPr="00565A14">
              <w:rPr>
                <w:rStyle w:val="Hiperhivatkozs"/>
                <w:rFonts w:cstheme="minorHAnsi"/>
                <w:noProof/>
              </w:rPr>
              <w:t>15.</w:t>
            </w:r>
            <w:r w:rsidR="00B05F23">
              <w:rPr>
                <w:rFonts w:eastAsiaTheme="minorEastAsia" w:cstheme="minorBidi"/>
                <w:noProof/>
                <w:sz w:val="22"/>
                <w:szCs w:val="22"/>
              </w:rPr>
              <w:tab/>
            </w:r>
            <w:r w:rsidR="00B05F23" w:rsidRPr="00565A14">
              <w:rPr>
                <w:rStyle w:val="Hiperhivatkozs"/>
                <w:rFonts w:cstheme="minorHAnsi"/>
                <w:noProof/>
              </w:rPr>
              <w:t>számú iratminta – Munkalap (belső ellenőr által készített)</w:t>
            </w:r>
            <w:r w:rsidR="00B05F23">
              <w:rPr>
                <w:noProof/>
                <w:webHidden/>
              </w:rPr>
              <w:tab/>
            </w:r>
            <w:r w:rsidR="00B05F23">
              <w:rPr>
                <w:noProof/>
                <w:webHidden/>
              </w:rPr>
              <w:fldChar w:fldCharType="begin"/>
            </w:r>
            <w:r w:rsidR="00B05F23">
              <w:rPr>
                <w:noProof/>
                <w:webHidden/>
              </w:rPr>
              <w:instrText xml:space="preserve"> PAGEREF _Toc23680292 \h </w:instrText>
            </w:r>
            <w:r w:rsidR="00B05F23">
              <w:rPr>
                <w:noProof/>
                <w:webHidden/>
              </w:rPr>
            </w:r>
            <w:r w:rsidR="00B05F23">
              <w:rPr>
                <w:noProof/>
                <w:webHidden/>
              </w:rPr>
              <w:fldChar w:fldCharType="separate"/>
            </w:r>
            <w:r w:rsidR="00C81BB0">
              <w:rPr>
                <w:noProof/>
                <w:webHidden/>
              </w:rPr>
              <w:t>111</w:t>
            </w:r>
            <w:r w:rsidR="00B05F23">
              <w:rPr>
                <w:noProof/>
                <w:webHidden/>
              </w:rPr>
              <w:fldChar w:fldCharType="end"/>
            </w:r>
          </w:hyperlink>
        </w:p>
        <w:p w14:paraId="31EE7A77" w14:textId="6D5D7F11" w:rsidR="00B05F23" w:rsidRDefault="0003215C">
          <w:pPr>
            <w:pStyle w:val="TJ1"/>
            <w:tabs>
              <w:tab w:val="left" w:pos="660"/>
              <w:tab w:val="right" w:leader="dot" w:pos="9062"/>
            </w:tabs>
            <w:rPr>
              <w:rFonts w:eastAsiaTheme="minorEastAsia" w:cstheme="minorBidi"/>
              <w:noProof/>
              <w:sz w:val="22"/>
              <w:szCs w:val="22"/>
            </w:rPr>
          </w:pPr>
          <w:hyperlink w:anchor="_Toc23680293" w:history="1">
            <w:r w:rsidR="00B05F23" w:rsidRPr="00565A14">
              <w:rPr>
                <w:rStyle w:val="Hiperhivatkozs"/>
                <w:rFonts w:cstheme="minorHAnsi"/>
                <w:noProof/>
              </w:rPr>
              <w:t>16.</w:t>
            </w:r>
            <w:r w:rsidR="00B05F23">
              <w:rPr>
                <w:rFonts w:eastAsiaTheme="minorEastAsia" w:cstheme="minorBidi"/>
                <w:noProof/>
                <w:sz w:val="22"/>
                <w:szCs w:val="22"/>
              </w:rPr>
              <w:tab/>
            </w:r>
            <w:r w:rsidR="00B05F23" w:rsidRPr="00565A14">
              <w:rPr>
                <w:rStyle w:val="Hiperhivatkozs"/>
                <w:rFonts w:cstheme="minorHAnsi"/>
                <w:noProof/>
              </w:rPr>
              <w:t>számú iratminta – Kérdéssorok</w:t>
            </w:r>
            <w:r w:rsidR="00B05F23">
              <w:rPr>
                <w:noProof/>
                <w:webHidden/>
              </w:rPr>
              <w:tab/>
            </w:r>
            <w:r w:rsidR="00B05F23">
              <w:rPr>
                <w:noProof/>
                <w:webHidden/>
              </w:rPr>
              <w:fldChar w:fldCharType="begin"/>
            </w:r>
            <w:r w:rsidR="00B05F23">
              <w:rPr>
                <w:noProof/>
                <w:webHidden/>
              </w:rPr>
              <w:instrText xml:space="preserve"> PAGEREF _Toc23680293 \h </w:instrText>
            </w:r>
            <w:r w:rsidR="00B05F23">
              <w:rPr>
                <w:noProof/>
                <w:webHidden/>
              </w:rPr>
            </w:r>
            <w:r w:rsidR="00B05F23">
              <w:rPr>
                <w:noProof/>
                <w:webHidden/>
              </w:rPr>
              <w:fldChar w:fldCharType="separate"/>
            </w:r>
            <w:r w:rsidR="00C81BB0">
              <w:rPr>
                <w:noProof/>
                <w:webHidden/>
              </w:rPr>
              <w:t>113</w:t>
            </w:r>
            <w:r w:rsidR="00B05F23">
              <w:rPr>
                <w:noProof/>
                <w:webHidden/>
              </w:rPr>
              <w:fldChar w:fldCharType="end"/>
            </w:r>
          </w:hyperlink>
        </w:p>
        <w:p w14:paraId="24DCF994" w14:textId="6125B70E" w:rsidR="00B05F23" w:rsidRDefault="0003215C">
          <w:pPr>
            <w:pStyle w:val="TJ1"/>
            <w:tabs>
              <w:tab w:val="left" w:pos="660"/>
              <w:tab w:val="right" w:leader="dot" w:pos="9062"/>
            </w:tabs>
            <w:rPr>
              <w:rFonts w:eastAsiaTheme="minorEastAsia" w:cstheme="minorBidi"/>
              <w:noProof/>
              <w:sz w:val="22"/>
              <w:szCs w:val="22"/>
            </w:rPr>
          </w:pPr>
          <w:hyperlink w:anchor="_Toc23680294" w:history="1">
            <w:r w:rsidR="00B05F23" w:rsidRPr="00565A14">
              <w:rPr>
                <w:rStyle w:val="Hiperhivatkozs"/>
                <w:rFonts w:cstheme="minorHAnsi"/>
                <w:noProof/>
              </w:rPr>
              <w:t>21.</w:t>
            </w:r>
            <w:r w:rsidR="00B05F23">
              <w:rPr>
                <w:rFonts w:eastAsiaTheme="minorEastAsia" w:cstheme="minorBidi"/>
                <w:noProof/>
                <w:sz w:val="22"/>
                <w:szCs w:val="22"/>
              </w:rPr>
              <w:tab/>
            </w:r>
            <w:r w:rsidR="00B05F23" w:rsidRPr="00565A14">
              <w:rPr>
                <w:rStyle w:val="Hiperhivatkozs"/>
                <w:rFonts w:cstheme="minorHAnsi"/>
                <w:noProof/>
              </w:rPr>
              <w:t>számú iratminta – Közös jegyzőkönyv</w:t>
            </w:r>
            <w:r w:rsidR="00B05F23">
              <w:rPr>
                <w:noProof/>
                <w:webHidden/>
              </w:rPr>
              <w:tab/>
            </w:r>
            <w:r w:rsidR="00B05F23">
              <w:rPr>
                <w:noProof/>
                <w:webHidden/>
              </w:rPr>
              <w:fldChar w:fldCharType="begin"/>
            </w:r>
            <w:r w:rsidR="00B05F23">
              <w:rPr>
                <w:noProof/>
                <w:webHidden/>
              </w:rPr>
              <w:instrText xml:space="preserve"> PAGEREF _Toc23680294 \h </w:instrText>
            </w:r>
            <w:r w:rsidR="00B05F23">
              <w:rPr>
                <w:noProof/>
                <w:webHidden/>
              </w:rPr>
            </w:r>
            <w:r w:rsidR="00B05F23">
              <w:rPr>
                <w:noProof/>
                <w:webHidden/>
              </w:rPr>
              <w:fldChar w:fldCharType="separate"/>
            </w:r>
            <w:r w:rsidR="00C81BB0">
              <w:rPr>
                <w:noProof/>
                <w:webHidden/>
              </w:rPr>
              <w:t>121</w:t>
            </w:r>
            <w:r w:rsidR="00B05F23">
              <w:rPr>
                <w:noProof/>
                <w:webHidden/>
              </w:rPr>
              <w:fldChar w:fldCharType="end"/>
            </w:r>
          </w:hyperlink>
        </w:p>
        <w:p w14:paraId="4C5F6E25" w14:textId="5194F400" w:rsidR="00B05F23" w:rsidRDefault="0003215C">
          <w:pPr>
            <w:pStyle w:val="TJ1"/>
            <w:tabs>
              <w:tab w:val="left" w:pos="660"/>
              <w:tab w:val="right" w:leader="dot" w:pos="9062"/>
            </w:tabs>
            <w:rPr>
              <w:rFonts w:eastAsiaTheme="minorEastAsia" w:cstheme="minorBidi"/>
              <w:noProof/>
              <w:sz w:val="22"/>
              <w:szCs w:val="22"/>
            </w:rPr>
          </w:pPr>
          <w:hyperlink w:anchor="_Toc23680295" w:history="1">
            <w:r w:rsidR="00B05F23" w:rsidRPr="00565A14">
              <w:rPr>
                <w:rStyle w:val="Hiperhivatkozs"/>
                <w:rFonts w:cstheme="minorHAnsi"/>
                <w:noProof/>
              </w:rPr>
              <w:t>22.</w:t>
            </w:r>
            <w:r w:rsidR="00B05F23">
              <w:rPr>
                <w:rFonts w:eastAsiaTheme="minorEastAsia" w:cstheme="minorBidi"/>
                <w:noProof/>
                <w:sz w:val="22"/>
                <w:szCs w:val="22"/>
              </w:rPr>
              <w:tab/>
            </w:r>
            <w:r w:rsidR="00B05F23" w:rsidRPr="00565A14">
              <w:rPr>
                <w:rStyle w:val="Hiperhivatkozs"/>
                <w:rFonts w:cstheme="minorHAnsi"/>
                <w:noProof/>
              </w:rPr>
              <w:t>számú iratminta – Teljességi nyilatkozat</w:t>
            </w:r>
            <w:r w:rsidR="00B05F23">
              <w:rPr>
                <w:noProof/>
                <w:webHidden/>
              </w:rPr>
              <w:tab/>
            </w:r>
            <w:r w:rsidR="00B05F23">
              <w:rPr>
                <w:noProof/>
                <w:webHidden/>
              </w:rPr>
              <w:fldChar w:fldCharType="begin"/>
            </w:r>
            <w:r w:rsidR="00B05F23">
              <w:rPr>
                <w:noProof/>
                <w:webHidden/>
              </w:rPr>
              <w:instrText xml:space="preserve"> PAGEREF _Toc23680295 \h </w:instrText>
            </w:r>
            <w:r w:rsidR="00B05F23">
              <w:rPr>
                <w:noProof/>
                <w:webHidden/>
              </w:rPr>
            </w:r>
            <w:r w:rsidR="00B05F23">
              <w:rPr>
                <w:noProof/>
                <w:webHidden/>
              </w:rPr>
              <w:fldChar w:fldCharType="separate"/>
            </w:r>
            <w:r w:rsidR="00C81BB0">
              <w:rPr>
                <w:noProof/>
                <w:webHidden/>
              </w:rPr>
              <w:t>122</w:t>
            </w:r>
            <w:r w:rsidR="00B05F23">
              <w:rPr>
                <w:noProof/>
                <w:webHidden/>
              </w:rPr>
              <w:fldChar w:fldCharType="end"/>
            </w:r>
          </w:hyperlink>
        </w:p>
        <w:p w14:paraId="041150F2" w14:textId="67BB4312" w:rsidR="00B05F23" w:rsidRDefault="0003215C">
          <w:pPr>
            <w:pStyle w:val="TJ1"/>
            <w:tabs>
              <w:tab w:val="left" w:pos="660"/>
              <w:tab w:val="right" w:leader="dot" w:pos="9062"/>
            </w:tabs>
            <w:rPr>
              <w:rFonts w:eastAsiaTheme="minorEastAsia" w:cstheme="minorBidi"/>
              <w:noProof/>
              <w:sz w:val="22"/>
              <w:szCs w:val="22"/>
            </w:rPr>
          </w:pPr>
          <w:hyperlink w:anchor="_Toc23680296" w:history="1">
            <w:r w:rsidR="00B05F23" w:rsidRPr="00565A14">
              <w:rPr>
                <w:rStyle w:val="Hiperhivatkozs"/>
                <w:rFonts w:cstheme="minorHAnsi"/>
                <w:noProof/>
              </w:rPr>
              <w:t>23.</w:t>
            </w:r>
            <w:r w:rsidR="00B05F23">
              <w:rPr>
                <w:rFonts w:eastAsiaTheme="minorEastAsia" w:cstheme="minorBidi"/>
                <w:noProof/>
                <w:sz w:val="22"/>
                <w:szCs w:val="22"/>
              </w:rPr>
              <w:tab/>
            </w:r>
            <w:r w:rsidR="00B05F23" w:rsidRPr="00565A14">
              <w:rPr>
                <w:rStyle w:val="Hiperhivatkozs"/>
                <w:rFonts w:cstheme="minorHAnsi"/>
                <w:noProof/>
              </w:rPr>
              <w:t>számú iratminta – Súlyos hiányosság gyanúját rögzítő jegyzőkönyv</w:t>
            </w:r>
            <w:r w:rsidR="00B05F23">
              <w:rPr>
                <w:noProof/>
                <w:webHidden/>
              </w:rPr>
              <w:tab/>
            </w:r>
            <w:r w:rsidR="00B05F23">
              <w:rPr>
                <w:noProof/>
                <w:webHidden/>
              </w:rPr>
              <w:fldChar w:fldCharType="begin"/>
            </w:r>
            <w:r w:rsidR="00B05F23">
              <w:rPr>
                <w:noProof/>
                <w:webHidden/>
              </w:rPr>
              <w:instrText xml:space="preserve"> PAGEREF _Toc23680296 \h </w:instrText>
            </w:r>
            <w:r w:rsidR="00B05F23">
              <w:rPr>
                <w:noProof/>
                <w:webHidden/>
              </w:rPr>
            </w:r>
            <w:r w:rsidR="00B05F23">
              <w:rPr>
                <w:noProof/>
                <w:webHidden/>
              </w:rPr>
              <w:fldChar w:fldCharType="separate"/>
            </w:r>
            <w:r w:rsidR="00C81BB0">
              <w:rPr>
                <w:noProof/>
                <w:webHidden/>
              </w:rPr>
              <w:t>123</w:t>
            </w:r>
            <w:r w:rsidR="00B05F23">
              <w:rPr>
                <w:noProof/>
                <w:webHidden/>
              </w:rPr>
              <w:fldChar w:fldCharType="end"/>
            </w:r>
          </w:hyperlink>
        </w:p>
        <w:p w14:paraId="275AFCAD" w14:textId="710A2F40" w:rsidR="00B05F23" w:rsidRDefault="0003215C">
          <w:pPr>
            <w:pStyle w:val="TJ1"/>
            <w:tabs>
              <w:tab w:val="left" w:pos="660"/>
              <w:tab w:val="right" w:leader="dot" w:pos="9062"/>
            </w:tabs>
            <w:rPr>
              <w:rFonts w:eastAsiaTheme="minorEastAsia" w:cstheme="minorBidi"/>
              <w:noProof/>
              <w:sz w:val="22"/>
              <w:szCs w:val="22"/>
            </w:rPr>
          </w:pPr>
          <w:hyperlink w:anchor="_Toc23680297" w:history="1">
            <w:r w:rsidR="00B05F23" w:rsidRPr="00565A14">
              <w:rPr>
                <w:rStyle w:val="Hiperhivatkozs"/>
                <w:rFonts w:cstheme="minorHAnsi"/>
                <w:noProof/>
              </w:rPr>
              <w:t>24.</w:t>
            </w:r>
            <w:r w:rsidR="00B05F23">
              <w:rPr>
                <w:rFonts w:eastAsiaTheme="minorEastAsia" w:cstheme="minorBidi"/>
                <w:noProof/>
                <w:sz w:val="22"/>
                <w:szCs w:val="22"/>
              </w:rPr>
              <w:tab/>
            </w:r>
            <w:r w:rsidR="00B05F23" w:rsidRPr="00565A14">
              <w:rPr>
                <w:rStyle w:val="Hiperhivatkozs"/>
                <w:rFonts w:cstheme="minorHAnsi"/>
                <w:noProof/>
              </w:rPr>
              <w:t>számú iratminta – Kísérőlevél ellenőrzési jelentéstervezet megküldéséhez</w:t>
            </w:r>
            <w:r w:rsidR="00B05F23">
              <w:rPr>
                <w:noProof/>
                <w:webHidden/>
              </w:rPr>
              <w:tab/>
            </w:r>
            <w:r w:rsidR="00B05F23">
              <w:rPr>
                <w:noProof/>
                <w:webHidden/>
              </w:rPr>
              <w:fldChar w:fldCharType="begin"/>
            </w:r>
            <w:r w:rsidR="00B05F23">
              <w:rPr>
                <w:noProof/>
                <w:webHidden/>
              </w:rPr>
              <w:instrText xml:space="preserve"> PAGEREF _Toc23680297 \h </w:instrText>
            </w:r>
            <w:r w:rsidR="00B05F23">
              <w:rPr>
                <w:noProof/>
                <w:webHidden/>
              </w:rPr>
            </w:r>
            <w:r w:rsidR="00B05F23">
              <w:rPr>
                <w:noProof/>
                <w:webHidden/>
              </w:rPr>
              <w:fldChar w:fldCharType="separate"/>
            </w:r>
            <w:r w:rsidR="00C81BB0">
              <w:rPr>
                <w:noProof/>
                <w:webHidden/>
              </w:rPr>
              <w:t>124</w:t>
            </w:r>
            <w:r w:rsidR="00B05F23">
              <w:rPr>
                <w:noProof/>
                <w:webHidden/>
              </w:rPr>
              <w:fldChar w:fldCharType="end"/>
            </w:r>
          </w:hyperlink>
        </w:p>
        <w:p w14:paraId="689C4B7E" w14:textId="1ED46AEA" w:rsidR="00B05F23" w:rsidRDefault="0003215C">
          <w:pPr>
            <w:pStyle w:val="TJ1"/>
            <w:tabs>
              <w:tab w:val="left" w:pos="660"/>
              <w:tab w:val="right" w:leader="dot" w:pos="9062"/>
            </w:tabs>
            <w:rPr>
              <w:rFonts w:eastAsiaTheme="minorEastAsia" w:cstheme="minorBidi"/>
              <w:noProof/>
              <w:sz w:val="22"/>
              <w:szCs w:val="22"/>
            </w:rPr>
          </w:pPr>
          <w:hyperlink w:anchor="_Toc23680298" w:history="1">
            <w:r w:rsidR="00B05F23" w:rsidRPr="00565A14">
              <w:rPr>
                <w:rStyle w:val="Hiperhivatkozs"/>
                <w:rFonts w:cstheme="minorHAnsi"/>
                <w:noProof/>
              </w:rPr>
              <w:t>25.</w:t>
            </w:r>
            <w:r w:rsidR="00B05F23">
              <w:rPr>
                <w:rFonts w:eastAsiaTheme="minorEastAsia" w:cstheme="minorBidi"/>
                <w:noProof/>
                <w:sz w:val="22"/>
                <w:szCs w:val="22"/>
              </w:rPr>
              <w:tab/>
            </w:r>
            <w:r w:rsidR="00B05F23" w:rsidRPr="00565A14">
              <w:rPr>
                <w:rStyle w:val="Hiperhivatkozs"/>
                <w:rFonts w:cstheme="minorHAnsi"/>
                <w:noProof/>
              </w:rPr>
              <w:t>számú iratminta – Válaszlevél az észrevételekre</w:t>
            </w:r>
            <w:r w:rsidR="00B05F23">
              <w:rPr>
                <w:noProof/>
                <w:webHidden/>
              </w:rPr>
              <w:tab/>
            </w:r>
            <w:r w:rsidR="00B05F23">
              <w:rPr>
                <w:noProof/>
                <w:webHidden/>
              </w:rPr>
              <w:fldChar w:fldCharType="begin"/>
            </w:r>
            <w:r w:rsidR="00B05F23">
              <w:rPr>
                <w:noProof/>
                <w:webHidden/>
              </w:rPr>
              <w:instrText xml:space="preserve"> PAGEREF _Toc23680298 \h </w:instrText>
            </w:r>
            <w:r w:rsidR="00B05F23">
              <w:rPr>
                <w:noProof/>
                <w:webHidden/>
              </w:rPr>
            </w:r>
            <w:r w:rsidR="00B05F23">
              <w:rPr>
                <w:noProof/>
                <w:webHidden/>
              </w:rPr>
              <w:fldChar w:fldCharType="separate"/>
            </w:r>
            <w:r w:rsidR="00C81BB0">
              <w:rPr>
                <w:noProof/>
                <w:webHidden/>
              </w:rPr>
              <w:t>128</w:t>
            </w:r>
            <w:r w:rsidR="00B05F23">
              <w:rPr>
                <w:noProof/>
                <w:webHidden/>
              </w:rPr>
              <w:fldChar w:fldCharType="end"/>
            </w:r>
          </w:hyperlink>
        </w:p>
        <w:p w14:paraId="4F090806" w14:textId="30D426A0" w:rsidR="00B05F23" w:rsidRDefault="0003215C">
          <w:pPr>
            <w:pStyle w:val="TJ1"/>
            <w:tabs>
              <w:tab w:val="left" w:pos="660"/>
              <w:tab w:val="right" w:leader="dot" w:pos="9062"/>
            </w:tabs>
            <w:rPr>
              <w:rFonts w:eastAsiaTheme="minorEastAsia" w:cstheme="minorBidi"/>
              <w:noProof/>
              <w:sz w:val="22"/>
              <w:szCs w:val="22"/>
            </w:rPr>
          </w:pPr>
          <w:hyperlink w:anchor="_Toc23680299" w:history="1">
            <w:r w:rsidR="00B05F23" w:rsidRPr="00565A14">
              <w:rPr>
                <w:rStyle w:val="Hiperhivatkozs"/>
                <w:rFonts w:cstheme="minorHAnsi"/>
                <w:noProof/>
              </w:rPr>
              <w:t>21.</w:t>
            </w:r>
            <w:r w:rsidR="00B05F23">
              <w:rPr>
                <w:rFonts w:eastAsiaTheme="minorEastAsia" w:cstheme="minorBidi"/>
                <w:noProof/>
                <w:sz w:val="22"/>
                <w:szCs w:val="22"/>
              </w:rPr>
              <w:tab/>
            </w:r>
            <w:r w:rsidR="00B05F23" w:rsidRPr="00565A14">
              <w:rPr>
                <w:rStyle w:val="Hiperhivatkozs"/>
                <w:rFonts w:cstheme="minorHAnsi"/>
                <w:noProof/>
              </w:rPr>
              <w:t>számú iratminta – Kísérőlevél lezárt ellenőrzési jelentés megküldéséhez</w:t>
            </w:r>
            <w:r w:rsidR="00B05F23">
              <w:rPr>
                <w:noProof/>
                <w:webHidden/>
              </w:rPr>
              <w:tab/>
            </w:r>
            <w:r w:rsidR="00B05F23">
              <w:rPr>
                <w:noProof/>
                <w:webHidden/>
              </w:rPr>
              <w:fldChar w:fldCharType="begin"/>
            </w:r>
            <w:r w:rsidR="00B05F23">
              <w:rPr>
                <w:noProof/>
                <w:webHidden/>
              </w:rPr>
              <w:instrText xml:space="preserve"> PAGEREF _Toc23680299 \h </w:instrText>
            </w:r>
            <w:r w:rsidR="00B05F23">
              <w:rPr>
                <w:noProof/>
                <w:webHidden/>
              </w:rPr>
            </w:r>
            <w:r w:rsidR="00B05F23">
              <w:rPr>
                <w:noProof/>
                <w:webHidden/>
              </w:rPr>
              <w:fldChar w:fldCharType="separate"/>
            </w:r>
            <w:r w:rsidR="00C81BB0">
              <w:rPr>
                <w:noProof/>
                <w:webHidden/>
              </w:rPr>
              <w:t>129</w:t>
            </w:r>
            <w:r w:rsidR="00B05F23">
              <w:rPr>
                <w:noProof/>
                <w:webHidden/>
              </w:rPr>
              <w:fldChar w:fldCharType="end"/>
            </w:r>
          </w:hyperlink>
        </w:p>
        <w:p w14:paraId="2885B38F" w14:textId="3B5FA220" w:rsidR="00B05F23" w:rsidRDefault="0003215C">
          <w:pPr>
            <w:pStyle w:val="TJ1"/>
            <w:tabs>
              <w:tab w:val="left" w:pos="660"/>
              <w:tab w:val="right" w:leader="dot" w:pos="9062"/>
            </w:tabs>
            <w:rPr>
              <w:rFonts w:eastAsiaTheme="minorEastAsia" w:cstheme="minorBidi"/>
              <w:noProof/>
              <w:sz w:val="22"/>
              <w:szCs w:val="22"/>
            </w:rPr>
          </w:pPr>
          <w:hyperlink w:anchor="_Toc23680300" w:history="1">
            <w:r w:rsidR="00B05F23" w:rsidRPr="00565A14">
              <w:rPr>
                <w:rStyle w:val="Hiperhivatkozs"/>
                <w:rFonts w:cstheme="minorHAnsi"/>
                <w:noProof/>
              </w:rPr>
              <w:t>22.</w:t>
            </w:r>
            <w:r w:rsidR="00B05F23">
              <w:rPr>
                <w:rFonts w:eastAsiaTheme="minorEastAsia" w:cstheme="minorBidi"/>
                <w:noProof/>
                <w:sz w:val="22"/>
                <w:szCs w:val="22"/>
              </w:rPr>
              <w:tab/>
            </w:r>
            <w:r w:rsidR="00B05F23" w:rsidRPr="00565A14">
              <w:rPr>
                <w:rStyle w:val="Hiperhivatkozs"/>
                <w:rFonts w:cstheme="minorHAnsi"/>
                <w:noProof/>
              </w:rPr>
              <w:t>számú iratminta – Ellenőrzési jelentés/tervezet</w:t>
            </w:r>
            <w:r w:rsidR="00B05F23">
              <w:rPr>
                <w:noProof/>
                <w:webHidden/>
              </w:rPr>
              <w:tab/>
            </w:r>
            <w:r w:rsidR="00B05F23">
              <w:rPr>
                <w:noProof/>
                <w:webHidden/>
              </w:rPr>
              <w:fldChar w:fldCharType="begin"/>
            </w:r>
            <w:r w:rsidR="00B05F23">
              <w:rPr>
                <w:noProof/>
                <w:webHidden/>
              </w:rPr>
              <w:instrText xml:space="preserve"> PAGEREF _Toc23680300 \h </w:instrText>
            </w:r>
            <w:r w:rsidR="00B05F23">
              <w:rPr>
                <w:noProof/>
                <w:webHidden/>
              </w:rPr>
            </w:r>
            <w:r w:rsidR="00B05F23">
              <w:rPr>
                <w:noProof/>
                <w:webHidden/>
              </w:rPr>
              <w:fldChar w:fldCharType="separate"/>
            </w:r>
            <w:r w:rsidR="00C81BB0">
              <w:rPr>
                <w:noProof/>
                <w:webHidden/>
              </w:rPr>
              <w:t>133</w:t>
            </w:r>
            <w:r w:rsidR="00B05F23">
              <w:rPr>
                <w:noProof/>
                <w:webHidden/>
              </w:rPr>
              <w:fldChar w:fldCharType="end"/>
            </w:r>
          </w:hyperlink>
        </w:p>
        <w:p w14:paraId="2C464593" w14:textId="2390C29B" w:rsidR="00B05F23" w:rsidRDefault="0003215C">
          <w:pPr>
            <w:pStyle w:val="TJ1"/>
            <w:tabs>
              <w:tab w:val="left" w:pos="660"/>
              <w:tab w:val="right" w:leader="dot" w:pos="9062"/>
            </w:tabs>
            <w:rPr>
              <w:rFonts w:eastAsiaTheme="minorEastAsia" w:cstheme="minorBidi"/>
              <w:noProof/>
              <w:sz w:val="22"/>
              <w:szCs w:val="22"/>
            </w:rPr>
          </w:pPr>
          <w:hyperlink w:anchor="_Toc23680301" w:history="1">
            <w:r w:rsidR="00B05F23" w:rsidRPr="00565A14">
              <w:rPr>
                <w:rStyle w:val="Hiperhivatkozs"/>
                <w:rFonts w:cstheme="minorHAnsi"/>
                <w:noProof/>
              </w:rPr>
              <w:t>23.</w:t>
            </w:r>
            <w:r w:rsidR="00B05F23">
              <w:rPr>
                <w:rFonts w:eastAsiaTheme="minorEastAsia" w:cstheme="minorBidi"/>
                <w:noProof/>
                <w:sz w:val="22"/>
                <w:szCs w:val="22"/>
              </w:rPr>
              <w:tab/>
            </w:r>
            <w:r w:rsidR="00B05F23" w:rsidRPr="00565A14">
              <w:rPr>
                <w:rStyle w:val="Hiperhivatkozs"/>
                <w:rFonts w:cstheme="minorHAnsi"/>
                <w:noProof/>
              </w:rPr>
              <w:t>számú iratminta – Intézkedések nyilvántartása</w:t>
            </w:r>
            <w:r w:rsidR="00B05F23">
              <w:rPr>
                <w:noProof/>
                <w:webHidden/>
              </w:rPr>
              <w:tab/>
            </w:r>
            <w:r w:rsidR="00B05F23">
              <w:rPr>
                <w:noProof/>
                <w:webHidden/>
              </w:rPr>
              <w:fldChar w:fldCharType="begin"/>
            </w:r>
            <w:r w:rsidR="00B05F23">
              <w:rPr>
                <w:noProof/>
                <w:webHidden/>
              </w:rPr>
              <w:instrText xml:space="preserve"> PAGEREF _Toc23680301 \h </w:instrText>
            </w:r>
            <w:r w:rsidR="00B05F23">
              <w:rPr>
                <w:noProof/>
                <w:webHidden/>
              </w:rPr>
            </w:r>
            <w:r w:rsidR="00B05F23">
              <w:rPr>
                <w:noProof/>
                <w:webHidden/>
              </w:rPr>
              <w:fldChar w:fldCharType="separate"/>
            </w:r>
            <w:r w:rsidR="00C81BB0">
              <w:rPr>
                <w:noProof/>
                <w:webHidden/>
              </w:rPr>
              <w:t>138</w:t>
            </w:r>
            <w:r w:rsidR="00B05F23">
              <w:rPr>
                <w:noProof/>
                <w:webHidden/>
              </w:rPr>
              <w:fldChar w:fldCharType="end"/>
            </w:r>
          </w:hyperlink>
        </w:p>
        <w:p w14:paraId="1EE7DCF7" w14:textId="5930DA32" w:rsidR="00B05F23" w:rsidRDefault="0003215C">
          <w:pPr>
            <w:pStyle w:val="TJ1"/>
            <w:tabs>
              <w:tab w:val="left" w:pos="660"/>
              <w:tab w:val="right" w:leader="dot" w:pos="9062"/>
            </w:tabs>
            <w:rPr>
              <w:rFonts w:eastAsiaTheme="minorEastAsia" w:cstheme="minorBidi"/>
              <w:noProof/>
              <w:sz w:val="22"/>
              <w:szCs w:val="22"/>
            </w:rPr>
          </w:pPr>
          <w:hyperlink w:anchor="_Toc23680302" w:history="1">
            <w:r w:rsidR="00B05F23" w:rsidRPr="00565A14">
              <w:rPr>
                <w:rStyle w:val="Hiperhivatkozs"/>
                <w:rFonts w:cstheme="minorHAnsi"/>
                <w:noProof/>
              </w:rPr>
              <w:t>24.</w:t>
            </w:r>
            <w:r w:rsidR="00B05F23">
              <w:rPr>
                <w:rFonts w:eastAsiaTheme="minorEastAsia" w:cstheme="minorBidi"/>
                <w:noProof/>
                <w:sz w:val="22"/>
                <w:szCs w:val="22"/>
              </w:rPr>
              <w:tab/>
            </w:r>
            <w:r w:rsidR="00B05F23" w:rsidRPr="00565A14">
              <w:rPr>
                <w:rStyle w:val="Hiperhivatkozs"/>
                <w:rFonts w:cstheme="minorHAnsi"/>
                <w:noProof/>
              </w:rPr>
              <w:t>számú iratminta – Ellenőrzési lista a belső ellenőrzés tervezése előkészítésének folyamatos minőségbiztosításához</w:t>
            </w:r>
            <w:r w:rsidR="00B05F23">
              <w:rPr>
                <w:noProof/>
                <w:webHidden/>
              </w:rPr>
              <w:tab/>
            </w:r>
            <w:r w:rsidR="00B05F23">
              <w:rPr>
                <w:noProof/>
                <w:webHidden/>
              </w:rPr>
              <w:fldChar w:fldCharType="begin"/>
            </w:r>
            <w:r w:rsidR="00B05F23">
              <w:rPr>
                <w:noProof/>
                <w:webHidden/>
              </w:rPr>
              <w:instrText xml:space="preserve"> PAGEREF _Toc23680302 \h </w:instrText>
            </w:r>
            <w:r w:rsidR="00B05F23">
              <w:rPr>
                <w:noProof/>
                <w:webHidden/>
              </w:rPr>
            </w:r>
            <w:r w:rsidR="00B05F23">
              <w:rPr>
                <w:noProof/>
                <w:webHidden/>
              </w:rPr>
              <w:fldChar w:fldCharType="separate"/>
            </w:r>
            <w:r w:rsidR="00C81BB0">
              <w:rPr>
                <w:noProof/>
                <w:webHidden/>
              </w:rPr>
              <w:t>139</w:t>
            </w:r>
            <w:r w:rsidR="00B05F23">
              <w:rPr>
                <w:noProof/>
                <w:webHidden/>
              </w:rPr>
              <w:fldChar w:fldCharType="end"/>
            </w:r>
          </w:hyperlink>
        </w:p>
        <w:p w14:paraId="4014AAED" w14:textId="35C26F0B" w:rsidR="00B05F23" w:rsidRDefault="0003215C">
          <w:pPr>
            <w:pStyle w:val="TJ1"/>
            <w:tabs>
              <w:tab w:val="left" w:pos="660"/>
              <w:tab w:val="right" w:leader="dot" w:pos="9062"/>
            </w:tabs>
            <w:rPr>
              <w:rFonts w:eastAsiaTheme="minorEastAsia" w:cstheme="minorBidi"/>
              <w:noProof/>
              <w:sz w:val="22"/>
              <w:szCs w:val="22"/>
            </w:rPr>
          </w:pPr>
          <w:hyperlink w:anchor="_Toc23680303" w:history="1">
            <w:r w:rsidR="00B05F23" w:rsidRPr="00565A14">
              <w:rPr>
                <w:rStyle w:val="Hiperhivatkozs"/>
                <w:rFonts w:cstheme="minorHAnsi"/>
                <w:noProof/>
              </w:rPr>
              <w:t>25.</w:t>
            </w:r>
            <w:r w:rsidR="00B05F23">
              <w:rPr>
                <w:rFonts w:eastAsiaTheme="minorEastAsia" w:cstheme="minorBidi"/>
                <w:noProof/>
                <w:sz w:val="22"/>
                <w:szCs w:val="22"/>
              </w:rPr>
              <w:tab/>
            </w:r>
            <w:r w:rsidR="00B05F23" w:rsidRPr="00565A14">
              <w:rPr>
                <w:rStyle w:val="Hiperhivatkozs"/>
                <w:rFonts w:cstheme="minorHAnsi"/>
                <w:noProof/>
              </w:rPr>
              <w:t>számú iratminta – Ellenőrzési lista a kockázatelemzés folyamatos minőségbiztosításához</w:t>
            </w:r>
            <w:r w:rsidR="00B05F23">
              <w:rPr>
                <w:noProof/>
                <w:webHidden/>
              </w:rPr>
              <w:tab/>
            </w:r>
            <w:r w:rsidR="00B05F23">
              <w:rPr>
                <w:noProof/>
                <w:webHidden/>
              </w:rPr>
              <w:fldChar w:fldCharType="begin"/>
            </w:r>
            <w:r w:rsidR="00B05F23">
              <w:rPr>
                <w:noProof/>
                <w:webHidden/>
              </w:rPr>
              <w:instrText xml:space="preserve"> PAGEREF _Toc23680303 \h </w:instrText>
            </w:r>
            <w:r w:rsidR="00B05F23">
              <w:rPr>
                <w:noProof/>
                <w:webHidden/>
              </w:rPr>
            </w:r>
            <w:r w:rsidR="00B05F23">
              <w:rPr>
                <w:noProof/>
                <w:webHidden/>
              </w:rPr>
              <w:fldChar w:fldCharType="separate"/>
            </w:r>
            <w:r w:rsidR="00C81BB0">
              <w:rPr>
                <w:noProof/>
                <w:webHidden/>
              </w:rPr>
              <w:t>140</w:t>
            </w:r>
            <w:r w:rsidR="00B05F23">
              <w:rPr>
                <w:noProof/>
                <w:webHidden/>
              </w:rPr>
              <w:fldChar w:fldCharType="end"/>
            </w:r>
          </w:hyperlink>
        </w:p>
        <w:p w14:paraId="73EE0C9A" w14:textId="281556DB" w:rsidR="00B05F23" w:rsidRDefault="0003215C">
          <w:pPr>
            <w:pStyle w:val="TJ1"/>
            <w:tabs>
              <w:tab w:val="left" w:pos="660"/>
              <w:tab w:val="right" w:leader="dot" w:pos="9062"/>
            </w:tabs>
            <w:rPr>
              <w:rFonts w:eastAsiaTheme="minorEastAsia" w:cstheme="minorBidi"/>
              <w:noProof/>
              <w:sz w:val="22"/>
              <w:szCs w:val="22"/>
            </w:rPr>
          </w:pPr>
          <w:hyperlink w:anchor="_Toc23680304" w:history="1">
            <w:r w:rsidR="00B05F23" w:rsidRPr="00565A14">
              <w:rPr>
                <w:rStyle w:val="Hiperhivatkozs"/>
                <w:rFonts w:cstheme="minorHAnsi"/>
                <w:noProof/>
              </w:rPr>
              <w:t>26.</w:t>
            </w:r>
            <w:r w:rsidR="00B05F23">
              <w:rPr>
                <w:rFonts w:eastAsiaTheme="minorEastAsia" w:cstheme="minorBidi"/>
                <w:noProof/>
                <w:sz w:val="22"/>
                <w:szCs w:val="22"/>
              </w:rPr>
              <w:tab/>
            </w:r>
            <w:r w:rsidR="00B05F23" w:rsidRPr="00565A14">
              <w:rPr>
                <w:rStyle w:val="Hiperhivatkozs"/>
                <w:rFonts w:cstheme="minorHAnsi"/>
                <w:noProof/>
              </w:rPr>
              <w:t>számú iratminta – Ellenőrzési lista a belső ellenőrzés tervezésének folyamatos minőségbiztosításához</w:t>
            </w:r>
            <w:r w:rsidR="00B05F23">
              <w:rPr>
                <w:noProof/>
                <w:webHidden/>
              </w:rPr>
              <w:tab/>
            </w:r>
            <w:r w:rsidR="00B05F23">
              <w:rPr>
                <w:noProof/>
                <w:webHidden/>
              </w:rPr>
              <w:fldChar w:fldCharType="begin"/>
            </w:r>
            <w:r w:rsidR="00B05F23">
              <w:rPr>
                <w:noProof/>
                <w:webHidden/>
              </w:rPr>
              <w:instrText xml:space="preserve"> PAGEREF _Toc23680304 \h </w:instrText>
            </w:r>
            <w:r w:rsidR="00B05F23">
              <w:rPr>
                <w:noProof/>
                <w:webHidden/>
              </w:rPr>
            </w:r>
            <w:r w:rsidR="00B05F23">
              <w:rPr>
                <w:noProof/>
                <w:webHidden/>
              </w:rPr>
              <w:fldChar w:fldCharType="separate"/>
            </w:r>
            <w:r w:rsidR="00C81BB0">
              <w:rPr>
                <w:noProof/>
                <w:webHidden/>
              </w:rPr>
              <w:t>142</w:t>
            </w:r>
            <w:r w:rsidR="00B05F23">
              <w:rPr>
                <w:noProof/>
                <w:webHidden/>
              </w:rPr>
              <w:fldChar w:fldCharType="end"/>
            </w:r>
          </w:hyperlink>
        </w:p>
        <w:p w14:paraId="0E666D3B" w14:textId="245C8ADA" w:rsidR="00B05F23" w:rsidRDefault="0003215C">
          <w:pPr>
            <w:pStyle w:val="TJ1"/>
            <w:tabs>
              <w:tab w:val="left" w:pos="660"/>
              <w:tab w:val="right" w:leader="dot" w:pos="9062"/>
            </w:tabs>
            <w:rPr>
              <w:rFonts w:eastAsiaTheme="minorEastAsia" w:cstheme="minorBidi"/>
              <w:noProof/>
              <w:sz w:val="22"/>
              <w:szCs w:val="22"/>
            </w:rPr>
          </w:pPr>
          <w:hyperlink w:anchor="_Toc23680305" w:history="1">
            <w:r w:rsidR="00B05F23" w:rsidRPr="00565A14">
              <w:rPr>
                <w:rStyle w:val="Hiperhivatkozs"/>
                <w:rFonts w:cstheme="minorHAnsi"/>
                <w:noProof/>
              </w:rPr>
              <w:t>27.</w:t>
            </w:r>
            <w:r w:rsidR="00B05F23">
              <w:rPr>
                <w:rFonts w:eastAsiaTheme="minorEastAsia" w:cstheme="minorBidi"/>
                <w:noProof/>
                <w:sz w:val="22"/>
                <w:szCs w:val="22"/>
              </w:rPr>
              <w:tab/>
            </w:r>
            <w:r w:rsidR="00B05F23" w:rsidRPr="00565A14">
              <w:rPr>
                <w:rStyle w:val="Hiperhivatkozs"/>
                <w:rFonts w:cstheme="minorHAnsi"/>
                <w:noProof/>
              </w:rPr>
              <w:t>számú iratminta – Ellenőrzést követő felmérő lap</w:t>
            </w:r>
            <w:r w:rsidR="00B05F23">
              <w:rPr>
                <w:noProof/>
                <w:webHidden/>
              </w:rPr>
              <w:tab/>
            </w:r>
            <w:r w:rsidR="00B05F23">
              <w:rPr>
                <w:noProof/>
                <w:webHidden/>
              </w:rPr>
              <w:fldChar w:fldCharType="begin"/>
            </w:r>
            <w:r w:rsidR="00B05F23">
              <w:rPr>
                <w:noProof/>
                <w:webHidden/>
              </w:rPr>
              <w:instrText xml:space="preserve"> PAGEREF _Toc23680305 \h </w:instrText>
            </w:r>
            <w:r w:rsidR="00B05F23">
              <w:rPr>
                <w:noProof/>
                <w:webHidden/>
              </w:rPr>
            </w:r>
            <w:r w:rsidR="00B05F23">
              <w:rPr>
                <w:noProof/>
                <w:webHidden/>
              </w:rPr>
              <w:fldChar w:fldCharType="separate"/>
            </w:r>
            <w:r w:rsidR="00C81BB0">
              <w:rPr>
                <w:noProof/>
                <w:webHidden/>
              </w:rPr>
              <w:t>144</w:t>
            </w:r>
            <w:r w:rsidR="00B05F23">
              <w:rPr>
                <w:noProof/>
                <w:webHidden/>
              </w:rPr>
              <w:fldChar w:fldCharType="end"/>
            </w:r>
          </w:hyperlink>
        </w:p>
        <w:p w14:paraId="0A791886" w14:textId="0C6D8928" w:rsidR="00B05F23" w:rsidRDefault="0003215C">
          <w:pPr>
            <w:pStyle w:val="TJ1"/>
            <w:tabs>
              <w:tab w:val="left" w:pos="660"/>
              <w:tab w:val="right" w:leader="dot" w:pos="9062"/>
            </w:tabs>
            <w:rPr>
              <w:rFonts w:eastAsiaTheme="minorEastAsia" w:cstheme="minorBidi"/>
              <w:noProof/>
              <w:sz w:val="22"/>
              <w:szCs w:val="22"/>
            </w:rPr>
          </w:pPr>
          <w:hyperlink w:anchor="_Toc23680306" w:history="1">
            <w:r w:rsidR="00B05F23" w:rsidRPr="00565A14">
              <w:rPr>
                <w:rStyle w:val="Hiperhivatkozs"/>
                <w:rFonts w:cstheme="minorHAnsi"/>
                <w:noProof/>
              </w:rPr>
              <w:t>28.</w:t>
            </w:r>
            <w:r w:rsidR="00B05F23">
              <w:rPr>
                <w:rFonts w:eastAsiaTheme="minorEastAsia" w:cstheme="minorBidi"/>
                <w:noProof/>
                <w:sz w:val="22"/>
                <w:szCs w:val="22"/>
              </w:rPr>
              <w:tab/>
            </w:r>
            <w:r w:rsidR="00B05F23" w:rsidRPr="00565A14">
              <w:rPr>
                <w:rStyle w:val="Hiperhivatkozs"/>
                <w:rFonts w:cstheme="minorHAnsi"/>
                <w:noProof/>
              </w:rPr>
              <w:t>számú iratminta – Ellenőrzések nyilvántartása</w:t>
            </w:r>
            <w:r w:rsidR="00B05F23">
              <w:rPr>
                <w:noProof/>
                <w:webHidden/>
              </w:rPr>
              <w:tab/>
            </w:r>
            <w:r w:rsidR="00B05F23">
              <w:rPr>
                <w:noProof/>
                <w:webHidden/>
              </w:rPr>
              <w:fldChar w:fldCharType="begin"/>
            </w:r>
            <w:r w:rsidR="00B05F23">
              <w:rPr>
                <w:noProof/>
                <w:webHidden/>
              </w:rPr>
              <w:instrText xml:space="preserve"> PAGEREF _Toc23680306 \h </w:instrText>
            </w:r>
            <w:r w:rsidR="00B05F23">
              <w:rPr>
                <w:noProof/>
                <w:webHidden/>
              </w:rPr>
            </w:r>
            <w:r w:rsidR="00B05F23">
              <w:rPr>
                <w:noProof/>
                <w:webHidden/>
              </w:rPr>
              <w:fldChar w:fldCharType="separate"/>
            </w:r>
            <w:r w:rsidR="00C81BB0">
              <w:rPr>
                <w:noProof/>
                <w:webHidden/>
              </w:rPr>
              <w:t>147</w:t>
            </w:r>
            <w:r w:rsidR="00B05F23">
              <w:rPr>
                <w:noProof/>
                <w:webHidden/>
              </w:rPr>
              <w:fldChar w:fldCharType="end"/>
            </w:r>
          </w:hyperlink>
        </w:p>
        <w:p w14:paraId="62AE86F9" w14:textId="1171767C" w:rsidR="00B05F23" w:rsidRDefault="0003215C">
          <w:pPr>
            <w:pStyle w:val="TJ1"/>
            <w:tabs>
              <w:tab w:val="left" w:pos="660"/>
              <w:tab w:val="right" w:leader="dot" w:pos="9062"/>
            </w:tabs>
            <w:rPr>
              <w:rFonts w:eastAsiaTheme="minorEastAsia" w:cstheme="minorBidi"/>
              <w:noProof/>
              <w:sz w:val="22"/>
              <w:szCs w:val="22"/>
            </w:rPr>
          </w:pPr>
          <w:hyperlink w:anchor="_Toc23680307" w:history="1">
            <w:r w:rsidR="00B05F23" w:rsidRPr="00565A14">
              <w:rPr>
                <w:rStyle w:val="Hiperhivatkozs"/>
                <w:rFonts w:cstheme="minorHAnsi"/>
                <w:noProof/>
              </w:rPr>
              <w:t>29.</w:t>
            </w:r>
            <w:r w:rsidR="00B05F23">
              <w:rPr>
                <w:rFonts w:eastAsiaTheme="minorEastAsia" w:cstheme="minorBidi"/>
                <w:noProof/>
                <w:sz w:val="22"/>
                <w:szCs w:val="22"/>
              </w:rPr>
              <w:tab/>
            </w:r>
            <w:r w:rsidR="00B05F23" w:rsidRPr="00565A14">
              <w:rPr>
                <w:rStyle w:val="Hiperhivatkozs"/>
                <w:rFonts w:cstheme="minorHAnsi"/>
                <w:noProof/>
              </w:rPr>
              <w:t>számú iratminta – Ellenőrzési mappa</w:t>
            </w:r>
            <w:r w:rsidR="00B05F23">
              <w:rPr>
                <w:noProof/>
                <w:webHidden/>
              </w:rPr>
              <w:tab/>
            </w:r>
            <w:r w:rsidR="00B05F23">
              <w:rPr>
                <w:noProof/>
                <w:webHidden/>
              </w:rPr>
              <w:fldChar w:fldCharType="begin"/>
            </w:r>
            <w:r w:rsidR="00B05F23">
              <w:rPr>
                <w:noProof/>
                <w:webHidden/>
              </w:rPr>
              <w:instrText xml:space="preserve"> PAGEREF _Toc23680307 \h </w:instrText>
            </w:r>
            <w:r w:rsidR="00B05F23">
              <w:rPr>
                <w:noProof/>
                <w:webHidden/>
              </w:rPr>
            </w:r>
            <w:r w:rsidR="00B05F23">
              <w:rPr>
                <w:noProof/>
                <w:webHidden/>
              </w:rPr>
              <w:fldChar w:fldCharType="separate"/>
            </w:r>
            <w:r w:rsidR="00C81BB0">
              <w:rPr>
                <w:noProof/>
                <w:webHidden/>
              </w:rPr>
              <w:t>149</w:t>
            </w:r>
            <w:r w:rsidR="00B05F23">
              <w:rPr>
                <w:noProof/>
                <w:webHidden/>
              </w:rPr>
              <w:fldChar w:fldCharType="end"/>
            </w:r>
          </w:hyperlink>
        </w:p>
        <w:p w14:paraId="5C7CE46F" w14:textId="1A4AB564" w:rsidR="00B05F23" w:rsidRDefault="0003215C">
          <w:pPr>
            <w:pStyle w:val="TJ1"/>
            <w:tabs>
              <w:tab w:val="left" w:pos="660"/>
              <w:tab w:val="right" w:leader="dot" w:pos="9062"/>
            </w:tabs>
            <w:rPr>
              <w:rFonts w:eastAsiaTheme="minorEastAsia" w:cstheme="minorBidi"/>
              <w:noProof/>
              <w:sz w:val="22"/>
              <w:szCs w:val="22"/>
            </w:rPr>
          </w:pPr>
          <w:hyperlink w:anchor="_Toc23680308" w:history="1">
            <w:r w:rsidR="00B05F23" w:rsidRPr="00565A14">
              <w:rPr>
                <w:rStyle w:val="Hiperhivatkozs"/>
                <w:rFonts w:cstheme="minorHAnsi"/>
                <w:noProof/>
              </w:rPr>
              <w:t>30.</w:t>
            </w:r>
            <w:r w:rsidR="00B05F23">
              <w:rPr>
                <w:rFonts w:eastAsiaTheme="minorEastAsia" w:cstheme="minorBidi"/>
                <w:noProof/>
                <w:sz w:val="22"/>
                <w:szCs w:val="22"/>
              </w:rPr>
              <w:tab/>
            </w:r>
            <w:r w:rsidR="00B05F23" w:rsidRPr="00565A14">
              <w:rPr>
                <w:rStyle w:val="Hiperhivatkozs"/>
                <w:rFonts w:cstheme="minorHAnsi"/>
                <w:noProof/>
              </w:rPr>
              <w:t>számú iratminta – Tanácsadói feladat munkaprogram</w:t>
            </w:r>
            <w:r w:rsidR="00B05F23">
              <w:rPr>
                <w:noProof/>
                <w:webHidden/>
              </w:rPr>
              <w:tab/>
            </w:r>
            <w:r w:rsidR="00B05F23">
              <w:rPr>
                <w:noProof/>
                <w:webHidden/>
              </w:rPr>
              <w:fldChar w:fldCharType="begin"/>
            </w:r>
            <w:r w:rsidR="00B05F23">
              <w:rPr>
                <w:noProof/>
                <w:webHidden/>
              </w:rPr>
              <w:instrText xml:space="preserve"> PAGEREF _Toc23680308 \h </w:instrText>
            </w:r>
            <w:r w:rsidR="00B05F23">
              <w:rPr>
                <w:noProof/>
                <w:webHidden/>
              </w:rPr>
            </w:r>
            <w:r w:rsidR="00B05F23">
              <w:rPr>
                <w:noProof/>
                <w:webHidden/>
              </w:rPr>
              <w:fldChar w:fldCharType="separate"/>
            </w:r>
            <w:r w:rsidR="00C81BB0">
              <w:rPr>
                <w:noProof/>
                <w:webHidden/>
              </w:rPr>
              <w:t>150</w:t>
            </w:r>
            <w:r w:rsidR="00B05F23">
              <w:rPr>
                <w:noProof/>
                <w:webHidden/>
              </w:rPr>
              <w:fldChar w:fldCharType="end"/>
            </w:r>
          </w:hyperlink>
        </w:p>
        <w:p w14:paraId="3E545855" w14:textId="669D2A98" w:rsidR="00B05F23" w:rsidRDefault="0003215C">
          <w:pPr>
            <w:pStyle w:val="TJ1"/>
            <w:tabs>
              <w:tab w:val="left" w:pos="660"/>
              <w:tab w:val="right" w:leader="dot" w:pos="9062"/>
            </w:tabs>
            <w:rPr>
              <w:rFonts w:eastAsiaTheme="minorEastAsia" w:cstheme="minorBidi"/>
              <w:noProof/>
              <w:sz w:val="22"/>
              <w:szCs w:val="22"/>
            </w:rPr>
          </w:pPr>
          <w:hyperlink w:anchor="_Toc23680309" w:history="1">
            <w:r w:rsidR="00B05F23" w:rsidRPr="00565A14">
              <w:rPr>
                <w:rStyle w:val="Hiperhivatkozs"/>
                <w:rFonts w:cstheme="minorHAnsi"/>
                <w:noProof/>
              </w:rPr>
              <w:t>31.</w:t>
            </w:r>
            <w:r w:rsidR="00B05F23">
              <w:rPr>
                <w:rFonts w:eastAsiaTheme="minorEastAsia" w:cstheme="minorBidi"/>
                <w:noProof/>
                <w:sz w:val="22"/>
                <w:szCs w:val="22"/>
              </w:rPr>
              <w:tab/>
            </w:r>
            <w:r w:rsidR="00B05F23" w:rsidRPr="00565A14">
              <w:rPr>
                <w:rStyle w:val="Hiperhivatkozs"/>
                <w:rFonts w:cstheme="minorHAnsi"/>
                <w:noProof/>
              </w:rPr>
              <w:t>számú iratminta – Tanácsadói feladat elvégzéséről szóló jelentés</w:t>
            </w:r>
            <w:r w:rsidR="00B05F23">
              <w:rPr>
                <w:noProof/>
                <w:webHidden/>
              </w:rPr>
              <w:tab/>
            </w:r>
            <w:r w:rsidR="00B05F23">
              <w:rPr>
                <w:noProof/>
                <w:webHidden/>
              </w:rPr>
              <w:fldChar w:fldCharType="begin"/>
            </w:r>
            <w:r w:rsidR="00B05F23">
              <w:rPr>
                <w:noProof/>
                <w:webHidden/>
              </w:rPr>
              <w:instrText xml:space="preserve"> PAGEREF _Toc23680309 \h </w:instrText>
            </w:r>
            <w:r w:rsidR="00B05F23">
              <w:rPr>
                <w:noProof/>
                <w:webHidden/>
              </w:rPr>
            </w:r>
            <w:r w:rsidR="00B05F23">
              <w:rPr>
                <w:noProof/>
                <w:webHidden/>
              </w:rPr>
              <w:fldChar w:fldCharType="separate"/>
            </w:r>
            <w:r w:rsidR="00C81BB0">
              <w:rPr>
                <w:noProof/>
                <w:webHidden/>
              </w:rPr>
              <w:t>151</w:t>
            </w:r>
            <w:r w:rsidR="00B05F23">
              <w:rPr>
                <w:noProof/>
                <w:webHidden/>
              </w:rPr>
              <w:fldChar w:fldCharType="end"/>
            </w:r>
          </w:hyperlink>
        </w:p>
        <w:p w14:paraId="75F0B7FD" w14:textId="61B0B469" w:rsidR="009D3852" w:rsidRPr="00E628A7" w:rsidRDefault="006F0015" w:rsidP="00730CAA">
          <w:pPr>
            <w:rPr>
              <w:rFonts w:cstheme="minorHAnsi"/>
            </w:rPr>
          </w:pPr>
          <w:r w:rsidRPr="00730CAA">
            <w:rPr>
              <w:rFonts w:cstheme="minorHAnsi"/>
            </w:rPr>
            <w:fldChar w:fldCharType="end"/>
          </w:r>
        </w:p>
      </w:sdtContent>
    </w:sdt>
    <w:p w14:paraId="2ECF4D10" w14:textId="77777777" w:rsidR="009D3852" w:rsidRPr="00E628A7" w:rsidRDefault="00BF4236" w:rsidP="000F7012">
      <w:pPr>
        <w:suppressAutoHyphens w:val="0"/>
        <w:spacing w:after="200"/>
        <w:jc w:val="left"/>
        <w:rPr>
          <w:rFonts w:cstheme="minorHAnsi"/>
        </w:rPr>
      </w:pPr>
      <w:r w:rsidRPr="00E628A7">
        <w:rPr>
          <w:rFonts w:cstheme="minorHAnsi"/>
        </w:rPr>
        <w:br w:type="page"/>
      </w:r>
    </w:p>
    <w:bookmarkEnd w:id="3"/>
    <w:p w14:paraId="61CC24DE" w14:textId="77777777" w:rsidR="004862CC" w:rsidRPr="00E628A7" w:rsidRDefault="004862CC" w:rsidP="000F7012">
      <w:pPr>
        <w:rPr>
          <w:rFonts w:cstheme="minorHAnsi"/>
        </w:rPr>
      </w:pPr>
    </w:p>
    <w:p w14:paraId="6FAF527B" w14:textId="77777777" w:rsidR="004862CC" w:rsidRPr="00E628A7" w:rsidRDefault="004862CC" w:rsidP="000F7012">
      <w:pPr>
        <w:rPr>
          <w:rFonts w:cstheme="minorHAnsi"/>
        </w:rPr>
      </w:pPr>
    </w:p>
    <w:p w14:paraId="33FC1FDC" w14:textId="77777777" w:rsidR="004862CC" w:rsidRPr="00E628A7" w:rsidRDefault="004862CC" w:rsidP="000F7012">
      <w:pPr>
        <w:rPr>
          <w:rFonts w:cstheme="minorHAnsi"/>
        </w:rPr>
      </w:pPr>
    </w:p>
    <w:p w14:paraId="6A5F1967" w14:textId="77777777" w:rsidR="00471EDC" w:rsidRDefault="00471EDC" w:rsidP="000F7012">
      <w:pPr>
        <w:rPr>
          <w:rFonts w:cstheme="minorHAnsi"/>
        </w:rPr>
      </w:pPr>
    </w:p>
    <w:p w14:paraId="5D5E867E"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758F7632" w14:textId="77777777" w:rsidTr="00652B6E">
        <w:trPr>
          <w:trHeight w:val="160"/>
        </w:trPr>
        <w:tc>
          <w:tcPr>
            <w:tcW w:w="1986" w:type="dxa"/>
            <w:shd w:val="clear" w:color="auto" w:fill="F2F2F2" w:themeFill="background1" w:themeFillShade="F2"/>
            <w:tcMar>
              <w:top w:w="0" w:type="dxa"/>
              <w:left w:w="108" w:type="dxa"/>
              <w:bottom w:w="0" w:type="dxa"/>
              <w:right w:w="108" w:type="dxa"/>
            </w:tcMar>
          </w:tcPr>
          <w:p w14:paraId="0E5A7634"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4C7BC4EC" wp14:editId="433E7E15">
                  <wp:extent cx="1098062" cy="1219200"/>
                  <wp:effectExtent l="19050" t="0" r="6838" b="0"/>
                  <wp:docPr id="1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F7567FB" w14:textId="77777777" w:rsidR="004862CC" w:rsidRPr="00E628A7" w:rsidRDefault="00D00061" w:rsidP="00E56DB4">
            <w:pPr>
              <w:autoSpaceDE w:val="0"/>
              <w:ind w:right="98"/>
              <w:rPr>
                <w:rFonts w:cstheme="minorHAnsi"/>
              </w:rPr>
            </w:pPr>
            <w:r w:rsidRPr="00E66673">
              <w:rPr>
                <w:rFonts w:cstheme="minorHAnsi"/>
                <w:b/>
                <w:bCs/>
                <w:sz w:val="20"/>
                <w:szCs w:val="20"/>
              </w:rPr>
              <w:t xml:space="preserve">Bkr. 17. § </w:t>
            </w:r>
            <w:r w:rsidRPr="00E66673">
              <w:rPr>
                <w:rFonts w:cstheme="minorHAnsi"/>
                <w:sz w:val="20"/>
                <w:szCs w:val="20"/>
              </w:rPr>
              <w:t>(2)</w:t>
            </w:r>
            <w:r w:rsidRPr="00E628A7">
              <w:rPr>
                <w:rFonts w:cstheme="minorHAnsi"/>
                <w:sz w:val="20"/>
                <w:szCs w:val="20"/>
              </w:rPr>
              <w:t xml:space="preserve"> A belső ellenőrzési kézikönyv tartalmazza:</w:t>
            </w:r>
          </w:p>
          <w:p w14:paraId="1622DFC7"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52EF95BB"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4C5008DD"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3570EFA3"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48A60287"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23BBC55E" w14:textId="77777777" w:rsidR="004862CC" w:rsidRPr="00E628A7" w:rsidRDefault="00D00061" w:rsidP="00E56DB4">
            <w:pPr>
              <w:autoSpaceDE w:val="0"/>
              <w:ind w:right="98"/>
              <w:rPr>
                <w:rFonts w:cstheme="minorHAnsi"/>
              </w:rPr>
            </w:pPr>
            <w:r w:rsidRPr="00E628A7">
              <w:rPr>
                <w:rFonts w:cstheme="minorHAnsi"/>
                <w:i/>
                <w:iCs/>
                <w:sz w:val="20"/>
                <w:szCs w:val="20"/>
              </w:rPr>
              <w:t xml:space="preserve">     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tc>
      </w:tr>
    </w:tbl>
    <w:p w14:paraId="1BB64E35" w14:textId="77777777" w:rsidR="004862CC" w:rsidRPr="00E628A7" w:rsidRDefault="004862CC" w:rsidP="000F7012">
      <w:pPr>
        <w:rPr>
          <w:rFonts w:cstheme="minorHAnsi"/>
        </w:rPr>
      </w:pPr>
    </w:p>
    <w:p w14:paraId="3BE30C6A" w14:textId="77777777" w:rsidR="008A67E5" w:rsidRPr="00E628A7" w:rsidRDefault="00BF4236" w:rsidP="000F7012">
      <w:pPr>
        <w:rPr>
          <w:rFonts w:cstheme="minorHAnsi"/>
        </w:rPr>
      </w:pPr>
      <w:r w:rsidRPr="00E628A7">
        <w:rPr>
          <w:rFonts w:cstheme="minorHAnsi"/>
        </w:rPr>
        <w:t xml:space="preserve">Jelen kézikönyv a belső ellenőrzési tevékenységet és annak elemeit azok folyamatjellegének megfelelően mutatja be, külön tárgyalva a bizonyosságot adó és a tanácsadói tevékenységet. </w:t>
      </w:r>
    </w:p>
    <w:p w14:paraId="10600B16" w14:textId="77777777" w:rsidR="004862CC" w:rsidRPr="00E628A7" w:rsidRDefault="004862CC" w:rsidP="000F7012">
      <w:pPr>
        <w:rPr>
          <w:rFonts w:cstheme="minorHAnsi"/>
        </w:rPr>
      </w:pPr>
    </w:p>
    <w:p w14:paraId="4F9616E5" w14:textId="77777777" w:rsidR="00251BAB" w:rsidRPr="00E628A7" w:rsidRDefault="00BF4236" w:rsidP="000F7012">
      <w:pPr>
        <w:pStyle w:val="Cmsor1"/>
        <w:rPr>
          <w:rFonts w:cstheme="minorHAnsi"/>
          <w:szCs w:val="32"/>
        </w:rPr>
      </w:pPr>
      <w:bookmarkStart w:id="4" w:name="_Bevezetés"/>
      <w:bookmarkStart w:id="5" w:name="_Toc23680251"/>
      <w:bookmarkEnd w:id="4"/>
      <w:r w:rsidRPr="00E628A7">
        <w:rPr>
          <w:rFonts w:cstheme="minorHAnsi"/>
          <w:szCs w:val="32"/>
        </w:rPr>
        <w:t>Bevezetés</w:t>
      </w:r>
      <w:bookmarkEnd w:id="5"/>
    </w:p>
    <w:p w14:paraId="4BF9291B" w14:textId="77777777" w:rsidR="0056345A" w:rsidRPr="00E628A7" w:rsidRDefault="0056345A" w:rsidP="000F7012">
      <w:pPr>
        <w:rPr>
          <w:rFonts w:cstheme="minorHAnsi"/>
          <w:sz w:val="20"/>
          <w:szCs w:val="20"/>
        </w:rPr>
      </w:pPr>
    </w:p>
    <w:p w14:paraId="30AAC973" w14:textId="77777777" w:rsidR="004862CC" w:rsidRPr="00E628A7" w:rsidRDefault="00BF4236" w:rsidP="000F7012">
      <w:pPr>
        <w:rPr>
          <w:rFonts w:cstheme="minorHAnsi"/>
        </w:rPr>
      </w:pPr>
      <w:r w:rsidRPr="00E628A7">
        <w:rPr>
          <w:rFonts w:cstheme="minorHAnsi"/>
        </w:rPr>
        <w:t xml:space="preserve">Az </w:t>
      </w:r>
      <w:hyperlink r:id="rId11" w:history="1">
        <w:r w:rsidR="00D00061" w:rsidRPr="00E628A7">
          <w:rPr>
            <w:rStyle w:val="Hiperhivatkozs"/>
            <w:rFonts w:cstheme="minorHAnsi"/>
          </w:rPr>
          <w:t>államháztartásról szóló 2011. évi CXCV. törvény</w:t>
        </w:r>
      </w:hyperlink>
      <w:r w:rsidRPr="00E628A7">
        <w:rPr>
          <w:rFonts w:cstheme="minorHAnsi"/>
        </w:rPr>
        <w:t xml:space="preserve"> (a továbbiakban: Áht.) határozza meg a belső ellenőrzés jogszabályi alapjait:</w:t>
      </w:r>
    </w:p>
    <w:p w14:paraId="22FF160C" w14:textId="77777777" w:rsidR="00875CBE" w:rsidRPr="00E628A7" w:rsidRDefault="00875CBE"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2C57EA0F" w14:textId="77777777" w:rsidTr="00875CBE">
        <w:trPr>
          <w:trHeight w:val="160"/>
        </w:trPr>
        <w:tc>
          <w:tcPr>
            <w:tcW w:w="1986" w:type="dxa"/>
            <w:shd w:val="clear" w:color="auto" w:fill="F2F2F2" w:themeFill="background1" w:themeFillShade="F2"/>
            <w:tcMar>
              <w:top w:w="0" w:type="dxa"/>
              <w:left w:w="108" w:type="dxa"/>
              <w:bottom w:w="0" w:type="dxa"/>
              <w:right w:w="108" w:type="dxa"/>
            </w:tcMar>
          </w:tcPr>
          <w:p w14:paraId="2EFD98F6"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4F77B821" wp14:editId="3EDFB549">
                  <wp:extent cx="1098062" cy="1219200"/>
                  <wp:effectExtent l="19050" t="0" r="6838" b="0"/>
                  <wp:docPr id="2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1E1DD99" w14:textId="77777777" w:rsidR="0093385D" w:rsidRPr="00E628A7" w:rsidRDefault="00BF4236" w:rsidP="007A591A">
            <w:pPr>
              <w:keepNext/>
              <w:autoSpaceDE w:val="0"/>
              <w:adjustRightInd w:val="0"/>
              <w:spacing w:before="120"/>
              <w:ind w:right="98"/>
              <w:rPr>
                <w:rFonts w:cstheme="minorHAnsi"/>
                <w:sz w:val="20"/>
                <w:szCs w:val="20"/>
              </w:rPr>
            </w:pPr>
            <w:r w:rsidRPr="00E628A7">
              <w:rPr>
                <w:rFonts w:cstheme="minorHAnsi"/>
                <w:b/>
                <w:bCs/>
                <w:sz w:val="20"/>
                <w:szCs w:val="20"/>
              </w:rPr>
              <w:t xml:space="preserve">Áht. 70. § </w:t>
            </w:r>
            <w:r w:rsidRPr="00E628A7">
              <w:rPr>
                <w:rFonts w:cstheme="minorHAnsi"/>
                <w:b/>
                <w:sz w:val="20"/>
                <w:szCs w:val="20"/>
              </w:rPr>
              <w:t xml:space="preserve">(1) </w:t>
            </w:r>
            <w:r w:rsidRPr="00E628A7">
              <w:rPr>
                <w:rFonts w:cstheme="minorHAnsi"/>
                <w:sz w:val="20"/>
                <w:szCs w:val="20"/>
              </w:rPr>
              <w:t>A belső ellenőrzés kialakításáról, megfelelő működtetéséről és függetlenségének biztosításáról a költségvetési szerv vezetője köteles gondoskodni. A belső ellenőrzést végző személy vagy szervezet tevékenységét a költségvetési szerv vezetőjének közvetlenül alárendelve végzi, jelentéseit közvetlenül a költségvetési szerv vezetőjének küldi meg. Az irányító szerv belső ellenőrzést végezhet</w:t>
            </w:r>
          </w:p>
          <w:p w14:paraId="60FF1451"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a)</w:t>
            </w:r>
            <w:r w:rsidRPr="00E628A7">
              <w:rPr>
                <w:rFonts w:cstheme="minorHAnsi"/>
                <w:sz w:val="20"/>
                <w:szCs w:val="20"/>
              </w:rPr>
              <w:t xml:space="preserve"> az irányítása alá tartozó bármely költségvetési szervnél,</w:t>
            </w:r>
          </w:p>
          <w:p w14:paraId="34BB4A2F"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b)</w:t>
            </w:r>
            <w:r w:rsidRPr="00E628A7">
              <w:rPr>
                <w:rFonts w:cstheme="minorHAnsi"/>
                <w:sz w:val="20"/>
                <w:szCs w:val="20"/>
              </w:rPr>
              <w:t xml:space="preserve"> a saját vagy az irányítása, felügyelete alá tartozó költségvetési szerv használatába, vagyonkezelésébe adott nemzeti vagyonnal való gazdálkodás tekintetében,</w:t>
            </w:r>
          </w:p>
          <w:p w14:paraId="1019AFFD"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c)</w:t>
            </w:r>
            <w:r w:rsidRPr="00E628A7">
              <w:rPr>
                <w:rFonts w:cstheme="minorHAnsi"/>
                <w:sz w:val="20"/>
                <w:szCs w:val="20"/>
              </w:rPr>
              <w:t xml:space="preserve"> az irányító szerv által nyújtott költségvetési támogatások felhasználásával kapcsolatosan a kedvezményezetteknél és a lebonyolító szerveknél, és</w:t>
            </w:r>
          </w:p>
          <w:p w14:paraId="44813841" w14:textId="77777777" w:rsidR="004862CC" w:rsidRPr="00E628A7" w:rsidRDefault="00BF4236" w:rsidP="007A591A">
            <w:pPr>
              <w:autoSpaceDE w:val="0"/>
              <w:adjustRightInd w:val="0"/>
              <w:ind w:right="98" w:firstLine="397"/>
              <w:rPr>
                <w:rFonts w:cstheme="minorHAnsi"/>
              </w:rPr>
            </w:pPr>
            <w:r w:rsidRPr="00E628A7">
              <w:rPr>
                <w:rFonts w:cstheme="minorHAnsi"/>
                <w:i/>
                <w:sz w:val="20"/>
                <w:szCs w:val="20"/>
              </w:rPr>
              <w:t>d)</w:t>
            </w:r>
            <w:r w:rsidRPr="00E628A7">
              <w:rPr>
                <w:rFonts w:cstheme="minorHAnsi"/>
                <w:sz w:val="20"/>
                <w:szCs w:val="20"/>
              </w:rPr>
              <w:t xml:space="preserve"> az irányítása alá tartozó bármely, a köztulajdonban álló gazdasági társaságok takarékosabb működéséről szóló 2009. évi CXXII. törvény 1. § </w:t>
            </w:r>
            <w:r w:rsidRPr="00E628A7">
              <w:rPr>
                <w:rFonts w:cstheme="minorHAnsi"/>
                <w:i/>
                <w:sz w:val="20"/>
                <w:szCs w:val="20"/>
              </w:rPr>
              <w:t>a)</w:t>
            </w:r>
            <w:r w:rsidRPr="00E628A7">
              <w:rPr>
                <w:rFonts w:cstheme="minorHAnsi"/>
                <w:sz w:val="20"/>
                <w:szCs w:val="20"/>
              </w:rPr>
              <w:t xml:space="preserve"> pontjában meghatározott köztulajdonban álló gazdasági társaságnál.</w:t>
            </w:r>
          </w:p>
        </w:tc>
      </w:tr>
    </w:tbl>
    <w:p w14:paraId="43BB1020" w14:textId="77777777" w:rsidR="004862CC" w:rsidRPr="00E628A7" w:rsidRDefault="004862CC" w:rsidP="000F7012">
      <w:pPr>
        <w:rPr>
          <w:rFonts w:eastAsia="Calibri" w:cstheme="minorHAnsi"/>
          <w:lang w:eastAsia="en-US"/>
        </w:rPr>
      </w:pPr>
    </w:p>
    <w:p w14:paraId="7A666AD2" w14:textId="77777777" w:rsidR="004862CC" w:rsidRPr="00E628A7" w:rsidRDefault="0003215C" w:rsidP="000F7012">
      <w:pPr>
        <w:rPr>
          <w:rFonts w:cstheme="minorHAnsi"/>
        </w:rPr>
      </w:pPr>
      <w:hyperlink r:id="rId12" w:history="1">
        <w:r w:rsidR="00D00061" w:rsidRPr="00FE38E5">
          <w:rPr>
            <w:rStyle w:val="Hiperhivatkozs"/>
            <w:rFonts w:cstheme="minorHAnsi"/>
          </w:rPr>
          <w:t>A költségvetési szervek belső kontrollrendszeréről és belső ellenőrzéséről szóló 370/2011. (XII. 31.) Korm. rendelet</w:t>
        </w:r>
      </w:hyperlink>
      <w:r w:rsidR="00BF4236" w:rsidRPr="00E628A7">
        <w:rPr>
          <w:rFonts w:cstheme="minorHAnsi"/>
        </w:rPr>
        <w:t xml:space="preserve"> (a továbbiakban: Bkr.) határozza meg a költségvetési szervek vezetői számára a belső kontrollrendszer kialakítására és működtetésére vonatkozó további részletszabályokat, valamint a bizonyosságot adó és tanácsadó tevékenység eljárásrendjét.</w:t>
      </w:r>
    </w:p>
    <w:p w14:paraId="461CFA44" w14:textId="77777777" w:rsidR="004862CC" w:rsidRPr="00E628A7" w:rsidRDefault="004862CC"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51"/>
        <w:gridCol w:w="7337"/>
      </w:tblGrid>
      <w:tr w:rsidR="004862CC" w:rsidRPr="00E628A7" w14:paraId="2C659F74" w14:textId="77777777" w:rsidTr="00831427">
        <w:trPr>
          <w:trHeight w:val="160"/>
        </w:trPr>
        <w:tc>
          <w:tcPr>
            <w:tcW w:w="1951" w:type="dxa"/>
            <w:shd w:val="clear" w:color="auto" w:fill="F2F2F2" w:themeFill="background1" w:themeFillShade="F2"/>
            <w:tcMar>
              <w:top w:w="0" w:type="dxa"/>
              <w:left w:w="108" w:type="dxa"/>
              <w:bottom w:w="0" w:type="dxa"/>
              <w:right w:w="108" w:type="dxa"/>
            </w:tcMar>
          </w:tcPr>
          <w:p w14:paraId="60B9E5D5" w14:textId="77777777" w:rsidR="004862CC" w:rsidRPr="00E628A7" w:rsidRDefault="008A67E5" w:rsidP="00831427">
            <w:pPr>
              <w:autoSpaceDE w:val="0"/>
              <w:jc w:val="center"/>
              <w:rPr>
                <w:rFonts w:cstheme="minorHAnsi"/>
                <w:b/>
              </w:rPr>
            </w:pPr>
            <w:r w:rsidRPr="00E628A7">
              <w:rPr>
                <w:rFonts w:cstheme="minorHAnsi"/>
                <w:b/>
                <w:noProof/>
              </w:rPr>
              <w:drawing>
                <wp:inline distT="0" distB="0" distL="0" distR="0" wp14:anchorId="273A8F8E" wp14:editId="0CA212DB">
                  <wp:extent cx="748701" cy="831298"/>
                  <wp:effectExtent l="19050" t="0" r="0" b="0"/>
                  <wp:docPr id="2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755177" cy="838489"/>
                          </a:xfrm>
                          <a:prstGeom prst="rect">
                            <a:avLst/>
                          </a:prstGeom>
                          <a:noFill/>
                          <a:ln w="9525">
                            <a:noFill/>
                            <a:miter lim="800000"/>
                            <a:headEnd/>
                            <a:tailEnd/>
                          </a:ln>
                        </pic:spPr>
                      </pic:pic>
                    </a:graphicData>
                  </a:graphic>
                </wp:inline>
              </w:drawing>
            </w:r>
          </w:p>
        </w:tc>
        <w:tc>
          <w:tcPr>
            <w:tcW w:w="7337" w:type="dxa"/>
            <w:shd w:val="clear" w:color="auto" w:fill="F2F2F2" w:themeFill="background1" w:themeFillShade="F2"/>
          </w:tcPr>
          <w:p w14:paraId="56B30221" w14:textId="77777777" w:rsidR="004862CC" w:rsidRPr="00E628A7" w:rsidRDefault="00BF4236" w:rsidP="007A591A">
            <w:pPr>
              <w:autoSpaceDE w:val="0"/>
              <w:ind w:right="98"/>
              <w:rPr>
                <w:rFonts w:cstheme="minorHAnsi"/>
              </w:rPr>
            </w:pPr>
            <w:r w:rsidRPr="00241E44">
              <w:rPr>
                <w:rFonts w:cstheme="minorHAnsi"/>
                <w:b/>
                <w:bCs/>
                <w:sz w:val="20"/>
                <w:szCs w:val="20"/>
              </w:rPr>
              <w:t xml:space="preserve">Bkr. 2. § </w:t>
            </w:r>
            <w:r w:rsidRPr="00241E44">
              <w:rPr>
                <w:rFonts w:cstheme="minorHAnsi"/>
                <w:bCs/>
                <w:i/>
                <w:sz w:val="20"/>
                <w:szCs w:val="20"/>
              </w:rPr>
              <w:t>b)</w:t>
            </w:r>
            <w:r w:rsidRPr="00E628A7">
              <w:rPr>
                <w:rFonts w:cstheme="minorHAnsi"/>
                <w:bCs/>
                <w:sz w:val="20"/>
                <w:szCs w:val="20"/>
              </w:rPr>
              <w:t xml:space="preserve"> belső ellenőrzés: független, tárgyilagos bizonyosságot adó és tanácsadó tevékenység, amelynek célja, hogy az ellenőrzött szervezet működését fejlessze és eredményességét növelje, az ellenőrzött szervezet céljai elérése érdekében rendszerszemléletű megközelítéssel és módszeresen értékeli, illetve fejleszti az ellenőrzött szervezet irányítási és belső kontrollrendszerének hatékonyságát.</w:t>
            </w:r>
          </w:p>
        </w:tc>
      </w:tr>
    </w:tbl>
    <w:p w14:paraId="51A2FB75" w14:textId="77777777" w:rsidR="004862CC" w:rsidRPr="00E628A7" w:rsidRDefault="004862CC" w:rsidP="000F7012">
      <w:pPr>
        <w:rPr>
          <w:rFonts w:cstheme="minorHAnsi"/>
          <w:sz w:val="20"/>
          <w:szCs w:val="20"/>
        </w:rPr>
      </w:pPr>
    </w:p>
    <w:p w14:paraId="74959AEE" w14:textId="77777777" w:rsidR="004862CC" w:rsidRPr="00E628A7" w:rsidRDefault="00BF4236" w:rsidP="000F7012">
      <w:pPr>
        <w:rPr>
          <w:rFonts w:cstheme="minorHAnsi"/>
        </w:rPr>
      </w:pPr>
      <w:r w:rsidRPr="00E628A7">
        <w:rPr>
          <w:rFonts w:cstheme="minorHAnsi"/>
        </w:rPr>
        <w:t>A nemzetközi belső ellenőrzési standardok alapján a belső ellenőrzés következő lényeges ismérveit kell hangsúlyozni:</w:t>
      </w:r>
    </w:p>
    <w:p w14:paraId="2A659E17" w14:textId="77777777" w:rsidR="008A67E5" w:rsidRPr="00E628A7" w:rsidRDefault="00BF4236" w:rsidP="00FF538A">
      <w:pPr>
        <w:numPr>
          <w:ilvl w:val="0"/>
          <w:numId w:val="45"/>
        </w:numPr>
        <w:rPr>
          <w:rFonts w:cstheme="minorHAnsi"/>
        </w:rPr>
      </w:pPr>
      <w:r w:rsidRPr="00E628A7">
        <w:rPr>
          <w:rFonts w:cstheme="minorHAnsi"/>
        </w:rPr>
        <w:lastRenderedPageBreak/>
        <w:t xml:space="preserve">A belső ellenőrzés egy, az ellenőrzés és az arról való jelentés irányultságában belső, </w:t>
      </w:r>
      <w:r w:rsidRPr="00E628A7">
        <w:rPr>
          <w:rFonts w:cstheme="minorHAnsi"/>
          <w:b/>
          <w:bCs/>
        </w:rPr>
        <w:t>bizonyosságot adó és tanácsadó</w:t>
      </w:r>
      <w:r w:rsidRPr="00E628A7">
        <w:rPr>
          <w:rFonts w:cstheme="minorHAnsi"/>
        </w:rPr>
        <w:t>, nem hatósági jellegű tevékenység.</w:t>
      </w:r>
    </w:p>
    <w:p w14:paraId="176E9520" w14:textId="77777777" w:rsidR="008A67E5" w:rsidRPr="00E628A7" w:rsidRDefault="00BF4236" w:rsidP="00FF538A">
      <w:pPr>
        <w:numPr>
          <w:ilvl w:val="0"/>
          <w:numId w:val="45"/>
        </w:numPr>
        <w:rPr>
          <w:rFonts w:cstheme="minorHAnsi"/>
        </w:rPr>
      </w:pPr>
      <w:r w:rsidRPr="00E628A7">
        <w:rPr>
          <w:rFonts w:cstheme="minorHAnsi"/>
        </w:rPr>
        <w:t xml:space="preserve">A belső ellenőrzés a </w:t>
      </w:r>
      <w:r w:rsidRPr="00E628A7">
        <w:rPr>
          <w:rFonts w:cstheme="minorHAnsi"/>
          <w:b/>
          <w:bCs/>
        </w:rPr>
        <w:t>felelős szervezetirányítás egyik legfontosabb eleme</w:t>
      </w:r>
      <w:r w:rsidRPr="00E628A7">
        <w:rPr>
          <w:rFonts w:cstheme="minorHAnsi"/>
        </w:rPr>
        <w:t>ként működik.</w:t>
      </w:r>
    </w:p>
    <w:p w14:paraId="085BAC05" w14:textId="77777777" w:rsidR="008A67E5" w:rsidRPr="00E628A7" w:rsidRDefault="00BF4236" w:rsidP="00FF538A">
      <w:pPr>
        <w:numPr>
          <w:ilvl w:val="0"/>
          <w:numId w:val="45"/>
        </w:numPr>
        <w:rPr>
          <w:rFonts w:cstheme="minorHAnsi"/>
        </w:rPr>
      </w:pPr>
      <w:r w:rsidRPr="00E628A7">
        <w:rPr>
          <w:rFonts w:cstheme="minorHAnsi"/>
        </w:rPr>
        <w:t xml:space="preserve">A belső ellenőrzés </w:t>
      </w:r>
      <w:r w:rsidRPr="00E628A7">
        <w:rPr>
          <w:rFonts w:cstheme="minorHAnsi"/>
          <w:b/>
          <w:bCs/>
        </w:rPr>
        <w:t>az eredményesség növelésével</w:t>
      </w:r>
      <w:r w:rsidRPr="00E628A7">
        <w:rPr>
          <w:rFonts w:cstheme="minorHAnsi"/>
        </w:rPr>
        <w:t xml:space="preserve"> segíti a költségvetési szerv belső kontrollrendszerének folyamatait.</w:t>
      </w:r>
    </w:p>
    <w:p w14:paraId="3FE2E28E" w14:textId="77777777" w:rsidR="004862CC" w:rsidRPr="00E628A7" w:rsidRDefault="004862CC" w:rsidP="000F7012">
      <w:pPr>
        <w:rPr>
          <w:rFonts w:cstheme="minorHAnsi"/>
          <w:b/>
          <w:u w:val="single"/>
        </w:rPr>
      </w:pPr>
    </w:p>
    <w:p w14:paraId="7E1A37E6" w14:textId="77777777" w:rsidR="004862CC" w:rsidRPr="00E628A7" w:rsidRDefault="00BF4236" w:rsidP="000F7012">
      <w:pPr>
        <w:rPr>
          <w:rFonts w:cstheme="minorHAnsi"/>
        </w:rPr>
      </w:pPr>
      <w:r w:rsidRPr="00E628A7">
        <w:rPr>
          <w:rFonts w:cstheme="minorHAnsi"/>
        </w:rPr>
        <w:t xml:space="preserve">A </w:t>
      </w:r>
      <w:hyperlink r:id="rId13" w:history="1">
        <w:r w:rsidR="0039248B" w:rsidRPr="00E628A7">
          <w:rPr>
            <w:rStyle w:val="Hiperhivatkozs"/>
            <w:rFonts w:cstheme="minorHAnsi"/>
          </w:rPr>
          <w:t>Belső Ellenőrzés Szakmai Gyakorlatának Nemzetközi Normáinak (IIA Normáknak)</w:t>
        </w:r>
      </w:hyperlink>
      <w:r w:rsidR="0039248B" w:rsidRPr="00E628A7">
        <w:rPr>
          <w:rFonts w:cstheme="minorHAnsi"/>
        </w:rPr>
        <w:t xml:space="preserve"> </w:t>
      </w:r>
      <w:r w:rsidRPr="00E628A7">
        <w:rPr>
          <w:rFonts w:cstheme="minorHAnsi"/>
        </w:rPr>
        <w:t xml:space="preserve">és a </w:t>
      </w:r>
      <w:hyperlink r:id="rId14" w:history="1">
        <w:r w:rsidRPr="00E628A7">
          <w:rPr>
            <w:rStyle w:val="Hiperhivatkozs"/>
            <w:rFonts w:cstheme="minorHAnsi"/>
          </w:rPr>
          <w:t>magyarországi államháztartási belső ellenőrzési standardok</w:t>
        </w:r>
      </w:hyperlink>
      <w:r w:rsidRPr="00E628A7">
        <w:rPr>
          <w:rFonts w:cstheme="minorHAnsi"/>
        </w:rPr>
        <w:t>nak megfelelően a belső ellenőrzés kétfajta szolgáltatást nyújt:</w:t>
      </w:r>
    </w:p>
    <w:p w14:paraId="4EDF7C59" w14:textId="77777777" w:rsidR="008A67E5" w:rsidRPr="00E628A7" w:rsidRDefault="00BF4236" w:rsidP="00FF538A">
      <w:pPr>
        <w:numPr>
          <w:ilvl w:val="0"/>
          <w:numId w:val="141"/>
        </w:numPr>
        <w:rPr>
          <w:rFonts w:cstheme="minorHAnsi"/>
        </w:rPr>
      </w:pPr>
      <w:r w:rsidRPr="00E628A7">
        <w:rPr>
          <w:rFonts w:cstheme="minorHAnsi"/>
        </w:rPr>
        <w:t xml:space="preserve">bizonyosságot adó tevékenység és </w:t>
      </w:r>
    </w:p>
    <w:p w14:paraId="6EB23DAB" w14:textId="77777777" w:rsidR="008A67E5" w:rsidRPr="00E628A7" w:rsidRDefault="00BF4236" w:rsidP="00FF538A">
      <w:pPr>
        <w:numPr>
          <w:ilvl w:val="0"/>
          <w:numId w:val="141"/>
        </w:numPr>
        <w:rPr>
          <w:rFonts w:cstheme="minorHAnsi"/>
        </w:rPr>
      </w:pPr>
      <w:r w:rsidRPr="00E628A7">
        <w:rPr>
          <w:rFonts w:cstheme="minorHAnsi"/>
        </w:rPr>
        <w:t xml:space="preserve">tanácsadó tevékenység. </w:t>
      </w:r>
    </w:p>
    <w:p w14:paraId="46F4B312" w14:textId="77777777" w:rsidR="001951D8" w:rsidRPr="00E628A7" w:rsidRDefault="001951D8" w:rsidP="000F7012">
      <w:pPr>
        <w:rPr>
          <w:rFonts w:cstheme="minorHAnsi"/>
        </w:rPr>
      </w:pPr>
    </w:p>
    <w:p w14:paraId="34868D63" w14:textId="77777777" w:rsidR="004862CC" w:rsidRPr="00E628A7" w:rsidRDefault="00BF4236" w:rsidP="000F7012">
      <w:pPr>
        <w:rPr>
          <w:rFonts w:cstheme="minorHAnsi"/>
        </w:rPr>
      </w:pPr>
      <w:r w:rsidRPr="00E628A7">
        <w:rPr>
          <w:rFonts w:cstheme="minorHAnsi"/>
        </w:rPr>
        <w:t xml:space="preserve">A bizonyosságot adó szolgáltatások során a belső ellenőrök objektíven értékelik a tényeket, és ennek alapján független véleményt formálnak vagy következtetéseket vonnak le egy szervezetre, műveletre, funkcióra, folyamatra, rendszerre, illetve az ellenőrzés egyéb tárgyára vonatkozóan. </w:t>
      </w:r>
    </w:p>
    <w:p w14:paraId="28EACC42" w14:textId="77777777" w:rsidR="004862CC" w:rsidRPr="00E628A7" w:rsidRDefault="004862CC" w:rsidP="000F7012">
      <w:pPr>
        <w:rPr>
          <w:rFonts w:cstheme="minorHAnsi"/>
        </w:rPr>
      </w:pPr>
    </w:p>
    <w:p w14:paraId="52AAC9C8" w14:textId="77777777" w:rsidR="004862CC" w:rsidRPr="00E628A7" w:rsidRDefault="00BF4236" w:rsidP="000F7012">
      <w:pPr>
        <w:rPr>
          <w:rFonts w:cstheme="minorHAnsi"/>
        </w:rPr>
      </w:pPr>
      <w:r w:rsidRPr="00E628A7">
        <w:rPr>
          <w:rFonts w:cstheme="minorHAnsi"/>
        </w:rPr>
        <w:t xml:space="preserve">A tanácsadó </w:t>
      </w:r>
      <w:r w:rsidR="004C09AA" w:rsidRPr="00E628A7">
        <w:rPr>
          <w:rFonts w:cstheme="minorHAnsi"/>
        </w:rPr>
        <w:t>tevékenység</w:t>
      </w:r>
      <w:r w:rsidRPr="00E628A7">
        <w:rPr>
          <w:rFonts w:cstheme="minorHAnsi"/>
        </w:rPr>
        <w:t xml:space="preserve"> jellegét tekintve konzultációs tevékenység, amelyet általában a megbízó konkrét felkérése alapján nyújtanak. A tanácsadói feladat jellege és hatóköre a megbízóval történő megállapodás eredménye. </w:t>
      </w:r>
      <w:r w:rsidR="009C29F4">
        <w:rPr>
          <w:rFonts w:cstheme="minorHAnsi"/>
        </w:rPr>
        <w:t>Fontos, hogy a</w:t>
      </w:r>
      <w:r w:rsidRPr="00E628A7">
        <w:rPr>
          <w:rFonts w:cstheme="minorHAnsi"/>
        </w:rPr>
        <w:t xml:space="preserve"> tanácsadó </w:t>
      </w:r>
      <w:r w:rsidR="004C09AA" w:rsidRPr="00E628A7">
        <w:rPr>
          <w:rFonts w:cstheme="minorHAnsi"/>
        </w:rPr>
        <w:t>tevékenység</w:t>
      </w:r>
      <w:r w:rsidRPr="00E628A7">
        <w:rPr>
          <w:rFonts w:cstheme="minorHAnsi"/>
        </w:rPr>
        <w:t xml:space="preserve"> során a belső ellenőrnek meg kell őriznie tárgyilagosságát, nem vállalhat át vezetői felelősséget.</w:t>
      </w:r>
    </w:p>
    <w:p w14:paraId="7D0BD445" w14:textId="77777777" w:rsidR="00782F99" w:rsidRPr="00E628A7" w:rsidRDefault="00782F99" w:rsidP="000F7012">
      <w:pPr>
        <w:rPr>
          <w:rFonts w:cstheme="minorHAnsi"/>
        </w:rPr>
      </w:pPr>
    </w:p>
    <w:p w14:paraId="49DB5A5F" w14:textId="77777777" w:rsidR="004862CC" w:rsidRPr="00E628A7" w:rsidRDefault="00BF4236" w:rsidP="000F7012">
      <w:pPr>
        <w:rPr>
          <w:rFonts w:cstheme="minorHAnsi"/>
          <w:b/>
          <w:u w:val="single"/>
        </w:rPr>
      </w:pPr>
      <w:r w:rsidRPr="00E628A7">
        <w:rPr>
          <w:rFonts w:cstheme="minorHAnsi"/>
          <w:b/>
          <w:u w:val="single"/>
        </w:rPr>
        <w:t>Belső ellenőrzési kézikönyv kidolgozása, jóváhagyása, tartalma, felülvizsgálata</w:t>
      </w:r>
    </w:p>
    <w:p w14:paraId="7F26B95D" w14:textId="77777777" w:rsidR="004862CC" w:rsidRPr="00E628A7" w:rsidRDefault="004862CC" w:rsidP="000F7012">
      <w:pPr>
        <w:rPr>
          <w:rFonts w:cstheme="minorHAnsi"/>
        </w:rPr>
      </w:pPr>
    </w:p>
    <w:p w14:paraId="0BA2103C" w14:textId="77777777" w:rsidR="004862CC" w:rsidRPr="00E628A7" w:rsidRDefault="00BF4236" w:rsidP="000F7012">
      <w:pPr>
        <w:rPr>
          <w:rFonts w:cstheme="minorHAnsi"/>
        </w:rPr>
      </w:pPr>
      <w:r w:rsidRPr="00E628A7">
        <w:rPr>
          <w:rFonts w:cstheme="minorHAnsi"/>
        </w:rPr>
        <w:t xml:space="preserve">A </w:t>
      </w:r>
      <w:r w:rsidRPr="006178D6">
        <w:rPr>
          <w:rFonts w:cstheme="minorHAnsi"/>
        </w:rPr>
        <w:t>Bkr. 17. §-a</w:t>
      </w:r>
      <w:r w:rsidRPr="00E628A7">
        <w:rPr>
          <w:rFonts w:cstheme="minorHAnsi"/>
        </w:rPr>
        <w:t xml:space="preserve"> rendelkezik a belső ellenőrzési kézikönyv elkészítéséről, jóváhagyásáról, tartalmáról, felülvizsgálatáról:</w:t>
      </w:r>
    </w:p>
    <w:p w14:paraId="6355938E"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0AE7C00F" w14:textId="77777777" w:rsidTr="00652B6E">
        <w:trPr>
          <w:trHeight w:val="160"/>
        </w:trPr>
        <w:tc>
          <w:tcPr>
            <w:tcW w:w="1955" w:type="dxa"/>
            <w:shd w:val="clear" w:color="auto" w:fill="F2F2F2" w:themeFill="background1" w:themeFillShade="F2"/>
            <w:tcMar>
              <w:top w:w="0" w:type="dxa"/>
              <w:left w:w="108" w:type="dxa"/>
              <w:bottom w:w="0" w:type="dxa"/>
              <w:right w:w="108" w:type="dxa"/>
            </w:tcMar>
          </w:tcPr>
          <w:p w14:paraId="650A8C8B"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40BA0DFC" wp14:editId="3CB75FC1">
                  <wp:extent cx="1098062" cy="1219200"/>
                  <wp:effectExtent l="19050" t="0" r="6838" b="0"/>
                  <wp:docPr id="2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33" w:type="dxa"/>
            <w:shd w:val="clear" w:color="auto" w:fill="F2F2F2" w:themeFill="background1" w:themeFillShade="F2"/>
          </w:tcPr>
          <w:p w14:paraId="60BEA828" w14:textId="77777777" w:rsidR="00893AA3" w:rsidRDefault="00BF4236" w:rsidP="00AE3B6E">
            <w:pPr>
              <w:autoSpaceDE w:val="0"/>
              <w:ind w:right="98"/>
              <w:rPr>
                <w:rFonts w:cstheme="minorHAnsi"/>
                <w:sz w:val="20"/>
                <w:szCs w:val="20"/>
              </w:rPr>
            </w:pPr>
            <w:r w:rsidRPr="00534AE1">
              <w:rPr>
                <w:rFonts w:cstheme="minorHAnsi"/>
                <w:b/>
                <w:bCs/>
                <w:sz w:val="20"/>
                <w:szCs w:val="20"/>
              </w:rPr>
              <w:t xml:space="preserve">Bkr. 17. § </w:t>
            </w:r>
            <w:r w:rsidRPr="005501C8">
              <w:rPr>
                <w:rFonts w:cstheme="minorHAnsi"/>
                <w:sz w:val="20"/>
                <w:szCs w:val="20"/>
              </w:rPr>
              <w:t>(1)</w:t>
            </w:r>
            <w:r w:rsidRPr="00E628A7">
              <w:rPr>
                <w:rFonts w:cstheme="minorHAnsi"/>
                <w:sz w:val="20"/>
                <w:szCs w:val="20"/>
              </w:rPr>
              <w:t xml:space="preserve">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megfelelő alkalmazásával - kidolgozott és a költségvetési szerv vezetője által jóváhagyott belső ellenőrzési kézikönyv szerint végzi.</w:t>
            </w:r>
          </w:p>
          <w:p w14:paraId="0D45E372" w14:textId="77777777" w:rsidR="00112714" w:rsidRDefault="00112714" w:rsidP="00AE3B6E">
            <w:pPr>
              <w:autoSpaceDE w:val="0"/>
              <w:ind w:right="98"/>
              <w:rPr>
                <w:rFonts w:cstheme="minorHAnsi"/>
                <w:sz w:val="20"/>
                <w:szCs w:val="20"/>
              </w:rPr>
            </w:pPr>
            <w:r w:rsidRPr="00A64CEB">
              <w:rPr>
                <w:rFonts w:cstheme="minorHAnsi"/>
                <w:sz w:val="20"/>
                <w:szCs w:val="20"/>
              </w:rPr>
              <w:t>(1a) Ha a költségvetési szerv belső ellenőrzését az irányító szerve vagy az irányító szerv által kijelölt szerv látja el, az irányított szervre külön belső ellenőrzési kézikönyvet nem kell készíteni. Az irányító szerv vagy a kijelölt szerv vezetője által az irányított szerv vezetőjének egyetértésével jóváhagyott belső ellenőrzési kézikönyv tartalmazza a (2) bekezdésében meghatározottakat az irányított költségvetési szervek vonatkozásában is.</w:t>
            </w:r>
          </w:p>
          <w:p w14:paraId="4D3348E1" w14:textId="77777777" w:rsidR="00893AA3" w:rsidRPr="00E628A7" w:rsidRDefault="00534AE1" w:rsidP="00AE3B6E">
            <w:pPr>
              <w:autoSpaceDE w:val="0"/>
              <w:adjustRightInd w:val="0"/>
              <w:ind w:right="98" w:firstLine="204"/>
              <w:rPr>
                <w:rFonts w:cstheme="minorHAnsi"/>
                <w:sz w:val="20"/>
                <w:szCs w:val="20"/>
              </w:rPr>
            </w:pPr>
            <w:r w:rsidRPr="00E628A7" w:rsidDel="00534AE1">
              <w:rPr>
                <w:rFonts w:cstheme="minorHAnsi"/>
                <w:sz w:val="20"/>
                <w:szCs w:val="20"/>
              </w:rPr>
              <w:t xml:space="preserve"> </w:t>
            </w:r>
            <w:r w:rsidR="00BF4236" w:rsidRPr="00E628A7">
              <w:rPr>
                <w:rFonts w:cstheme="minorHAnsi"/>
                <w:sz w:val="20"/>
                <w:szCs w:val="20"/>
              </w:rPr>
              <w:t>(2) A belső ellenőrzési kézikönyv tartalmazza:</w:t>
            </w:r>
          </w:p>
          <w:p w14:paraId="437FCFFB"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195AADC6"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46C93363"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2FC5281F"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39A0E7DB"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6CEB980B"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p w14:paraId="2534D5E2"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sz w:val="20"/>
                <w:szCs w:val="20"/>
              </w:rPr>
              <w:t>(3) A belső ellenőrzési vezető és a belső ellenőrök a belső ellenőrzési tevékenységet az államháztartásért felelős miniszter által kiadott etikai kódex figyelembevételével végzik.</w:t>
            </w:r>
          </w:p>
          <w:p w14:paraId="76FE0A8D" w14:textId="77777777" w:rsidR="004862CC" w:rsidRPr="00E628A7" w:rsidRDefault="00BF4236" w:rsidP="00AE3B6E">
            <w:pPr>
              <w:autoSpaceDE w:val="0"/>
              <w:adjustRightInd w:val="0"/>
              <w:ind w:right="98" w:firstLine="204"/>
              <w:rPr>
                <w:rFonts w:cstheme="minorHAnsi"/>
                <w:sz w:val="20"/>
                <w:szCs w:val="20"/>
              </w:rPr>
            </w:pPr>
            <w:r w:rsidRPr="00E628A7">
              <w:rPr>
                <w:rFonts w:cstheme="minorHAnsi"/>
                <w:sz w:val="20"/>
                <w:szCs w:val="20"/>
              </w:rPr>
              <w:lastRenderedPageBreak/>
              <w:t>(4) A belső ellenőrzési vezető köteles a belső ellenőrzési kézikönyvet rendszeresen, de legalább kétévente felülvizsgálni, és a - jogszabályok, módszertani útmutatók változásai, illetve egyéb okok miatt - szükséges módosításokat átvezetni.</w:t>
            </w:r>
          </w:p>
        </w:tc>
      </w:tr>
    </w:tbl>
    <w:p w14:paraId="77BFA43C" w14:textId="77777777" w:rsidR="008A67E5" w:rsidRPr="00E628A7" w:rsidRDefault="008A67E5" w:rsidP="000F7012">
      <w:pPr>
        <w:rPr>
          <w:rFonts w:cstheme="minorHAnsi"/>
          <w:b/>
        </w:rPr>
      </w:pPr>
    </w:p>
    <w:p w14:paraId="0E0C991F" w14:textId="77777777" w:rsidR="007162BC" w:rsidRPr="00E628A7" w:rsidRDefault="00BF4236" w:rsidP="000F7012">
      <w:pPr>
        <w:rPr>
          <w:rFonts w:cstheme="minorHAnsi"/>
          <w:b/>
        </w:rPr>
      </w:pPr>
      <w:r w:rsidRPr="00E628A7">
        <w:rPr>
          <w:rFonts w:cstheme="minorHAnsi"/>
          <w:b/>
        </w:rPr>
        <w:t>A belső ellenőrzési kézikönyv célja, hogy a belső ellenőr a mindennapi munkáj</w:t>
      </w:r>
      <w:r w:rsidR="00A1040B">
        <w:rPr>
          <w:rFonts w:cstheme="minorHAnsi"/>
          <w:b/>
        </w:rPr>
        <w:t>a</w:t>
      </w:r>
      <w:r w:rsidRPr="00E628A7">
        <w:rPr>
          <w:rFonts w:cstheme="minorHAnsi"/>
          <w:b/>
        </w:rPr>
        <w:t xml:space="preserve"> során egységes eljárásrend és iratminták mentén végez</w:t>
      </w:r>
      <w:r w:rsidR="00A1040B">
        <w:rPr>
          <w:rFonts w:cstheme="minorHAnsi"/>
          <w:b/>
        </w:rPr>
        <w:t>ze</w:t>
      </w:r>
      <w:r w:rsidRPr="00E628A7">
        <w:rPr>
          <w:rFonts w:cstheme="minorHAnsi"/>
          <w:b/>
        </w:rPr>
        <w:t xml:space="preserve"> tevékenység</w:t>
      </w:r>
      <w:r w:rsidR="00A1040B">
        <w:rPr>
          <w:rFonts w:cstheme="minorHAnsi"/>
          <w:b/>
        </w:rPr>
        <w:t>ét</w:t>
      </w:r>
      <w:r w:rsidRPr="00E628A7">
        <w:rPr>
          <w:rFonts w:cstheme="minorHAnsi"/>
          <w:b/>
        </w:rPr>
        <w:t>.</w:t>
      </w:r>
    </w:p>
    <w:p w14:paraId="145AEF8A" w14:textId="77777777" w:rsidR="008A67E5" w:rsidRPr="00E628A7" w:rsidRDefault="008A67E5" w:rsidP="000F7012">
      <w:pPr>
        <w:rPr>
          <w:rFonts w:cstheme="minorHAnsi"/>
          <w:b/>
        </w:rPr>
      </w:pPr>
    </w:p>
    <w:p w14:paraId="7FA43A3A" w14:textId="77777777" w:rsidR="00782F99" w:rsidRPr="00E628A7" w:rsidRDefault="00BF4236" w:rsidP="000F7012">
      <w:pPr>
        <w:suppressAutoHyphens w:val="0"/>
        <w:spacing w:after="200"/>
        <w:jc w:val="left"/>
        <w:rPr>
          <w:rFonts w:cstheme="minorHAnsi"/>
        </w:rPr>
      </w:pPr>
      <w:r w:rsidRPr="00E628A7">
        <w:rPr>
          <w:rFonts w:cstheme="minorHAnsi"/>
        </w:rPr>
        <w:br w:type="page"/>
      </w:r>
    </w:p>
    <w:p w14:paraId="5A5AACA5" w14:textId="77777777" w:rsidR="002353BF" w:rsidRPr="00E628A7" w:rsidRDefault="00BF4236" w:rsidP="000F7012">
      <w:pPr>
        <w:pStyle w:val="Cmsor1"/>
        <w:rPr>
          <w:rFonts w:cstheme="minorHAnsi"/>
          <w:szCs w:val="32"/>
        </w:rPr>
      </w:pPr>
      <w:bookmarkStart w:id="6" w:name="_A_belső_ellenőrzés"/>
      <w:bookmarkStart w:id="7" w:name="_Toc246135386"/>
      <w:bookmarkStart w:id="8" w:name="_Toc23680252"/>
      <w:bookmarkStart w:id="9" w:name="_Toc136248767"/>
      <w:bookmarkEnd w:id="6"/>
      <w:r w:rsidRPr="00E628A7">
        <w:rPr>
          <w:rFonts w:cstheme="minorHAnsi"/>
          <w:szCs w:val="32"/>
        </w:rPr>
        <w:lastRenderedPageBreak/>
        <w:t>A belső ellenőrzés hatáskörét, feladatait és céljait meghatározó belső ellenőrzési alapszabály</w:t>
      </w:r>
      <w:bookmarkEnd w:id="7"/>
      <w:bookmarkEnd w:id="8"/>
      <w:r w:rsidRPr="00E628A7">
        <w:rPr>
          <w:rFonts w:cstheme="minorHAnsi"/>
          <w:szCs w:val="32"/>
        </w:rPr>
        <w:t xml:space="preserve"> </w:t>
      </w:r>
    </w:p>
    <w:p w14:paraId="639E0D3B" w14:textId="77777777" w:rsidR="002353BF" w:rsidRPr="00E628A7" w:rsidRDefault="002353BF" w:rsidP="000F7012">
      <w:pPr>
        <w:rPr>
          <w:rFonts w:cstheme="minorHAnsi"/>
        </w:rPr>
      </w:pPr>
    </w:p>
    <w:p w14:paraId="416E81BA" w14:textId="77777777" w:rsidR="002353BF" w:rsidRPr="00E628A7" w:rsidRDefault="00BF4236" w:rsidP="000F7012">
      <w:pPr>
        <w:rPr>
          <w:rFonts w:cstheme="minorHAnsi"/>
        </w:rPr>
      </w:pPr>
      <w:r w:rsidRPr="00E628A7">
        <w:rPr>
          <w:rFonts w:cstheme="minorHAnsi"/>
        </w:rPr>
        <w:t>A belső ellenőrzési alapszabály (Charta) olyan hivatalos dokumentum, amely meghatározza a belső ellenőrzés célját, hatáskörét, feladatát, a belső ellenőrök és az ellenőrzöttek jogait, kötelezettségeit, valamint megadja a belső ellenőrzés szervezeti elhelyezkedését.</w:t>
      </w:r>
    </w:p>
    <w:p w14:paraId="4773889F" w14:textId="77777777" w:rsidR="00931C7B" w:rsidRPr="00E628A7" w:rsidRDefault="00931C7B" w:rsidP="000F7012">
      <w:pPr>
        <w:rPr>
          <w:rFonts w:cstheme="minorHAnsi"/>
        </w:rPr>
      </w:pPr>
    </w:p>
    <w:tbl>
      <w:tblPr>
        <w:tblW w:w="9288" w:type="dxa"/>
        <w:tblCellMar>
          <w:left w:w="10" w:type="dxa"/>
          <w:right w:w="10" w:type="dxa"/>
        </w:tblCellMar>
        <w:tblLook w:val="0000" w:firstRow="0" w:lastRow="0" w:firstColumn="0" w:lastColumn="0" w:noHBand="0" w:noVBand="0"/>
      </w:tblPr>
      <w:tblGrid>
        <w:gridCol w:w="817"/>
        <w:gridCol w:w="8471"/>
      </w:tblGrid>
      <w:tr w:rsidR="002353BF" w:rsidRPr="00E628A7" w14:paraId="0EA28E58" w14:textId="77777777" w:rsidTr="00893AA3">
        <w:trPr>
          <w:trHeight w:val="160"/>
        </w:trPr>
        <w:tc>
          <w:tcPr>
            <w:tcW w:w="817" w:type="dxa"/>
            <w:shd w:val="clear" w:color="auto" w:fill="F2F2F2" w:themeFill="background1" w:themeFillShade="F2"/>
            <w:tcMar>
              <w:top w:w="0" w:type="dxa"/>
              <w:left w:w="108" w:type="dxa"/>
              <w:bottom w:w="0" w:type="dxa"/>
              <w:right w:w="108" w:type="dxa"/>
            </w:tcMar>
          </w:tcPr>
          <w:p w14:paraId="364D239D"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61E13578" wp14:editId="17CD2BF1">
                  <wp:extent cx="360512" cy="400284"/>
                  <wp:effectExtent l="19050" t="0" r="1438" b="0"/>
                  <wp:docPr id="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363631" cy="403747"/>
                          </a:xfrm>
                          <a:prstGeom prst="rect">
                            <a:avLst/>
                          </a:prstGeom>
                          <a:noFill/>
                          <a:ln w="9525">
                            <a:noFill/>
                            <a:miter lim="800000"/>
                            <a:headEnd/>
                            <a:tailEnd/>
                          </a:ln>
                        </pic:spPr>
                      </pic:pic>
                    </a:graphicData>
                  </a:graphic>
                </wp:inline>
              </w:drawing>
            </w:r>
          </w:p>
        </w:tc>
        <w:tc>
          <w:tcPr>
            <w:tcW w:w="8471" w:type="dxa"/>
            <w:shd w:val="clear" w:color="auto" w:fill="F2F2F2" w:themeFill="background1" w:themeFillShade="F2"/>
          </w:tcPr>
          <w:p w14:paraId="485C0E6F" w14:textId="77777777" w:rsidR="002353BF" w:rsidRPr="00E628A7" w:rsidRDefault="00D00061" w:rsidP="00AE3B6E">
            <w:pPr>
              <w:autoSpaceDE w:val="0"/>
              <w:ind w:right="98"/>
              <w:rPr>
                <w:rFonts w:cstheme="minorHAnsi"/>
              </w:rPr>
            </w:pPr>
            <w:r w:rsidRPr="00E66673">
              <w:rPr>
                <w:rFonts w:cstheme="minorHAnsi"/>
                <w:b/>
                <w:sz w:val="20"/>
                <w:szCs w:val="20"/>
              </w:rPr>
              <w:t xml:space="preserve">Bkr. 17. § </w:t>
            </w:r>
            <w:r w:rsidRPr="00E66673">
              <w:rPr>
                <w:rFonts w:cstheme="minorHAnsi"/>
                <w:sz w:val="20"/>
                <w:szCs w:val="20"/>
              </w:rPr>
              <w:t>(2) b)</w:t>
            </w:r>
            <w:r w:rsidRPr="00E628A7">
              <w:rPr>
                <w:rFonts w:cstheme="minorHAnsi"/>
                <w:sz w:val="20"/>
                <w:szCs w:val="20"/>
              </w:rPr>
              <w:t xml:space="preserve"> A belső ellenőrzési kézikönyv tartalmazza a belső ellenőrzés hatáskörét, feladatait és céljait meghatározó belső ellenőrzési alapszabályt.</w:t>
            </w:r>
          </w:p>
        </w:tc>
      </w:tr>
    </w:tbl>
    <w:p w14:paraId="0D3B8D87" w14:textId="77777777" w:rsidR="002353BF" w:rsidRPr="00E628A7" w:rsidRDefault="002353BF" w:rsidP="000F7012">
      <w:pPr>
        <w:rPr>
          <w:rFonts w:cstheme="minorHAnsi"/>
        </w:rPr>
      </w:pPr>
    </w:p>
    <w:p w14:paraId="40B1396D" w14:textId="77777777" w:rsidR="008A67E5" w:rsidRPr="00E628A7" w:rsidRDefault="008A67E5" w:rsidP="000F7012">
      <w:pPr>
        <w:rPr>
          <w:rFonts w:cstheme="minorHAnsi"/>
        </w:rPr>
      </w:pPr>
    </w:p>
    <w:bookmarkEnd w:id="9"/>
    <w:p w14:paraId="69F4EC14" w14:textId="77777777" w:rsidR="002353BF" w:rsidRPr="00E628A7" w:rsidRDefault="002353BF" w:rsidP="000F7012">
      <w:pPr>
        <w:rPr>
          <w:rFonts w:cstheme="minorHAnsi"/>
          <w:sz w:val="20"/>
          <w:szCs w:val="20"/>
        </w:rPr>
      </w:pPr>
    </w:p>
    <w:p w14:paraId="7411A12A" w14:textId="77777777" w:rsidR="002353BF" w:rsidRPr="00E628A7" w:rsidRDefault="00BF4236" w:rsidP="000F7012">
      <w:pPr>
        <w:rPr>
          <w:rFonts w:cstheme="minorHAnsi"/>
          <w:b/>
          <w:bCs/>
        </w:rPr>
      </w:pPr>
      <w:r w:rsidRPr="00E628A7">
        <w:rPr>
          <w:rFonts w:cstheme="minorHAnsi"/>
          <w:bCs/>
          <w:color w:val="000000"/>
          <w:kern w:val="3"/>
        </w:rPr>
        <w:t xml:space="preserve">A Belső Ellenőrök Nemzetközi Szervezete  standardjainak és a belső ellenőrzési tevékenységre vonatkozó Chartájának (Model Internal Audit Activity Charter, IIA, 2009) figyelembevételével, az államháztartásért felelős miniszter az államháztartás belső kontrollrendszerének fejlesztésével, szabályozásával, koordinációjával és harmonizációjával kapcsolatos feladataival összefüggésben </w:t>
      </w:r>
      <w:r w:rsidR="00112B3F">
        <w:rPr>
          <w:rFonts w:cstheme="minorHAnsi"/>
          <w:bCs/>
          <w:color w:val="000000"/>
          <w:kern w:val="3"/>
        </w:rPr>
        <w:t xml:space="preserve">elkészített </w:t>
      </w:r>
      <w:r w:rsidRPr="00E628A7">
        <w:rPr>
          <w:rFonts w:cstheme="minorHAnsi"/>
          <w:bCs/>
          <w:color w:val="000000"/>
          <w:kern w:val="3"/>
        </w:rPr>
        <w:t>belső ellenőrzési alapszabály (Charta)</w:t>
      </w:r>
      <w:r w:rsidR="00112B3F">
        <w:rPr>
          <w:rFonts w:cstheme="minorHAnsi"/>
          <w:bCs/>
          <w:color w:val="000000"/>
          <w:kern w:val="3"/>
        </w:rPr>
        <w:t xml:space="preserve">: </w:t>
      </w:r>
    </w:p>
    <w:p w14:paraId="1325268C" w14:textId="77777777" w:rsidR="002353BF" w:rsidRPr="00E628A7" w:rsidRDefault="002353BF" w:rsidP="000F7012">
      <w:pPr>
        <w:jc w:val="center"/>
        <w:rPr>
          <w:rFonts w:cstheme="minorHAnsi"/>
          <w:b/>
          <w:bCs/>
        </w:rPr>
      </w:pPr>
    </w:p>
    <w:p w14:paraId="13448DA6" w14:textId="77777777" w:rsidR="002353BF" w:rsidRPr="00E628A7" w:rsidRDefault="00D00061" w:rsidP="000F7012">
      <w:pPr>
        <w:jc w:val="center"/>
        <w:rPr>
          <w:rFonts w:cstheme="minorHAnsi"/>
          <w:sz w:val="28"/>
          <w:szCs w:val="28"/>
        </w:rPr>
      </w:pPr>
      <w:r w:rsidRPr="00E628A7">
        <w:rPr>
          <w:rFonts w:cstheme="minorHAnsi"/>
          <w:b/>
          <w:bCs/>
          <w:sz w:val="28"/>
          <w:szCs w:val="28"/>
        </w:rPr>
        <w:t>BELSŐ ELLENŐRZÉSI ALAPSZABÁLY (CHARTA)</w:t>
      </w:r>
    </w:p>
    <w:p w14:paraId="47FAC30A" w14:textId="77777777" w:rsidR="002353BF" w:rsidRPr="00E628A7" w:rsidRDefault="002353BF" w:rsidP="000F7012">
      <w:pPr>
        <w:rPr>
          <w:rFonts w:cstheme="minorHAnsi"/>
        </w:rPr>
      </w:pPr>
    </w:p>
    <w:p w14:paraId="7A193723" w14:textId="77777777" w:rsidR="002353BF" w:rsidRPr="00E628A7" w:rsidRDefault="00BF4236" w:rsidP="000F7012">
      <w:pPr>
        <w:rPr>
          <w:rFonts w:cstheme="minorHAnsi"/>
        </w:rPr>
      </w:pPr>
      <w:r w:rsidRPr="00E628A7">
        <w:rPr>
          <w:rFonts w:cstheme="minorHAnsi"/>
          <w:b/>
          <w:bCs/>
          <w:u w:val="single"/>
        </w:rPr>
        <w:t xml:space="preserve">A belső ellenőrzés fogalma, célja </w:t>
      </w:r>
    </w:p>
    <w:p w14:paraId="3465381F" w14:textId="77777777" w:rsidR="002353BF" w:rsidRPr="00E628A7" w:rsidRDefault="002353BF" w:rsidP="000F7012">
      <w:pPr>
        <w:rPr>
          <w:rFonts w:cstheme="minorHAnsi"/>
        </w:rPr>
      </w:pPr>
    </w:p>
    <w:p w14:paraId="2A26C139" w14:textId="77777777" w:rsidR="002353BF" w:rsidRPr="00E628A7" w:rsidRDefault="00BF4236" w:rsidP="000F7012">
      <w:pPr>
        <w:rPr>
          <w:rFonts w:cstheme="minorHAnsi"/>
        </w:rPr>
      </w:pPr>
      <w:r w:rsidRPr="00E628A7">
        <w:rPr>
          <w:rFonts w:cstheme="minorHAnsi"/>
        </w:rPr>
        <w:t xml:space="preserve">A </w:t>
      </w:r>
      <w:r w:rsidRPr="00241E44">
        <w:rPr>
          <w:rFonts w:cstheme="minorHAnsi"/>
        </w:rPr>
        <w:t xml:space="preserve">Bkr. 2. § </w:t>
      </w:r>
      <w:r w:rsidRPr="00241E44">
        <w:rPr>
          <w:rFonts w:cstheme="minorHAnsi"/>
          <w:i/>
        </w:rPr>
        <w:t>b)</w:t>
      </w:r>
      <w:r w:rsidRPr="00E628A7">
        <w:rPr>
          <w:rFonts w:cstheme="minorHAnsi"/>
        </w:rPr>
        <w:t xml:space="preserve"> pontja alapján a </w:t>
      </w:r>
      <w:r w:rsidRPr="00E628A7">
        <w:rPr>
          <w:rFonts w:cstheme="minorHAnsi"/>
          <w:iCs/>
        </w:rPr>
        <w:t xml:space="preserve">belső ellenőrzés </w:t>
      </w:r>
      <w:r w:rsidRPr="00E628A7">
        <w:rPr>
          <w:rFonts w:cstheme="minorHAnsi"/>
        </w:rPr>
        <w:t>független, tárgyilagos bizonyosságot adó és tanácsadó tevékenység, amelynek célja, hogy az ellenőrzött szervezet működését fejlessze és eredményességét növelje. Az ellenőrzött szervezet céljai elérése érdekében a belső ellenőrzés rendszerszemléletű megközelítéssel és módszeresen értékeli, illetve fejleszti az ellenőrzött szervezet irányítási és belső kontrollrendszerének eredményességét, gazdaságosságát és hatékonyságát.</w:t>
      </w:r>
    </w:p>
    <w:p w14:paraId="2BCF77E2" w14:textId="77777777" w:rsidR="002353BF" w:rsidRPr="00E628A7" w:rsidRDefault="002353BF" w:rsidP="000F7012">
      <w:pPr>
        <w:rPr>
          <w:rFonts w:cstheme="minorHAnsi"/>
        </w:rPr>
      </w:pPr>
    </w:p>
    <w:p w14:paraId="5136DA37" w14:textId="77777777" w:rsidR="002353BF" w:rsidRPr="00E628A7" w:rsidRDefault="00BF4236" w:rsidP="000F7012">
      <w:pPr>
        <w:rPr>
          <w:rFonts w:cstheme="minorHAnsi"/>
        </w:rPr>
      </w:pPr>
      <w:r w:rsidRPr="00E628A7">
        <w:rPr>
          <w:rFonts w:cstheme="minorHAnsi"/>
          <w:b/>
          <w:bCs/>
          <w:u w:val="single"/>
        </w:rPr>
        <w:t>Belső ellenőrzési tevékenységre vonatkozó standardok, előírások</w:t>
      </w:r>
    </w:p>
    <w:p w14:paraId="405E43E7" w14:textId="77777777" w:rsidR="002353BF" w:rsidRPr="00E628A7" w:rsidRDefault="002353BF" w:rsidP="000F7012">
      <w:pPr>
        <w:rPr>
          <w:rFonts w:cstheme="minorHAnsi"/>
        </w:rPr>
      </w:pPr>
    </w:p>
    <w:p w14:paraId="7B5FB92D" w14:textId="77777777" w:rsidR="002353BF" w:rsidRPr="00E628A7" w:rsidRDefault="00BF4236" w:rsidP="000F7012">
      <w:pPr>
        <w:rPr>
          <w:rFonts w:cstheme="minorHAnsi"/>
        </w:rPr>
      </w:pPr>
      <w:r w:rsidRPr="00E628A7">
        <w:rPr>
          <w:rFonts w:cstheme="minorHAnsi"/>
        </w:rPr>
        <w:t>A belső ellenőr tevékenységét a vonatkozó jogszabályok, a nemzetközi és a magyarországi államháztartási belső ellenőrzési standardok, az államháztartásért felelős miniszter által közzétett módszertani útmutatók, valamint a vonatkozó szervezeti belső szabályzatok alapján, a belső ellenőrzési vezető által kidolgozott és a költségvetési szerv vezetője által jóváhagyott belső ellenőrzési kézikönyv szerint végzi.</w:t>
      </w:r>
    </w:p>
    <w:p w14:paraId="673772D0" w14:textId="77777777" w:rsidR="002353BF" w:rsidRPr="00E628A7" w:rsidRDefault="002353BF" w:rsidP="000F7012">
      <w:pPr>
        <w:rPr>
          <w:rFonts w:cstheme="minorHAnsi"/>
        </w:rPr>
      </w:pPr>
    </w:p>
    <w:p w14:paraId="553C78FE" w14:textId="77777777" w:rsidR="002353BF" w:rsidRPr="00E628A7" w:rsidRDefault="00BF4236" w:rsidP="000F7012">
      <w:pPr>
        <w:rPr>
          <w:rFonts w:cstheme="minorHAnsi"/>
          <w:b/>
          <w:bCs/>
          <w:u w:val="single"/>
        </w:rPr>
      </w:pPr>
      <w:r w:rsidRPr="00E628A7">
        <w:rPr>
          <w:rFonts w:cstheme="minorHAnsi"/>
          <w:b/>
          <w:bCs/>
          <w:u w:val="single"/>
        </w:rPr>
        <w:t>Belső ellenőrökre vonatkozó etikai kódex</w:t>
      </w:r>
    </w:p>
    <w:p w14:paraId="0BFA838A" w14:textId="77777777" w:rsidR="002353BF" w:rsidRPr="00E628A7" w:rsidRDefault="002353BF" w:rsidP="000F7012">
      <w:pPr>
        <w:rPr>
          <w:rFonts w:cstheme="minorHAnsi"/>
          <w:bCs/>
        </w:rPr>
      </w:pPr>
    </w:p>
    <w:p w14:paraId="249501C0" w14:textId="77777777" w:rsidR="002353BF" w:rsidRPr="00E628A7" w:rsidRDefault="00BF4236" w:rsidP="000F7012">
      <w:pPr>
        <w:rPr>
          <w:rFonts w:cstheme="minorHAnsi"/>
        </w:rPr>
      </w:pPr>
      <w:r w:rsidRPr="00E628A7">
        <w:rPr>
          <w:rFonts w:cstheme="minorHAnsi"/>
        </w:rPr>
        <w:t xml:space="preserve">A </w:t>
      </w:r>
      <w:r w:rsidRPr="00E66673">
        <w:rPr>
          <w:rFonts w:cstheme="minorHAnsi"/>
        </w:rPr>
        <w:t>Bkr. 17. § (3)</w:t>
      </w:r>
      <w:r w:rsidRPr="00E628A7">
        <w:rPr>
          <w:rFonts w:cstheme="minorHAnsi"/>
        </w:rPr>
        <w:t xml:space="preserve"> bekezdése alapján a belső ellenőrzési vezető és a belső ellenőrök a belső ellenőrzési tevékenységet az államháztartásért felelős miniszter által kiadott etikai kódex figyelembevételével végzik.</w:t>
      </w:r>
    </w:p>
    <w:p w14:paraId="4DFBD6AE" w14:textId="77777777" w:rsidR="002353BF" w:rsidRPr="00E628A7" w:rsidRDefault="00BF4236" w:rsidP="000F7012">
      <w:pPr>
        <w:rPr>
          <w:rFonts w:cstheme="minorHAnsi"/>
          <w:b/>
          <w:u w:val="single"/>
        </w:rPr>
      </w:pPr>
      <w:r w:rsidRPr="00E628A7">
        <w:rPr>
          <w:rFonts w:cstheme="minorHAnsi"/>
          <w:b/>
          <w:u w:val="single"/>
        </w:rPr>
        <w:t>A belső ellenőrzés feladata</w:t>
      </w:r>
    </w:p>
    <w:p w14:paraId="5167A67B" w14:textId="77777777" w:rsidR="002353BF" w:rsidRPr="00E628A7" w:rsidRDefault="002353BF" w:rsidP="000F7012">
      <w:pPr>
        <w:rPr>
          <w:rFonts w:cstheme="minorHAnsi"/>
          <w:b/>
          <w:u w:val="single"/>
        </w:rPr>
      </w:pPr>
    </w:p>
    <w:p w14:paraId="106A8B49" w14:textId="77777777" w:rsidR="002353BF" w:rsidRPr="00E628A7" w:rsidRDefault="00BF4236" w:rsidP="000F7012">
      <w:pPr>
        <w:rPr>
          <w:rFonts w:cstheme="minorHAnsi"/>
        </w:rPr>
      </w:pPr>
      <w:r w:rsidRPr="00E628A7">
        <w:rPr>
          <w:rFonts w:cstheme="minorHAnsi"/>
        </w:rPr>
        <w:t xml:space="preserve">A belső ellenőrzés céljainak elérése érdekében – többek között – információkat gyűjt és értékel, elemzéseket készít, ajánlásokat tesz és tanácsokat ad a költségvetési szerv vezetője </w:t>
      </w:r>
      <w:r w:rsidRPr="00E628A7">
        <w:rPr>
          <w:rFonts w:cstheme="minorHAnsi"/>
        </w:rPr>
        <w:lastRenderedPageBreak/>
        <w:t>számára a vizsgált folyamatokra vonatkozóan, valamint a tudomására jutott jelentős kockázati kitettségről, eseményről, kontrollhiányosságról a költségvetési szerv vezetőjét azonnal tájékoztatja.</w:t>
      </w:r>
    </w:p>
    <w:p w14:paraId="626E37C0" w14:textId="77777777" w:rsidR="002353BF" w:rsidRPr="00E628A7" w:rsidRDefault="002353BF" w:rsidP="000F7012">
      <w:pPr>
        <w:rPr>
          <w:rFonts w:cstheme="minorHAnsi"/>
        </w:rPr>
      </w:pPr>
    </w:p>
    <w:p w14:paraId="395D9E7C" w14:textId="77777777" w:rsidR="002353BF" w:rsidRPr="00E628A7" w:rsidRDefault="002353BF" w:rsidP="000F7012">
      <w:pPr>
        <w:rPr>
          <w:rFonts w:cstheme="minorHAnsi"/>
          <w:b/>
          <w:u w:val="single"/>
        </w:rPr>
      </w:pPr>
    </w:p>
    <w:p w14:paraId="5795DDCD" w14:textId="77777777" w:rsidR="008A67E5" w:rsidRPr="00E628A7" w:rsidRDefault="00BF4236" w:rsidP="00FF538A">
      <w:pPr>
        <w:pStyle w:val="Listaszerbekezds"/>
        <w:numPr>
          <w:ilvl w:val="0"/>
          <w:numId w:val="14"/>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Bizonyosságot adó tevékenység</w:t>
      </w:r>
    </w:p>
    <w:p w14:paraId="2B6AEAC0" w14:textId="77777777" w:rsidR="002353BF" w:rsidRPr="00E628A7" w:rsidRDefault="002353BF" w:rsidP="000F7012">
      <w:pPr>
        <w:ind w:left="720"/>
        <w:rPr>
          <w:rFonts w:cstheme="minorHAnsi"/>
          <w:b/>
        </w:rPr>
      </w:pPr>
    </w:p>
    <w:p w14:paraId="3FBC8318" w14:textId="77777777" w:rsidR="002353BF" w:rsidRPr="00E628A7" w:rsidRDefault="00BF4236" w:rsidP="000F7012">
      <w:pPr>
        <w:rPr>
          <w:rFonts w:cstheme="minorHAnsi"/>
        </w:rPr>
      </w:pPr>
      <w:r w:rsidRPr="00E628A7">
        <w:rPr>
          <w:rFonts w:cstheme="minorHAnsi"/>
        </w:rPr>
        <w:t>A belső ellenőrzés elemzi, értékeli az irányítási folyamatokat és a belső kontrollrendszer kialakítását, működését aszerint, hogy azok eredményesen, hatékonyan és gazdaságosan biztosítják-e a szervezeti célok megvalósulását. E feladata körében a belső ellenőrzés elsősorban</w:t>
      </w:r>
    </w:p>
    <w:p w14:paraId="3DFE042A" w14:textId="77777777" w:rsidR="008A67E5" w:rsidRPr="00E628A7" w:rsidRDefault="00BF4236" w:rsidP="00FF538A">
      <w:pPr>
        <w:pStyle w:val="Listaszerbekezds"/>
        <w:numPr>
          <w:ilvl w:val="0"/>
          <w:numId w:val="46"/>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elemzi és értékeli a belső kontrollrendszer működését (a kontrollkörnyezetet, kockázatkezelést, kontrolltevékenységeket, az információáramlást és kommunikációt, valamint a nyomon követés folyamatait), vizsgálja eredményességét, hatékonyságát és gazdaságosságát;</w:t>
      </w:r>
    </w:p>
    <w:p w14:paraId="54F28DEE" w14:textId="77777777" w:rsidR="008A67E5" w:rsidRPr="00E628A7" w:rsidRDefault="00BF4236" w:rsidP="00FF538A">
      <w:pPr>
        <w:pStyle w:val="Listaszerbekezds"/>
        <w:numPr>
          <w:ilvl w:val="0"/>
          <w:numId w:val="46"/>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ellenőrzések során megállapításokat, következtetéseket, javaslatokat fogalmaz meg;</w:t>
      </w:r>
    </w:p>
    <w:p w14:paraId="783BD905" w14:textId="77777777" w:rsidR="008A67E5" w:rsidRPr="00E628A7" w:rsidRDefault="00BF4236" w:rsidP="00FF538A">
      <w:pPr>
        <w:pStyle w:val="Listaszerbekezds"/>
        <w:numPr>
          <w:ilvl w:val="0"/>
          <w:numId w:val="46"/>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belső ellenőrzési jelentések alapján megtett intézkedéseket nyomon követi. </w:t>
      </w:r>
    </w:p>
    <w:p w14:paraId="2B0194CC" w14:textId="77777777" w:rsidR="002353BF" w:rsidRPr="00E628A7" w:rsidRDefault="002353BF" w:rsidP="000F7012">
      <w:pPr>
        <w:rPr>
          <w:rFonts w:cstheme="minorHAnsi"/>
        </w:rPr>
      </w:pPr>
    </w:p>
    <w:p w14:paraId="76B612E0" w14:textId="77777777" w:rsidR="002353BF" w:rsidRPr="00E628A7" w:rsidRDefault="00BF4236" w:rsidP="000F7012">
      <w:pPr>
        <w:rPr>
          <w:rFonts w:cstheme="minorHAnsi"/>
          <w:b/>
        </w:rPr>
      </w:pPr>
      <w:r w:rsidRPr="00E628A7">
        <w:rPr>
          <w:rFonts w:cstheme="minorHAnsi"/>
          <w:b/>
        </w:rPr>
        <w:t xml:space="preserve">A belső ellenőrzés bizonyosságot adó tevékenysége körében ellátandó feladatait részletesen a </w:t>
      </w:r>
      <w:r w:rsidRPr="0075137A">
        <w:rPr>
          <w:rFonts w:cstheme="minorHAnsi"/>
          <w:b/>
        </w:rPr>
        <w:t>Bkr. 21. § (2)</w:t>
      </w:r>
      <w:r w:rsidRPr="00E628A7">
        <w:rPr>
          <w:rFonts w:cstheme="minorHAnsi"/>
          <w:b/>
        </w:rPr>
        <w:t xml:space="preserve"> bekezdése határozza meg.  </w:t>
      </w:r>
    </w:p>
    <w:p w14:paraId="41FF0121" w14:textId="77777777" w:rsidR="002353BF" w:rsidRPr="00E628A7" w:rsidRDefault="002353BF" w:rsidP="000F7012">
      <w:pPr>
        <w:rPr>
          <w:rFonts w:cstheme="minorHAnsi"/>
          <w:b/>
          <w:u w:val="single"/>
        </w:rPr>
      </w:pPr>
    </w:p>
    <w:p w14:paraId="6EDB1C3D" w14:textId="77777777" w:rsidR="002353BF" w:rsidRPr="00E628A7" w:rsidRDefault="00BF4236" w:rsidP="000F7012">
      <w:pPr>
        <w:rPr>
          <w:rFonts w:cstheme="minorHAnsi"/>
        </w:rPr>
      </w:pPr>
      <w:r w:rsidRPr="00E628A7">
        <w:rPr>
          <w:rFonts w:cstheme="minorHAnsi"/>
        </w:rPr>
        <w:t xml:space="preserve">A </w:t>
      </w:r>
      <w:r w:rsidRPr="00E628A7">
        <w:rPr>
          <w:rFonts w:cstheme="minorHAnsi"/>
          <w:b/>
        </w:rPr>
        <w:t>belső ellenőrzés feladata</w:t>
      </w:r>
      <w:r w:rsidRPr="00E628A7">
        <w:rPr>
          <w:rFonts w:cstheme="minorHAnsi"/>
        </w:rPr>
        <w:t xml:space="preserve"> annak vizsgálata, hogy az irányítási és a vezetés által kialakított, működtetett belső kontrollrendszer megfelel-e az alábbi követelményeknek: </w:t>
      </w:r>
    </w:p>
    <w:p w14:paraId="66D7346A" w14:textId="77777777" w:rsidR="008A67E5" w:rsidRPr="00E628A7" w:rsidRDefault="00BF4236" w:rsidP="00FF538A">
      <w:pPr>
        <w:numPr>
          <w:ilvl w:val="0"/>
          <w:numId w:val="47"/>
        </w:numPr>
        <w:rPr>
          <w:rFonts w:cstheme="minorHAnsi"/>
        </w:rPr>
      </w:pPr>
      <w:r w:rsidRPr="00E628A7">
        <w:rPr>
          <w:rFonts w:cstheme="minorHAnsi"/>
        </w:rPr>
        <w:t>A szervezeti célkitűzések összhangban vannak a szervezeti stratégiával.</w:t>
      </w:r>
    </w:p>
    <w:p w14:paraId="6902A1D8" w14:textId="77777777" w:rsidR="008A67E5" w:rsidRPr="00E628A7" w:rsidRDefault="00BF4236" w:rsidP="00FF538A">
      <w:pPr>
        <w:numPr>
          <w:ilvl w:val="0"/>
          <w:numId w:val="47"/>
        </w:numPr>
        <w:rPr>
          <w:rFonts w:cstheme="minorHAnsi"/>
        </w:rPr>
      </w:pPr>
      <w:r w:rsidRPr="00E628A7">
        <w:rPr>
          <w:rFonts w:cstheme="minorHAnsi"/>
        </w:rPr>
        <w:t>A szervezeti célkitűzések elérésére kidolgozott mutatórendszer megfelelő.</w:t>
      </w:r>
    </w:p>
    <w:p w14:paraId="2507C56B" w14:textId="77777777" w:rsidR="008A67E5" w:rsidRPr="00E628A7" w:rsidRDefault="00BF4236" w:rsidP="00FF538A">
      <w:pPr>
        <w:numPr>
          <w:ilvl w:val="0"/>
          <w:numId w:val="47"/>
        </w:numPr>
        <w:rPr>
          <w:rFonts w:cstheme="minorHAnsi"/>
        </w:rPr>
      </w:pPr>
      <w:r w:rsidRPr="00E628A7">
        <w:rPr>
          <w:rFonts w:cstheme="minorHAnsi"/>
        </w:rPr>
        <w:t xml:space="preserve">A szervezeti folyamatok kialakítása biztosítja a célkitűzések megvalósulását; a folyamatok belső szabályozása teljes, naprakész, naprakészségük biztosított, a felelősségek, feladatok egyértelműen meghatározottak. </w:t>
      </w:r>
    </w:p>
    <w:p w14:paraId="362D6D91" w14:textId="77777777" w:rsidR="008A67E5" w:rsidRPr="00E628A7" w:rsidRDefault="00BF4236" w:rsidP="00FF538A">
      <w:pPr>
        <w:numPr>
          <w:ilvl w:val="0"/>
          <w:numId w:val="47"/>
        </w:numPr>
        <w:rPr>
          <w:rFonts w:cstheme="minorHAnsi"/>
        </w:rPr>
      </w:pPr>
      <w:r w:rsidRPr="00E628A7">
        <w:rPr>
          <w:rFonts w:cstheme="minorHAnsi"/>
        </w:rPr>
        <w:t>A kidolgozott programok, tervek és célkitűzések megvalósulnak.</w:t>
      </w:r>
    </w:p>
    <w:p w14:paraId="07D12966" w14:textId="77777777" w:rsidR="008A67E5" w:rsidRPr="00E628A7" w:rsidRDefault="00BF4236" w:rsidP="00FF538A">
      <w:pPr>
        <w:numPr>
          <w:ilvl w:val="0"/>
          <w:numId w:val="47"/>
        </w:numPr>
        <w:rPr>
          <w:rFonts w:cstheme="minorHAnsi"/>
        </w:rPr>
      </w:pPr>
      <w:r w:rsidRPr="00E628A7">
        <w:rPr>
          <w:rFonts w:cstheme="minorHAnsi"/>
        </w:rPr>
        <w:t xml:space="preserve">A szervezeti célkitűzések elérését veszélyeztető kockázatokat a szervezet </w:t>
      </w:r>
      <w:r w:rsidR="00C11599">
        <w:rPr>
          <w:rFonts w:cstheme="minorHAnsi"/>
        </w:rPr>
        <w:t xml:space="preserve">integrált </w:t>
      </w:r>
      <w:r w:rsidRPr="00E628A7">
        <w:rPr>
          <w:rFonts w:cstheme="minorHAnsi"/>
        </w:rPr>
        <w:t>kockázatkezelési rendszere képes azonosítani, elemezni és azokat - a szervezet kockázatviselési hajlandóságának figyelembe vételével - megfelelően kezelni.</w:t>
      </w:r>
    </w:p>
    <w:p w14:paraId="7E2DD9BC" w14:textId="77777777" w:rsidR="008A67E5" w:rsidRPr="00E628A7" w:rsidRDefault="00BF4236" w:rsidP="00FF538A">
      <w:pPr>
        <w:numPr>
          <w:ilvl w:val="0"/>
          <w:numId w:val="47"/>
        </w:numPr>
        <w:rPr>
          <w:rFonts w:cstheme="minorHAnsi"/>
        </w:rPr>
      </w:pPr>
      <w:r w:rsidRPr="00E628A7">
        <w:rPr>
          <w:rFonts w:cstheme="minorHAnsi"/>
        </w:rPr>
        <w:t xml:space="preserve">A költségvetési szerv munkafolyamataiban a belső kontrollok kialakítása megfelel az elvárásoknak, képesek a kockázatokból fakadó veszteségek mérséklésére és folyamatos korszerűsítésük biztosított. </w:t>
      </w:r>
    </w:p>
    <w:p w14:paraId="4006FD87" w14:textId="77777777" w:rsidR="008A67E5" w:rsidRPr="00E628A7" w:rsidRDefault="00BF4236" w:rsidP="00FF538A">
      <w:pPr>
        <w:numPr>
          <w:ilvl w:val="0"/>
          <w:numId w:val="47"/>
        </w:numPr>
        <w:rPr>
          <w:rFonts w:cstheme="minorHAnsi"/>
        </w:rPr>
      </w:pPr>
      <w:r w:rsidRPr="00E628A7">
        <w:rPr>
          <w:rFonts w:cstheme="minorHAnsi"/>
        </w:rPr>
        <w:t>Az alkalmazottak tevékenysége megfelel a jogszabályokban, szabályzatokban és a vonatkozó szerződésekben foglalt rendelkezéseknek.</w:t>
      </w:r>
    </w:p>
    <w:p w14:paraId="6739042D" w14:textId="77777777" w:rsidR="008A67E5" w:rsidRPr="00E628A7" w:rsidRDefault="00BF4236" w:rsidP="00FF538A">
      <w:pPr>
        <w:numPr>
          <w:ilvl w:val="0"/>
          <w:numId w:val="47"/>
        </w:numPr>
        <w:rPr>
          <w:rFonts w:cstheme="minorHAnsi"/>
        </w:rPr>
      </w:pPr>
      <w:r w:rsidRPr="00E628A7">
        <w:rPr>
          <w:rFonts w:cstheme="minorHAnsi"/>
        </w:rPr>
        <w:t>Az eszközökkel gazdaságosan, hatékonyan és eredményesen gazdálkodnak, valamint a vagyon megóvásáról megfelelően gondoskodnak.</w:t>
      </w:r>
    </w:p>
    <w:p w14:paraId="11620DEA" w14:textId="77777777" w:rsidR="008A67E5" w:rsidRPr="00E628A7" w:rsidRDefault="00BF4236" w:rsidP="00FF538A">
      <w:pPr>
        <w:numPr>
          <w:ilvl w:val="0"/>
          <w:numId w:val="47"/>
        </w:numPr>
        <w:rPr>
          <w:rFonts w:cstheme="minorHAnsi"/>
        </w:rPr>
      </w:pPr>
      <w:r w:rsidRPr="00E628A7">
        <w:rPr>
          <w:rFonts w:cstheme="minorHAnsi"/>
        </w:rPr>
        <w:t>Az egyes vezetők, szervezeti egységek közötti információáramlás, kommunikáció és együttműködés megfelelő.</w:t>
      </w:r>
    </w:p>
    <w:p w14:paraId="79BC7C22" w14:textId="77777777" w:rsidR="008A67E5" w:rsidRPr="00E628A7" w:rsidRDefault="00BF4236" w:rsidP="00FF538A">
      <w:pPr>
        <w:numPr>
          <w:ilvl w:val="0"/>
          <w:numId w:val="47"/>
        </w:numPr>
        <w:rPr>
          <w:rFonts w:cstheme="minorHAnsi"/>
        </w:rPr>
      </w:pPr>
      <w:r w:rsidRPr="00E628A7">
        <w:rPr>
          <w:rFonts w:cstheme="minorHAnsi"/>
        </w:rPr>
        <w:t xml:space="preserve">A pénzügyi-, irányítási- és operatív működésre vonatkozó adatok, információk és beszámolók pontosak, megbízhatóak és a megfelelő időben rendelkezésre állnak. </w:t>
      </w:r>
    </w:p>
    <w:p w14:paraId="4EF3120C" w14:textId="77777777" w:rsidR="008A67E5" w:rsidRPr="00E628A7" w:rsidRDefault="00BF4236" w:rsidP="00FF538A">
      <w:pPr>
        <w:numPr>
          <w:ilvl w:val="0"/>
          <w:numId w:val="47"/>
        </w:numPr>
        <w:rPr>
          <w:rFonts w:cstheme="minorHAnsi"/>
        </w:rPr>
      </w:pPr>
      <w:r w:rsidRPr="00E628A7">
        <w:rPr>
          <w:rFonts w:cstheme="minorHAnsi"/>
        </w:rPr>
        <w:t xml:space="preserve">A szervezet vezetői a releváns eseményekről és tevékenységekről rendszeres jelleggel, strukturált, döntéstámogató információkhoz jutnak, amely által a különböző szintű </w:t>
      </w:r>
      <w:r w:rsidRPr="00E628A7">
        <w:rPr>
          <w:rFonts w:cstheme="minorHAnsi"/>
        </w:rPr>
        <w:lastRenderedPageBreak/>
        <w:t>szervezeti célok megvalósításának folyamata figyelemmel kísérhető, valamint a feltárt hiányosságok megszüntetése biztosított.</w:t>
      </w:r>
    </w:p>
    <w:p w14:paraId="5E082D33" w14:textId="77777777" w:rsidR="002353BF" w:rsidRPr="00E628A7" w:rsidRDefault="002353BF" w:rsidP="000F7012">
      <w:pPr>
        <w:rPr>
          <w:rFonts w:cstheme="minorHAnsi"/>
        </w:rPr>
      </w:pPr>
    </w:p>
    <w:p w14:paraId="7ABAEB5E" w14:textId="77777777" w:rsidR="008A67E5" w:rsidRPr="00E628A7" w:rsidRDefault="00BF4236" w:rsidP="00FF538A">
      <w:pPr>
        <w:pStyle w:val="Listaszerbekezds"/>
        <w:numPr>
          <w:ilvl w:val="0"/>
          <w:numId w:val="14"/>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Tanácsadó tevékenység</w:t>
      </w:r>
    </w:p>
    <w:p w14:paraId="6FE4804A" w14:textId="77777777" w:rsidR="002353BF" w:rsidRPr="00E628A7" w:rsidRDefault="002353BF" w:rsidP="000F7012">
      <w:pPr>
        <w:rPr>
          <w:rFonts w:cstheme="minorHAnsi"/>
          <w:b/>
          <w:bCs/>
          <w:u w:val="single"/>
        </w:rPr>
      </w:pPr>
    </w:p>
    <w:p w14:paraId="2C1A7C90" w14:textId="77777777" w:rsidR="002353BF" w:rsidRPr="00E628A7" w:rsidRDefault="00BF4236" w:rsidP="000F7012">
      <w:pPr>
        <w:rPr>
          <w:rFonts w:cstheme="minorHAnsi"/>
        </w:rPr>
      </w:pPr>
      <w:r w:rsidRPr="00E628A7">
        <w:rPr>
          <w:rFonts w:cstheme="minorHAnsi"/>
        </w:rPr>
        <w:t xml:space="preserve">A belső ellenőrzés tanácsadó tevékenységével támogathatja a szervezet vezetőit, a költségvetési szerv vezetőjének megbízása alapján. </w:t>
      </w:r>
      <w:r w:rsidRPr="00E628A7">
        <w:rPr>
          <w:rFonts w:cstheme="minorHAnsi"/>
          <w:b/>
        </w:rPr>
        <w:t xml:space="preserve">A tanácsadó tevékenység keretében ellátható feladatokról a </w:t>
      </w:r>
      <w:r w:rsidRPr="0075137A">
        <w:rPr>
          <w:rFonts w:cstheme="minorHAnsi"/>
          <w:b/>
        </w:rPr>
        <w:t>Bkr. 21. § (4)</w:t>
      </w:r>
      <w:r w:rsidRPr="00E628A7">
        <w:rPr>
          <w:rFonts w:cstheme="minorHAnsi"/>
          <w:b/>
        </w:rPr>
        <w:t xml:space="preserve"> bekezdése rendelkezik, azonban a jogszabályban </w:t>
      </w:r>
      <w:r w:rsidR="009C29F4">
        <w:rPr>
          <w:rFonts w:cstheme="minorHAnsi"/>
          <w:b/>
        </w:rPr>
        <w:t>meghatározott</w:t>
      </w:r>
      <w:r w:rsidRPr="00E628A7">
        <w:rPr>
          <w:rFonts w:cstheme="minorHAnsi"/>
          <w:b/>
        </w:rPr>
        <w:t xml:space="preserve"> feladatokon túlmenően további feladatok is elláthatók, </w:t>
      </w:r>
      <w:r w:rsidR="00072AD8">
        <w:rPr>
          <w:rFonts w:cstheme="minorHAnsi"/>
          <w:b/>
        </w:rPr>
        <w:t>ha</w:t>
      </w:r>
      <w:r w:rsidRPr="00E628A7">
        <w:rPr>
          <w:rFonts w:cstheme="minorHAnsi"/>
          <w:b/>
        </w:rPr>
        <w:t xml:space="preserve"> azok megfelelnek a belső ellenőr függetlenségére vonatkozó előírásoknak.</w:t>
      </w:r>
      <w:r w:rsidRPr="00E628A7">
        <w:rPr>
          <w:rFonts w:cstheme="minorHAnsi"/>
        </w:rPr>
        <w:t xml:space="preserve"> </w:t>
      </w:r>
    </w:p>
    <w:p w14:paraId="0F296686" w14:textId="77777777" w:rsidR="002353BF" w:rsidRPr="00E628A7" w:rsidRDefault="002353BF" w:rsidP="000F7012">
      <w:pPr>
        <w:rPr>
          <w:rFonts w:cstheme="minorHAnsi"/>
        </w:rPr>
      </w:pPr>
    </w:p>
    <w:p w14:paraId="424EDDB9" w14:textId="77777777" w:rsidR="002353BF" w:rsidRPr="00E628A7" w:rsidRDefault="002353BF" w:rsidP="000F7012">
      <w:pPr>
        <w:rPr>
          <w:rFonts w:cstheme="minorHAnsi"/>
        </w:rPr>
      </w:pPr>
    </w:p>
    <w:p w14:paraId="669CE124" w14:textId="77777777" w:rsidR="002353BF" w:rsidRPr="00E628A7" w:rsidRDefault="00BF4236" w:rsidP="000F7012">
      <w:pPr>
        <w:rPr>
          <w:rFonts w:cstheme="minorHAnsi"/>
        </w:rPr>
      </w:pPr>
      <w:r w:rsidRPr="00E628A7">
        <w:rPr>
          <w:rFonts w:cstheme="minorHAnsi"/>
        </w:rPr>
        <w:t>A belső ellenőrzési vezető tájékoztatja a költségvetési szerv vezetőjét a bizonyosságot adó és a tanácsadó tevékenység során feltárt, a belső kontrollrendszer hatékonyságának, minőségének javítására vonatkozó lehetőségekről. A belső ellenőrzés – mint vezetőt támogató tevékenység – nem mentesíti ugyanakkor a vezetőket azon felelősségük alól, hogy a kockázatokat kezeljék, illetve a belső kontrollrendszert működtessék. A belső ellenőrzés a szervezet belső kontrollrendszerének javítása érdekében javaslatokat tesz, de e javaslatok végrehajtása, vagy más intézkedések kezdeményezése kizárólag a vezető</w:t>
      </w:r>
      <w:bookmarkStart w:id="10" w:name="_Toc38783346"/>
      <w:bookmarkStart w:id="11" w:name="_Toc9401355"/>
      <w:bookmarkStart w:id="12" w:name="_Toc9337764"/>
      <w:bookmarkStart w:id="13" w:name="_Toc9150180"/>
      <w:bookmarkEnd w:id="10"/>
      <w:bookmarkEnd w:id="11"/>
      <w:bookmarkEnd w:id="12"/>
      <w:r w:rsidRPr="00E628A7">
        <w:rPr>
          <w:rFonts w:cstheme="minorHAnsi"/>
          <w:bCs/>
        </w:rPr>
        <w:t>k felelősségi körébe tartozik.</w:t>
      </w:r>
      <w:r w:rsidRPr="00E628A7">
        <w:rPr>
          <w:rFonts w:cstheme="minorHAnsi"/>
          <w:b/>
          <w:bCs/>
          <w:u w:val="single"/>
        </w:rPr>
        <w:t xml:space="preserve"> </w:t>
      </w:r>
      <w:bookmarkEnd w:id="13"/>
    </w:p>
    <w:p w14:paraId="2B76013D" w14:textId="77777777" w:rsidR="002353BF" w:rsidRPr="00E628A7" w:rsidRDefault="002353BF" w:rsidP="000F7012">
      <w:pPr>
        <w:rPr>
          <w:rFonts w:cstheme="minorHAnsi"/>
        </w:rPr>
      </w:pPr>
    </w:p>
    <w:p w14:paraId="691A4EDC" w14:textId="77777777" w:rsidR="002353BF" w:rsidRPr="00E628A7" w:rsidRDefault="00BF4236" w:rsidP="000F7012">
      <w:pPr>
        <w:rPr>
          <w:rFonts w:cstheme="minorHAnsi"/>
          <w:b/>
          <w:bCs/>
          <w:u w:val="single"/>
        </w:rPr>
      </w:pPr>
      <w:r w:rsidRPr="00E628A7">
        <w:rPr>
          <w:rFonts w:cstheme="minorHAnsi"/>
          <w:b/>
          <w:bCs/>
          <w:u w:val="single"/>
        </w:rPr>
        <w:t>Szervezeti függetlenség</w:t>
      </w:r>
    </w:p>
    <w:p w14:paraId="315035A0" w14:textId="77777777" w:rsidR="002353BF" w:rsidRPr="00E628A7" w:rsidRDefault="002353BF" w:rsidP="000F7012">
      <w:pPr>
        <w:rPr>
          <w:rFonts w:cstheme="minorHAnsi"/>
          <w:b/>
          <w:bCs/>
          <w:u w:val="single"/>
        </w:rPr>
      </w:pPr>
    </w:p>
    <w:p w14:paraId="6D25FD95" w14:textId="77777777" w:rsidR="002353BF" w:rsidRPr="00E628A7" w:rsidRDefault="00BF4236" w:rsidP="000F7012">
      <w:pPr>
        <w:rPr>
          <w:rFonts w:cstheme="minorHAnsi"/>
        </w:rPr>
      </w:pPr>
      <w:r w:rsidRPr="00E628A7">
        <w:rPr>
          <w:rFonts w:cstheme="minorHAnsi"/>
        </w:rPr>
        <w:t xml:space="preserve">A belső ellenőrzés kialakításáról a költségvetési szerv vezetője gondoskodik. Az </w:t>
      </w:r>
      <w:r w:rsidRPr="00E628A7">
        <w:rPr>
          <w:rFonts w:cstheme="minorHAnsi"/>
          <w:b/>
        </w:rPr>
        <w:t>Áht. 70. § (1)</w:t>
      </w:r>
      <w:r w:rsidRPr="00E628A7">
        <w:rPr>
          <w:rFonts w:cstheme="minorHAnsi"/>
        </w:rPr>
        <w:t xml:space="preserve"> bekezdésének megfelelően a belső ellenőrzést végző személy vagy szervezeti egység közvetlenül a költségvetési szerv vezetőjének alárendelten, szervezetileg az ellenőrzött területektől elkülönítetten helyezkedik el, végzi tevékenységét, jelentéseit közvetlenül a költségvetési szerv vezetőjének küldi meg. A belső ellenőrzés függetlenségének biztosítása érdekében a belső ellenőrök a belső ellenőrzési vezető alárendeltségébe tartoznak.</w:t>
      </w:r>
    </w:p>
    <w:p w14:paraId="657E41C0" w14:textId="77777777" w:rsidR="002353BF" w:rsidRPr="00E628A7" w:rsidRDefault="002353BF" w:rsidP="000F7012">
      <w:pPr>
        <w:rPr>
          <w:rFonts w:cstheme="minorHAnsi"/>
          <w:b/>
          <w:bCs/>
          <w:u w:val="single"/>
          <w:shd w:val="clear" w:color="auto" w:fill="FFFF00"/>
        </w:rPr>
      </w:pPr>
    </w:p>
    <w:p w14:paraId="37AD5012" w14:textId="77777777" w:rsidR="002353BF" w:rsidRPr="00E628A7" w:rsidRDefault="00BF4236" w:rsidP="000F7012">
      <w:pPr>
        <w:rPr>
          <w:rFonts w:cstheme="minorHAnsi"/>
        </w:rPr>
      </w:pPr>
      <w:r w:rsidRPr="00E628A7">
        <w:rPr>
          <w:rFonts w:cstheme="minorHAnsi"/>
        </w:rPr>
        <w:t>A belső ellenőrzési egység vezetője olyan vezetői szintnek tartozik beszámolási kötelezettséggel a szervezeten belül, amely lehetővé teszi a belső ellenőrzési tevékenységet végző számára feladatai teljesítését, továbbá ily módon a belső ellenőrzés hatókörének meghatározása, a vizsgálat lefolytatása és a jelentéstétel külső befolyástól mentesen történhet. A szervezeti és működési szabályzat részét képező szervezeti ábrát – a belső ellenőrzés függetlenségére vonatkozóan – az Áht., illetve a Bkr. előírásainak, valamint a költségvetési szerv a sajátosságainak megfelelően kell elkészíteni.</w:t>
      </w:r>
    </w:p>
    <w:p w14:paraId="0EE59CE8" w14:textId="77777777" w:rsidR="002353BF" w:rsidRPr="00E628A7" w:rsidRDefault="002353BF" w:rsidP="000F7012">
      <w:pPr>
        <w:rPr>
          <w:rFonts w:cstheme="minorHAnsi"/>
        </w:rPr>
      </w:pPr>
    </w:p>
    <w:p w14:paraId="19C12602" w14:textId="77777777" w:rsidR="002353BF" w:rsidRPr="00E628A7" w:rsidRDefault="002353BF" w:rsidP="000F7012">
      <w:pPr>
        <w:rPr>
          <w:rFonts w:cstheme="minorHAnsi"/>
          <w:b/>
          <w:bCs/>
          <w:u w:val="single"/>
        </w:rPr>
      </w:pPr>
    </w:p>
    <w:p w14:paraId="21DBD745" w14:textId="77777777" w:rsidR="002353BF" w:rsidRPr="00E628A7" w:rsidRDefault="00BF4236" w:rsidP="000F7012">
      <w:pPr>
        <w:rPr>
          <w:rFonts w:cstheme="minorHAnsi"/>
          <w:b/>
          <w:bCs/>
          <w:u w:val="single"/>
        </w:rPr>
      </w:pPr>
      <w:r w:rsidRPr="00E628A7">
        <w:rPr>
          <w:rFonts w:cstheme="minorHAnsi"/>
          <w:b/>
          <w:bCs/>
          <w:u w:val="single"/>
        </w:rPr>
        <w:t>Funkcionális függetlenség</w:t>
      </w:r>
    </w:p>
    <w:p w14:paraId="09DE42EB" w14:textId="77777777" w:rsidR="002353BF" w:rsidRPr="00E628A7" w:rsidRDefault="002353BF" w:rsidP="000F7012">
      <w:pPr>
        <w:rPr>
          <w:rFonts w:cstheme="minorHAnsi"/>
          <w:bCs/>
        </w:rPr>
      </w:pPr>
    </w:p>
    <w:p w14:paraId="2EB9E479" w14:textId="77777777" w:rsidR="002353BF" w:rsidRPr="00E628A7" w:rsidRDefault="00BF4236" w:rsidP="000F7012">
      <w:pPr>
        <w:rPr>
          <w:rFonts w:cstheme="minorHAnsi"/>
        </w:rPr>
      </w:pPr>
      <w:r w:rsidRPr="00E628A7">
        <w:rPr>
          <w:rFonts w:cstheme="minorHAnsi"/>
          <w:b/>
          <w:bCs/>
        </w:rPr>
        <w:t xml:space="preserve">A </w:t>
      </w:r>
      <w:r w:rsidRPr="0075137A">
        <w:rPr>
          <w:rFonts w:cstheme="minorHAnsi"/>
          <w:b/>
        </w:rPr>
        <w:t>Bkr. 19. §-nak</w:t>
      </w:r>
      <w:r w:rsidRPr="00E628A7">
        <w:rPr>
          <w:rFonts w:cstheme="minorHAnsi"/>
          <w:b/>
        </w:rPr>
        <w:t xml:space="preserve"> megfelelően a </w:t>
      </w:r>
      <w:r w:rsidRPr="00E628A7">
        <w:rPr>
          <w:rFonts w:cstheme="minorHAnsi"/>
          <w:b/>
          <w:bCs/>
        </w:rPr>
        <w:t>költségvetési szerv vezetője köteles biztosítani a belső ellenőrök funkcionális függetlenségét</w:t>
      </w:r>
      <w:r w:rsidRPr="00E628A7">
        <w:rPr>
          <w:rFonts w:cstheme="minorHAnsi"/>
          <w:bCs/>
        </w:rPr>
        <w:t>.</w:t>
      </w:r>
      <w:r w:rsidRPr="00E628A7">
        <w:rPr>
          <w:rFonts w:cstheme="minorHAnsi"/>
        </w:rPr>
        <w:t xml:space="preserve"> A belső ellenőr nem rendelkezhet semmilyen, az ellenőrzött tevékenység feletti hatáskörrel és nem lehet az ellenőrzött tevékenységért felelős. A belső ellenőr bevonása a szervezet szabályzatainak, rendszereinek, eljárásainak kidolgozásába és végrehajtásába csak tanácsadás, véleményezés jelleggel történhet. A belső ellenőr bizonyosságot adó ellenőrzési és a nemzetközi, valamint az államháztartásért felelős </w:t>
      </w:r>
      <w:r w:rsidRPr="00E628A7">
        <w:rPr>
          <w:rFonts w:cstheme="minorHAnsi"/>
        </w:rPr>
        <w:lastRenderedPageBreak/>
        <w:t>miniszter által közzétett belső ellenőrzési standardokkal összhangban lévő tanácsad</w:t>
      </w:r>
      <w:r w:rsidR="00541BD2" w:rsidRPr="00E628A7">
        <w:rPr>
          <w:rFonts w:cstheme="minorHAnsi"/>
        </w:rPr>
        <w:t>ó</w:t>
      </w:r>
      <w:r w:rsidRPr="00E628A7">
        <w:rPr>
          <w:rFonts w:cstheme="minorHAnsi"/>
        </w:rPr>
        <w:t xml:space="preserve"> tevékenységen kívül más tevékenység végrehajtásába nem vonható be.</w:t>
      </w:r>
    </w:p>
    <w:p w14:paraId="2C7ECB27" w14:textId="77777777" w:rsidR="002353BF" w:rsidRPr="00E628A7" w:rsidRDefault="002353BF" w:rsidP="000F7012">
      <w:pPr>
        <w:rPr>
          <w:rFonts w:cstheme="minorHAnsi"/>
        </w:rPr>
      </w:pPr>
    </w:p>
    <w:p w14:paraId="17445ECD" w14:textId="77777777" w:rsidR="002353BF" w:rsidRPr="00E628A7" w:rsidRDefault="00BF4236" w:rsidP="000F7012">
      <w:pPr>
        <w:rPr>
          <w:rFonts w:cstheme="minorHAnsi"/>
        </w:rPr>
      </w:pPr>
      <w:r w:rsidRPr="00E628A7">
        <w:rPr>
          <w:rFonts w:cstheme="minorHAnsi"/>
        </w:rPr>
        <w:t>A belső ellenőrzési vezető, illetve a belső ellenőr hatásköre az alábbiakra NEM terjed ki:</w:t>
      </w:r>
    </w:p>
    <w:p w14:paraId="34F5AAD3" w14:textId="77777777" w:rsidR="008A67E5" w:rsidRPr="00E628A7" w:rsidRDefault="00BF4236" w:rsidP="00FF538A">
      <w:pPr>
        <w:numPr>
          <w:ilvl w:val="0"/>
          <w:numId w:val="48"/>
        </w:numPr>
        <w:rPr>
          <w:rFonts w:cstheme="minorHAnsi"/>
        </w:rPr>
      </w:pPr>
      <w:r w:rsidRPr="00E628A7">
        <w:rPr>
          <w:rFonts w:cstheme="minorHAnsi"/>
        </w:rPr>
        <w:t>a költségvetési szerv a belső ellenőrzési egységre vonatkozókon kívül eső végrehajtási vagy irányítási tevékenységében való részvételre;</w:t>
      </w:r>
    </w:p>
    <w:p w14:paraId="4FA73E03" w14:textId="77777777" w:rsidR="008A67E5" w:rsidRPr="00E628A7" w:rsidRDefault="00BF4236" w:rsidP="00FF538A">
      <w:pPr>
        <w:numPr>
          <w:ilvl w:val="0"/>
          <w:numId w:val="48"/>
        </w:numPr>
        <w:rPr>
          <w:rFonts w:cstheme="minorHAnsi"/>
        </w:rPr>
      </w:pPr>
      <w:r w:rsidRPr="00E628A7">
        <w:rPr>
          <w:rFonts w:cstheme="minorHAnsi"/>
        </w:rPr>
        <w:t>pénzügyi tranzakciók kezdeményezésére vagy jóváhagyására a belső ellenőrzési egységre vonatkozókon kívül;</w:t>
      </w:r>
    </w:p>
    <w:p w14:paraId="5E02DF5E" w14:textId="77777777" w:rsidR="008A67E5" w:rsidRPr="00E628A7" w:rsidRDefault="00BF4236" w:rsidP="00FF538A">
      <w:pPr>
        <w:numPr>
          <w:ilvl w:val="0"/>
          <w:numId w:val="48"/>
        </w:numPr>
        <w:rPr>
          <w:rFonts w:cstheme="minorHAnsi"/>
        </w:rPr>
      </w:pPr>
      <w:r w:rsidRPr="00E628A7">
        <w:rPr>
          <w:rFonts w:cstheme="minorHAnsi"/>
        </w:rPr>
        <w:t xml:space="preserve">a szervezet bármely, nem a belső ellenőrzési egység által alkalmazott munkatársa tevékenységének irányítására, kivéve, ha ezek a munkatársak megbízást kaptak arra, hogy részt vegyenek az ellenőrzésben, vagy más egyéb módon segítsék a belső ellenőröket. </w:t>
      </w:r>
    </w:p>
    <w:p w14:paraId="2F3FF0AB" w14:textId="77777777" w:rsidR="002353BF" w:rsidRPr="00E628A7" w:rsidRDefault="002353BF" w:rsidP="000F7012">
      <w:pPr>
        <w:rPr>
          <w:rFonts w:cstheme="minorHAnsi"/>
        </w:rPr>
      </w:pPr>
    </w:p>
    <w:p w14:paraId="43008997" w14:textId="77777777" w:rsidR="002353BF" w:rsidRPr="00E628A7" w:rsidRDefault="00BF4236" w:rsidP="000F7012">
      <w:pPr>
        <w:rPr>
          <w:rFonts w:cstheme="minorHAnsi"/>
        </w:rPr>
      </w:pPr>
      <w:r w:rsidRPr="00E628A7">
        <w:rPr>
          <w:rFonts w:cstheme="minorHAnsi"/>
        </w:rPr>
        <w:t>A költségvetési szerv vezetője és a belső ellenőrzési vezető együtt áttekintik és elemzik a belső ellenőrzés tevékenység függetlenségét és objektivitását érintő kérdéseket.</w:t>
      </w:r>
    </w:p>
    <w:p w14:paraId="06AB4BE9" w14:textId="77777777" w:rsidR="002353BF" w:rsidRPr="00E628A7" w:rsidRDefault="002353BF" w:rsidP="000F7012">
      <w:pPr>
        <w:rPr>
          <w:rFonts w:cstheme="minorHAnsi"/>
        </w:rPr>
      </w:pPr>
    </w:p>
    <w:p w14:paraId="748BEC41" w14:textId="77777777" w:rsidR="002353BF" w:rsidRPr="00E628A7" w:rsidRDefault="00BF4236" w:rsidP="000F7012">
      <w:pPr>
        <w:rPr>
          <w:rFonts w:cstheme="minorHAnsi"/>
          <w:b/>
          <w:bCs/>
          <w:u w:val="single"/>
        </w:rPr>
      </w:pPr>
      <w:r w:rsidRPr="00E628A7">
        <w:rPr>
          <w:rFonts w:cstheme="minorHAnsi"/>
          <w:b/>
          <w:bCs/>
          <w:u w:val="single"/>
        </w:rPr>
        <w:t xml:space="preserve">Összeférhetetlenség </w:t>
      </w:r>
    </w:p>
    <w:p w14:paraId="36F365D0" w14:textId="77777777" w:rsidR="002353BF" w:rsidRPr="00E628A7" w:rsidRDefault="002353BF" w:rsidP="000F7012">
      <w:pPr>
        <w:rPr>
          <w:rFonts w:cstheme="minorHAnsi"/>
        </w:rPr>
      </w:pPr>
    </w:p>
    <w:p w14:paraId="32959B21" w14:textId="77777777" w:rsidR="002353BF" w:rsidRPr="00E628A7" w:rsidRDefault="00BF4236" w:rsidP="000F7012">
      <w:pPr>
        <w:autoSpaceDE w:val="0"/>
        <w:rPr>
          <w:rFonts w:cstheme="minorHAnsi"/>
          <w:b/>
          <w:color w:val="000000"/>
        </w:rPr>
      </w:pPr>
      <w:r w:rsidRPr="00E628A7">
        <w:rPr>
          <w:rFonts w:cstheme="minorHAnsi"/>
          <w:b/>
          <w:color w:val="000000"/>
        </w:rPr>
        <w:t xml:space="preserve">A belső ellenőr, illetve a belső ellenőrzési vezető tekintetében fennálló összeférhetetlenségi szabályokról a </w:t>
      </w:r>
      <w:r w:rsidRPr="0075137A">
        <w:rPr>
          <w:rFonts w:cstheme="minorHAnsi"/>
          <w:b/>
          <w:color w:val="000000"/>
        </w:rPr>
        <w:t>Bkr. 20. §-a</w:t>
      </w:r>
      <w:r w:rsidRPr="00E628A7">
        <w:rPr>
          <w:rFonts w:cstheme="minorHAnsi"/>
          <w:b/>
          <w:color w:val="000000"/>
        </w:rPr>
        <w:t xml:space="preserve"> rendelkezik. </w:t>
      </w:r>
    </w:p>
    <w:p w14:paraId="306D0E2A" w14:textId="77777777" w:rsidR="002353BF" w:rsidRPr="00E628A7" w:rsidRDefault="002353BF" w:rsidP="000F7012">
      <w:pPr>
        <w:rPr>
          <w:rFonts w:cstheme="minorHAnsi"/>
        </w:rPr>
      </w:pPr>
    </w:p>
    <w:p w14:paraId="62C53E8B" w14:textId="77777777" w:rsidR="002353BF" w:rsidRPr="00E628A7" w:rsidRDefault="00072AD8" w:rsidP="000F7012">
      <w:pPr>
        <w:rPr>
          <w:rFonts w:cstheme="minorHAnsi"/>
        </w:rPr>
      </w:pPr>
      <w:r>
        <w:rPr>
          <w:rFonts w:cstheme="minorHAnsi"/>
        </w:rPr>
        <w:t>Ha</w:t>
      </w:r>
      <w:r w:rsidR="00BF4236" w:rsidRPr="00E628A7">
        <w:rPr>
          <w:rFonts w:cstheme="minorHAnsi"/>
        </w:rPr>
        <w:t xml:space="preserve"> a belső ellenőr a vizsgált szervezet számára ellenőrzési vagy tanácsadási tevékenységet végez, biztosítani kell, hogy e tevékenységek ne vezessenek összeférhetetlenséghez. </w:t>
      </w:r>
    </w:p>
    <w:p w14:paraId="43FD39CE" w14:textId="77777777" w:rsidR="002353BF" w:rsidRPr="00E628A7" w:rsidRDefault="002353BF" w:rsidP="000F7012">
      <w:pPr>
        <w:autoSpaceDE w:val="0"/>
        <w:rPr>
          <w:rFonts w:cstheme="minorHAnsi"/>
          <w:color w:val="000000"/>
        </w:rPr>
      </w:pPr>
    </w:p>
    <w:p w14:paraId="649F6F79" w14:textId="77777777" w:rsidR="002353BF" w:rsidRPr="00E628A7" w:rsidRDefault="00BF4236" w:rsidP="000F7012">
      <w:pPr>
        <w:rPr>
          <w:rFonts w:cstheme="minorHAnsi"/>
          <w:bCs/>
        </w:rPr>
      </w:pPr>
      <w:r w:rsidRPr="00E628A7">
        <w:rPr>
          <w:rFonts w:cstheme="minorHAnsi"/>
          <w:bCs/>
        </w:rPr>
        <w:t xml:space="preserve">Az összeférhetetlenségi nyilatkozat mintáját a </w:t>
      </w:r>
      <w:hyperlink w:anchor="_számú_iratminta_-_2" w:history="1">
        <w:r w:rsidRPr="00E628A7">
          <w:rPr>
            <w:rStyle w:val="Hiperhivatkozs"/>
            <w:rFonts w:cstheme="minorHAnsi"/>
          </w:rPr>
          <w:t>1</w:t>
        </w:r>
        <w:r w:rsidR="00D00061" w:rsidRPr="00E628A7">
          <w:rPr>
            <w:rStyle w:val="Hiperhivatkozs"/>
            <w:rFonts w:cstheme="minorHAnsi"/>
            <w:bCs/>
            <w:iCs/>
          </w:rPr>
          <w:t>6</w:t>
        </w:r>
        <w:r w:rsidRPr="00E628A7">
          <w:rPr>
            <w:rStyle w:val="Hiperhivatkozs"/>
            <w:rFonts w:cstheme="minorHAnsi"/>
          </w:rPr>
          <w:t>. számú iratminta</w:t>
        </w:r>
      </w:hyperlink>
      <w:r w:rsidRPr="00E628A7">
        <w:rPr>
          <w:rFonts w:cstheme="minorHAnsi"/>
          <w:bCs/>
          <w:iCs/>
        </w:rPr>
        <w:t xml:space="preserve"> </w:t>
      </w:r>
      <w:r w:rsidRPr="00E628A7">
        <w:rPr>
          <w:rFonts w:cstheme="minorHAnsi"/>
          <w:bCs/>
        </w:rPr>
        <w:t>tartalmazza.</w:t>
      </w:r>
    </w:p>
    <w:p w14:paraId="5384546A" w14:textId="77777777" w:rsidR="002353BF" w:rsidRPr="00E628A7" w:rsidRDefault="002353BF" w:rsidP="000F7012">
      <w:pPr>
        <w:rPr>
          <w:rFonts w:cstheme="minorHAnsi"/>
          <w:b/>
          <w:bCs/>
          <w:u w:val="single"/>
        </w:rPr>
      </w:pPr>
    </w:p>
    <w:p w14:paraId="16A75016" w14:textId="77777777" w:rsidR="002353BF" w:rsidRPr="00E628A7" w:rsidRDefault="00BF4236" w:rsidP="000F7012">
      <w:pPr>
        <w:rPr>
          <w:rFonts w:cstheme="minorHAnsi"/>
          <w:b/>
          <w:bCs/>
          <w:u w:val="single"/>
        </w:rPr>
      </w:pPr>
      <w:r w:rsidRPr="00E628A7">
        <w:rPr>
          <w:rFonts w:cstheme="minorHAnsi"/>
          <w:b/>
          <w:bCs/>
          <w:u w:val="single"/>
        </w:rPr>
        <w:t>A belső ellenőrzési vezető feladatai</w:t>
      </w:r>
    </w:p>
    <w:p w14:paraId="2BB80CD9" w14:textId="77777777" w:rsidR="002353BF" w:rsidRPr="00E628A7" w:rsidRDefault="002353BF" w:rsidP="000F7012">
      <w:pPr>
        <w:rPr>
          <w:rFonts w:cstheme="minorHAnsi"/>
        </w:rPr>
      </w:pPr>
    </w:p>
    <w:p w14:paraId="4ED1A4CB" w14:textId="77777777" w:rsidR="002353BF" w:rsidRPr="00E628A7" w:rsidRDefault="00BF4236" w:rsidP="000F7012">
      <w:pPr>
        <w:rPr>
          <w:rFonts w:cstheme="minorHAnsi"/>
          <w:b/>
        </w:rPr>
      </w:pPr>
      <w:r w:rsidRPr="00E628A7">
        <w:rPr>
          <w:rFonts w:cstheme="minorHAnsi"/>
          <w:color w:val="000000"/>
        </w:rPr>
        <w:t xml:space="preserve">A belső ellenőrzési vezető a költségvetési szerv belső ellenőrzési egységének vezetője, ha a költségvetési szervnél egy fő látja el a belső ellenőrzést, akkor a belső ellenőrzést ellátó személy. </w:t>
      </w:r>
      <w:r w:rsidRPr="00E628A7">
        <w:rPr>
          <w:rFonts w:cstheme="minorHAnsi"/>
          <w:b/>
        </w:rPr>
        <w:t xml:space="preserve">A belső ellenőrzési vezető feladatairól </w:t>
      </w:r>
      <w:r w:rsidRPr="0075137A">
        <w:rPr>
          <w:rFonts w:cstheme="minorHAnsi"/>
          <w:b/>
        </w:rPr>
        <w:t>a Bkr. 22. §</w:t>
      </w:r>
      <w:r w:rsidRPr="00E628A7">
        <w:rPr>
          <w:rFonts w:cstheme="minorHAnsi"/>
          <w:b/>
        </w:rPr>
        <w:t xml:space="preserve"> rendelkezik.</w:t>
      </w:r>
    </w:p>
    <w:p w14:paraId="5BABCFEB" w14:textId="77777777" w:rsidR="002353BF" w:rsidRPr="00E628A7" w:rsidRDefault="002353BF" w:rsidP="000F7012">
      <w:pPr>
        <w:rPr>
          <w:rFonts w:cstheme="minorHAnsi"/>
        </w:rPr>
      </w:pPr>
    </w:p>
    <w:p w14:paraId="695451D8" w14:textId="77777777" w:rsidR="002353BF" w:rsidRPr="00E628A7" w:rsidRDefault="00BF4236" w:rsidP="000F7012">
      <w:pPr>
        <w:rPr>
          <w:rFonts w:cstheme="minorHAnsi"/>
        </w:rPr>
      </w:pPr>
      <w:r w:rsidRPr="00E628A7">
        <w:rPr>
          <w:rFonts w:cstheme="minorHAnsi"/>
        </w:rPr>
        <w:t xml:space="preserve">A belső ellenőrzési vezető felelősségi körébe tartozik: </w:t>
      </w:r>
    </w:p>
    <w:p w14:paraId="62D4C5C0" w14:textId="77777777" w:rsidR="008A67E5" w:rsidRPr="00E628A7" w:rsidRDefault="00BF4236" w:rsidP="00FF538A">
      <w:pPr>
        <w:numPr>
          <w:ilvl w:val="0"/>
          <w:numId w:val="49"/>
        </w:numPr>
        <w:rPr>
          <w:rFonts w:cstheme="minorHAnsi"/>
        </w:rPr>
      </w:pPr>
      <w:r w:rsidRPr="00E628A7">
        <w:rPr>
          <w:rFonts w:cstheme="minorHAnsi"/>
        </w:rPr>
        <w:t>Annak biztosítása, hogy minden, a belső ellenőrzés hatáskörébe tartozó tevékenység, a jelen Alapszabályban felsoroltaknak megfelelően ténylegesen végrehajtásra kerüljön;</w:t>
      </w:r>
    </w:p>
    <w:p w14:paraId="17B34160" w14:textId="77777777" w:rsidR="008A67E5" w:rsidRPr="00E628A7" w:rsidRDefault="00BF4236" w:rsidP="00FF538A">
      <w:pPr>
        <w:numPr>
          <w:ilvl w:val="0"/>
          <w:numId w:val="49"/>
        </w:numPr>
        <w:rPr>
          <w:rFonts w:cstheme="minorHAnsi"/>
        </w:rPr>
      </w:pPr>
      <w:r w:rsidRPr="00E628A7">
        <w:rPr>
          <w:rFonts w:cstheme="minorHAnsi"/>
        </w:rPr>
        <w:t xml:space="preserve">A költségvetési szerv belső ellenőrzési egységének eredményes vezetése és fejlesztése a szükséges szakmai, technikai és operatív iránymutatás megadásával, a nemzetközi belső ellenőrzési standardoknak, útmutatóknak és gyakorlatnak megfelelően; </w:t>
      </w:r>
    </w:p>
    <w:p w14:paraId="52DFC58F" w14:textId="77777777" w:rsidR="008A67E5" w:rsidRPr="00E628A7" w:rsidRDefault="00BF4236" w:rsidP="00FF538A">
      <w:pPr>
        <w:numPr>
          <w:ilvl w:val="0"/>
          <w:numId w:val="49"/>
        </w:numPr>
        <w:rPr>
          <w:rFonts w:cstheme="minorHAnsi"/>
        </w:rPr>
      </w:pPr>
      <w:r w:rsidRPr="00E628A7">
        <w:rPr>
          <w:rFonts w:cstheme="minorHAnsi"/>
        </w:rPr>
        <w:t xml:space="preserve">A kockázatelemzésen alapuló stratégiai és éves ellenőrzési tervek kidolgozása, melyek elkészítésekor a vezetés által feltárt kockázati tényezőket is figyelembe kell venni; </w:t>
      </w:r>
    </w:p>
    <w:p w14:paraId="6DAAD5F0" w14:textId="77777777" w:rsidR="008A67E5" w:rsidRPr="00E628A7" w:rsidRDefault="00BF4236" w:rsidP="00FF538A">
      <w:pPr>
        <w:numPr>
          <w:ilvl w:val="0"/>
          <w:numId w:val="49"/>
        </w:numPr>
        <w:rPr>
          <w:rFonts w:cstheme="minorHAnsi"/>
        </w:rPr>
      </w:pPr>
      <w:r w:rsidRPr="00E628A7">
        <w:rPr>
          <w:rFonts w:cstheme="minorHAnsi"/>
        </w:rPr>
        <w:t>A jóváhagyott éves ellenőrzési terv végrehajtása, ideértve a költségvetési szerv vezetőjének felkérésére végzett soron kívüli feladatokat is;</w:t>
      </w:r>
    </w:p>
    <w:p w14:paraId="4DDE53F8" w14:textId="77777777" w:rsidR="008A67E5" w:rsidRPr="00E628A7" w:rsidRDefault="00BF4236" w:rsidP="00FF538A">
      <w:pPr>
        <w:numPr>
          <w:ilvl w:val="0"/>
          <w:numId w:val="49"/>
        </w:numPr>
        <w:rPr>
          <w:rFonts w:cstheme="minorHAnsi"/>
        </w:rPr>
      </w:pPr>
      <w:r w:rsidRPr="00E628A7">
        <w:rPr>
          <w:rFonts w:cstheme="minorHAnsi"/>
        </w:rPr>
        <w:lastRenderedPageBreak/>
        <w:t xml:space="preserve">Szakmailag képzett ellenőrök alkalmazása, akik megfelelő szakértelemmel és tapasztalattal rendelkeznek a jelen Alapszabályban foglalt követelmények teljesítéséhez; </w:t>
      </w:r>
    </w:p>
    <w:p w14:paraId="65482DA1" w14:textId="77777777" w:rsidR="008A67E5" w:rsidRPr="00E628A7" w:rsidRDefault="00BF4236" w:rsidP="00FF538A">
      <w:pPr>
        <w:numPr>
          <w:ilvl w:val="0"/>
          <w:numId w:val="49"/>
        </w:numPr>
        <w:rPr>
          <w:rFonts w:cstheme="minorHAnsi"/>
        </w:rPr>
      </w:pPr>
      <w:r w:rsidRPr="00E628A7">
        <w:rPr>
          <w:rFonts w:cstheme="minorHAnsi"/>
        </w:rPr>
        <w:t>A szervezetnél működő főbb funkciók, valamint az új vagy átalakuló szervezeti egységek, feladatok és folyamatok, valamint az ezek kialakításával, működtetésével, illetve kiterjesztésével kapcsolatos kockázatok értékelése;</w:t>
      </w:r>
    </w:p>
    <w:p w14:paraId="1D0B5FD8" w14:textId="77777777" w:rsidR="008A67E5" w:rsidRPr="00E628A7" w:rsidRDefault="00BF4236" w:rsidP="00FF538A">
      <w:pPr>
        <w:numPr>
          <w:ilvl w:val="0"/>
          <w:numId w:val="49"/>
        </w:numPr>
        <w:rPr>
          <w:rFonts w:cstheme="minorHAnsi"/>
        </w:rPr>
      </w:pPr>
      <w:r w:rsidRPr="00E628A7">
        <w:rPr>
          <w:rFonts w:cstheme="minorHAnsi"/>
        </w:rPr>
        <w:t>A belső ellenőrzési tevékenység mérhető célkitűzéseinek meghatározása, figyelemmel kísérése, a költségvetési szerv vezetőjének tájékoztatása a belső ellenőrzési tevékenység mérhető célkitűzéseiről és az azokhoz mérten elért eredményekről;</w:t>
      </w:r>
    </w:p>
    <w:p w14:paraId="58689997" w14:textId="77777777" w:rsidR="008A67E5" w:rsidRDefault="00BF4236" w:rsidP="00FF538A">
      <w:pPr>
        <w:numPr>
          <w:ilvl w:val="0"/>
          <w:numId w:val="49"/>
        </w:numPr>
        <w:rPr>
          <w:rFonts w:cstheme="minorHAnsi"/>
        </w:rPr>
      </w:pPr>
      <w:r w:rsidRPr="00E628A7">
        <w:rPr>
          <w:rFonts w:cstheme="minorHAnsi"/>
        </w:rPr>
        <w:t xml:space="preserve">A más szervezetek által végzett ellenőrzések és a jogalkotók munkájának figyelemmel kísérése annak érdekében, hogy a belső ellenőrzés a szervezet működését – ésszerű költségkihatás mellett – optimálisan lefedje. </w:t>
      </w:r>
    </w:p>
    <w:p w14:paraId="3FD91191" w14:textId="77777777" w:rsidR="002353BF" w:rsidRPr="00E628A7" w:rsidRDefault="002353BF" w:rsidP="000F7012">
      <w:pPr>
        <w:rPr>
          <w:rFonts w:cstheme="minorHAnsi"/>
        </w:rPr>
      </w:pPr>
    </w:p>
    <w:p w14:paraId="0583CE1B" w14:textId="77777777" w:rsidR="006443E4" w:rsidRPr="00E628A7" w:rsidRDefault="006443E4" w:rsidP="000F7012">
      <w:pPr>
        <w:rPr>
          <w:rFonts w:cstheme="minorHAnsi"/>
          <w:b/>
          <w:bCs/>
          <w:u w:val="single"/>
        </w:rPr>
      </w:pPr>
    </w:p>
    <w:p w14:paraId="2C86A0E6" w14:textId="77777777" w:rsidR="002353BF" w:rsidRPr="00E628A7" w:rsidRDefault="00BF4236" w:rsidP="000F7012">
      <w:pPr>
        <w:rPr>
          <w:rFonts w:cstheme="minorHAnsi"/>
          <w:b/>
          <w:bCs/>
          <w:u w:val="single"/>
        </w:rPr>
      </w:pPr>
      <w:r w:rsidRPr="00E628A7">
        <w:rPr>
          <w:rFonts w:cstheme="minorHAnsi"/>
          <w:b/>
          <w:bCs/>
          <w:u w:val="single"/>
        </w:rPr>
        <w:t>A belső ellenőr jogai és kötelezettségei</w:t>
      </w:r>
    </w:p>
    <w:p w14:paraId="43D76F25" w14:textId="77777777" w:rsidR="002353BF" w:rsidRPr="00E628A7" w:rsidRDefault="002353BF" w:rsidP="000F7012">
      <w:pPr>
        <w:rPr>
          <w:rFonts w:cstheme="minorHAnsi"/>
          <w:b/>
          <w:bCs/>
          <w:u w:val="single"/>
        </w:rPr>
      </w:pPr>
    </w:p>
    <w:p w14:paraId="3ACFC53E" w14:textId="77777777" w:rsidR="002353BF" w:rsidRPr="00E628A7" w:rsidRDefault="00BF4236" w:rsidP="000F7012">
      <w:pPr>
        <w:rPr>
          <w:rFonts w:cstheme="minorHAnsi"/>
          <w:b/>
          <w:bCs/>
        </w:rPr>
      </w:pPr>
      <w:r w:rsidRPr="00E628A7">
        <w:rPr>
          <w:rFonts w:cstheme="minorHAnsi"/>
          <w:b/>
          <w:bCs/>
        </w:rPr>
        <w:t xml:space="preserve">A belső ellenőr jogairól és kötelezettségeiről a </w:t>
      </w:r>
      <w:r w:rsidRPr="0075137A">
        <w:rPr>
          <w:rFonts w:cstheme="minorHAnsi"/>
          <w:b/>
          <w:bCs/>
        </w:rPr>
        <w:t>Bkr. 25-26. §-a rendelkezik</w:t>
      </w:r>
      <w:r w:rsidRPr="00E628A7">
        <w:rPr>
          <w:rFonts w:cstheme="minorHAnsi"/>
          <w:b/>
          <w:bCs/>
        </w:rPr>
        <w:t>.</w:t>
      </w:r>
    </w:p>
    <w:p w14:paraId="4FCEBD74" w14:textId="77777777" w:rsidR="002353BF" w:rsidRPr="00E628A7" w:rsidRDefault="002353BF" w:rsidP="000F7012">
      <w:pPr>
        <w:rPr>
          <w:rFonts w:cstheme="minorHAnsi"/>
          <w:b/>
          <w:bCs/>
          <w:u w:val="single"/>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1923C2A3"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4946F47D"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351B6CE1" wp14:editId="782CD3A5">
                  <wp:extent cx="1098062" cy="1219200"/>
                  <wp:effectExtent l="19050" t="0" r="6838" b="0"/>
                  <wp:docPr id="3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21E4816"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25. § </w:t>
            </w:r>
            <w:r w:rsidRPr="00E628A7">
              <w:rPr>
                <w:rFonts w:cstheme="minorHAnsi"/>
                <w:sz w:val="20"/>
                <w:szCs w:val="20"/>
              </w:rPr>
              <w:t>A belső ellenőr jogosult:</w:t>
            </w:r>
          </w:p>
          <w:p w14:paraId="1EC04451"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ellenőrzött szerv, illetve szervezeti egység helyiségeibe belépni, figyelemmel az ellenőrzött szerv, illetve szervezeti egység biztonsági előírásaira, munkarendjére;</w:t>
            </w:r>
          </w:p>
          <w:p w14:paraId="5109A679"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ellenőrzött szervnél, illetve szervezeti egységnél az ellenőrzés tárgyához kapcsolódó, minősített adatot, üzleti és gazdasági titkot tartalmazó iratokba, a közszolgálati alapnyilvántartásba és más dokumentumokba, valamint elektronikus adathordozón tárolt adatokba betekinteni a külön jogszabályokban meghatározott adatvédelmi és minősített adatok védelmére vonatkozó előírások betartásával, azokról másolatot, kivonatot, illetve tanúsítványt készíttetni, indokolt esetben az eredeti dokumentumokat másolat hátrahagyása mellett jegyzőkönyvben rögzítetten átvenni, illetve visszaadni;</w:t>
            </w:r>
          </w:p>
          <w:p w14:paraId="7A4461FF"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az ellenőrzött szerv, illetve szervezeti egység vezetőjétől és bármely alkalmazottjától írásban vagy szóban információt kérni;</w:t>
            </w:r>
          </w:p>
          <w:p w14:paraId="2C705F03"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ellenőrzött szerv, illetve szervezeti egység működésével és gazdálkodásával összefüggő kérdésekben információt kérni más szervektől a belső ellenőrzési vezető jóváhagyásával;</w:t>
            </w:r>
          </w:p>
          <w:p w14:paraId="6DF9B4CD"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 vizsgálatba szakértő bevonását kezdeményezni.</w:t>
            </w:r>
          </w:p>
          <w:p w14:paraId="1F9A1DF3"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26. § </w:t>
            </w:r>
            <w:r w:rsidRPr="00E628A7">
              <w:rPr>
                <w:rFonts w:cstheme="minorHAnsi"/>
                <w:sz w:val="20"/>
                <w:szCs w:val="20"/>
              </w:rPr>
              <w:t>A belső ellenőr köteles:</w:t>
            </w:r>
          </w:p>
          <w:p w14:paraId="767BC851"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ellenőrzési tevékenysége során az ellenőrzési programban foglaltakat végrehajtani;</w:t>
            </w:r>
          </w:p>
          <w:p w14:paraId="05C0D1DA"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tevékenységének megkezdéséről az ellenőrzött szerv, illetve szervezeti egység vezetőjét tájékoztatni, és megbízólevelét bemutatni;</w:t>
            </w:r>
          </w:p>
          <w:p w14:paraId="513F4693"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objektív véleménye kialakításához elengedhetetlen dokumentumokat és körülményeket megvizsgálni;</w:t>
            </w:r>
          </w:p>
          <w:p w14:paraId="03835FF4"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megállapításait, következtetéseit és javaslatait tárgyszerűen, a valóságnak megfelelően írásba foglalni, és azokat elegendő és megfelelő bizonyítékkal alátámasztani;</w:t>
            </w:r>
          </w:p>
          <w:p w14:paraId="6204D25B"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6E06C82B"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f) </w:t>
            </w:r>
            <w:r w:rsidRPr="00E628A7">
              <w:rPr>
                <w:rFonts w:cstheme="minorHAnsi"/>
                <w:sz w:val="20"/>
                <w:szCs w:val="20"/>
              </w:rPr>
              <w:t>az ellenőrzési jelentés tervezetet az ellenőrzött szerv, illetve szervezeti egység vezetőjével egyeztetni, ellenőrzési jelentést készíteni, az ellenőrzési jelentés aláírását követően a lezárt ellenőrzési jelentést a belső ellenőrzési vezetőnek átadni;</w:t>
            </w:r>
          </w:p>
          <w:p w14:paraId="153A1508"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g) </w:t>
            </w:r>
            <w:r w:rsidRPr="00E628A7">
              <w:rPr>
                <w:rFonts w:cstheme="minorHAnsi"/>
                <w:sz w:val="20"/>
                <w:szCs w:val="20"/>
              </w:rPr>
              <w:t xml:space="preserve">ellenőrzési megbízatásával kapcsolatban vagy személyére nézve összeférhetetlenségi ok tudomására jutásáról haladéktalanul jelentést tenni a belső </w:t>
            </w:r>
            <w:r w:rsidRPr="00E628A7">
              <w:rPr>
                <w:rFonts w:cstheme="minorHAnsi"/>
                <w:sz w:val="20"/>
                <w:szCs w:val="20"/>
              </w:rPr>
              <w:lastRenderedPageBreak/>
              <w:t>ellenőrzési vezetőnek, amelynek elmulasztásáért vagy késedelmes teljesítéséért fegyelmi felelősséggel tartozik;</w:t>
            </w:r>
          </w:p>
          <w:p w14:paraId="70458DAC"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h) </w:t>
            </w:r>
            <w:r w:rsidRPr="00E628A7">
              <w:rPr>
                <w:rFonts w:cstheme="minorHAnsi"/>
                <w:sz w:val="20"/>
                <w:szCs w:val="20"/>
              </w:rPr>
              <w:t xml:space="preserve">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37590169"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i) </w:t>
            </w:r>
            <w:r w:rsidRPr="00E628A7">
              <w:rPr>
                <w:rFonts w:cstheme="minorHAnsi"/>
                <w:sz w:val="20"/>
                <w:szCs w:val="20"/>
              </w:rPr>
              <w:t>az ellenőrzött szervnél, illetve szervezeti egységnél, illetve annak részegységeiben a biztonsági szabályokat és a munkarendet figyelembe venni;</w:t>
            </w:r>
          </w:p>
          <w:p w14:paraId="6C97F1C8"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j) </w:t>
            </w:r>
            <w:r w:rsidRPr="00E628A7">
              <w:rPr>
                <w:rFonts w:cstheme="minorHAnsi"/>
                <w:sz w:val="20"/>
                <w:szCs w:val="20"/>
              </w:rPr>
              <w:t>a tudomására jutott minősített adatot, üzleti és gazdasági titkot megőrizni;</w:t>
            </w:r>
          </w:p>
          <w:p w14:paraId="1C23814A" w14:textId="77777777" w:rsidR="002353BF" w:rsidRPr="00E628A7" w:rsidRDefault="00D00061" w:rsidP="009F5DF6">
            <w:pPr>
              <w:autoSpaceDE w:val="0"/>
              <w:ind w:right="98"/>
              <w:rPr>
                <w:rFonts w:cstheme="minorHAnsi"/>
              </w:rPr>
            </w:pPr>
            <w:r w:rsidRPr="00E628A7">
              <w:rPr>
                <w:rFonts w:cstheme="minorHAnsi"/>
                <w:i/>
                <w:iCs/>
                <w:sz w:val="20"/>
                <w:szCs w:val="20"/>
              </w:rPr>
              <w:t xml:space="preserve">    k) </w:t>
            </w:r>
            <w:r w:rsidRPr="00E628A7">
              <w:rPr>
                <w:rFonts w:cstheme="minorHAnsi"/>
                <w:sz w:val="20"/>
                <w:szCs w:val="20"/>
              </w:rPr>
              <w:t xml:space="preserve">az ellenőrzési tevékenységet a 22. § (1) bekezdés </w:t>
            </w:r>
            <w:r w:rsidRPr="00E628A7">
              <w:rPr>
                <w:rFonts w:cstheme="minorHAnsi"/>
                <w:i/>
                <w:iCs/>
                <w:sz w:val="20"/>
                <w:szCs w:val="20"/>
              </w:rPr>
              <w:t xml:space="preserve">a) </w:t>
            </w:r>
            <w:r w:rsidRPr="00E628A7">
              <w:rPr>
                <w:rFonts w:cstheme="minorHAnsi"/>
                <w:sz w:val="20"/>
                <w:szCs w:val="20"/>
              </w:rPr>
              <w:t>pontja szerinti kézikönyvben meghatározott módon megfelelően dokumentálni, az ellenőrzés során készített iratokat és iratmásolatokat - az adatvédelmi és a minősített adatok védelmére vonatkozó előírások betartásával - az ellenőrzés dokumentációjához csatolni.</w:t>
            </w:r>
          </w:p>
        </w:tc>
      </w:tr>
    </w:tbl>
    <w:p w14:paraId="0BEE9706" w14:textId="77777777" w:rsidR="002353BF" w:rsidRPr="00E628A7" w:rsidRDefault="002353BF" w:rsidP="000F7012">
      <w:pPr>
        <w:rPr>
          <w:rFonts w:cstheme="minorHAnsi"/>
        </w:rPr>
      </w:pPr>
    </w:p>
    <w:p w14:paraId="5B24704F" w14:textId="77777777" w:rsidR="002353BF" w:rsidRPr="00E628A7" w:rsidRDefault="00BF4236" w:rsidP="000F7012">
      <w:pPr>
        <w:rPr>
          <w:rFonts w:cstheme="minorHAnsi"/>
        </w:rPr>
      </w:pPr>
      <w:r w:rsidRPr="00E628A7">
        <w:rPr>
          <w:rFonts w:cstheme="minorHAnsi"/>
          <w:b/>
          <w:bCs/>
          <w:u w:val="single"/>
        </w:rPr>
        <w:t>Az ellenőrzött szerv, illetve szervezeti egység jogai és kötelezettségei</w:t>
      </w:r>
    </w:p>
    <w:p w14:paraId="1FF56A35" w14:textId="77777777" w:rsidR="002353BF" w:rsidRPr="00E628A7" w:rsidRDefault="002353BF" w:rsidP="000F7012">
      <w:pPr>
        <w:rPr>
          <w:rFonts w:cstheme="minorHAnsi"/>
        </w:rPr>
      </w:pPr>
    </w:p>
    <w:p w14:paraId="24F82F20" w14:textId="77777777" w:rsidR="002353BF" w:rsidRPr="00E628A7" w:rsidRDefault="00BF4236" w:rsidP="000F7012">
      <w:pPr>
        <w:rPr>
          <w:rFonts w:cstheme="minorHAnsi"/>
          <w:b/>
          <w:bCs/>
        </w:rPr>
      </w:pPr>
      <w:r w:rsidRPr="00E628A7">
        <w:rPr>
          <w:rFonts w:cstheme="minorHAnsi"/>
          <w:b/>
          <w:bCs/>
        </w:rPr>
        <w:t xml:space="preserve">Az ellenőrzött szerv jogairól és kötelezettségeiről a </w:t>
      </w:r>
      <w:r w:rsidRPr="00F54A35">
        <w:rPr>
          <w:rFonts w:cstheme="minorHAnsi"/>
          <w:b/>
          <w:bCs/>
        </w:rPr>
        <w:t>Bkr.</w:t>
      </w:r>
      <w:r w:rsidRPr="00E628A7">
        <w:rPr>
          <w:rFonts w:cstheme="minorHAnsi"/>
          <w:b/>
          <w:bCs/>
        </w:rPr>
        <w:t xml:space="preserve"> 27-28. §-a rendelkezik.</w:t>
      </w:r>
    </w:p>
    <w:p w14:paraId="6034971F" w14:textId="77777777" w:rsidR="002353BF" w:rsidRPr="00E628A7" w:rsidRDefault="002353BF"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50C230E9"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5C965873"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6AC04DF6" wp14:editId="6E7BBB4B">
                  <wp:extent cx="1098062" cy="1219200"/>
                  <wp:effectExtent l="19050" t="0" r="6838" b="0"/>
                  <wp:docPr id="3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ECC2BF7"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27. § </w:t>
            </w:r>
            <w:r w:rsidRPr="00E628A7">
              <w:rPr>
                <w:rFonts w:cstheme="minorHAnsi"/>
                <w:sz w:val="20"/>
                <w:szCs w:val="20"/>
              </w:rPr>
              <w:t>Az ellenőrzött szerv, illetve szervezeti egység vezetője és alkalmazottai jogosultak:</w:t>
            </w:r>
          </w:p>
          <w:p w14:paraId="49BF63B1"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 személyazonosságának bizonyítására alkalmas okiratot, illetve megbízólevelének bemutatását kérni, ennek hiányában az együttműködést megtagadni;</w:t>
            </w:r>
          </w:p>
          <w:p w14:paraId="4E6069A6"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ellenőrzés megállapításait megismerni, azokra a 42. és a 43. § szerint észrevételeket tenni, és az észrevételekre választ kapni.</w:t>
            </w:r>
          </w:p>
          <w:p w14:paraId="63C1D1CE"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28. § </w:t>
            </w:r>
            <w:r w:rsidRPr="00E628A7">
              <w:rPr>
                <w:rFonts w:cstheme="minorHAnsi"/>
                <w:sz w:val="20"/>
                <w:szCs w:val="20"/>
              </w:rPr>
              <w:t>Az ellenőrzött szerv, illetve szervezeti egység vezetője és alkalmazottai kötelesek:</w:t>
            </w:r>
          </w:p>
          <w:p w14:paraId="1D9AB723"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ellenőrzés végrehajtását elősegíteni, együttműködni;</w:t>
            </w:r>
          </w:p>
          <w:p w14:paraId="53707163"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 részére szóban vagy írásban a kért tájékoztatást, felvilágosítást, nyilatkozatot megadni, a dokumentációkba a betekintést biztosítani, kérés esetén az eredeti dokumentumokat - másolat és jegyzőkönyv ellenében - az ellenőrnek a megadott határidőre átadni;</w:t>
            </w:r>
          </w:p>
          <w:p w14:paraId="1BBABB3C"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saját hatáskörébe tartozóan az ellenőrzés megállapításai, és javaslatai alapján a végrehajtásért felelősöket és a végrehajtás határidejét feltüntető intézkedési tervet készíteni, az intézkedéseket a megadott határidőig végrehajtani, arról a költségvetési szerv vezetőjét és a belső ellenőrzési vezetőt tájékoztatni;</w:t>
            </w:r>
          </w:p>
          <w:p w14:paraId="65AD9F39" w14:textId="77777777" w:rsidR="002353BF" w:rsidRPr="00E628A7" w:rsidRDefault="00D00061" w:rsidP="00C6274E">
            <w:pPr>
              <w:autoSpaceDE w:val="0"/>
              <w:ind w:left="204" w:right="98"/>
              <w:rPr>
                <w:rFonts w:cstheme="minorHAnsi"/>
              </w:rPr>
            </w:pPr>
            <w:r w:rsidRPr="00E628A7">
              <w:rPr>
                <w:rFonts w:cstheme="minorHAnsi"/>
                <w:i/>
                <w:iCs/>
                <w:sz w:val="20"/>
                <w:szCs w:val="20"/>
              </w:rPr>
              <w:t xml:space="preserve">d) </w:t>
            </w:r>
            <w:r w:rsidRPr="00E628A7">
              <w:rPr>
                <w:rFonts w:cstheme="minorHAnsi"/>
                <w:sz w:val="20"/>
                <w:szCs w:val="20"/>
              </w:rPr>
              <w:t>az ellenőrök számára megfelelő munkakörülményeket biztosítani.</w:t>
            </w:r>
          </w:p>
        </w:tc>
      </w:tr>
    </w:tbl>
    <w:p w14:paraId="44DB475E" w14:textId="77777777" w:rsidR="002353BF" w:rsidRPr="00E628A7" w:rsidRDefault="002353BF" w:rsidP="000F7012">
      <w:pPr>
        <w:rPr>
          <w:rFonts w:cstheme="minorHAnsi"/>
        </w:rPr>
      </w:pPr>
    </w:p>
    <w:p w14:paraId="2B4DAA21" w14:textId="77777777" w:rsidR="002353BF" w:rsidRPr="00E628A7" w:rsidRDefault="00BF4236" w:rsidP="000F7012">
      <w:pPr>
        <w:rPr>
          <w:rFonts w:cstheme="minorHAnsi"/>
        </w:rPr>
      </w:pPr>
      <w:r w:rsidRPr="00E628A7">
        <w:rPr>
          <w:rFonts w:cstheme="minorHAnsi"/>
          <w:b/>
          <w:bCs/>
          <w:u w:val="single"/>
        </w:rPr>
        <w:t>Beszámolás</w:t>
      </w:r>
    </w:p>
    <w:p w14:paraId="5D848AAE" w14:textId="77777777" w:rsidR="002353BF" w:rsidRPr="00E628A7" w:rsidRDefault="002353BF" w:rsidP="000F7012">
      <w:pPr>
        <w:rPr>
          <w:rFonts w:cstheme="minorHAnsi"/>
        </w:rPr>
      </w:pPr>
    </w:p>
    <w:p w14:paraId="40C9151F" w14:textId="77777777" w:rsidR="002353BF" w:rsidRPr="00E628A7" w:rsidRDefault="00BF4236" w:rsidP="000F7012">
      <w:pPr>
        <w:rPr>
          <w:rFonts w:cstheme="minorHAnsi"/>
        </w:rPr>
      </w:pPr>
      <w:r w:rsidRPr="00E628A7">
        <w:rPr>
          <w:rFonts w:cstheme="minorHAnsi"/>
        </w:rPr>
        <w:t xml:space="preserve">A belső ellenőrzési vezető köteles a költségvetési szerv vezetője számára: </w:t>
      </w:r>
    </w:p>
    <w:p w14:paraId="7D3C0CEA" w14:textId="77777777" w:rsidR="008A67E5" w:rsidRPr="00E628A7" w:rsidRDefault="00BF4236" w:rsidP="00FF538A">
      <w:pPr>
        <w:numPr>
          <w:ilvl w:val="0"/>
          <w:numId w:val="51"/>
        </w:num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43. §</w:t>
      </w:r>
      <w:r w:rsidR="00471EDC">
        <w:rPr>
          <w:rFonts w:cstheme="minorHAnsi"/>
        </w:rPr>
        <w:t>-a</w:t>
      </w:r>
      <w:r w:rsidRPr="00E628A7">
        <w:rPr>
          <w:rFonts w:cstheme="minorHAnsi"/>
        </w:rPr>
        <w:t xml:space="preserve"> alapján megküldeni az ellenőrzési jelentéseket;</w:t>
      </w:r>
    </w:p>
    <w:p w14:paraId="03C8783B" w14:textId="77777777" w:rsidR="008A67E5" w:rsidRPr="00E628A7" w:rsidRDefault="00BF4236" w:rsidP="00FF538A">
      <w:pPr>
        <w:numPr>
          <w:ilvl w:val="0"/>
          <w:numId w:val="51"/>
        </w:numPr>
        <w:rPr>
          <w:rFonts w:cstheme="minorHAnsi"/>
        </w:rPr>
      </w:pPr>
      <w:r w:rsidRPr="00333569">
        <w:rPr>
          <w:rFonts w:cstheme="minorHAnsi"/>
        </w:rPr>
        <w:t>a Bkr.</w:t>
      </w:r>
      <w:r w:rsidRPr="00E628A7">
        <w:rPr>
          <w:rFonts w:cstheme="minorHAnsi"/>
        </w:rPr>
        <w:t xml:space="preserve"> 48-49. §-ai alapján elkészíteni és megküldeni az éves, illetve az összefoglaló éves ellenőrzési jelentéseket; </w:t>
      </w:r>
    </w:p>
    <w:p w14:paraId="3CB90F6E" w14:textId="77777777" w:rsidR="008A67E5" w:rsidRPr="00E628A7" w:rsidRDefault="00BF4236" w:rsidP="00FF538A">
      <w:pPr>
        <w:numPr>
          <w:ilvl w:val="0"/>
          <w:numId w:val="51"/>
        </w:numPr>
        <w:rPr>
          <w:rFonts w:cstheme="minorHAnsi"/>
        </w:rPr>
      </w:pPr>
      <w:r w:rsidRPr="00E628A7">
        <w:rPr>
          <w:rFonts w:cstheme="minorHAnsi"/>
        </w:rPr>
        <w:t xml:space="preserve">rendszeres időközönként tájékoztatást adni az éves ellenőrzési terv végrehajtásának helyzetéről, az elvégzett ellenőrzések eredményeiről, a tervtől való eltérés okairól, valamint a belső ellenőrzési egység feladatainak ellátásához szükséges személyi és tárgyi feltételek meglétéről; </w:t>
      </w:r>
    </w:p>
    <w:p w14:paraId="2291B7F1" w14:textId="77777777" w:rsidR="008A67E5" w:rsidRPr="00E628A7" w:rsidRDefault="00BF4236" w:rsidP="00FF538A">
      <w:pPr>
        <w:numPr>
          <w:ilvl w:val="0"/>
          <w:numId w:val="51"/>
        </w:numPr>
        <w:rPr>
          <w:rFonts w:cstheme="minorHAnsi"/>
        </w:rPr>
      </w:pPr>
      <w:r w:rsidRPr="00E628A7">
        <w:rPr>
          <w:rFonts w:cstheme="minorHAnsi"/>
        </w:rPr>
        <w:t xml:space="preserve">a költségvetési szerv vezetőjének kérése esetén a más ellenőrzési tevékenységek, illetve a nyomon követés (kockázatkezelés, szabályszerűségi-, biztonsági-, jogi-, etikai-, környezetvédelmi kérdések, külső ellenőrzések) vonatkozásában az egységes szakmai </w:t>
      </w:r>
      <w:r w:rsidRPr="00E628A7">
        <w:rPr>
          <w:rFonts w:cstheme="minorHAnsi"/>
        </w:rPr>
        <w:lastRenderedPageBreak/>
        <w:t>értelmezést, és az e feladatokat ellátó szervezetekkel, személyekkel a megfelelő koordinációt biztosítani, valamint erről a vezetést rendszeresen tájékoztatni.</w:t>
      </w:r>
    </w:p>
    <w:p w14:paraId="4B4A6F3E" w14:textId="77777777" w:rsidR="002353BF" w:rsidRPr="00E628A7" w:rsidRDefault="002353BF" w:rsidP="000F7012">
      <w:pPr>
        <w:rPr>
          <w:rFonts w:cstheme="minorHAnsi"/>
          <w:i/>
          <w:sz w:val="20"/>
          <w:szCs w:val="20"/>
        </w:rPr>
      </w:pPr>
    </w:p>
    <w:p w14:paraId="019A7D70" w14:textId="77777777" w:rsidR="002353BF" w:rsidRPr="00E628A7" w:rsidRDefault="00BF4236" w:rsidP="000F7012">
      <w:pPr>
        <w:suppressAutoHyphens w:val="0"/>
        <w:spacing w:after="200"/>
        <w:jc w:val="left"/>
        <w:rPr>
          <w:rFonts w:cstheme="minorHAnsi"/>
          <w:b/>
          <w:bCs/>
          <w:color w:val="000000"/>
          <w:kern w:val="3"/>
          <w:sz w:val="32"/>
          <w:szCs w:val="32"/>
        </w:rPr>
      </w:pPr>
      <w:bookmarkStart w:id="14" w:name="_Toc338317535"/>
      <w:bookmarkStart w:id="15" w:name="_Toc338317642"/>
      <w:bookmarkStart w:id="16" w:name="_Toc338317536"/>
      <w:bookmarkStart w:id="17" w:name="_Toc338317643"/>
      <w:bookmarkStart w:id="18" w:name="_Toc338317537"/>
      <w:bookmarkStart w:id="19" w:name="_Toc338317644"/>
      <w:bookmarkStart w:id="20" w:name="_Toc338317539"/>
      <w:bookmarkStart w:id="21" w:name="_Toc338317646"/>
      <w:bookmarkStart w:id="22" w:name="_Toc338317540"/>
      <w:bookmarkStart w:id="23" w:name="_Toc338317647"/>
      <w:bookmarkStart w:id="24" w:name="_Toc338317541"/>
      <w:bookmarkStart w:id="25" w:name="_Toc338317648"/>
      <w:bookmarkEnd w:id="14"/>
      <w:bookmarkEnd w:id="15"/>
      <w:bookmarkEnd w:id="16"/>
      <w:bookmarkEnd w:id="17"/>
      <w:bookmarkEnd w:id="18"/>
      <w:bookmarkEnd w:id="19"/>
      <w:bookmarkEnd w:id="20"/>
      <w:bookmarkEnd w:id="21"/>
      <w:bookmarkEnd w:id="22"/>
      <w:bookmarkEnd w:id="23"/>
      <w:bookmarkEnd w:id="24"/>
      <w:bookmarkEnd w:id="25"/>
      <w:r w:rsidRPr="00E628A7">
        <w:rPr>
          <w:rFonts w:cstheme="minorHAnsi"/>
          <w:szCs w:val="32"/>
        </w:rPr>
        <w:br w:type="page"/>
      </w:r>
    </w:p>
    <w:p w14:paraId="1ECAD1FC" w14:textId="77777777" w:rsidR="00251BAB" w:rsidRPr="00E628A7" w:rsidRDefault="00BF4236" w:rsidP="000F7012">
      <w:pPr>
        <w:pStyle w:val="Cmsor1"/>
        <w:rPr>
          <w:rFonts w:cstheme="minorHAnsi"/>
          <w:szCs w:val="32"/>
        </w:rPr>
      </w:pPr>
      <w:bookmarkStart w:id="26" w:name="_A_belső_ellenőrzési"/>
      <w:bookmarkStart w:id="27" w:name="_Toc23680253"/>
      <w:bookmarkEnd w:id="26"/>
      <w:r w:rsidRPr="00E628A7">
        <w:rPr>
          <w:rFonts w:cstheme="minorHAnsi"/>
          <w:szCs w:val="32"/>
        </w:rPr>
        <w:lastRenderedPageBreak/>
        <w:t>A belső ellenőrzési tevékenység irányítása</w:t>
      </w:r>
      <w:bookmarkEnd w:id="0"/>
      <w:bookmarkEnd w:id="27"/>
    </w:p>
    <w:p w14:paraId="65E66F09" w14:textId="77777777" w:rsidR="00C53BC4" w:rsidRPr="00E628A7" w:rsidRDefault="00C53BC4" w:rsidP="000F7012">
      <w:pPr>
        <w:rPr>
          <w:rFonts w:cstheme="minorHAnsi"/>
        </w:rPr>
      </w:pPr>
    </w:p>
    <w:p w14:paraId="543EA457" w14:textId="77777777" w:rsidR="00BB6DBB" w:rsidRPr="00E628A7" w:rsidRDefault="00BF4236" w:rsidP="000F7012">
      <w:pPr>
        <w:rPr>
          <w:rFonts w:cstheme="minorHAnsi"/>
        </w:rPr>
      </w:pPr>
      <w:r w:rsidRPr="00E628A7">
        <w:rPr>
          <w:rFonts w:cstheme="minorHAnsi"/>
        </w:rPr>
        <w:t>A független belső ellenőrzés eredményes irányítása, a belső ellenőrzési erőforrások hatékony, eredményes és gazdaságos felhasználása a belső ellenőrzési vezető felelőssége.</w:t>
      </w:r>
      <w:r w:rsidR="0086178F" w:rsidRPr="00E628A7">
        <w:rPr>
          <w:rFonts w:cstheme="minorHAnsi"/>
        </w:rPr>
        <w:t xml:space="preserve"> </w:t>
      </w:r>
      <w:r w:rsidRPr="00E628A7">
        <w:rPr>
          <w:rFonts w:cstheme="minorHAnsi"/>
        </w:rPr>
        <w:t xml:space="preserve">A belső ellenőrzési vezetőnek kell biztosítania, hogy oly módon irányítsa a független belső ellenőrzési tevékenységet, hogy az működésével növelje a szervezet eredményességét. Ennek kapcsán a belső ellenőrzés irányításához kapcsolódó feladatok közül kiemelt jelentőségű a megfelelő humánerőforrás-gazdálkodás, a külső szolgáltató esetleges bevonásával kapcsolatos feladatok, valamint a belső ellenőrzési tevékenység értékelésével összefüggő feladatok. </w:t>
      </w:r>
    </w:p>
    <w:p w14:paraId="02338DB4" w14:textId="77777777" w:rsidR="004856B2" w:rsidRPr="00E628A7" w:rsidRDefault="004856B2" w:rsidP="000F7012">
      <w:pPr>
        <w:rPr>
          <w:rFonts w:cstheme="minorHAnsi"/>
        </w:rPr>
      </w:pPr>
    </w:p>
    <w:p w14:paraId="0ECFDBAE" w14:textId="77777777" w:rsidR="00BB6DBB" w:rsidRPr="00E628A7" w:rsidRDefault="00BF4236" w:rsidP="000F7012">
      <w:pPr>
        <w:rPr>
          <w:rFonts w:cstheme="minorHAnsi"/>
        </w:rPr>
      </w:pPr>
      <w:r w:rsidRPr="00E628A7">
        <w:rPr>
          <w:rFonts w:cstheme="minorHAnsi"/>
        </w:rPr>
        <w:t xml:space="preserve">A belső ellenőrzési vezető feladata a Belső Ellenőrzési Alapszabálynak, az IIA </w:t>
      </w:r>
      <w:r w:rsidR="00541BD2" w:rsidRPr="00E628A7">
        <w:rPr>
          <w:rFonts w:cstheme="minorHAnsi"/>
        </w:rPr>
        <w:t>Normáknak</w:t>
      </w:r>
      <w:r w:rsidRPr="00E628A7">
        <w:rPr>
          <w:rFonts w:cstheme="minorHAnsi"/>
        </w:rPr>
        <w:t>, a magyarországi államháztartási belső ellenőrzési standardoknak és a belső ellenőrökre vonatkozó etikai kódex előírásainak történő megfelelés biztosítása.</w:t>
      </w:r>
    </w:p>
    <w:p w14:paraId="572B58E9" w14:textId="77777777" w:rsidR="00073D57" w:rsidRPr="00E628A7" w:rsidRDefault="00073D57" w:rsidP="000F7012">
      <w:pPr>
        <w:rPr>
          <w:rFonts w:cstheme="minorHAnsi"/>
        </w:rPr>
      </w:pPr>
    </w:p>
    <w:p w14:paraId="34FEC40D" w14:textId="77777777" w:rsidR="00510516" w:rsidRPr="00E628A7" w:rsidRDefault="00072AD8" w:rsidP="000F7012">
      <w:pPr>
        <w:rPr>
          <w:rFonts w:cstheme="minorHAnsi"/>
        </w:rPr>
      </w:pPr>
      <w:r>
        <w:rPr>
          <w:rFonts w:cstheme="minorHAnsi"/>
        </w:rPr>
        <w:t>Ha</w:t>
      </w:r>
      <w:r w:rsidR="00BF4236" w:rsidRPr="00E628A7">
        <w:rPr>
          <w:rFonts w:cstheme="minorHAnsi"/>
        </w:rPr>
        <w:t xml:space="preserve"> a szervezetnél egy fő látja el a belső ellenőrzési tevékenységet, akkor a </w:t>
      </w:r>
      <w:r w:rsidR="00BF4236" w:rsidRPr="00F54A35">
        <w:rPr>
          <w:rFonts w:cstheme="minorHAnsi"/>
        </w:rPr>
        <w:t>Bkr.</w:t>
      </w:r>
      <w:r w:rsidR="00BF4236" w:rsidRPr="00E628A7">
        <w:rPr>
          <w:rFonts w:cstheme="minorHAnsi"/>
        </w:rPr>
        <w:t xml:space="preserve"> szerint ő végzi el a </w:t>
      </w:r>
      <w:r w:rsidR="00BF4236" w:rsidRPr="00F54A35">
        <w:rPr>
          <w:rFonts w:cstheme="minorHAnsi"/>
        </w:rPr>
        <w:t>Bkr</w:t>
      </w:r>
      <w:r w:rsidR="00BF4236" w:rsidRPr="000D1B5D">
        <w:rPr>
          <w:rFonts w:cstheme="minorHAnsi"/>
        </w:rPr>
        <w:t>.</w:t>
      </w:r>
      <w:r w:rsidR="00BF4236" w:rsidRPr="00E628A7">
        <w:rPr>
          <w:rFonts w:cstheme="minorHAnsi"/>
        </w:rPr>
        <w:t xml:space="preserve"> által a vezetői felelősség körébe sorolt tevékenységeket is. </w:t>
      </w:r>
    </w:p>
    <w:p w14:paraId="2CB405A9" w14:textId="77777777" w:rsidR="0086178F" w:rsidRPr="00E628A7" w:rsidRDefault="0086178F" w:rsidP="000F7012">
      <w:pPr>
        <w:rPr>
          <w:rFonts w:cstheme="minorHAnsi"/>
        </w:rPr>
      </w:pPr>
    </w:p>
    <w:p w14:paraId="1149DD31" w14:textId="77777777" w:rsidR="00073D57" w:rsidRPr="00E628A7" w:rsidRDefault="00BF4236" w:rsidP="000F7012">
      <w:pPr>
        <w:rPr>
          <w:rFonts w:cstheme="minorHAnsi"/>
        </w:rPr>
      </w:pPr>
      <w:r w:rsidRPr="00E628A7">
        <w:rPr>
          <w:rFonts w:cstheme="minorHAnsi"/>
        </w:rPr>
        <w:t>Ha a költségvetési szerv belső ellenőrzési tevékenységét külső szolgáltató bevonásával látják el, akkor az erre vonatkozó megállapodásban kell rendelkezni a vezetői tevékenységek ellátásáról.</w:t>
      </w:r>
    </w:p>
    <w:p w14:paraId="59B76E80" w14:textId="77777777" w:rsidR="00073D57" w:rsidRPr="00E628A7" w:rsidRDefault="00073D57" w:rsidP="000F7012">
      <w:pPr>
        <w:rPr>
          <w:rFonts w:cstheme="minorHAnsi"/>
        </w:rPr>
      </w:pPr>
      <w:bookmarkStart w:id="28" w:name="_Toc136255163"/>
      <w:bookmarkStart w:id="29" w:name="_Toc136248771"/>
      <w:bookmarkEnd w:id="28"/>
    </w:p>
    <w:p w14:paraId="6D170C33" w14:textId="77777777" w:rsidR="00DF595C" w:rsidRPr="00E628A7" w:rsidRDefault="00DF595C" w:rsidP="000F7012">
      <w:pPr>
        <w:suppressAutoHyphens w:val="0"/>
        <w:spacing w:after="200"/>
        <w:rPr>
          <w:rFonts w:cstheme="minorHAnsi"/>
          <w:b/>
          <w:bCs/>
          <w:color w:val="000000"/>
          <w:u w:val="single"/>
        </w:rPr>
      </w:pPr>
      <w:bookmarkStart w:id="30" w:name="_Toc246135391"/>
    </w:p>
    <w:p w14:paraId="283BE95B" w14:textId="4CE82C4D" w:rsidR="001951D8" w:rsidRPr="00E628A7" w:rsidRDefault="00BF4236" w:rsidP="00FF538A">
      <w:pPr>
        <w:pStyle w:val="Cmsor2"/>
        <w:numPr>
          <w:ilvl w:val="0"/>
          <w:numId w:val="150"/>
        </w:numPr>
        <w:rPr>
          <w:rFonts w:cstheme="minorHAnsi"/>
        </w:rPr>
      </w:pPr>
      <w:bookmarkStart w:id="31" w:name="_Toc335656018"/>
      <w:bookmarkStart w:id="32" w:name="_Toc335656061"/>
      <w:bookmarkStart w:id="33" w:name="_Toc335730664"/>
      <w:bookmarkStart w:id="34" w:name="_Toc335730902"/>
      <w:bookmarkStart w:id="35" w:name="_Toc335731068"/>
      <w:bookmarkStart w:id="36" w:name="_Toc335731140"/>
      <w:bookmarkStart w:id="37" w:name="_Toc335731211"/>
      <w:bookmarkStart w:id="38" w:name="_Toc335737206"/>
      <w:bookmarkStart w:id="39" w:name="_Toc335738053"/>
      <w:bookmarkStart w:id="40" w:name="_Toc336505448"/>
      <w:bookmarkStart w:id="41" w:name="_Toc336505542"/>
      <w:bookmarkStart w:id="42" w:name="_Toc336514483"/>
      <w:bookmarkStart w:id="43" w:name="_Toc336937369"/>
      <w:bookmarkStart w:id="44" w:name="_Toc338074018"/>
      <w:bookmarkStart w:id="45" w:name="_Toc338317551"/>
      <w:bookmarkStart w:id="46" w:name="_Toc338317658"/>
      <w:bookmarkStart w:id="47" w:name="_Belső_ellenőri_humánerőforrás-gazdá"/>
      <w:bookmarkStart w:id="48" w:name="_Toc23680254"/>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E628A7">
        <w:rPr>
          <w:rFonts w:cstheme="minorHAnsi"/>
        </w:rPr>
        <w:t xml:space="preserve">Belső ellenőri </w:t>
      </w:r>
      <w:bookmarkEnd w:id="29"/>
      <w:r w:rsidRPr="00E628A7">
        <w:rPr>
          <w:rFonts w:cstheme="minorHAnsi"/>
        </w:rPr>
        <w:t>humánerőforrás-gazdálkodás</w:t>
      </w:r>
      <w:bookmarkEnd w:id="30"/>
      <w:bookmarkEnd w:id="48"/>
    </w:p>
    <w:p w14:paraId="1D740008" w14:textId="77777777" w:rsidR="00D545C9" w:rsidRPr="00E628A7" w:rsidRDefault="00D545C9" w:rsidP="000F7012">
      <w:pPr>
        <w:rPr>
          <w:rFonts w:cstheme="minorHAnsi"/>
        </w:rPr>
      </w:pPr>
    </w:p>
    <w:p w14:paraId="063200B0" w14:textId="77777777" w:rsidR="00FC7528" w:rsidRPr="00E628A7" w:rsidRDefault="00BF4236" w:rsidP="000F7012">
      <w:pPr>
        <w:rPr>
          <w:rFonts w:cstheme="minorHAnsi"/>
        </w:rPr>
      </w:pPr>
      <w:r w:rsidRPr="00E628A7">
        <w:rPr>
          <w:rFonts w:cstheme="minorHAnsi"/>
        </w:rPr>
        <w:t xml:space="preserve">A </w:t>
      </w:r>
      <w:r w:rsidRPr="00F54A35">
        <w:rPr>
          <w:rFonts w:cstheme="minorHAnsi"/>
        </w:rPr>
        <w:t>Bkr.</w:t>
      </w:r>
      <w:r w:rsidRPr="00E628A7">
        <w:rPr>
          <w:rFonts w:cstheme="minorHAnsi"/>
        </w:rPr>
        <w:t xml:space="preserve"> 22. §-a rendelkezik a belső ellenőrzési vezető humánerőforrás-gazdálkodásra vonatkozó feladatairól: </w:t>
      </w:r>
    </w:p>
    <w:p w14:paraId="05C34885" w14:textId="77777777" w:rsidR="00AF7419" w:rsidRPr="00E628A7" w:rsidRDefault="00BF4236" w:rsidP="000F7012">
      <w:pPr>
        <w:autoSpaceDE w:val="0"/>
        <w:rPr>
          <w:rFonts w:cstheme="minorHAnsi"/>
        </w:rPr>
      </w:pPr>
      <w:r w:rsidRPr="00E628A7">
        <w:rPr>
          <w:rFonts w:cstheme="minorHAnsi"/>
          <w:color w:val="000000"/>
        </w:rPr>
        <w:t xml:space="preserve">A </w:t>
      </w:r>
      <w:r w:rsidRPr="00E628A7">
        <w:rPr>
          <w:rFonts w:cstheme="minorHAnsi"/>
        </w:rPr>
        <w:t>humánerőforrás-gazdálkodással kapcsolatos folyamatokat úgy kell kialakítani, hogy azok összhangban legyenek a szervezet humánerőforrás-gazdálkodásra vonatkozó szabályzataival és a szervezeti szintű képzési tervvel. A humánerőforrás-gazdálkodás fő elemei:</w:t>
      </w:r>
    </w:p>
    <w:p w14:paraId="2FC1C479" w14:textId="77777777" w:rsidR="00C53BC4" w:rsidRPr="00E628A7" w:rsidRDefault="00C53BC4" w:rsidP="000F7012">
      <w:pPr>
        <w:autoSpaceDE w:val="0"/>
        <w:rPr>
          <w:rFonts w:cstheme="minorHAnsi"/>
          <w:color w:val="000000"/>
        </w:rPr>
      </w:pPr>
    </w:p>
    <w:p w14:paraId="379B2B9A" w14:textId="77777777" w:rsidR="008A67E5" w:rsidRPr="00E628A7" w:rsidRDefault="00BF4236" w:rsidP="00FF538A">
      <w:pPr>
        <w:numPr>
          <w:ilvl w:val="0"/>
          <w:numId w:val="53"/>
        </w:numPr>
        <w:autoSpaceDE w:val="0"/>
        <w:rPr>
          <w:rFonts w:cstheme="minorHAnsi"/>
        </w:rPr>
      </w:pPr>
      <w:r w:rsidRPr="00E628A7">
        <w:rPr>
          <w:rFonts w:cstheme="minorHAnsi"/>
          <w:b/>
        </w:rPr>
        <w:t>humán erőforrások tervezése</w:t>
      </w:r>
      <w:r w:rsidRPr="00E628A7">
        <w:rPr>
          <w:rFonts w:cstheme="minorHAnsi"/>
        </w:rPr>
        <w:t>;</w:t>
      </w:r>
    </w:p>
    <w:p w14:paraId="56E47E06" w14:textId="77777777" w:rsidR="008A67E5" w:rsidRPr="00E628A7" w:rsidRDefault="00BF4236" w:rsidP="00FF538A">
      <w:pPr>
        <w:numPr>
          <w:ilvl w:val="0"/>
          <w:numId w:val="53"/>
        </w:numPr>
        <w:autoSpaceDE w:val="0"/>
        <w:rPr>
          <w:rFonts w:cstheme="minorHAnsi"/>
        </w:rPr>
      </w:pPr>
      <w:r w:rsidRPr="00E628A7">
        <w:rPr>
          <w:rFonts w:cstheme="minorHAnsi"/>
          <w:b/>
          <w:bCs/>
          <w:color w:val="000000"/>
        </w:rPr>
        <w:t>kapacitás-felmérés</w:t>
      </w:r>
      <w:r w:rsidRPr="00E628A7">
        <w:rPr>
          <w:rFonts w:cstheme="minorHAnsi"/>
          <w:bCs/>
          <w:color w:val="000000"/>
        </w:rPr>
        <w:t xml:space="preserve">; </w:t>
      </w:r>
    </w:p>
    <w:p w14:paraId="16C3862C" w14:textId="77777777" w:rsidR="008A67E5" w:rsidRPr="00E628A7" w:rsidRDefault="00BF4236" w:rsidP="00FF538A">
      <w:pPr>
        <w:numPr>
          <w:ilvl w:val="0"/>
          <w:numId w:val="53"/>
        </w:numPr>
        <w:autoSpaceDE w:val="0"/>
        <w:rPr>
          <w:rFonts w:cstheme="minorHAnsi"/>
          <w:color w:val="000000"/>
        </w:rPr>
      </w:pPr>
      <w:r w:rsidRPr="00E628A7">
        <w:rPr>
          <w:rFonts w:cstheme="minorHAnsi"/>
          <w:b/>
          <w:bCs/>
          <w:color w:val="000000"/>
        </w:rPr>
        <w:t>kiválasztási folyamat, melynek segítségé</w:t>
      </w:r>
      <w:r w:rsidRPr="00E628A7">
        <w:rPr>
          <w:rFonts w:cstheme="minorHAnsi"/>
          <w:color w:val="000000"/>
        </w:rPr>
        <w:t xml:space="preserve">vel biztosítható a megfelelő képzettség és szakértelem az ellenőrzési csoporton belül; </w:t>
      </w:r>
    </w:p>
    <w:p w14:paraId="65FEFF3A" w14:textId="77777777" w:rsidR="008A67E5" w:rsidRPr="00E628A7" w:rsidRDefault="00BF4236" w:rsidP="00FF538A">
      <w:pPr>
        <w:numPr>
          <w:ilvl w:val="0"/>
          <w:numId w:val="53"/>
        </w:numPr>
        <w:autoSpaceDE w:val="0"/>
        <w:rPr>
          <w:rFonts w:cstheme="minorHAnsi"/>
        </w:rPr>
      </w:pPr>
      <w:r w:rsidRPr="00E628A7">
        <w:rPr>
          <w:rFonts w:cstheme="minorHAnsi"/>
          <w:b/>
          <w:bCs/>
          <w:color w:val="000000"/>
        </w:rPr>
        <w:t xml:space="preserve">feladatmegosztás </w:t>
      </w:r>
      <w:r w:rsidRPr="00E628A7">
        <w:rPr>
          <w:rFonts w:cstheme="minorHAnsi"/>
          <w:color w:val="000000"/>
        </w:rPr>
        <w:t xml:space="preserve">kialakítása; </w:t>
      </w:r>
    </w:p>
    <w:p w14:paraId="02924B96" w14:textId="77777777" w:rsidR="008A67E5" w:rsidRPr="00E628A7" w:rsidRDefault="00BF4236" w:rsidP="00FF538A">
      <w:pPr>
        <w:numPr>
          <w:ilvl w:val="0"/>
          <w:numId w:val="53"/>
        </w:numPr>
        <w:autoSpaceDE w:val="0"/>
        <w:rPr>
          <w:rFonts w:cstheme="minorHAnsi"/>
        </w:rPr>
      </w:pPr>
      <w:r w:rsidRPr="00E628A7">
        <w:rPr>
          <w:rFonts w:cstheme="minorHAnsi"/>
          <w:b/>
          <w:bCs/>
          <w:color w:val="000000"/>
        </w:rPr>
        <w:t>munkaköri leírás</w:t>
      </w:r>
      <w:r w:rsidRPr="00E628A7">
        <w:rPr>
          <w:rFonts w:cstheme="minorHAnsi"/>
          <w:bCs/>
          <w:color w:val="000000"/>
        </w:rPr>
        <w:t>ok</w:t>
      </w:r>
      <w:r w:rsidRPr="00E628A7">
        <w:rPr>
          <w:rFonts w:cstheme="minorHAnsi"/>
          <w:b/>
          <w:bCs/>
          <w:color w:val="000000"/>
        </w:rPr>
        <w:t xml:space="preserve">, </w:t>
      </w:r>
      <w:r w:rsidRPr="00E628A7">
        <w:rPr>
          <w:rFonts w:cstheme="minorHAnsi"/>
          <w:color w:val="000000"/>
        </w:rPr>
        <w:t xml:space="preserve">melyek az ellenőrzési munka elvárásait fogalmazzák meg az egyes ellenőrök számára; </w:t>
      </w:r>
    </w:p>
    <w:p w14:paraId="416A621B" w14:textId="77777777" w:rsidR="008A67E5" w:rsidRPr="00E628A7" w:rsidRDefault="00BF4236" w:rsidP="00FF538A">
      <w:pPr>
        <w:numPr>
          <w:ilvl w:val="0"/>
          <w:numId w:val="53"/>
        </w:numPr>
        <w:autoSpaceDE w:val="0"/>
        <w:rPr>
          <w:rFonts w:cstheme="minorHAnsi"/>
        </w:rPr>
      </w:pPr>
      <w:r w:rsidRPr="00E628A7">
        <w:rPr>
          <w:rFonts w:cstheme="minorHAnsi"/>
          <w:b/>
          <w:color w:val="000000"/>
        </w:rPr>
        <w:t>k</w:t>
      </w:r>
      <w:r w:rsidRPr="00E628A7">
        <w:rPr>
          <w:rFonts w:cstheme="minorHAnsi"/>
          <w:b/>
          <w:bCs/>
          <w:color w:val="000000"/>
        </w:rPr>
        <w:t>észségfejlesztés</w:t>
      </w:r>
      <w:r w:rsidRPr="00E628A7">
        <w:rPr>
          <w:rFonts w:cstheme="minorHAnsi"/>
          <w:b/>
          <w:color w:val="000000"/>
        </w:rPr>
        <w:t>/tréningek</w:t>
      </w:r>
      <w:r w:rsidRPr="00E628A7">
        <w:rPr>
          <w:rFonts w:cstheme="minorHAnsi"/>
          <w:color w:val="000000"/>
        </w:rPr>
        <w:t xml:space="preserve">, melyek lehetőség adnak az ellenőrök folyamatos fejlődésre; </w:t>
      </w:r>
    </w:p>
    <w:p w14:paraId="29426A86" w14:textId="77777777" w:rsidR="008A67E5" w:rsidRPr="00E628A7" w:rsidRDefault="00BF4236" w:rsidP="00FF538A">
      <w:pPr>
        <w:numPr>
          <w:ilvl w:val="0"/>
          <w:numId w:val="53"/>
        </w:numPr>
        <w:autoSpaceDE w:val="0"/>
        <w:rPr>
          <w:rFonts w:cstheme="minorHAnsi"/>
        </w:rPr>
      </w:pPr>
      <w:r w:rsidRPr="00E628A7">
        <w:rPr>
          <w:rFonts w:cstheme="minorHAnsi"/>
          <w:b/>
          <w:bCs/>
          <w:color w:val="000000"/>
        </w:rPr>
        <w:t>teljesítményértékelés</w:t>
      </w:r>
      <w:r w:rsidRPr="00E628A7">
        <w:rPr>
          <w:rFonts w:cstheme="minorHAnsi"/>
          <w:bCs/>
          <w:color w:val="000000"/>
        </w:rPr>
        <w:t>,</w:t>
      </w:r>
      <w:r w:rsidRPr="00E628A7">
        <w:rPr>
          <w:rFonts w:cstheme="minorHAnsi"/>
          <w:b/>
          <w:bCs/>
          <w:color w:val="000000"/>
        </w:rPr>
        <w:t xml:space="preserve"> </w:t>
      </w:r>
      <w:r w:rsidRPr="00E628A7">
        <w:rPr>
          <w:rFonts w:cstheme="minorHAnsi"/>
          <w:color w:val="000000"/>
        </w:rPr>
        <w:t>mely az ellenőrök és az ellenőrzési szervezet működéséről ad visszajelzést.</w:t>
      </w:r>
    </w:p>
    <w:p w14:paraId="73FD5072" w14:textId="77777777" w:rsidR="00B669B8" w:rsidRPr="00E628A7" w:rsidRDefault="00B669B8" w:rsidP="000F7012">
      <w:pPr>
        <w:rPr>
          <w:rFonts w:cstheme="minorHAnsi"/>
        </w:rPr>
      </w:pPr>
    </w:p>
    <w:p w14:paraId="58042757" w14:textId="77777777" w:rsidR="00251BAB" w:rsidRPr="00E628A7" w:rsidRDefault="00BF4236" w:rsidP="000F7012">
      <w:pPr>
        <w:pStyle w:val="Cmsor3"/>
        <w:rPr>
          <w:rFonts w:cstheme="minorHAnsi"/>
        </w:rPr>
      </w:pPr>
      <w:bookmarkStart w:id="49" w:name="_Toc246135392"/>
      <w:bookmarkStart w:id="50" w:name="_Toc338317660"/>
      <w:r w:rsidRPr="00E628A7">
        <w:rPr>
          <w:rFonts w:cstheme="minorHAnsi"/>
        </w:rPr>
        <w:t>Humánerőforrás-tervezés és kapacitás-felmérés</w:t>
      </w:r>
      <w:bookmarkEnd w:id="49"/>
      <w:bookmarkEnd w:id="50"/>
    </w:p>
    <w:p w14:paraId="32660D3F" w14:textId="77777777" w:rsidR="00C53BC4" w:rsidRPr="00E628A7" w:rsidRDefault="00C53BC4"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93"/>
        <w:gridCol w:w="7195"/>
      </w:tblGrid>
      <w:tr w:rsidR="004E7486" w:rsidRPr="00E628A7" w14:paraId="44C9BBFD" w14:textId="77777777" w:rsidTr="00831427">
        <w:trPr>
          <w:trHeight w:val="160"/>
        </w:trPr>
        <w:tc>
          <w:tcPr>
            <w:tcW w:w="2093" w:type="dxa"/>
            <w:shd w:val="clear" w:color="auto" w:fill="F2F2F2" w:themeFill="background1" w:themeFillShade="F2"/>
            <w:tcMar>
              <w:top w:w="0" w:type="dxa"/>
              <w:left w:w="108" w:type="dxa"/>
              <w:bottom w:w="0" w:type="dxa"/>
              <w:right w:w="108" w:type="dxa"/>
            </w:tcMar>
          </w:tcPr>
          <w:p w14:paraId="1016FF29" w14:textId="77777777" w:rsidR="004E7486" w:rsidRPr="00E628A7" w:rsidRDefault="008A67E5" w:rsidP="00831427">
            <w:pPr>
              <w:autoSpaceDE w:val="0"/>
              <w:jc w:val="center"/>
              <w:rPr>
                <w:rFonts w:cstheme="minorHAnsi"/>
                <w:b/>
              </w:rPr>
            </w:pPr>
            <w:r w:rsidRPr="00E628A7">
              <w:rPr>
                <w:rFonts w:cstheme="minorHAnsi"/>
                <w:b/>
                <w:noProof/>
              </w:rPr>
              <w:lastRenderedPageBreak/>
              <w:drawing>
                <wp:inline distT="0" distB="0" distL="0" distR="0" wp14:anchorId="40143263" wp14:editId="61DDD35C">
                  <wp:extent cx="683697" cy="759124"/>
                  <wp:effectExtent l="19050" t="0" r="2103" b="0"/>
                  <wp:docPr id="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685313" cy="760918"/>
                          </a:xfrm>
                          <a:prstGeom prst="rect">
                            <a:avLst/>
                          </a:prstGeom>
                          <a:noFill/>
                          <a:ln w="9525">
                            <a:noFill/>
                            <a:miter lim="800000"/>
                            <a:headEnd/>
                            <a:tailEnd/>
                          </a:ln>
                        </pic:spPr>
                      </pic:pic>
                    </a:graphicData>
                  </a:graphic>
                </wp:inline>
              </w:drawing>
            </w:r>
          </w:p>
        </w:tc>
        <w:tc>
          <w:tcPr>
            <w:tcW w:w="7195" w:type="dxa"/>
            <w:shd w:val="clear" w:color="auto" w:fill="F2F2F2" w:themeFill="background1" w:themeFillShade="F2"/>
          </w:tcPr>
          <w:p w14:paraId="5D477021" w14:textId="77777777" w:rsidR="004E7486" w:rsidRPr="00E628A7" w:rsidRDefault="00D00061" w:rsidP="00C6274E">
            <w:pPr>
              <w:autoSpaceDE w:val="0"/>
              <w:adjustRightInd w:val="0"/>
              <w:ind w:right="98"/>
              <w:rPr>
                <w:rFonts w:cstheme="minorHAnsi"/>
                <w:sz w:val="20"/>
                <w:szCs w:val="20"/>
              </w:rPr>
            </w:pPr>
            <w:r w:rsidRPr="00F54A35">
              <w:rPr>
                <w:rFonts w:cstheme="minorHAnsi"/>
                <w:b/>
                <w:sz w:val="20"/>
                <w:szCs w:val="20"/>
              </w:rPr>
              <w:t>Bkr</w:t>
            </w:r>
            <w:r w:rsidRPr="000D1B5D">
              <w:rPr>
                <w:rFonts w:cstheme="minorHAnsi"/>
                <w:b/>
                <w:sz w:val="20"/>
                <w:szCs w:val="20"/>
              </w:rPr>
              <w:t>.</w:t>
            </w:r>
            <w:r w:rsidRPr="00E628A7">
              <w:rPr>
                <w:rFonts w:cstheme="minorHAnsi"/>
                <w:b/>
                <w:sz w:val="20"/>
                <w:szCs w:val="20"/>
              </w:rPr>
              <w:t xml:space="preserve"> 30. §</w:t>
            </w:r>
            <w:r w:rsidRPr="00E628A7">
              <w:rPr>
                <w:rFonts w:cstheme="minorHAnsi"/>
                <w:sz w:val="20"/>
                <w:szCs w:val="20"/>
              </w:rPr>
              <w:t xml:space="preserve"> (1) A belső ellenőrzési vezető stratégiai ellenőrzési tervet készít, amely </w:t>
            </w:r>
            <w:r w:rsidR="002A3DFC" w:rsidRPr="00E628A7">
              <w:rPr>
                <w:rFonts w:cstheme="minorHAnsi"/>
                <w:sz w:val="20"/>
                <w:szCs w:val="20"/>
              </w:rPr>
              <w:t>– összhangban</w:t>
            </w:r>
            <w:r w:rsidRPr="00E628A7">
              <w:rPr>
                <w:rFonts w:cstheme="minorHAnsi"/>
                <w:sz w:val="20"/>
                <w:szCs w:val="20"/>
              </w:rPr>
              <w:t xml:space="preserve"> a szervezet hosszú távú céljaival – meghatározza a belső ellenőrzésre vonatkozó stratégiai fejlesztéseket a következő négy évre, és az alábbiakat tartalmazza:</w:t>
            </w:r>
          </w:p>
          <w:p w14:paraId="18A59096"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p w14:paraId="22A881DE"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d) a belső ellenőrzésre vonatkozó fejlesztési és képzési tervet;</w:t>
            </w:r>
          </w:p>
          <w:p w14:paraId="358ADE0B"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e)</w:t>
            </w:r>
            <w:r w:rsidR="00BE2D03">
              <w:rPr>
                <w:rFonts w:cstheme="minorHAnsi"/>
                <w:sz w:val="20"/>
                <w:szCs w:val="20"/>
              </w:rPr>
              <w:t xml:space="preserve"> </w:t>
            </w:r>
            <w:r w:rsidRPr="00E628A7">
              <w:rPr>
                <w:rFonts w:cstheme="minorHAnsi"/>
                <w:sz w:val="20"/>
                <w:szCs w:val="20"/>
              </w:rPr>
              <w:t>a szükséges erőforrások felmérését elsősorban a létszám, képzettség, tárgyi feltételek tekintetében;</w:t>
            </w:r>
          </w:p>
          <w:p w14:paraId="2B750EE9"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tc>
      </w:tr>
    </w:tbl>
    <w:p w14:paraId="0A3DAD5C" w14:textId="77777777" w:rsidR="004E7486" w:rsidRPr="00E628A7" w:rsidRDefault="00BF4236" w:rsidP="000F7012">
      <w:pPr>
        <w:rPr>
          <w:rFonts w:cstheme="minorHAnsi"/>
        </w:rPr>
      </w:pPr>
      <w:r w:rsidRPr="00E628A7">
        <w:rPr>
          <w:rFonts w:cstheme="minorHAnsi"/>
        </w:rPr>
        <w:t xml:space="preserve"> </w:t>
      </w:r>
    </w:p>
    <w:p w14:paraId="7B304ABB" w14:textId="77777777" w:rsidR="00C53BC4" w:rsidRPr="00E628A7" w:rsidRDefault="00BF4236" w:rsidP="000F7012">
      <w:pPr>
        <w:rPr>
          <w:rFonts w:cstheme="minorHAnsi"/>
        </w:rPr>
      </w:pPr>
      <w:r w:rsidRPr="00E628A7">
        <w:rPr>
          <w:rFonts w:cstheme="minorHAnsi"/>
        </w:rPr>
        <w:t>Az erőforrások tervezésének célja annak meghatározása, hogy mekkora, illetve milyen humán- és tárgyi erőforrás  szükséges ahhoz, hogy a belső ellenőrzés megfelelő bizonyosságot tudjon nyújtani a költségvetési szervek vezetői számára a belső kontrollrendszerek hatékony működéséről.</w:t>
      </w:r>
    </w:p>
    <w:p w14:paraId="06AFDD80" w14:textId="77777777" w:rsidR="008949C1" w:rsidRPr="00E628A7" w:rsidRDefault="00BF4236" w:rsidP="000F7012">
      <w:pPr>
        <w:rPr>
          <w:rFonts w:cstheme="minorHAnsi"/>
        </w:rPr>
      </w:pPr>
      <w:r w:rsidRPr="00E628A7">
        <w:rPr>
          <w:rFonts w:cstheme="minorHAnsi"/>
        </w:rPr>
        <w:t xml:space="preserve">A humánerőforrás-tervezés </w:t>
      </w:r>
    </w:p>
    <w:p w14:paraId="23D12AD4" w14:textId="77777777" w:rsidR="008A67E5" w:rsidRPr="00E628A7" w:rsidRDefault="00D00061" w:rsidP="00FF538A">
      <w:pPr>
        <w:pStyle w:val="Listaszerbekezds"/>
        <w:numPr>
          <w:ilvl w:val="0"/>
          <w:numId w:val="54"/>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 xml:space="preserve">a humán erőforrás mennyiségi és minőségi szükségletének előrejelzését, </w:t>
      </w:r>
    </w:p>
    <w:p w14:paraId="2A64CAC1" w14:textId="77777777" w:rsidR="008A67E5" w:rsidRPr="00E628A7" w:rsidRDefault="00D00061" w:rsidP="00FF538A">
      <w:pPr>
        <w:pStyle w:val="Listaszerbekezds"/>
        <w:numPr>
          <w:ilvl w:val="0"/>
          <w:numId w:val="54"/>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 xml:space="preserve">az erőforrás-biztosítás lehetséges módozatainak bemutatását, valamint </w:t>
      </w:r>
    </w:p>
    <w:p w14:paraId="77C30961" w14:textId="77777777" w:rsidR="008A67E5" w:rsidRPr="00E628A7" w:rsidRDefault="00D00061" w:rsidP="00FF538A">
      <w:pPr>
        <w:pStyle w:val="Listaszerbekezds"/>
        <w:numPr>
          <w:ilvl w:val="0"/>
          <w:numId w:val="54"/>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egyéb, specifikus tevékenységek tervezését jelenti (pl. képzési tervek).</w:t>
      </w:r>
    </w:p>
    <w:p w14:paraId="104BC215" w14:textId="77777777" w:rsidR="000D6A64" w:rsidRPr="00E628A7" w:rsidRDefault="000D6A64" w:rsidP="000F7012">
      <w:pPr>
        <w:rPr>
          <w:rFonts w:cstheme="minorHAnsi"/>
        </w:rPr>
      </w:pPr>
    </w:p>
    <w:p w14:paraId="45614C36" w14:textId="77777777" w:rsidR="00723FCB" w:rsidRPr="00E628A7" w:rsidRDefault="00723FCB" w:rsidP="000F7012">
      <w:pPr>
        <w:rPr>
          <w:rFonts w:cstheme="minorHAnsi"/>
        </w:rPr>
      </w:pPr>
    </w:p>
    <w:p w14:paraId="40B59061" w14:textId="77777777" w:rsidR="00D31894" w:rsidRDefault="00BF4236" w:rsidP="000F7012">
      <w:pPr>
        <w:rPr>
          <w:rFonts w:cstheme="minorHAnsi"/>
        </w:rPr>
      </w:pPr>
      <w:r w:rsidRPr="00E628A7">
        <w:rPr>
          <w:rFonts w:cstheme="minorHAnsi"/>
        </w:rPr>
        <w:t>A kapacitás-felmérést a stratégiai ellenőrzési terv kialakítása után lehet elvégezni és végrehajtása során az elvégzendő munka mellett egyéb tényezőket is figyelembe kell venni. Ilyen egyéb tényezők lehetnek pl. képességfejlesztés, tréningek (megszerezhető-e a szükséges tudás képzések révén), illetve szabadságok tervezése (az adott időben rendelkezésre áll-e a szükséges ellenőri kapacitás).</w:t>
      </w:r>
      <w:r w:rsidR="00605427" w:rsidRPr="00E628A7">
        <w:rPr>
          <w:rFonts w:cstheme="minorHAnsi"/>
        </w:rPr>
        <w:t xml:space="preserve"> </w:t>
      </w:r>
    </w:p>
    <w:p w14:paraId="1070AE23" w14:textId="77777777" w:rsidR="00D31894" w:rsidRDefault="00D31894" w:rsidP="000F7012">
      <w:pPr>
        <w:rPr>
          <w:rFonts w:cstheme="minorHAnsi"/>
        </w:rPr>
      </w:pPr>
    </w:p>
    <w:p w14:paraId="4DD52079" w14:textId="77777777" w:rsidR="00C53BC4" w:rsidRPr="00E628A7" w:rsidRDefault="00BF4236" w:rsidP="000F7012">
      <w:pPr>
        <w:rPr>
          <w:rFonts w:cstheme="minorHAnsi"/>
        </w:rPr>
      </w:pPr>
      <w:r w:rsidRPr="00E628A7">
        <w:rPr>
          <w:rFonts w:cstheme="minorHAnsi"/>
        </w:rPr>
        <w:t>A kapacitás-felmérést az éves ellenőrzési tervek előrehaladásával, illetve esetleges módosulásával összhangban rendszeres időközönként aktualizálni kell. A kapacitás-felmérés eredményeképpen a belső ellenőrzési vezető meg tudja határozni, hogy a rendelkezésére álló humán erőforrás elégséges-e a tervezett munka elvégzésére, vagy további erőforrásokat kell bevonnia.</w:t>
      </w:r>
    </w:p>
    <w:p w14:paraId="044B9ECC" w14:textId="77777777" w:rsidR="00EC2AF1" w:rsidRPr="00E628A7" w:rsidRDefault="00EC2AF1" w:rsidP="000F7012">
      <w:pPr>
        <w:rPr>
          <w:rFonts w:cstheme="minorHAnsi"/>
        </w:rPr>
      </w:pPr>
    </w:p>
    <w:p w14:paraId="6417AD9B" w14:textId="77777777" w:rsidR="008A67E5" w:rsidRPr="00E628A7" w:rsidRDefault="00BF4236" w:rsidP="000F7012">
      <w:pPr>
        <w:autoSpaceDE w:val="0"/>
        <w:adjustRightInd w:val="0"/>
        <w:rPr>
          <w:rFonts w:cstheme="minorHAnsi"/>
        </w:rPr>
      </w:pPr>
      <w:r w:rsidRPr="00E628A7">
        <w:rPr>
          <w:rFonts w:cstheme="minorHAnsi"/>
        </w:rPr>
        <w:t xml:space="preserve">A belső ellenőrzési vezető felelőssége, hogy tájékoztatást adjon a költségvetési szerv vezetőjének arról, ha a rendelkezésre álló kapacitás (engedélyezett létszám) nem elegendő a belső ellenőrzési feladatok ellátására. A </w:t>
      </w:r>
      <w:r w:rsidRPr="00F54A35">
        <w:rPr>
          <w:rFonts w:cstheme="minorHAnsi"/>
        </w:rPr>
        <w:t>Bkr</w:t>
      </w:r>
      <w:r w:rsidRPr="000D1B5D">
        <w:rPr>
          <w:rFonts w:cstheme="minorHAnsi"/>
        </w:rPr>
        <w:t>.</w:t>
      </w:r>
      <w:r w:rsidRPr="00E628A7">
        <w:rPr>
          <w:rFonts w:cstheme="minorHAnsi"/>
        </w:rPr>
        <w:t xml:space="preserve"> 16. § (1) bekezdése alapján a belső ellenőrzési vezető jogosult ideiglenes kapacitás kiegészítés vagy speciális szakértelem szükségessége esetén külső szolgáltató bevonására javaslatot tenni a költségvetési szerv vezetőjének.</w:t>
      </w:r>
    </w:p>
    <w:p w14:paraId="7B6C07AB" w14:textId="77777777" w:rsidR="008A67E5" w:rsidRPr="00E628A7" w:rsidRDefault="008A67E5" w:rsidP="000F7012">
      <w:pPr>
        <w:rPr>
          <w:rFonts w:cstheme="minorHAnsi"/>
          <w:i/>
        </w:rPr>
      </w:pPr>
      <w:bookmarkStart w:id="51" w:name="_Toc246135394"/>
    </w:p>
    <w:bookmarkEnd w:id="51"/>
    <w:p w14:paraId="7A6F2EB1" w14:textId="77777777" w:rsidR="00C53BC4" w:rsidRPr="00E628A7" w:rsidRDefault="00C53BC4" w:rsidP="000F7012">
      <w:pPr>
        <w:autoSpaceDE w:val="0"/>
        <w:rPr>
          <w:rFonts w:cstheme="minorHAnsi"/>
          <w:color w:val="000000"/>
        </w:rPr>
      </w:pPr>
    </w:p>
    <w:p w14:paraId="165F3B02" w14:textId="77777777" w:rsidR="00C53BC4" w:rsidRPr="00E628A7" w:rsidRDefault="00C53BC4" w:rsidP="000F7012">
      <w:pPr>
        <w:rPr>
          <w:rFonts w:cstheme="minorHAnsi"/>
          <w:b/>
          <w:bCs/>
          <w:u w:val="single"/>
          <w:shd w:val="clear" w:color="auto" w:fill="FFFF00"/>
        </w:rPr>
      </w:pPr>
      <w:bookmarkStart w:id="52" w:name="_Toc67289094"/>
      <w:bookmarkStart w:id="53" w:name="_Toc59855235"/>
      <w:bookmarkEnd w:id="52"/>
      <w:bookmarkEnd w:id="53"/>
    </w:p>
    <w:tbl>
      <w:tblPr>
        <w:tblW w:w="9288" w:type="dxa"/>
        <w:tblCellMar>
          <w:left w:w="10" w:type="dxa"/>
          <w:right w:w="10" w:type="dxa"/>
        </w:tblCellMar>
        <w:tblLook w:val="0000" w:firstRow="0" w:lastRow="0" w:firstColumn="0" w:lastColumn="0" w:noHBand="0" w:noVBand="0"/>
      </w:tblPr>
      <w:tblGrid>
        <w:gridCol w:w="2235"/>
        <w:gridCol w:w="7053"/>
      </w:tblGrid>
      <w:tr w:rsidR="0045780E" w:rsidRPr="00E628A7" w14:paraId="43F157F5" w14:textId="77777777" w:rsidTr="00831427">
        <w:trPr>
          <w:trHeight w:val="160"/>
        </w:trPr>
        <w:tc>
          <w:tcPr>
            <w:tcW w:w="2235" w:type="dxa"/>
            <w:shd w:val="clear" w:color="auto" w:fill="F2F2F2" w:themeFill="background1" w:themeFillShade="F2"/>
            <w:tcMar>
              <w:top w:w="0" w:type="dxa"/>
              <w:left w:w="108" w:type="dxa"/>
              <w:bottom w:w="0" w:type="dxa"/>
              <w:right w:w="108" w:type="dxa"/>
            </w:tcMar>
          </w:tcPr>
          <w:p w14:paraId="5E677532" w14:textId="77777777" w:rsidR="0045780E" w:rsidRPr="00E628A7" w:rsidRDefault="008A67E5" w:rsidP="00831427">
            <w:pPr>
              <w:autoSpaceDE w:val="0"/>
              <w:jc w:val="center"/>
              <w:rPr>
                <w:rFonts w:cstheme="minorHAnsi"/>
                <w:b/>
              </w:rPr>
            </w:pPr>
            <w:r w:rsidRPr="00E628A7">
              <w:rPr>
                <w:rFonts w:cstheme="minorHAnsi"/>
                <w:b/>
                <w:noProof/>
              </w:rPr>
              <w:drawing>
                <wp:inline distT="0" distB="0" distL="0" distR="0" wp14:anchorId="160250A2" wp14:editId="71DC1304">
                  <wp:extent cx="567546" cy="630158"/>
                  <wp:effectExtent l="19050" t="0" r="3954" b="0"/>
                  <wp:docPr id="1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572455" cy="635609"/>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4207E537" w14:textId="77777777" w:rsidR="0045780E" w:rsidRPr="00280DDD" w:rsidRDefault="00D00061" w:rsidP="00C6274E">
            <w:pPr>
              <w:autoSpaceDE w:val="0"/>
              <w:adjustRightInd w:val="0"/>
              <w:ind w:right="98"/>
              <w:rPr>
                <w:rFonts w:cstheme="minorHAnsi"/>
              </w:rPr>
            </w:pPr>
            <w:r w:rsidRPr="00F54A35">
              <w:rPr>
                <w:rFonts w:cstheme="minorHAnsi"/>
                <w:b/>
                <w:sz w:val="20"/>
                <w:szCs w:val="20"/>
              </w:rPr>
              <w:t>Bkr</w:t>
            </w:r>
            <w:r w:rsidRPr="000D1B5D">
              <w:rPr>
                <w:rFonts w:cstheme="minorHAnsi"/>
                <w:b/>
                <w:sz w:val="20"/>
                <w:szCs w:val="20"/>
              </w:rPr>
              <w:t>. 23. §-</w:t>
            </w:r>
            <w:r w:rsidRPr="00280DDD">
              <w:rPr>
                <w:rFonts w:cstheme="minorHAnsi"/>
                <w:sz w:val="20"/>
                <w:szCs w:val="20"/>
              </w:rPr>
              <w:t>a rendelkezik a fejezetet irányító szervek belső ellenőrzési vezetőinek kiválasztási eljárásáról.</w:t>
            </w:r>
          </w:p>
        </w:tc>
      </w:tr>
    </w:tbl>
    <w:p w14:paraId="1CC817D7" w14:textId="77777777" w:rsidR="00D31C1E" w:rsidRPr="00E628A7" w:rsidRDefault="00D31C1E" w:rsidP="000F7012">
      <w:pPr>
        <w:rPr>
          <w:rFonts w:cstheme="minorHAnsi"/>
        </w:rPr>
      </w:pPr>
      <w:bookmarkStart w:id="54" w:name="_Toc246135395"/>
    </w:p>
    <w:p w14:paraId="434751AC" w14:textId="77777777" w:rsidR="00D31C1E" w:rsidRPr="00E628A7" w:rsidRDefault="00D31C1E" w:rsidP="000F7012">
      <w:pPr>
        <w:pStyle w:val="Cmsor3"/>
        <w:spacing w:before="0" w:after="0"/>
        <w:rPr>
          <w:rFonts w:cstheme="minorHAnsi"/>
        </w:rPr>
      </w:pPr>
      <w:r w:rsidRPr="00E628A7">
        <w:rPr>
          <w:rFonts w:cstheme="minorHAnsi"/>
        </w:rPr>
        <w:t xml:space="preserve">A belső ellenőrök </w:t>
      </w:r>
      <w:r w:rsidR="00DC5D53">
        <w:rPr>
          <w:rFonts w:cstheme="minorHAnsi"/>
        </w:rPr>
        <w:t>bejelentési</w:t>
      </w:r>
      <w:r w:rsidR="00DC5D53" w:rsidRPr="00E628A7">
        <w:rPr>
          <w:rFonts w:cstheme="minorHAnsi"/>
        </w:rPr>
        <w:t xml:space="preserve"> </w:t>
      </w:r>
      <w:r w:rsidRPr="00E628A7">
        <w:rPr>
          <w:rFonts w:cstheme="minorHAnsi"/>
        </w:rPr>
        <w:t>kötelezettsége</w:t>
      </w:r>
    </w:p>
    <w:p w14:paraId="221500AA" w14:textId="77777777" w:rsidR="00D31C1E" w:rsidRPr="00E628A7" w:rsidRDefault="00D31C1E"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2226"/>
        <w:gridCol w:w="7062"/>
      </w:tblGrid>
      <w:tr w:rsidR="00D31C1E" w:rsidRPr="00E628A7" w14:paraId="7CE9CF14" w14:textId="77777777" w:rsidTr="007951AE">
        <w:trPr>
          <w:trHeight w:val="160"/>
        </w:trPr>
        <w:tc>
          <w:tcPr>
            <w:tcW w:w="1986" w:type="dxa"/>
            <w:shd w:val="clear" w:color="auto" w:fill="F2F2F2" w:themeFill="background1" w:themeFillShade="F2"/>
            <w:tcMar>
              <w:top w:w="0" w:type="dxa"/>
              <w:left w:w="108" w:type="dxa"/>
              <w:bottom w:w="0" w:type="dxa"/>
              <w:right w:w="108" w:type="dxa"/>
            </w:tcMar>
          </w:tcPr>
          <w:p w14:paraId="1AC730AF" w14:textId="77777777" w:rsidR="00D31C1E" w:rsidRPr="00E628A7" w:rsidRDefault="00D31C1E" w:rsidP="000F7012">
            <w:pPr>
              <w:autoSpaceDE w:val="0"/>
              <w:rPr>
                <w:rFonts w:cstheme="minorHAnsi"/>
                <w:b/>
              </w:rPr>
            </w:pPr>
            <w:r w:rsidRPr="00E628A7">
              <w:rPr>
                <w:rFonts w:cstheme="minorHAnsi"/>
                <w:b/>
                <w:noProof/>
              </w:rPr>
              <w:lastRenderedPageBreak/>
              <w:drawing>
                <wp:inline distT="0" distB="0" distL="0" distR="0" wp14:anchorId="22D27B30" wp14:editId="7FCCA84A">
                  <wp:extent cx="1250858" cy="1388853"/>
                  <wp:effectExtent l="19050" t="0" r="6442" b="0"/>
                  <wp:docPr id="2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264997" cy="1404552"/>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6A36285" w14:textId="77777777" w:rsidR="00D31C1E" w:rsidRPr="00E628A7" w:rsidRDefault="00D31C1E" w:rsidP="00831427">
            <w:pPr>
              <w:autoSpaceDE w:val="0"/>
              <w:adjustRightInd w:val="0"/>
              <w:ind w:right="98"/>
              <w:rPr>
                <w:rFonts w:cstheme="minorHAnsi"/>
                <w:sz w:val="20"/>
                <w:szCs w:val="20"/>
              </w:rPr>
            </w:pPr>
            <w:r w:rsidRPr="00E628A7">
              <w:rPr>
                <w:rFonts w:cstheme="minorHAnsi"/>
                <w:b/>
                <w:bCs/>
                <w:sz w:val="20"/>
                <w:szCs w:val="20"/>
              </w:rPr>
              <w:t xml:space="preserve">Áht. 70. § </w:t>
            </w:r>
            <w:r w:rsidRPr="00E628A7">
              <w:rPr>
                <w:rFonts w:cstheme="minorHAnsi"/>
                <w:sz w:val="20"/>
                <w:szCs w:val="20"/>
              </w:rPr>
              <w:t xml:space="preserve">(4) </w:t>
            </w:r>
            <w:r w:rsidR="00C152D7" w:rsidRPr="00C152D7">
              <w:rPr>
                <w:rFonts w:cstheme="minorHAnsi"/>
                <w:sz w:val="20"/>
                <w:szCs w:val="20"/>
              </w:rPr>
              <w:t>Aki költségvetési szervnél belső ellenőrzési tevékenységet kíván végezni, köteles az erre irányuló szándékát a szolgáltatási tevékenység megkezdésének és folytatásának általános szabályairól szóló törvény szerint az államháztartásért felelős miniszter részére bejelenteni. Költségvetési szervnél belső ellenőrzési tevékenységet csak az végezhet, aki cselekvőképes, büntetlen előéletű, nem áll a belső ellenőrzés körébe tartozó tevékenység vonatkozásában a foglalkozástól eltiltás hatálya alatt, továbbá rendelkezik a jogszabályban előírt végzettséggel és gyakorlattal.</w:t>
            </w:r>
          </w:p>
          <w:p w14:paraId="250763F5" w14:textId="77777777" w:rsidR="00D31C1E" w:rsidRPr="00E628A7" w:rsidRDefault="00D31C1E" w:rsidP="009B6B6A">
            <w:pPr>
              <w:autoSpaceDE w:val="0"/>
              <w:adjustRightInd w:val="0"/>
              <w:ind w:right="98" w:firstLine="204"/>
              <w:rPr>
                <w:rFonts w:cstheme="minorHAnsi"/>
                <w:sz w:val="20"/>
                <w:szCs w:val="20"/>
              </w:rPr>
            </w:pPr>
          </w:p>
          <w:p w14:paraId="2792671A" w14:textId="77777777" w:rsidR="00D17682" w:rsidRDefault="00D17682" w:rsidP="00831427">
            <w:pPr>
              <w:autoSpaceDE w:val="0"/>
              <w:adjustRightInd w:val="0"/>
              <w:ind w:right="98"/>
              <w:rPr>
                <w:rFonts w:cstheme="minorHAnsi"/>
                <w:sz w:val="20"/>
                <w:szCs w:val="20"/>
              </w:rPr>
            </w:pPr>
            <w:r w:rsidRPr="00D17682">
              <w:rPr>
                <w:rFonts w:cstheme="minorHAnsi"/>
                <w:b/>
                <w:bCs/>
                <w:sz w:val="20"/>
                <w:szCs w:val="20"/>
              </w:rPr>
              <w:t>28/2011. (VIII. 3.) NGM rendelet</w:t>
            </w:r>
            <w:r>
              <w:rPr>
                <w:rFonts w:cstheme="minorHAnsi"/>
                <w:sz w:val="20"/>
                <w:szCs w:val="20"/>
              </w:rPr>
              <w:t xml:space="preserve"> </w:t>
            </w:r>
            <w:r w:rsidRPr="00D17682">
              <w:rPr>
                <w:rFonts w:cstheme="minorHAnsi"/>
                <w:sz w:val="20"/>
                <w:szCs w:val="20"/>
              </w:rPr>
              <w:t xml:space="preserve">1/A. § </w:t>
            </w:r>
            <w:r>
              <w:rPr>
                <w:rFonts w:cstheme="minorHAnsi"/>
                <w:sz w:val="20"/>
                <w:szCs w:val="20"/>
              </w:rPr>
              <w:t>-a szerint</w:t>
            </w:r>
            <w:r w:rsidR="004E1058" w:rsidRPr="00E628A7">
              <w:rPr>
                <w:rFonts w:cstheme="minorHAnsi"/>
                <w:sz w:val="20"/>
                <w:szCs w:val="20"/>
              </w:rPr>
              <w:t xml:space="preserve"> </w:t>
            </w:r>
          </w:p>
          <w:p w14:paraId="368A13A8"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(1) Belső ellenőrzési tevékenységet az végezhet, aki</w:t>
            </w:r>
          </w:p>
          <w:p w14:paraId="6A20EB3F"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a) jogász, közgazdász, okleveles közgazdász, gazdaságinformatikus, informatikus közgazdász, igazgatásszervező, közigazgatás-szervező, okleveles közigazgatási szakértő, okleveles közigazgatási menedzser végzettséggel vagy olyan főiskolai vagy egyetemi végzettséggel, amely a könyvviteli szolgáltatást végzők nyilvántartásba vételéről szóló kormányrendelet szerinti nyilvántartásba vételt lehetővé teszi, vagy</w:t>
            </w:r>
          </w:p>
          <w:p w14:paraId="0BEDBA37"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b) gazdasági mérnöki szakképzettséggel, vagy</w:t>
            </w:r>
          </w:p>
          <w:p w14:paraId="3A0D79CB"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 az a) és b) pontba nem tartozó felsőfokú iskolai végzettséggel és</w:t>
            </w:r>
          </w:p>
          <w:p w14:paraId="320621DC"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ca) okleveles pénzügyi revizori,</w:t>
            </w:r>
          </w:p>
          <w:p w14:paraId="304DC8D8"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cb) pénzügyi-számviteli szakellenőri,</w:t>
            </w:r>
          </w:p>
          <w:p w14:paraId="331ECABB"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cc) ellenőrzési szakelőadó,</w:t>
            </w:r>
          </w:p>
          <w:p w14:paraId="3F542D9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cd) okleveles könyvvizsgálói,</w:t>
            </w:r>
          </w:p>
          <w:p w14:paraId="1B66DD6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ce) költségvetési ellenőri,</w:t>
            </w:r>
          </w:p>
          <w:p w14:paraId="54481ABF"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cf) mérlegképes könyvelői,</w:t>
            </w:r>
          </w:p>
          <w:p w14:paraId="6D36EDEC"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cg) a Belső Ellenőrök Nemzetközi Szervezetének okleveles belső ellenőri (CIA),</w:t>
            </w:r>
          </w:p>
          <w:p w14:paraId="6F525D1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ch) az Information Systems Audit and Control Association (ISACA) Nemzetközi Szervezetének okleveles informatikai rendszerellenőri (CISA),</w:t>
            </w:r>
          </w:p>
          <w:p w14:paraId="45C9F3A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ci) közigazgatási gazdálkodási és ellenőrzési szakértői,</w:t>
            </w:r>
          </w:p>
          <w:p w14:paraId="6F942AD9"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cj) felsőfokú költségvetési,</w:t>
            </w:r>
          </w:p>
          <w:p w14:paraId="223CABFD"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ck) felsőfokú államháztartási,</w:t>
            </w:r>
          </w:p>
          <w:p w14:paraId="0C9EC4C8"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cl) államháztartási gazdálkodási és ellenőrzési,</w:t>
            </w:r>
          </w:p>
          <w:p w14:paraId="41EFE527"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cm) elektronikus információbiztonsági vezetői,</w:t>
            </w:r>
          </w:p>
          <w:p w14:paraId="2B36E15C"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cn) integritás tanácsadói</w:t>
            </w:r>
          </w:p>
          <w:p w14:paraId="7370583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szakképesítéssel, és</w:t>
            </w:r>
          </w:p>
          <w:p w14:paraId="37F629DA" w14:textId="77777777" w:rsidR="004E1058" w:rsidRPr="00E628A7" w:rsidRDefault="00D17682" w:rsidP="009B6B6A">
            <w:pPr>
              <w:autoSpaceDE w:val="0"/>
              <w:adjustRightInd w:val="0"/>
              <w:ind w:left="-1" w:right="98"/>
              <w:rPr>
                <w:rFonts w:cstheme="minorHAnsi"/>
                <w:sz w:val="20"/>
                <w:szCs w:val="20"/>
              </w:rPr>
            </w:pPr>
            <w:r w:rsidRPr="00D17682">
              <w:rPr>
                <w:rFonts w:cstheme="minorHAnsi"/>
                <w:sz w:val="20"/>
                <w:szCs w:val="20"/>
              </w:rPr>
              <w:t>az a) és c) pont szerinti esetben legalább két éves, a b) pont szerinti esetben legalább öt éves ellenőrzési, költségvetési, pénzügyi, számviteli vagy az adott költségvetési szerv tevékenységi körébe tartozó területen szerzett szakmai gyakorlattal rendelkezik.</w:t>
            </w:r>
          </w:p>
          <w:p w14:paraId="79B05640" w14:textId="77777777" w:rsidR="004E1058" w:rsidRPr="00E628A7" w:rsidRDefault="00D17682" w:rsidP="009B6B6A">
            <w:pPr>
              <w:autoSpaceDE w:val="0"/>
              <w:adjustRightInd w:val="0"/>
              <w:ind w:right="98" w:hanging="1"/>
              <w:rPr>
                <w:rFonts w:cstheme="minorHAnsi"/>
                <w:sz w:val="20"/>
                <w:szCs w:val="20"/>
              </w:rPr>
            </w:pPr>
            <w:r w:rsidRPr="00D17682">
              <w:rPr>
                <w:rFonts w:cstheme="minorHAnsi"/>
                <w:sz w:val="20"/>
                <w:szCs w:val="20"/>
              </w:rPr>
              <w:t>(2) Ha a költségvetési szerv belső ellenőrzési szervezeti egységgel rendelkezik, a költségvetési szerv vezetője a felsőfokú iskolai végzettségűeknek felmentést adhat az (1) bekezdésben meghatározott szakmai gyakorlati feltétel alól, de ebben az esetben is köteles gondoskodni arról, hogy a belső ellenőrzési szervezeti egység rendelkezzen mindazzal a szaktudással, gyakorlattal és egyéb ismerettel, amely a feladatok elvégzéséhez szükséges.</w:t>
            </w:r>
            <w:r w:rsidRPr="00D17682" w:rsidDel="00D17682">
              <w:rPr>
                <w:rFonts w:cstheme="minorHAnsi"/>
                <w:sz w:val="20"/>
                <w:szCs w:val="20"/>
              </w:rPr>
              <w:t xml:space="preserve"> </w:t>
            </w:r>
          </w:p>
        </w:tc>
      </w:tr>
      <w:tr w:rsidR="00D31C1E" w:rsidRPr="00E628A7" w14:paraId="18561949" w14:textId="77777777" w:rsidTr="007951AE">
        <w:trPr>
          <w:trHeight w:val="160"/>
        </w:trPr>
        <w:tc>
          <w:tcPr>
            <w:tcW w:w="9288" w:type="dxa"/>
            <w:gridSpan w:val="2"/>
            <w:shd w:val="clear" w:color="auto" w:fill="F2F2F2" w:themeFill="background1" w:themeFillShade="F2"/>
            <w:tcMar>
              <w:top w:w="0" w:type="dxa"/>
              <w:left w:w="108" w:type="dxa"/>
              <w:bottom w:w="0" w:type="dxa"/>
              <w:right w:w="108" w:type="dxa"/>
            </w:tcMar>
          </w:tcPr>
          <w:p w14:paraId="30BA3FF5" w14:textId="77777777" w:rsidR="00D17682" w:rsidRDefault="00D17682" w:rsidP="000F7012">
            <w:pPr>
              <w:autoSpaceDE w:val="0"/>
              <w:adjustRightInd w:val="0"/>
              <w:rPr>
                <w:rFonts w:cstheme="minorHAnsi"/>
              </w:rPr>
            </w:pPr>
          </w:p>
          <w:p w14:paraId="7434600F" w14:textId="77777777" w:rsidR="00D31C1E" w:rsidRPr="00E628A7" w:rsidRDefault="00D31C1E" w:rsidP="000F7012">
            <w:pPr>
              <w:autoSpaceDE w:val="0"/>
              <w:adjustRightInd w:val="0"/>
              <w:rPr>
                <w:rFonts w:cstheme="minorHAnsi"/>
              </w:rPr>
            </w:pPr>
            <w:r w:rsidRPr="00E628A7">
              <w:rPr>
                <w:rFonts w:cstheme="minorHAnsi"/>
              </w:rPr>
              <w:t>A be</w:t>
            </w:r>
            <w:r w:rsidR="00605427" w:rsidRPr="00E628A7">
              <w:rPr>
                <w:rFonts w:cstheme="minorHAnsi"/>
              </w:rPr>
              <w:t xml:space="preserve">lső ellenőrök regisztrációjára </w:t>
            </w:r>
            <w:r w:rsidRPr="00E628A7">
              <w:rPr>
                <w:rFonts w:cstheme="minorHAnsi"/>
              </w:rPr>
              <w:t xml:space="preserve">vonatkozó részletszabályokat </w:t>
            </w:r>
            <w:hyperlink r:id="rId15" w:history="1">
              <w:r w:rsidRPr="00E628A7">
                <w:rPr>
                  <w:rStyle w:val="Hiperhivatkozs"/>
                  <w:rFonts w:cstheme="minorHAnsi"/>
                </w:rPr>
                <w:t>a költségvetési szervnél belső ellenőrzési tevékenységet végzők nyilvántartásáról és kötelező szakmai továbbképzéséről, valamint a költségvetési szervek vezetőinek és gazdasági vezetőinek belső kontrollrendszer témájú továbbképzéséről 28/2011. (VIII. 3.) NGM rendelet</w:t>
              </w:r>
            </w:hyperlink>
            <w:r w:rsidRPr="00E628A7">
              <w:rPr>
                <w:rFonts w:cstheme="minorHAnsi"/>
              </w:rPr>
              <w:t xml:space="preserve"> tartalmazza.</w:t>
            </w:r>
          </w:p>
        </w:tc>
      </w:tr>
    </w:tbl>
    <w:p w14:paraId="3A14C67C" w14:textId="77777777" w:rsidR="006E0944" w:rsidRPr="00E628A7" w:rsidRDefault="006E0944" w:rsidP="000F7012">
      <w:pPr>
        <w:rPr>
          <w:rFonts w:cstheme="minorHAnsi"/>
          <w:b/>
        </w:rPr>
      </w:pPr>
    </w:p>
    <w:tbl>
      <w:tblPr>
        <w:tblW w:w="9288" w:type="dxa"/>
        <w:tblCellMar>
          <w:left w:w="10" w:type="dxa"/>
          <w:right w:w="10" w:type="dxa"/>
        </w:tblCellMar>
        <w:tblLook w:val="0000" w:firstRow="0" w:lastRow="0" w:firstColumn="0" w:lastColumn="0" w:noHBand="0" w:noVBand="0"/>
      </w:tblPr>
      <w:tblGrid>
        <w:gridCol w:w="9288"/>
      </w:tblGrid>
      <w:tr w:rsidR="0019318F" w:rsidRPr="00E628A7" w14:paraId="0B3FCD89" w14:textId="77777777" w:rsidTr="006905B4">
        <w:trPr>
          <w:trHeight w:val="160"/>
        </w:trPr>
        <w:tc>
          <w:tcPr>
            <w:tcW w:w="9288" w:type="dxa"/>
            <w:shd w:val="clear" w:color="auto" w:fill="F2F2F2" w:themeFill="background1" w:themeFillShade="F2"/>
            <w:tcMar>
              <w:top w:w="0" w:type="dxa"/>
              <w:left w:w="108" w:type="dxa"/>
              <w:bottom w:w="0" w:type="dxa"/>
              <w:right w:w="108" w:type="dxa"/>
            </w:tcMar>
          </w:tcPr>
          <w:p w14:paraId="07D4D6C4" w14:textId="77777777" w:rsidR="0019318F" w:rsidRPr="00E628A7" w:rsidRDefault="0019318F" w:rsidP="00662631">
            <w:pPr>
              <w:suppressAutoHyphens w:val="0"/>
              <w:spacing w:after="200" w:line="276" w:lineRule="auto"/>
              <w:jc w:val="left"/>
              <w:rPr>
                <w:rFonts w:cstheme="minorHAnsi"/>
              </w:rPr>
            </w:pPr>
          </w:p>
        </w:tc>
      </w:tr>
    </w:tbl>
    <w:p w14:paraId="29BCBA51" w14:textId="77777777" w:rsidR="00251BAB" w:rsidRPr="00E628A7" w:rsidRDefault="00BF4236" w:rsidP="000F7012">
      <w:pPr>
        <w:rPr>
          <w:rFonts w:cstheme="minorHAnsi"/>
          <w:b/>
          <w:i/>
        </w:rPr>
      </w:pPr>
      <w:r w:rsidRPr="00E628A7">
        <w:rPr>
          <w:rFonts w:cstheme="minorHAnsi"/>
          <w:b/>
        </w:rPr>
        <w:t>A szakmai gyakorlatra vonatkozó jogszabályi előírások:</w:t>
      </w:r>
    </w:p>
    <w:p w14:paraId="48447C15" w14:textId="77777777" w:rsidR="00251BAB" w:rsidRPr="00E628A7" w:rsidRDefault="00251BAB" w:rsidP="000F7012">
      <w:pPr>
        <w:rPr>
          <w:rFonts w:cstheme="minorHAnsi"/>
        </w:rPr>
      </w:pPr>
    </w:p>
    <w:p w14:paraId="0659167C" w14:textId="77777777" w:rsidR="00584261" w:rsidRDefault="00584261" w:rsidP="00831427">
      <w:pPr>
        <w:numPr>
          <w:ilvl w:val="0"/>
          <w:numId w:val="163"/>
        </w:numPr>
        <w:autoSpaceDE w:val="0"/>
        <w:ind w:left="756" w:hanging="378"/>
        <w:rPr>
          <w:rFonts w:cstheme="minorHAnsi"/>
          <w:color w:val="000000"/>
        </w:rPr>
      </w:pPr>
      <w:bookmarkStart w:id="55" w:name="_Toc335651985"/>
      <w:bookmarkStart w:id="56" w:name="_Toc335652163"/>
      <w:bookmarkStart w:id="57" w:name="_Toc335652334"/>
      <w:bookmarkEnd w:id="55"/>
      <w:bookmarkEnd w:id="56"/>
      <w:bookmarkEnd w:id="57"/>
      <w:r>
        <w:rPr>
          <w:rFonts w:cstheme="minorHAnsi"/>
          <w:color w:val="000000"/>
        </w:rPr>
        <w:t>A Bkr. 15. § (9) bekezdése alapján k</w:t>
      </w:r>
      <w:r w:rsidRPr="00DC5D53">
        <w:rPr>
          <w:rFonts w:cstheme="minorHAnsi"/>
          <w:color w:val="000000"/>
        </w:rPr>
        <w:t xml:space="preserve">öltségvetési szervnél belső ellenőrzési vezetőnek az nevezhető ki, aki jogszabályban meghatározott, legalább ötéves szakmai </w:t>
      </w:r>
      <w:r w:rsidRPr="00DC5D53">
        <w:rPr>
          <w:rFonts w:cstheme="minorHAnsi"/>
          <w:color w:val="000000"/>
        </w:rPr>
        <w:lastRenderedPageBreak/>
        <w:t>gyakorlattal rendelkezik. Az ötéves szakmai gyakorlatra vonatkozó követelmény akkor is alkalmazandó, ha a költségvetési szervnél egy fő látja el a belső ellenőrzési tevékenységet.</w:t>
      </w:r>
    </w:p>
    <w:p w14:paraId="22C05942" w14:textId="77777777" w:rsidR="00584261" w:rsidRDefault="00BF4236" w:rsidP="00831427">
      <w:pPr>
        <w:numPr>
          <w:ilvl w:val="0"/>
          <w:numId w:val="163"/>
        </w:numPr>
        <w:autoSpaceDE w:val="0"/>
        <w:ind w:left="756" w:hanging="378"/>
        <w:rPr>
          <w:rFonts w:cstheme="minorHAnsi"/>
          <w:color w:val="000000"/>
        </w:rPr>
      </w:pPr>
      <w:r w:rsidRPr="00471EDC">
        <w:rPr>
          <w:rFonts w:cstheme="minorHAnsi"/>
          <w:color w:val="000000"/>
        </w:rPr>
        <w:t>A belső ellenőrökre vonatkozóan a Bkr. 24</w:t>
      </w:r>
      <w:r w:rsidR="00D961DC" w:rsidRPr="00471EDC">
        <w:rPr>
          <w:rFonts w:cstheme="minorHAnsi"/>
          <w:color w:val="000000"/>
        </w:rPr>
        <w:t>/A</w:t>
      </w:r>
      <w:r w:rsidRPr="00471EDC">
        <w:rPr>
          <w:rFonts w:cstheme="minorHAnsi"/>
          <w:color w:val="000000"/>
        </w:rPr>
        <w:t>. § (</w:t>
      </w:r>
      <w:r w:rsidR="00D961DC" w:rsidRPr="00471EDC">
        <w:rPr>
          <w:rFonts w:cstheme="minorHAnsi"/>
          <w:color w:val="000000"/>
        </w:rPr>
        <w:t>1</w:t>
      </w:r>
      <w:r w:rsidRPr="00471EDC">
        <w:rPr>
          <w:rFonts w:cstheme="minorHAnsi"/>
          <w:color w:val="000000"/>
        </w:rPr>
        <w:t>) bekezdése legalább két éves ellenőrzési, költségvetési, pénzügyi, számviteli, vagy az adott költségvetési szerv tevékenységi körébe tartozó területen szerzett szakmai gyakorlatot ír elő.</w:t>
      </w:r>
      <w:r w:rsidR="009B6B6A">
        <w:rPr>
          <w:rFonts w:cstheme="minorHAnsi"/>
          <w:color w:val="000000"/>
        </w:rPr>
        <w:t xml:space="preserve"> </w:t>
      </w:r>
    </w:p>
    <w:p w14:paraId="482CF405" w14:textId="77777777" w:rsidR="002A1BED" w:rsidRDefault="002A1BED" w:rsidP="00831427">
      <w:pPr>
        <w:numPr>
          <w:ilvl w:val="0"/>
          <w:numId w:val="163"/>
        </w:numPr>
        <w:autoSpaceDE w:val="0"/>
        <w:ind w:left="756" w:hanging="378"/>
        <w:rPr>
          <w:rFonts w:cstheme="minorHAnsi"/>
          <w:color w:val="000000"/>
        </w:rPr>
      </w:pPr>
      <w:r>
        <w:rPr>
          <w:rFonts w:cstheme="minorHAnsi"/>
          <w:color w:val="000000"/>
        </w:rPr>
        <w:t>A vizsgálatvezetőre a Bkr. 33. § (1) bekezdése is határoz meg előírást, miszerint vizsgálatvezetőnek</w:t>
      </w:r>
      <w:r w:rsidRPr="002A1BED">
        <w:rPr>
          <w:rFonts w:cstheme="minorHAnsi"/>
          <w:color w:val="000000"/>
        </w:rPr>
        <w:t xml:space="preserve"> az jelölhető ki, aki legalább kétéves, jogszabályban meghatározott szakmai gyakorlattal rendelkezik</w:t>
      </w:r>
      <w:r>
        <w:rPr>
          <w:rFonts w:cstheme="minorHAnsi"/>
          <w:color w:val="000000"/>
        </w:rPr>
        <w:t>.</w:t>
      </w:r>
      <w:r w:rsidR="00DC5D53">
        <w:rPr>
          <w:rFonts w:cstheme="minorHAnsi"/>
          <w:color w:val="000000"/>
        </w:rPr>
        <w:t xml:space="preserve"> </w:t>
      </w:r>
    </w:p>
    <w:p w14:paraId="7F9A42BF" w14:textId="77777777" w:rsidR="00D55CDE" w:rsidRDefault="00D15DA1" w:rsidP="00A64CEB">
      <w:pPr>
        <w:numPr>
          <w:ilvl w:val="0"/>
          <w:numId w:val="161"/>
        </w:numPr>
        <w:autoSpaceDE w:val="0"/>
        <w:rPr>
          <w:rFonts w:cstheme="minorHAnsi"/>
          <w:color w:val="000000"/>
        </w:rPr>
      </w:pPr>
      <w:r w:rsidRPr="00D55CDE">
        <w:rPr>
          <w:rFonts w:cstheme="minorHAnsi"/>
          <w:color w:val="000000"/>
        </w:rPr>
        <w:t xml:space="preserve">A 28/2011. (VIII. 3.) NGM rendelet </w:t>
      </w:r>
      <w:r w:rsidR="002A1BED">
        <w:rPr>
          <w:rFonts w:cstheme="minorHAnsi"/>
          <w:color w:val="000000"/>
        </w:rPr>
        <w:t xml:space="preserve">szerint </w:t>
      </w:r>
      <w:r w:rsidRPr="00D55CDE">
        <w:rPr>
          <w:rFonts w:cstheme="minorHAnsi"/>
          <w:color w:val="000000"/>
        </w:rPr>
        <w:t>belső ellenőrzési tevékenységet az végezhet,</w:t>
      </w:r>
      <w:r w:rsidRPr="00D15DA1">
        <w:t xml:space="preserve"> </w:t>
      </w:r>
      <w:r>
        <w:t xml:space="preserve">aki az 1/A § </w:t>
      </w:r>
      <w:r w:rsidRPr="00D55CDE">
        <w:rPr>
          <w:rFonts w:cstheme="minorHAnsi"/>
          <w:color w:val="000000"/>
        </w:rPr>
        <w:t xml:space="preserve">a) és c) pont szerinti esetben legalább két éves, a b) pont szerinti esetben legalább öt éves ellenőrzési, költségvetési, pénzügyi, számviteli vagy az adott költségvetési szerv tevékenységi körébe tartozó területen szerzett szakmai gyakorlattal rendelkezik </w:t>
      </w:r>
    </w:p>
    <w:p w14:paraId="5BFF9EE8" w14:textId="77777777" w:rsidR="00D55CDE" w:rsidRDefault="00D15DA1" w:rsidP="00A64CEB">
      <w:pPr>
        <w:numPr>
          <w:ilvl w:val="0"/>
          <w:numId w:val="161"/>
        </w:numPr>
        <w:autoSpaceDE w:val="0"/>
        <w:rPr>
          <w:rFonts w:cstheme="minorHAnsi"/>
          <w:color w:val="000000"/>
        </w:rPr>
      </w:pPr>
      <w:r w:rsidRPr="00D55CDE">
        <w:rPr>
          <w:rFonts w:cstheme="minorHAnsi"/>
          <w:color w:val="000000"/>
        </w:rPr>
        <w:t xml:space="preserve">Ha a költségvetési szerv belső ellenőrzési szervezeti egységgel rendelkezik, a költségvetési szerv </w:t>
      </w:r>
      <w:r w:rsidRPr="002A1BED">
        <w:rPr>
          <w:rFonts w:cstheme="minorHAnsi"/>
          <w:color w:val="000000"/>
        </w:rPr>
        <w:t xml:space="preserve">vezetője a felsőfokú iskolai végzettségűeknek felmentést adhat </w:t>
      </w:r>
      <w:r w:rsidR="00584261" w:rsidRPr="002A1BED">
        <w:rPr>
          <w:rFonts w:cstheme="minorHAnsi"/>
          <w:color w:val="000000"/>
        </w:rPr>
        <w:t>a</w:t>
      </w:r>
      <w:r w:rsidR="00584261">
        <w:rPr>
          <w:rFonts w:cstheme="minorHAnsi"/>
          <w:color w:val="000000"/>
        </w:rPr>
        <w:t xml:space="preserve"> </w:t>
      </w:r>
      <w:r w:rsidR="00584261" w:rsidRPr="00471EDC">
        <w:rPr>
          <w:rFonts w:cstheme="minorHAnsi"/>
          <w:color w:val="000000"/>
        </w:rPr>
        <w:t>Bkr. 24/A. §</w:t>
      </w:r>
      <w:r w:rsidR="00584261" w:rsidRPr="002A1BED">
        <w:rPr>
          <w:rFonts w:cstheme="minorHAnsi"/>
          <w:color w:val="000000"/>
        </w:rPr>
        <w:t xml:space="preserve"> </w:t>
      </w:r>
      <w:r w:rsidRPr="002A1BED">
        <w:rPr>
          <w:rFonts w:cstheme="minorHAnsi"/>
          <w:color w:val="000000"/>
        </w:rPr>
        <w:t>(1) bekezdésben meghatározott szakmai gyakorlati feltétel alól, de ebben az esetben is köte</w:t>
      </w:r>
      <w:r w:rsidRPr="00072AD8">
        <w:rPr>
          <w:rFonts w:cstheme="minorHAnsi"/>
          <w:color w:val="000000"/>
        </w:rPr>
        <w:t>les gondoskodni arról, hogy a belső ellenőrzési szervezeti egység rendelkezzen mindazzal a szaktudá</w:t>
      </w:r>
      <w:r w:rsidRPr="0043406E">
        <w:rPr>
          <w:rFonts w:cstheme="minorHAnsi"/>
          <w:color w:val="000000"/>
        </w:rPr>
        <w:t>ssal, gyakorlattal és egyéb ismerettel, amely a feladatok elvégzéséhez szükséges.</w:t>
      </w:r>
      <w:r w:rsidRPr="00D55CDE">
        <w:rPr>
          <w:rFonts w:cstheme="minorHAnsi"/>
          <w:color w:val="000000"/>
        </w:rPr>
        <w:t xml:space="preserve"> </w:t>
      </w:r>
    </w:p>
    <w:p w14:paraId="78801E7E" w14:textId="77777777" w:rsidR="00584261" w:rsidRDefault="00584261" w:rsidP="00831427">
      <w:pPr>
        <w:autoSpaceDE w:val="0"/>
        <w:ind w:left="720"/>
        <w:rPr>
          <w:rFonts w:cstheme="minorHAnsi"/>
          <w:color w:val="000000"/>
        </w:rPr>
      </w:pPr>
    </w:p>
    <w:p w14:paraId="661EBD69" w14:textId="77777777" w:rsidR="00D55CDE" w:rsidRDefault="00D15DA1" w:rsidP="00831427">
      <w:pPr>
        <w:autoSpaceDE w:val="0"/>
        <w:rPr>
          <w:rFonts w:cstheme="minorHAnsi"/>
          <w:color w:val="000000"/>
        </w:rPr>
      </w:pPr>
      <w:r w:rsidRPr="00D55CDE">
        <w:rPr>
          <w:rFonts w:cstheme="minorHAnsi"/>
          <w:color w:val="000000"/>
        </w:rPr>
        <w:t>Belső ellenőrzési tevékenységet az folytathat, aki eleget tesz a</w:t>
      </w:r>
      <w:r w:rsidR="00584261">
        <w:rPr>
          <w:rFonts w:cstheme="minorHAnsi"/>
          <w:color w:val="000000"/>
        </w:rPr>
        <w:t xml:space="preserve"> </w:t>
      </w:r>
      <w:r w:rsidR="00584261" w:rsidRPr="00D55CDE">
        <w:rPr>
          <w:rFonts w:cstheme="minorHAnsi"/>
          <w:color w:val="000000"/>
        </w:rPr>
        <w:t>28/2011. (VIII. 3.) NGM rendelet</w:t>
      </w:r>
      <w:r w:rsidRPr="00D55CDE">
        <w:rPr>
          <w:rFonts w:cstheme="minorHAnsi"/>
          <w:color w:val="000000"/>
        </w:rPr>
        <w:t xml:space="preserve"> 7. §-</w:t>
      </w:r>
      <w:r w:rsidR="00584261">
        <w:rPr>
          <w:rFonts w:cstheme="minorHAnsi"/>
          <w:color w:val="000000"/>
        </w:rPr>
        <w:t>á</w:t>
      </w:r>
      <w:r w:rsidRPr="00D55CDE">
        <w:rPr>
          <w:rFonts w:cstheme="minorHAnsi"/>
          <w:color w:val="000000"/>
        </w:rPr>
        <w:t>ban meghatározott továbbképzési kötelezettségének</w:t>
      </w:r>
      <w:r w:rsidR="00584261">
        <w:rPr>
          <w:rFonts w:cstheme="minorHAnsi"/>
          <w:color w:val="000000"/>
        </w:rPr>
        <w:t>.</w:t>
      </w:r>
      <w:r w:rsidRPr="002A1BED" w:rsidDel="00D15DA1">
        <w:rPr>
          <w:rFonts w:cstheme="minorHAnsi"/>
          <w:color w:val="000000"/>
        </w:rPr>
        <w:t xml:space="preserve"> </w:t>
      </w:r>
    </w:p>
    <w:p w14:paraId="445545E1" w14:textId="77777777" w:rsidR="005E7907" w:rsidRPr="00E628A7" w:rsidRDefault="005E7907" w:rsidP="00A64CEB">
      <w:pPr>
        <w:autoSpaceDE w:val="0"/>
        <w:ind w:left="720"/>
        <w:rPr>
          <w:rFonts w:cstheme="minorHAnsi"/>
        </w:rPr>
      </w:pPr>
    </w:p>
    <w:p w14:paraId="2E2D292E" w14:textId="77777777" w:rsidR="00251BAB" w:rsidRPr="00E628A7" w:rsidRDefault="00BF4236" w:rsidP="000F7012">
      <w:pPr>
        <w:pStyle w:val="Cmsor3"/>
        <w:spacing w:before="0" w:after="0"/>
        <w:rPr>
          <w:rFonts w:cstheme="minorHAnsi"/>
        </w:rPr>
      </w:pPr>
      <w:bookmarkStart w:id="58" w:name="_Toc338317662"/>
      <w:r w:rsidRPr="00E628A7">
        <w:rPr>
          <w:rFonts w:cstheme="minorHAnsi"/>
        </w:rPr>
        <w:t>A munkakörök, a felelősség- és feladatmegosztás kialakítása</w:t>
      </w:r>
      <w:bookmarkEnd w:id="54"/>
      <w:bookmarkEnd w:id="58"/>
    </w:p>
    <w:p w14:paraId="15918462" w14:textId="77777777" w:rsidR="00DF595C" w:rsidRPr="00E628A7" w:rsidRDefault="00DF595C" w:rsidP="000F7012">
      <w:pPr>
        <w:rPr>
          <w:rFonts w:cstheme="minorHAnsi"/>
          <w:bCs/>
          <w:color w:val="000000"/>
        </w:rPr>
      </w:pPr>
    </w:p>
    <w:p w14:paraId="17004102" w14:textId="77777777" w:rsidR="0058566E" w:rsidRPr="00E628A7" w:rsidRDefault="00BF4236" w:rsidP="000F7012">
      <w:pPr>
        <w:rPr>
          <w:rFonts w:cstheme="minorHAnsi"/>
          <w:bCs/>
          <w:color w:val="000000"/>
        </w:rPr>
      </w:pPr>
      <w:r w:rsidRPr="00E628A7">
        <w:rPr>
          <w:rFonts w:cstheme="minorHAnsi"/>
          <w:bCs/>
          <w:color w:val="000000"/>
        </w:rPr>
        <w:t xml:space="preserve">A </w:t>
      </w:r>
      <w:r w:rsidRPr="00E628A7">
        <w:rPr>
          <w:rFonts w:cstheme="minorHAnsi"/>
          <w:b/>
          <w:bCs/>
          <w:color w:val="000000"/>
        </w:rPr>
        <w:t>felelősség- és feladatmegosztás</w:t>
      </w:r>
      <w:r w:rsidRPr="00E628A7">
        <w:rPr>
          <w:rFonts w:cstheme="minorHAnsi"/>
          <w:bCs/>
          <w:color w:val="000000"/>
        </w:rPr>
        <w:t xml:space="preserve"> a belső ellenőrök közötti munkamegosztást és együttműködést szabályozza. Munkakörök, illetve ellenőri beosztások szerint írja elő az egyes ellenőrzést végző személyek, illetve a költségvetési szervezet vezetőjének jóváhagyói, végrehajtói és közreműködői felelősségeit. </w:t>
      </w:r>
    </w:p>
    <w:p w14:paraId="7FCA964E" w14:textId="77777777" w:rsidR="0058566E" w:rsidRPr="00E628A7" w:rsidRDefault="0058566E" w:rsidP="000F7012">
      <w:pPr>
        <w:rPr>
          <w:rFonts w:cstheme="minorHAnsi"/>
          <w:bCs/>
          <w:color w:val="000000"/>
        </w:rPr>
      </w:pPr>
    </w:p>
    <w:p w14:paraId="10B6F682" w14:textId="50258117" w:rsidR="00B84532" w:rsidRPr="00E628A7" w:rsidRDefault="00D31894" w:rsidP="000F7012">
      <w:pPr>
        <w:rPr>
          <w:rFonts w:cstheme="minorHAnsi"/>
        </w:rPr>
      </w:pPr>
      <w:r>
        <w:rPr>
          <w:rFonts w:cstheme="minorHAnsi"/>
        </w:rPr>
        <w:t>S</w:t>
      </w:r>
      <w:r w:rsidR="00BF4236" w:rsidRPr="00E628A7">
        <w:rPr>
          <w:rFonts w:cstheme="minorHAnsi"/>
        </w:rPr>
        <w:t>zervezet</w:t>
      </w:r>
      <w:r>
        <w:rPr>
          <w:rFonts w:cstheme="minorHAnsi"/>
        </w:rPr>
        <w:t>ünkné</w:t>
      </w:r>
      <w:r w:rsidR="00BF4236" w:rsidRPr="00E628A7">
        <w:rPr>
          <w:rFonts w:cstheme="minorHAnsi"/>
        </w:rPr>
        <w:t>l egy fő látja el a belső ellenőrzési tevékenységet, az egyes kategóriák és a hozzájuk kapcsolódó felelősség, feladat egy fő kezében összpontosul</w:t>
      </w:r>
      <w:r>
        <w:rPr>
          <w:rFonts w:cstheme="minorHAnsi"/>
        </w:rPr>
        <w:t>.</w:t>
      </w:r>
    </w:p>
    <w:p w14:paraId="561B89DB" w14:textId="77777777" w:rsidR="00B84532" w:rsidRPr="00E628A7" w:rsidRDefault="00B84532" w:rsidP="000F7012">
      <w:pPr>
        <w:rPr>
          <w:rFonts w:cstheme="minorHAnsi"/>
        </w:rPr>
      </w:pPr>
    </w:p>
    <w:p w14:paraId="79846BF9" w14:textId="37E8D57C" w:rsidR="00605427" w:rsidRPr="00E628A7" w:rsidRDefault="00BF4236" w:rsidP="000F7012">
      <w:pPr>
        <w:autoSpaceDE w:val="0"/>
        <w:rPr>
          <w:rFonts w:cstheme="minorHAnsi"/>
          <w:color w:val="000000"/>
        </w:rPr>
      </w:pPr>
      <w:r w:rsidRPr="00E628A7">
        <w:rPr>
          <w:rFonts w:cstheme="minorHAnsi"/>
          <w:color w:val="000000"/>
        </w:rPr>
        <w:t>A felelősség- és feladatmegosztást a teljes belső ellenőrzési munkára ki kell alakítani, a stratégiai és éves ellenőrzési tervezéstől kezdve, az egyes ellenőrzések elvégzésének feladatain keresztül az (összefoglaló) éves ellenőrzési jelentés elkészítéséig</w:t>
      </w:r>
      <w:r w:rsidR="00656195">
        <w:rPr>
          <w:rFonts w:cstheme="minorHAnsi"/>
          <w:color w:val="000000"/>
        </w:rPr>
        <w:t>.</w:t>
      </w:r>
    </w:p>
    <w:p w14:paraId="682F325B" w14:textId="77777777" w:rsidR="002755F6" w:rsidRPr="00E628A7" w:rsidRDefault="002755F6" w:rsidP="000F7012">
      <w:pPr>
        <w:autoSpaceDE w:val="0"/>
        <w:rPr>
          <w:rFonts w:cstheme="minorHAnsi"/>
          <w:color w:val="000000"/>
        </w:rPr>
      </w:pPr>
    </w:p>
    <w:p w14:paraId="75ABB37C" w14:textId="77777777" w:rsidR="00723FCB" w:rsidRPr="00E628A7" w:rsidRDefault="00BF4236" w:rsidP="000F7012">
      <w:pPr>
        <w:autoSpaceDE w:val="0"/>
        <w:rPr>
          <w:rFonts w:cstheme="minorHAnsi"/>
          <w:color w:val="000000"/>
        </w:rPr>
      </w:pPr>
      <w:r w:rsidRPr="00E628A7">
        <w:rPr>
          <w:rFonts w:cstheme="minorHAnsi"/>
          <w:color w:val="000000"/>
        </w:rPr>
        <w:t xml:space="preserve">A feladatmegosztás kialakításánál kiemelt szempont a négy szem elvének érvényesülése: minden egyes belső ellenőrzési tevékenységnél – </w:t>
      </w:r>
      <w:r w:rsidR="00072AD8">
        <w:rPr>
          <w:rFonts w:cstheme="minorHAnsi"/>
          <w:color w:val="000000"/>
        </w:rPr>
        <w:t>ha</w:t>
      </w:r>
      <w:r w:rsidRPr="00E628A7">
        <w:rPr>
          <w:rFonts w:cstheme="minorHAnsi"/>
          <w:color w:val="000000"/>
        </w:rPr>
        <w:t xml:space="preserve"> a rendelkezésre álló kapacitás megengedi – egyértelműen el kell különíteni egymástól a végrehajtó és a jóváhagyó szerepköröket. </w:t>
      </w:r>
    </w:p>
    <w:p w14:paraId="57118180" w14:textId="77777777" w:rsidR="00605427" w:rsidRPr="00E628A7" w:rsidRDefault="00605427" w:rsidP="000F7012">
      <w:pPr>
        <w:autoSpaceDE w:val="0"/>
        <w:rPr>
          <w:rFonts w:cstheme="minorHAnsi"/>
          <w:color w:val="000000"/>
        </w:rPr>
      </w:pPr>
    </w:p>
    <w:p w14:paraId="55A1E33D" w14:textId="77777777" w:rsidR="00251BAB" w:rsidRPr="00E628A7" w:rsidRDefault="00BF4236" w:rsidP="000F7012">
      <w:pPr>
        <w:pStyle w:val="Cmsor3"/>
        <w:spacing w:before="0" w:after="0"/>
        <w:rPr>
          <w:rFonts w:cstheme="minorHAnsi"/>
        </w:rPr>
      </w:pPr>
      <w:bookmarkStart w:id="59" w:name="_Toc246135396"/>
      <w:bookmarkStart w:id="60" w:name="_Toc338317663"/>
      <w:r w:rsidRPr="00E628A7">
        <w:rPr>
          <w:rFonts w:cstheme="minorHAnsi"/>
        </w:rPr>
        <w:t>Munkaköri leírás</w:t>
      </w:r>
      <w:bookmarkEnd w:id="59"/>
      <w:bookmarkEnd w:id="60"/>
    </w:p>
    <w:p w14:paraId="3E978FE6" w14:textId="77777777" w:rsidR="004856B2" w:rsidRPr="00E628A7" w:rsidRDefault="004856B2" w:rsidP="000F7012">
      <w:pPr>
        <w:autoSpaceDE w:val="0"/>
        <w:rPr>
          <w:rFonts w:cstheme="minorHAnsi"/>
          <w:color w:val="000000"/>
        </w:rPr>
      </w:pPr>
    </w:p>
    <w:p w14:paraId="5778443E" w14:textId="77777777" w:rsidR="00B84532" w:rsidRDefault="00D31894" w:rsidP="000F7012">
      <w:pPr>
        <w:autoSpaceDE w:val="0"/>
        <w:rPr>
          <w:rFonts w:cstheme="minorHAnsi"/>
          <w:color w:val="000000"/>
        </w:rPr>
      </w:pPr>
      <w:r>
        <w:rPr>
          <w:rFonts w:cstheme="minorHAnsi"/>
          <w:color w:val="000000"/>
        </w:rPr>
        <w:t>A belső ellenőrzési megbízási szerződés</w:t>
      </w:r>
      <w:r w:rsidR="00BF4236" w:rsidRPr="00E628A7">
        <w:rPr>
          <w:rFonts w:cstheme="minorHAnsi"/>
          <w:color w:val="000000"/>
        </w:rPr>
        <w:t xml:space="preserve"> részletesen megfogalmazza az ellenőr feladatait és a belső ellenőrzési vezető</w:t>
      </w:r>
      <w:r w:rsidR="00076AB7">
        <w:rPr>
          <w:rFonts w:cstheme="minorHAnsi"/>
          <w:color w:val="000000"/>
        </w:rPr>
        <w:t>vel szembeni</w:t>
      </w:r>
      <w:r w:rsidR="00BF4236" w:rsidRPr="00E628A7">
        <w:rPr>
          <w:rFonts w:cstheme="minorHAnsi"/>
          <w:color w:val="000000"/>
        </w:rPr>
        <w:t xml:space="preserve"> elvárásait</w:t>
      </w:r>
      <w:r w:rsidR="00076AB7">
        <w:rPr>
          <w:rFonts w:cstheme="minorHAnsi"/>
          <w:color w:val="000000"/>
        </w:rPr>
        <w:t>.</w:t>
      </w:r>
    </w:p>
    <w:p w14:paraId="3BDEE89F" w14:textId="77777777" w:rsidR="00076AB7" w:rsidRPr="00E628A7" w:rsidRDefault="00076AB7" w:rsidP="000F7012">
      <w:pPr>
        <w:autoSpaceDE w:val="0"/>
        <w:rPr>
          <w:rFonts w:cstheme="minorHAnsi"/>
          <w:color w:val="000000"/>
        </w:rPr>
      </w:pPr>
    </w:p>
    <w:p w14:paraId="718EFD64" w14:textId="77777777" w:rsidR="00251BAB" w:rsidRPr="00E628A7" w:rsidRDefault="00BF4236" w:rsidP="000F7012">
      <w:pPr>
        <w:pStyle w:val="Cmsor3"/>
        <w:spacing w:before="0" w:after="0"/>
        <w:rPr>
          <w:rFonts w:cstheme="minorHAnsi"/>
        </w:rPr>
      </w:pPr>
      <w:bookmarkStart w:id="61" w:name="_Toc246135397"/>
      <w:bookmarkStart w:id="62" w:name="_Toc338317664"/>
      <w:bookmarkStart w:id="63" w:name="_Toc55203871"/>
      <w:r w:rsidRPr="00E628A7">
        <w:rPr>
          <w:rFonts w:cstheme="minorHAnsi"/>
        </w:rPr>
        <w:lastRenderedPageBreak/>
        <w:t>A belső ellenőrzés kompetenciája</w:t>
      </w:r>
      <w:bookmarkEnd w:id="61"/>
      <w:bookmarkEnd w:id="62"/>
    </w:p>
    <w:p w14:paraId="159BD92C" w14:textId="77777777" w:rsidR="008A71A3" w:rsidRPr="00E628A7" w:rsidRDefault="008A71A3" w:rsidP="000F7012">
      <w:pPr>
        <w:autoSpaceDE w:val="0"/>
        <w:rPr>
          <w:rFonts w:cstheme="minorHAnsi"/>
          <w:color w:val="000000"/>
        </w:rPr>
      </w:pPr>
    </w:p>
    <w:p w14:paraId="16E71992" w14:textId="77777777" w:rsidR="00251BAB" w:rsidRPr="00E628A7" w:rsidRDefault="00BF4236" w:rsidP="000F7012">
      <w:pPr>
        <w:autoSpaceDE w:val="0"/>
        <w:rPr>
          <w:rFonts w:cstheme="minorHAnsi"/>
          <w:color w:val="000000"/>
        </w:rPr>
      </w:pPr>
      <w:r w:rsidRPr="00E628A7">
        <w:rPr>
          <w:rFonts w:cstheme="minorHAnsi"/>
          <w:color w:val="000000"/>
        </w:rPr>
        <w:t xml:space="preserve">Az IIA standardok és </w:t>
      </w:r>
      <w:r w:rsidRPr="00E628A7">
        <w:rPr>
          <w:rFonts w:cstheme="minorHAnsi"/>
        </w:rPr>
        <w:t>a magyarországi államháztartási belső ellenőrzési standardok</w:t>
      </w:r>
      <w:r w:rsidRPr="00E628A7">
        <w:rPr>
          <w:rFonts w:cstheme="minorHAnsi"/>
          <w:color w:val="000000"/>
        </w:rPr>
        <w:t xml:space="preserve"> szerint </w:t>
      </w:r>
      <w:r w:rsidRPr="00E628A7">
        <w:rPr>
          <w:rFonts w:cstheme="minorHAnsi"/>
          <w:bCs/>
          <w:color w:val="000000"/>
        </w:rPr>
        <w:t>a független belső ellenőrzési tevékenységet végzőnek rendelkezni</w:t>
      </w:r>
      <w:r w:rsidR="00076AB7">
        <w:rPr>
          <w:rFonts w:cstheme="minorHAnsi"/>
          <w:bCs/>
          <w:color w:val="000000"/>
        </w:rPr>
        <w:t>e</w:t>
      </w:r>
      <w:r w:rsidRPr="00E628A7">
        <w:rPr>
          <w:rFonts w:cstheme="minorHAnsi"/>
          <w:bCs/>
          <w:color w:val="000000"/>
        </w:rPr>
        <w:t xml:space="preserve"> kell, vagy meg kell szerezni mindazt a szaktudást, gyakorlatot és egyéb ismeretet, mely a feladatok ellátásához szükséges.</w:t>
      </w:r>
      <w:r w:rsidRPr="00E628A7">
        <w:rPr>
          <w:rFonts w:cstheme="minorHAnsi"/>
          <w:b/>
          <w:bCs/>
          <w:color w:val="000000"/>
        </w:rPr>
        <w:t xml:space="preserve"> </w:t>
      </w:r>
      <w:r w:rsidRPr="00E628A7">
        <w:rPr>
          <w:rFonts w:cstheme="minorHAnsi"/>
          <w:color w:val="000000"/>
        </w:rPr>
        <w:t xml:space="preserve">A belső ellenőrzés szakértelmének adott évi megfelelősége az éves ellenőrzési terv és kapacitás-felmérés elvégzése után határozható meg. A belső ellenőrzési vezető ennek alapján tudja megállapítani, hogy a belső ellenőrzés kollektívan rendelkezik-e olyan szakértői állománnyal, amely az éves ellenőrzési terv megfelelő szintű végrehajtását biztosítani tudja. </w:t>
      </w:r>
      <w:r w:rsidR="00072AD8">
        <w:rPr>
          <w:rFonts w:cstheme="minorHAnsi"/>
          <w:color w:val="000000"/>
        </w:rPr>
        <w:t>Ha</w:t>
      </w:r>
      <w:r w:rsidRPr="00E628A7">
        <w:rPr>
          <w:rFonts w:cstheme="minorHAnsi"/>
          <w:color w:val="000000"/>
        </w:rPr>
        <w:t xml:space="preserve"> nem rendelkezik ezzel, akkor erről köteles tájékoztatni a költségvetési szerv vezetőjét és javaslatot is kell tennie külső szolgáltató igénybevételére.</w:t>
      </w:r>
    </w:p>
    <w:p w14:paraId="3ACCAC70" w14:textId="77777777" w:rsidR="00251BAB" w:rsidRPr="00E628A7" w:rsidRDefault="00251BAB" w:rsidP="000F7012">
      <w:pPr>
        <w:autoSpaceDE w:val="0"/>
        <w:rPr>
          <w:rFonts w:cstheme="minorHAnsi"/>
          <w:b/>
          <w:bCs/>
          <w:u w:val="single"/>
        </w:rPr>
      </w:pPr>
    </w:p>
    <w:p w14:paraId="59001994" w14:textId="77777777" w:rsidR="00251BAB" w:rsidRPr="00E628A7" w:rsidRDefault="00BF4236" w:rsidP="000F7012">
      <w:pPr>
        <w:pStyle w:val="Cmsor3"/>
        <w:spacing w:before="0" w:after="0"/>
        <w:rPr>
          <w:rFonts w:cstheme="minorHAnsi"/>
        </w:rPr>
      </w:pPr>
      <w:bookmarkStart w:id="64" w:name="_Toc246135398"/>
      <w:bookmarkStart w:id="65" w:name="_Toc338317665"/>
      <w:r w:rsidRPr="00E628A7">
        <w:rPr>
          <w:rFonts w:cstheme="minorHAnsi"/>
        </w:rPr>
        <w:t>Helyettesítés</w:t>
      </w:r>
      <w:bookmarkEnd w:id="64"/>
      <w:bookmarkEnd w:id="65"/>
    </w:p>
    <w:p w14:paraId="73E23B3F" w14:textId="77777777" w:rsidR="008A67E5" w:rsidRPr="00E628A7" w:rsidRDefault="008A67E5" w:rsidP="000F7012">
      <w:pPr>
        <w:rPr>
          <w:rFonts w:cstheme="minorHAnsi"/>
          <w:i/>
        </w:rPr>
      </w:pPr>
    </w:p>
    <w:p w14:paraId="4907E316" w14:textId="77777777" w:rsidR="00C53BC4" w:rsidRPr="00E628A7" w:rsidRDefault="00BF4236" w:rsidP="000F7012">
      <w:pPr>
        <w:rPr>
          <w:rFonts w:cstheme="minorHAnsi"/>
          <w:color w:val="000000"/>
        </w:rPr>
      </w:pPr>
      <w:r w:rsidRPr="00E628A7">
        <w:rPr>
          <w:rFonts w:cstheme="minorHAnsi"/>
          <w:color w:val="000000"/>
        </w:rPr>
        <w:t xml:space="preserve">A helyettesítési rend kialakításának célja a munka folytonosságának megőrzése adott munkaerő kiválása esetén. A helyettesítési rend kialakításáért és naprakészen tartásáért a belső ellenőrzési vezető felelős. </w:t>
      </w:r>
    </w:p>
    <w:p w14:paraId="4E9F9EEE" w14:textId="77777777" w:rsidR="00C53BC4" w:rsidRPr="00E628A7" w:rsidRDefault="00C53BC4" w:rsidP="000F7012">
      <w:pPr>
        <w:rPr>
          <w:rFonts w:cstheme="minorHAnsi"/>
          <w:b/>
          <w:bCs/>
          <w:u w:val="single"/>
        </w:rPr>
      </w:pPr>
    </w:p>
    <w:p w14:paraId="5CA0E56E" w14:textId="77777777" w:rsidR="00F833B7" w:rsidRDefault="00F833B7" w:rsidP="000F7012">
      <w:pPr>
        <w:rPr>
          <w:rFonts w:cstheme="minorHAnsi"/>
          <w:bCs/>
          <w:i/>
          <w:color w:val="FF0000"/>
        </w:rPr>
      </w:pPr>
    </w:p>
    <w:p w14:paraId="238E860E" w14:textId="77777777" w:rsidR="00251BAB" w:rsidRPr="00E628A7" w:rsidRDefault="00BF4236" w:rsidP="000F7012">
      <w:pPr>
        <w:pStyle w:val="Cmsor3"/>
        <w:spacing w:before="0" w:after="0"/>
        <w:rPr>
          <w:rFonts w:cstheme="minorHAnsi"/>
        </w:rPr>
      </w:pPr>
      <w:bookmarkStart w:id="66" w:name="_Toc246135399"/>
      <w:bookmarkStart w:id="67" w:name="_Toc338317666"/>
      <w:r w:rsidRPr="00E628A7">
        <w:rPr>
          <w:rFonts w:cstheme="minorHAnsi"/>
        </w:rPr>
        <w:t>Értékelés</w:t>
      </w:r>
      <w:bookmarkEnd w:id="63"/>
      <w:bookmarkEnd w:id="66"/>
      <w:bookmarkEnd w:id="67"/>
    </w:p>
    <w:p w14:paraId="2DB97970" w14:textId="77777777" w:rsidR="008A67E5" w:rsidRPr="00E628A7" w:rsidRDefault="008A67E5" w:rsidP="000F7012">
      <w:pPr>
        <w:rPr>
          <w:rFonts w:cstheme="minorHAnsi"/>
          <w:i/>
        </w:rPr>
      </w:pPr>
    </w:p>
    <w:p w14:paraId="3F7499ED" w14:textId="4B881349" w:rsidR="002009F6" w:rsidRPr="00E628A7" w:rsidRDefault="00BF4236" w:rsidP="000F7012">
      <w:pPr>
        <w:rPr>
          <w:rFonts w:cstheme="minorHAnsi"/>
        </w:rPr>
      </w:pPr>
      <w:r w:rsidRPr="00E628A7">
        <w:rPr>
          <w:rFonts w:cstheme="minorHAnsi"/>
        </w:rPr>
        <w:t xml:space="preserve">A belső ellenőrzési vezető felelős azért, hogy a belső ellenőrök számára folyamatos visszacsatolást és értékelést adjon személyes teljesítményükről. </w:t>
      </w:r>
      <w:r w:rsidR="00984DBF">
        <w:rPr>
          <w:rFonts w:cstheme="minorHAnsi"/>
        </w:rPr>
        <w:t xml:space="preserve">Egy személy kezében összpontosuló belső ellenőrzés esetén önértékelés keretében kerül </w:t>
      </w:r>
      <w:r w:rsidR="00690498">
        <w:rPr>
          <w:rFonts w:cstheme="minorHAnsi"/>
        </w:rPr>
        <w:t>sor.</w:t>
      </w:r>
    </w:p>
    <w:p w14:paraId="7741E393" w14:textId="77777777" w:rsidR="002009F6" w:rsidRPr="00E628A7" w:rsidRDefault="002009F6" w:rsidP="000F7012">
      <w:pPr>
        <w:rPr>
          <w:rFonts w:cstheme="minorHAnsi"/>
        </w:rPr>
      </w:pPr>
    </w:p>
    <w:p w14:paraId="4C5AD993" w14:textId="77777777" w:rsidR="00A66B6B" w:rsidRPr="00E628A7" w:rsidRDefault="00A66B6B" w:rsidP="000F7012">
      <w:pPr>
        <w:rPr>
          <w:rFonts w:cstheme="minorHAnsi"/>
          <w:b/>
          <w:bCs/>
          <w:u w:val="single"/>
        </w:rPr>
      </w:pPr>
      <w:bookmarkStart w:id="68" w:name="_Toc67289096"/>
      <w:bookmarkStart w:id="69" w:name="_Toc59855237"/>
      <w:bookmarkStart w:id="70" w:name="_Toc67289095"/>
      <w:bookmarkEnd w:id="68"/>
      <w:bookmarkEnd w:id="69"/>
    </w:p>
    <w:p w14:paraId="5459B98A" w14:textId="77777777" w:rsidR="00251BAB" w:rsidRPr="00E628A7" w:rsidRDefault="00BF4236" w:rsidP="000F7012">
      <w:pPr>
        <w:pStyle w:val="Cmsor3"/>
        <w:spacing w:before="0" w:after="0"/>
        <w:rPr>
          <w:rFonts w:cstheme="minorHAnsi"/>
        </w:rPr>
      </w:pPr>
      <w:bookmarkStart w:id="71" w:name="_Toc246135400"/>
      <w:bookmarkStart w:id="72" w:name="_Toc338317667"/>
      <w:r w:rsidRPr="00E628A7">
        <w:rPr>
          <w:rFonts w:cstheme="minorHAnsi"/>
        </w:rPr>
        <w:t>A belső ellenőrök kötelező szakmai továbbképzése, valamint a folyamatos továbbképzésre vonatkozó alapelvek</w:t>
      </w:r>
      <w:bookmarkEnd w:id="70"/>
      <w:bookmarkEnd w:id="71"/>
      <w:bookmarkEnd w:id="72"/>
    </w:p>
    <w:p w14:paraId="112FB482" w14:textId="77777777" w:rsidR="008A67E5" w:rsidRPr="00E628A7"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9288"/>
      </w:tblGrid>
      <w:tr w:rsidR="00C079FB" w:rsidRPr="0019318F" w14:paraId="704A0D8C" w14:textId="77777777" w:rsidTr="00200916">
        <w:trPr>
          <w:trHeight w:val="160"/>
        </w:trPr>
        <w:tc>
          <w:tcPr>
            <w:tcW w:w="9288" w:type="dxa"/>
            <w:shd w:val="clear" w:color="auto" w:fill="F2F2F2" w:themeFill="background1" w:themeFillShade="F2"/>
            <w:tcMar>
              <w:top w:w="0" w:type="dxa"/>
              <w:left w:w="108" w:type="dxa"/>
              <w:bottom w:w="0" w:type="dxa"/>
              <w:right w:w="108" w:type="dxa"/>
            </w:tcMar>
          </w:tcPr>
          <w:p w14:paraId="6E2C9CBD" w14:textId="77777777" w:rsidR="007A76F0" w:rsidRPr="0019318F" w:rsidRDefault="007A76F0" w:rsidP="006905B4">
            <w:pPr>
              <w:shd w:val="clear" w:color="auto" w:fill="FFFFFF" w:themeFill="background1"/>
              <w:autoSpaceDE w:val="0"/>
              <w:adjustRightInd w:val="0"/>
              <w:rPr>
                <w:rFonts w:cstheme="minorHAnsi"/>
              </w:rPr>
            </w:pPr>
          </w:p>
          <w:p w14:paraId="408603BC" w14:textId="77777777" w:rsidR="00C079FB" w:rsidRPr="0019318F" w:rsidRDefault="00BF4236" w:rsidP="006905B4">
            <w:pPr>
              <w:shd w:val="clear" w:color="auto" w:fill="FFFFFF" w:themeFill="background1"/>
              <w:autoSpaceDE w:val="0"/>
              <w:adjustRightInd w:val="0"/>
              <w:rPr>
                <w:rFonts w:cstheme="minorHAnsi"/>
              </w:rPr>
            </w:pPr>
            <w:r w:rsidRPr="0019318F">
              <w:rPr>
                <w:rFonts w:cstheme="minorHAnsi"/>
              </w:rPr>
              <w:t xml:space="preserve">A belső ellenőrök kötelező szakmai továbbképzésére és vizsgakötelezettségére vonatkozó részletszabályokat </w:t>
            </w:r>
            <w:hyperlink r:id="rId16" w:history="1">
              <w:r w:rsidRPr="0019318F">
                <w:rPr>
                  <w:rStyle w:val="Hiperhivatkozs"/>
                  <w:rFonts w:cstheme="minorHAnsi"/>
                </w:rPr>
                <w:t>a költségvetési szervnél belső ellenőrzési tevékenységet végzők nyilvántartásáról és kötelező szakmai továbbképzéséről, valamint a költségvetési szervek vezetőinek és gazdasági vezetőinek belső kontrollrendszer témájú továbbképzéséről 28/2011. (VIII. 3.) NGM rendelet</w:t>
              </w:r>
            </w:hyperlink>
            <w:r w:rsidRPr="0019318F">
              <w:rPr>
                <w:rFonts w:cstheme="minorHAnsi"/>
              </w:rPr>
              <w:t xml:space="preserve"> tartalmazza.</w:t>
            </w:r>
          </w:p>
        </w:tc>
      </w:tr>
    </w:tbl>
    <w:p w14:paraId="63F6B449" w14:textId="77777777" w:rsidR="008A67E5" w:rsidRPr="0019318F"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AD0460" w:rsidRPr="00E628A7" w14:paraId="164D044E" w14:textId="77777777" w:rsidTr="006A57C1">
        <w:trPr>
          <w:trHeight w:val="160"/>
        </w:trPr>
        <w:tc>
          <w:tcPr>
            <w:tcW w:w="1986" w:type="dxa"/>
            <w:shd w:val="clear" w:color="auto" w:fill="F2F2F2" w:themeFill="background1" w:themeFillShade="F2"/>
            <w:tcMar>
              <w:top w:w="0" w:type="dxa"/>
              <w:left w:w="108" w:type="dxa"/>
              <w:bottom w:w="0" w:type="dxa"/>
              <w:right w:w="108" w:type="dxa"/>
            </w:tcMar>
          </w:tcPr>
          <w:p w14:paraId="0A6F3B40" w14:textId="77777777" w:rsidR="00AD0460" w:rsidRPr="0019318F" w:rsidRDefault="008A67E5" w:rsidP="00831427">
            <w:pPr>
              <w:shd w:val="clear" w:color="auto" w:fill="FFFFFF" w:themeFill="background1"/>
              <w:autoSpaceDE w:val="0"/>
              <w:jc w:val="center"/>
              <w:rPr>
                <w:rFonts w:cstheme="minorHAnsi"/>
                <w:b/>
              </w:rPr>
            </w:pPr>
            <w:r w:rsidRPr="0019318F">
              <w:rPr>
                <w:rFonts w:cstheme="minorHAnsi"/>
                <w:b/>
                <w:noProof/>
              </w:rPr>
              <w:drawing>
                <wp:inline distT="0" distB="0" distL="0" distR="0" wp14:anchorId="0BB3E611" wp14:editId="0F8DDEE3">
                  <wp:extent cx="523211" cy="580931"/>
                  <wp:effectExtent l="19050" t="0" r="0" b="0"/>
                  <wp:docPr id="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525375" cy="583334"/>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40BAD9" w14:textId="77777777" w:rsidR="00251BAB" w:rsidRPr="00E628A7" w:rsidRDefault="00D00061" w:rsidP="00446284">
            <w:pPr>
              <w:shd w:val="clear" w:color="auto" w:fill="FFFFFF" w:themeFill="background1"/>
              <w:autoSpaceDE w:val="0"/>
              <w:adjustRightInd w:val="0"/>
              <w:ind w:right="98"/>
              <w:rPr>
                <w:rFonts w:cstheme="minorHAnsi"/>
              </w:rPr>
            </w:pPr>
            <w:r w:rsidRPr="00F54A35">
              <w:rPr>
                <w:rFonts w:cstheme="minorHAnsi"/>
                <w:b/>
                <w:iCs/>
                <w:sz w:val="20"/>
                <w:szCs w:val="20"/>
              </w:rPr>
              <w:t>Bkr</w:t>
            </w:r>
            <w:r w:rsidRPr="000D1B5D">
              <w:rPr>
                <w:rFonts w:cstheme="minorHAnsi"/>
                <w:b/>
                <w:iCs/>
                <w:sz w:val="20"/>
                <w:szCs w:val="20"/>
              </w:rPr>
              <w:t>.</w:t>
            </w:r>
            <w:r w:rsidRPr="0019318F">
              <w:rPr>
                <w:rFonts w:cstheme="minorHAnsi"/>
                <w:b/>
                <w:iCs/>
                <w:sz w:val="20"/>
                <w:szCs w:val="20"/>
              </w:rPr>
              <w:t xml:space="preserve"> 22. §</w:t>
            </w:r>
            <w:r w:rsidRPr="0019318F">
              <w:rPr>
                <w:rFonts w:cstheme="minorHAnsi"/>
                <w:iCs/>
                <w:sz w:val="20"/>
                <w:szCs w:val="20"/>
              </w:rPr>
              <w:t xml:space="preserve"> (2) c) A belső ellenőrzési vezető köteles </w:t>
            </w:r>
            <w:r w:rsidRPr="0019318F">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tc>
      </w:tr>
    </w:tbl>
    <w:p w14:paraId="23AAE646" w14:textId="77777777" w:rsidR="00AD0460" w:rsidRPr="00E628A7" w:rsidRDefault="00AD0460" w:rsidP="000F7012">
      <w:pPr>
        <w:autoSpaceDE w:val="0"/>
        <w:rPr>
          <w:rFonts w:cstheme="minorHAnsi"/>
          <w:color w:val="000000"/>
        </w:rPr>
      </w:pPr>
    </w:p>
    <w:p w14:paraId="6E50DF46" w14:textId="77777777" w:rsidR="00C53BC4" w:rsidRPr="00E628A7" w:rsidRDefault="00C53BC4" w:rsidP="000F7012">
      <w:pPr>
        <w:rPr>
          <w:rFonts w:cstheme="minorHAnsi"/>
        </w:rPr>
      </w:pPr>
    </w:p>
    <w:p w14:paraId="1E1669F3" w14:textId="7186E769" w:rsidR="00C53BC4" w:rsidRPr="00E628A7" w:rsidRDefault="00BF4236" w:rsidP="000F7012">
      <w:pPr>
        <w:autoSpaceDE w:val="0"/>
        <w:rPr>
          <w:rFonts w:cstheme="minorHAnsi"/>
          <w:color w:val="000000"/>
        </w:rPr>
      </w:pPr>
      <w:r w:rsidRPr="00E628A7">
        <w:rPr>
          <w:rFonts w:cstheme="minorHAnsi"/>
          <w:color w:val="000000"/>
        </w:rPr>
        <w:t xml:space="preserve">A kompetenciafejlesztés része a </w:t>
      </w:r>
      <w:r w:rsidRPr="00E628A7">
        <w:rPr>
          <w:rFonts w:cstheme="minorHAnsi"/>
          <w:b/>
          <w:bCs/>
          <w:color w:val="000000"/>
        </w:rPr>
        <w:t>rendszeres szakmai továbbképzés</w:t>
      </w:r>
      <w:r w:rsidRPr="00E628A7">
        <w:rPr>
          <w:rFonts w:cstheme="minorHAnsi"/>
          <w:color w:val="000000"/>
        </w:rPr>
        <w:t>, mely lehetőséget biztosít az ellenőrök folyamatos fejlődésére. A belső ellenőröknek a szakmai fejlődés érdekében folyamatosan fejleszteniük kell szaktudásukat, gyakorlatukat és egyéb ismereteiket. A szakmai fejlődés minden belső ellenőr egyéni felelőssége</w:t>
      </w:r>
      <w:r w:rsidR="00690498">
        <w:rPr>
          <w:rFonts w:cstheme="minorHAnsi"/>
          <w:color w:val="000000"/>
        </w:rPr>
        <w:t>.</w:t>
      </w:r>
    </w:p>
    <w:p w14:paraId="5CEB4D77" w14:textId="77777777" w:rsidR="00C53BC4" w:rsidRPr="00E628A7" w:rsidRDefault="00BF4236" w:rsidP="000F7012">
      <w:pPr>
        <w:autoSpaceDE w:val="0"/>
        <w:rPr>
          <w:rFonts w:cstheme="minorHAnsi"/>
          <w:color w:val="000000"/>
        </w:rPr>
      </w:pPr>
      <w:r w:rsidRPr="00E628A7">
        <w:rPr>
          <w:rFonts w:cstheme="minorHAnsi"/>
          <w:color w:val="000000"/>
        </w:rPr>
        <w:t>Kiemelt képzési területnek kell tekinteni:</w:t>
      </w:r>
    </w:p>
    <w:p w14:paraId="4A07C54B" w14:textId="77777777" w:rsidR="008A67E5" w:rsidRPr="00E628A7" w:rsidRDefault="00BF4236" w:rsidP="00FF538A">
      <w:pPr>
        <w:numPr>
          <w:ilvl w:val="0"/>
          <w:numId w:val="62"/>
        </w:numPr>
        <w:autoSpaceDE w:val="0"/>
        <w:rPr>
          <w:rFonts w:cstheme="minorHAnsi"/>
          <w:color w:val="000000"/>
        </w:rPr>
      </w:pPr>
      <w:r w:rsidRPr="00E628A7">
        <w:rPr>
          <w:rFonts w:cstheme="minorHAnsi"/>
          <w:color w:val="000000"/>
        </w:rPr>
        <w:t xml:space="preserve">a speciális szakmai ismeretek megszerzését (pl. jogszabályi környezet változásai, informatikailag támogatott ellenőrzési technikák, csalásra utaló jelek beazonosítása), </w:t>
      </w:r>
    </w:p>
    <w:p w14:paraId="272899C7" w14:textId="77777777" w:rsidR="008A67E5" w:rsidRPr="00E628A7" w:rsidRDefault="00BF4236" w:rsidP="00FF538A">
      <w:pPr>
        <w:numPr>
          <w:ilvl w:val="0"/>
          <w:numId w:val="62"/>
        </w:numPr>
        <w:autoSpaceDE w:val="0"/>
        <w:rPr>
          <w:rFonts w:cstheme="minorHAnsi"/>
          <w:color w:val="000000"/>
        </w:rPr>
      </w:pPr>
      <w:r w:rsidRPr="00E628A7">
        <w:rPr>
          <w:rFonts w:cstheme="minorHAnsi"/>
          <w:color w:val="000000"/>
        </w:rPr>
        <w:t>a kommunikációs képességek javítását (pl. interjú, jelentésírás),</w:t>
      </w:r>
    </w:p>
    <w:p w14:paraId="5BA01E5D" w14:textId="77777777" w:rsidR="008A67E5" w:rsidRPr="00E628A7" w:rsidRDefault="00BF4236" w:rsidP="00FF538A">
      <w:pPr>
        <w:numPr>
          <w:ilvl w:val="0"/>
          <w:numId w:val="62"/>
        </w:numPr>
        <w:autoSpaceDE w:val="0"/>
        <w:rPr>
          <w:rFonts w:cstheme="minorHAnsi"/>
          <w:color w:val="000000"/>
        </w:rPr>
      </w:pPr>
      <w:r w:rsidRPr="00E628A7">
        <w:rPr>
          <w:rFonts w:cstheme="minorHAnsi"/>
          <w:color w:val="000000"/>
        </w:rPr>
        <w:t>illetve a vezetői kompetenciák fejlesztését (pl. delegálási képességek, időgazdálkodás).</w:t>
      </w:r>
    </w:p>
    <w:p w14:paraId="28B9C308" w14:textId="77777777" w:rsidR="00605427" w:rsidRPr="00E628A7" w:rsidRDefault="00605427" w:rsidP="000F7012">
      <w:pPr>
        <w:rPr>
          <w:rFonts w:cstheme="minorHAnsi"/>
          <w:color w:val="000000"/>
        </w:rPr>
      </w:pPr>
    </w:p>
    <w:p w14:paraId="797BDD4C" w14:textId="77777777" w:rsidR="00605427" w:rsidRPr="00E628A7" w:rsidRDefault="00605427" w:rsidP="000F7012">
      <w:pPr>
        <w:rPr>
          <w:rFonts w:cstheme="minorHAnsi"/>
          <w:color w:val="000000"/>
        </w:rPr>
      </w:pPr>
      <w:bookmarkStart w:id="73" w:name="_Toc136248777"/>
    </w:p>
    <w:p w14:paraId="1FE5B32F" w14:textId="77777777" w:rsidR="008A67E5" w:rsidRPr="00E628A7" w:rsidRDefault="00BF4236" w:rsidP="00FF538A">
      <w:pPr>
        <w:pStyle w:val="Cmsor2"/>
        <w:numPr>
          <w:ilvl w:val="0"/>
          <w:numId w:val="150"/>
        </w:numPr>
        <w:spacing w:before="0" w:after="0"/>
        <w:rPr>
          <w:rFonts w:cstheme="minorHAnsi"/>
        </w:rPr>
      </w:pPr>
      <w:bookmarkStart w:id="74" w:name="_Toc23680255"/>
      <w:r w:rsidRPr="00E628A7">
        <w:rPr>
          <w:rFonts w:cstheme="minorHAnsi"/>
        </w:rPr>
        <w:t>Külső szolgáltató bevonás</w:t>
      </w:r>
      <w:r w:rsidR="008642E0" w:rsidRPr="00E628A7">
        <w:rPr>
          <w:rFonts w:cstheme="minorHAnsi"/>
        </w:rPr>
        <w:t>a</w:t>
      </w:r>
      <w:bookmarkEnd w:id="74"/>
    </w:p>
    <w:p w14:paraId="4A17CE3E" w14:textId="77777777" w:rsidR="00605427" w:rsidRPr="00E628A7" w:rsidRDefault="00605427" w:rsidP="000F7012"/>
    <w:tbl>
      <w:tblPr>
        <w:tblW w:w="9288" w:type="dxa"/>
        <w:tblCellMar>
          <w:left w:w="10" w:type="dxa"/>
          <w:right w:w="10" w:type="dxa"/>
        </w:tblCellMar>
        <w:tblLook w:val="0000" w:firstRow="0" w:lastRow="0" w:firstColumn="0" w:lastColumn="0" w:noHBand="0" w:noVBand="0"/>
      </w:tblPr>
      <w:tblGrid>
        <w:gridCol w:w="1986"/>
        <w:gridCol w:w="7302"/>
      </w:tblGrid>
      <w:tr w:rsidR="00671C82" w:rsidRPr="00E628A7" w14:paraId="73D05F58" w14:textId="77777777" w:rsidTr="00671C82">
        <w:trPr>
          <w:trHeight w:val="160"/>
        </w:trPr>
        <w:tc>
          <w:tcPr>
            <w:tcW w:w="1986" w:type="dxa"/>
            <w:shd w:val="clear" w:color="auto" w:fill="F2F2F2" w:themeFill="background1" w:themeFillShade="F2"/>
            <w:tcMar>
              <w:top w:w="0" w:type="dxa"/>
              <w:left w:w="108" w:type="dxa"/>
              <w:bottom w:w="0" w:type="dxa"/>
              <w:right w:w="108" w:type="dxa"/>
            </w:tcMar>
          </w:tcPr>
          <w:p w14:paraId="0E4FF4E5" w14:textId="77777777" w:rsidR="00671C82" w:rsidRPr="00E628A7" w:rsidRDefault="008A67E5" w:rsidP="000F7012">
            <w:pPr>
              <w:autoSpaceDE w:val="0"/>
              <w:rPr>
                <w:rFonts w:cstheme="minorHAnsi"/>
                <w:b/>
              </w:rPr>
            </w:pPr>
            <w:r w:rsidRPr="00E628A7">
              <w:rPr>
                <w:rFonts w:cstheme="minorHAnsi"/>
                <w:b/>
                <w:noProof/>
              </w:rPr>
              <w:drawing>
                <wp:inline distT="0" distB="0" distL="0" distR="0" wp14:anchorId="50AC7398" wp14:editId="02DB72DA">
                  <wp:extent cx="1098062" cy="1219200"/>
                  <wp:effectExtent l="19050" t="0" r="6838" b="0"/>
                  <wp:docPr id="1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C72BCE6" w14:textId="77777777" w:rsidR="00F833B7" w:rsidRDefault="00D00061" w:rsidP="00F833B7">
            <w:pPr>
              <w:autoSpaceDE w:val="0"/>
              <w:adjustRightInd w:val="0"/>
              <w:ind w:right="98"/>
              <w:rPr>
                <w:rFonts w:cstheme="minorHAnsi"/>
                <w:b/>
                <w:bCs/>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16. § </w:t>
            </w:r>
          </w:p>
          <w:p w14:paraId="48C596E0" w14:textId="77777777" w:rsidR="00671C82" w:rsidRPr="00E628A7" w:rsidRDefault="00D00061" w:rsidP="00F833B7">
            <w:pPr>
              <w:autoSpaceDE w:val="0"/>
              <w:adjustRightInd w:val="0"/>
              <w:ind w:right="98"/>
              <w:rPr>
                <w:rFonts w:cstheme="minorHAnsi"/>
                <w:sz w:val="20"/>
                <w:szCs w:val="20"/>
              </w:rPr>
            </w:pPr>
            <w:r w:rsidRPr="00E628A7">
              <w:rPr>
                <w:rFonts w:cstheme="minorHAnsi"/>
                <w:sz w:val="20"/>
                <w:szCs w:val="20"/>
              </w:rPr>
              <w:t>(1) A belső ellenőrzési vezető jogosult</w:t>
            </w:r>
          </w:p>
          <w:p w14:paraId="5F39E89D" w14:textId="77777777" w:rsidR="00671C82" w:rsidRPr="00E628A7" w:rsidRDefault="00D00061" w:rsidP="00F833B7">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ideiglenes kapacitás kiegészítés vagy</w:t>
            </w:r>
          </w:p>
          <w:p w14:paraId="4B9DB5B0" w14:textId="77777777" w:rsidR="00671C82" w:rsidRPr="00E628A7" w:rsidRDefault="00D00061" w:rsidP="00F833B7">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speciális szakértelem szükségessége esetén</w:t>
            </w:r>
          </w:p>
          <w:p w14:paraId="7C4FF4EE" w14:textId="77777777" w:rsidR="00671C82" w:rsidRPr="00E628A7" w:rsidRDefault="00D00061" w:rsidP="00586220">
            <w:pPr>
              <w:autoSpaceDE w:val="0"/>
              <w:adjustRightInd w:val="0"/>
              <w:ind w:right="98"/>
              <w:rPr>
                <w:rFonts w:cstheme="minorHAnsi"/>
                <w:sz w:val="20"/>
                <w:szCs w:val="20"/>
              </w:rPr>
            </w:pPr>
            <w:r w:rsidRPr="00E628A7">
              <w:rPr>
                <w:rFonts w:cstheme="minorHAnsi"/>
                <w:sz w:val="20"/>
                <w:szCs w:val="20"/>
              </w:rPr>
              <w:t>külső szolgáltató bevonására javaslatot tenni a költségvetési szerv vezetőjének.</w:t>
            </w:r>
          </w:p>
          <w:p w14:paraId="2274400E" w14:textId="77777777" w:rsidR="00671C82" w:rsidRPr="00E628A7" w:rsidRDefault="00D00061" w:rsidP="00F833B7">
            <w:pPr>
              <w:autoSpaceDE w:val="0"/>
              <w:adjustRightInd w:val="0"/>
              <w:ind w:right="98"/>
              <w:rPr>
                <w:rFonts w:cstheme="minorHAnsi"/>
                <w:sz w:val="20"/>
                <w:szCs w:val="20"/>
              </w:rPr>
            </w:pPr>
            <w:r w:rsidRPr="00E628A7">
              <w:rPr>
                <w:rFonts w:cstheme="minorHAnsi"/>
                <w:sz w:val="20"/>
                <w:szCs w:val="20"/>
              </w:rPr>
              <w:t>(2) Ha a költségvetési szerv nem foglalkoztat belső ellenőrt, a költségvetési szerv vezetője köteles gondoskodni a költségvetési szerv belső ellenőrzési tevékenységének külső szolgáltató bevonásával történő megszervezéséről és ellátásáról.</w:t>
            </w:r>
          </w:p>
          <w:p w14:paraId="60CA1AA6" w14:textId="77777777" w:rsidR="006F0F64" w:rsidRPr="003762DF" w:rsidRDefault="006F0F64" w:rsidP="00F833B7">
            <w:pPr>
              <w:pStyle w:val="NormlWeb"/>
              <w:spacing w:before="0" w:beforeAutospacing="0" w:after="0" w:afterAutospacing="0"/>
              <w:ind w:right="98"/>
              <w:rPr>
                <w:rFonts w:asciiTheme="minorHAnsi" w:hAnsiTheme="minorHAnsi" w:cstheme="minorHAnsi"/>
                <w:b/>
                <w:sz w:val="20"/>
                <w:szCs w:val="20"/>
              </w:rPr>
            </w:pPr>
            <w:r w:rsidRPr="00A64CEB">
              <w:rPr>
                <w:rFonts w:asciiTheme="minorHAnsi" w:hAnsiTheme="minorHAnsi" w:cstheme="minorHAnsi"/>
                <w:sz w:val="20"/>
                <w:szCs w:val="20"/>
              </w:rPr>
              <w:t>(3</w:t>
            </w:r>
            <w:r w:rsidRPr="003762DF">
              <w:rPr>
                <w:rFonts w:asciiTheme="minorHAnsi" w:hAnsiTheme="minorHAnsi" w:cstheme="minorHAnsi"/>
                <w:b/>
                <w:sz w:val="20"/>
                <w:szCs w:val="20"/>
              </w:rPr>
              <w:t>) Ha a belső ellenőrzési tevékenység ellátásába</w:t>
            </w:r>
            <w:r w:rsidRPr="003762DF">
              <w:rPr>
                <w:rFonts w:asciiTheme="minorHAnsi" w:hAnsiTheme="minorHAnsi" w:cstheme="minorHAnsi"/>
                <w:sz w:val="20"/>
                <w:szCs w:val="20"/>
              </w:rPr>
              <w:t xml:space="preserve"> részben vagy</w:t>
            </w:r>
            <w:r w:rsidRPr="003762DF">
              <w:rPr>
                <w:rFonts w:asciiTheme="minorHAnsi" w:hAnsiTheme="minorHAnsi" w:cstheme="minorHAnsi"/>
                <w:b/>
                <w:sz w:val="20"/>
                <w:szCs w:val="20"/>
              </w:rPr>
              <w:t xml:space="preserve"> egészben külső szolgáltatót vonnak be, a külső szolgáltató minősített adat megismerésére csak abban az esetben jogosult, ha a külső szolgáltató megfelel a jogszabályokban meghatározott minősített adat védelmére vonatkozó előírásoknak.</w:t>
            </w:r>
          </w:p>
          <w:p w14:paraId="446D29AC" w14:textId="77777777" w:rsidR="006F0F64" w:rsidRPr="003762DF" w:rsidRDefault="006F0F64" w:rsidP="00897383">
            <w:pPr>
              <w:pStyle w:val="NormlWeb"/>
              <w:spacing w:before="0" w:beforeAutospacing="0" w:after="0" w:afterAutospacing="0"/>
              <w:ind w:right="98"/>
              <w:jc w:val="both"/>
              <w:rPr>
                <w:rFonts w:asciiTheme="minorHAnsi" w:hAnsiTheme="minorHAnsi" w:cstheme="minorHAnsi"/>
                <w:b/>
                <w:sz w:val="20"/>
                <w:szCs w:val="20"/>
              </w:rPr>
            </w:pPr>
            <w:r w:rsidRPr="003762DF">
              <w:rPr>
                <w:rFonts w:asciiTheme="minorHAnsi" w:hAnsiTheme="minorHAnsi" w:cstheme="minorHAnsi"/>
                <w:b/>
                <w:sz w:val="20"/>
                <w:szCs w:val="20"/>
              </w:rPr>
              <w:t>(4) A belső ellenőrzési tevékenység (2) bekezdés szerinti megszervezésére vonatkozó írásbeli megállapodásban rendelkezni kell a 22. § (1) és (2) bekezdésében foglalt tevékenységek és kötelességek ellátásának módjáról, valamint az alvállalkozó bevonásának lehetőségéről, illetve annak feltételeiről.</w:t>
            </w:r>
          </w:p>
          <w:p w14:paraId="2AE47D62" w14:textId="77777777" w:rsidR="006F0F64" w:rsidRPr="00A64CEB" w:rsidRDefault="006F0F64" w:rsidP="00897383">
            <w:pPr>
              <w:pStyle w:val="NormlWeb"/>
              <w:spacing w:before="0" w:beforeAutospacing="0" w:after="0" w:afterAutospacing="0"/>
              <w:ind w:right="98"/>
              <w:jc w:val="both"/>
              <w:rPr>
                <w:rFonts w:asciiTheme="minorHAnsi" w:hAnsiTheme="minorHAnsi" w:cstheme="minorHAnsi"/>
                <w:sz w:val="20"/>
                <w:szCs w:val="20"/>
              </w:rPr>
            </w:pPr>
            <w:r w:rsidRPr="00A64CEB">
              <w:rPr>
                <w:rFonts w:asciiTheme="minorHAnsi" w:hAnsiTheme="minorHAnsi" w:cstheme="minorHAnsi"/>
                <w:sz w:val="20"/>
                <w:szCs w:val="20"/>
              </w:rPr>
              <w:t>(5) Az (1)–(4) bekezdés szerinti megállapodás alapján belső ellenőrzést végző személynek – azon, a szolgáltatási tevékenység megkezdésének és folytatásának általános szabályairól szóló 2009. évi LXXVI. törvény szerint a szabad szolgáltatásnyújtás jogával rendelkező személyek kivételével, akik szakmájukat a külföldi bizonyítványok és oklevelek elismeréséről szóló 2001. évi C. törvény rendelkezéseire figyelemmel határon átnyúló szolgáltatás keretében kívánják gyakorolni – meg kell felelnie a miniszteri rendeletben meghatározott feltételeknek, azzal, hogy a külső szolgáltató vezetőjének legalább ötéves, jogszabályban meghatározott szakmai gyakorlattal kell rendelkeznie.</w:t>
            </w:r>
          </w:p>
          <w:p w14:paraId="1AAAE089" w14:textId="77777777" w:rsidR="006F0F64" w:rsidRPr="00A64CEB" w:rsidRDefault="006F0F64" w:rsidP="00897383">
            <w:pPr>
              <w:pStyle w:val="NormlWeb"/>
              <w:spacing w:before="0" w:beforeAutospacing="0" w:after="0" w:afterAutospacing="0"/>
              <w:ind w:right="98"/>
              <w:jc w:val="both"/>
              <w:rPr>
                <w:rFonts w:asciiTheme="minorHAnsi" w:hAnsiTheme="minorHAnsi" w:cstheme="minorHAnsi"/>
                <w:sz w:val="20"/>
                <w:szCs w:val="20"/>
              </w:rPr>
            </w:pPr>
            <w:r w:rsidRPr="00A64CEB">
              <w:rPr>
                <w:rFonts w:asciiTheme="minorHAnsi" w:hAnsiTheme="minorHAnsi" w:cstheme="minorHAnsi"/>
                <w:sz w:val="20"/>
                <w:szCs w:val="20"/>
              </w:rPr>
              <w:t>(6) Az (5) bekezdést nem kell alkalmazni akkor, ha a külső szolgáltató (1) bekezdés szerinti bevonásának indoka olyan speciális szakértelem szükségessége, amellyel a belső ellenőr képzettsége és szakmai tapasztalata ellenére nem rendelkezik, mert ahhoz elengedhetetlen valamely más szakma, szakterület ismerete is.</w:t>
            </w:r>
          </w:p>
          <w:p w14:paraId="2874A9A2" w14:textId="77777777" w:rsidR="006F0F64" w:rsidRPr="00A64CEB" w:rsidRDefault="006F0F64" w:rsidP="00897383">
            <w:pPr>
              <w:pStyle w:val="NormlWeb"/>
              <w:spacing w:before="0" w:beforeAutospacing="0" w:after="0" w:afterAutospacing="0"/>
              <w:ind w:right="98"/>
              <w:jc w:val="both"/>
              <w:rPr>
                <w:rFonts w:asciiTheme="minorHAnsi" w:hAnsiTheme="minorHAnsi" w:cstheme="minorHAnsi"/>
                <w:sz w:val="20"/>
                <w:szCs w:val="20"/>
              </w:rPr>
            </w:pPr>
            <w:r w:rsidRPr="00A64CEB">
              <w:rPr>
                <w:rFonts w:asciiTheme="minorHAnsi" w:hAnsiTheme="minorHAnsi" w:cstheme="minorHAnsi"/>
                <w:sz w:val="20"/>
                <w:szCs w:val="20"/>
              </w:rPr>
              <w:t>(7) Ha a költségvetési szerv a belső ellenőrzési tevékenység során külső szolgáltatót is igénybe vesz, a költségvetési szerv belső ellenőrei kötelesek a külső szolgáltatóval és a külső szolgáltató által rendelkezésre bocsátott személyekkel együttműködni. A külső szolgáltató vezetője a költségvetési szerv belső ellenőrei felett utasítási joggal nem rendelkezik.</w:t>
            </w:r>
          </w:p>
          <w:p w14:paraId="1E9C78BB" w14:textId="77777777" w:rsidR="006F0F64" w:rsidRPr="00E628A7" w:rsidRDefault="006F0F64" w:rsidP="00F833B7">
            <w:pPr>
              <w:pStyle w:val="NormlWeb"/>
              <w:spacing w:before="0" w:beforeAutospacing="0" w:after="0" w:afterAutospacing="0"/>
              <w:ind w:right="98"/>
              <w:jc w:val="both"/>
              <w:rPr>
                <w:rFonts w:cstheme="minorHAnsi"/>
                <w:sz w:val="20"/>
                <w:szCs w:val="20"/>
              </w:rPr>
            </w:pPr>
            <w:r w:rsidRPr="00A64CEB">
              <w:rPr>
                <w:rFonts w:asciiTheme="minorHAnsi" w:hAnsiTheme="minorHAnsi" w:cstheme="minorHAnsi"/>
                <w:sz w:val="20"/>
                <w:szCs w:val="20"/>
              </w:rPr>
              <w:t>(8) Ha a minisztériumi belső ellenőrzéseket külső szolgáltató bevonásával végzik, az ezzel kapcsolatos szerződés megkötéséhez ki kell kérni a Hivatal elnökének előzetes véleményét. A Hivatal elnöke a szerződéstervezet kézhezvételét követő 8 napon belül értesíti álláspontjáról a minisztériumot. Ha a Hivatal elnökétől a fenti határidő alatt nem érkezik észrevétel, ezt akként kell tekinteni, hogy a Hivatal elnöke a szerződés megkötésével egyetért.</w:t>
            </w:r>
          </w:p>
        </w:tc>
      </w:tr>
    </w:tbl>
    <w:p w14:paraId="1BE6A2C4" w14:textId="77777777" w:rsidR="00CD0D33" w:rsidRPr="00E628A7" w:rsidRDefault="00CD0D33" w:rsidP="000F7012">
      <w:pPr>
        <w:rPr>
          <w:rFonts w:cstheme="minorHAnsi"/>
        </w:rPr>
      </w:pPr>
    </w:p>
    <w:p w14:paraId="79FEECFA" w14:textId="77777777" w:rsidR="00251BAB" w:rsidRPr="00E628A7" w:rsidRDefault="00BF4236" w:rsidP="000F7012">
      <w:pPr>
        <w:pStyle w:val="Cmsor3"/>
        <w:spacing w:before="0" w:after="0"/>
        <w:rPr>
          <w:rFonts w:cstheme="minorHAnsi"/>
        </w:rPr>
      </w:pPr>
      <w:bookmarkStart w:id="75" w:name="_Toc338317669"/>
      <w:r w:rsidRPr="00E628A7">
        <w:rPr>
          <w:rFonts w:cstheme="minorHAnsi"/>
        </w:rPr>
        <w:t>Külső szolgáltató igénybevételének szükségessége és annak feltételei, alapelvei</w:t>
      </w:r>
      <w:bookmarkEnd w:id="75"/>
    </w:p>
    <w:p w14:paraId="43D6205E" w14:textId="77777777" w:rsidR="00CD0D33" w:rsidRPr="00E628A7" w:rsidRDefault="00CD0D33" w:rsidP="000F7012">
      <w:pPr>
        <w:rPr>
          <w:rFonts w:cstheme="minorHAnsi"/>
        </w:rPr>
      </w:pPr>
    </w:p>
    <w:p w14:paraId="08A47F35" w14:textId="77777777" w:rsidR="00077DE5" w:rsidRPr="00E628A7" w:rsidRDefault="00072AD8" w:rsidP="000F7012">
      <w:pPr>
        <w:rPr>
          <w:rFonts w:cstheme="minorHAnsi"/>
        </w:rPr>
      </w:pPr>
      <w:r>
        <w:rPr>
          <w:rFonts w:cstheme="minorHAnsi"/>
        </w:rPr>
        <w:t>Ha</w:t>
      </w:r>
      <w:r w:rsidR="00BF4236" w:rsidRPr="00E628A7">
        <w:rPr>
          <w:rFonts w:cstheme="minorHAnsi"/>
        </w:rPr>
        <w:t xml:space="preserve"> a költségvetési szervnél – a belső ellenőrzési alapszabályban foglaltak szerint – a belső ellenőrzési tevékenységet külső szolgáltató bevonásával látják el, az erre vonatkozó megállapodásban rendelkezni kell a belső ellenőrzési vezetői feladatok és kötelességek ellátásának módjáról.</w:t>
      </w:r>
    </w:p>
    <w:p w14:paraId="29B0CB8D" w14:textId="77777777" w:rsidR="00077DE5" w:rsidRPr="00E628A7" w:rsidRDefault="00077DE5" w:rsidP="000F7012">
      <w:pPr>
        <w:autoSpaceDE w:val="0"/>
        <w:adjustRightInd w:val="0"/>
        <w:rPr>
          <w:rFonts w:cstheme="minorHAnsi"/>
          <w:b/>
          <w:i/>
          <w:color w:val="000000"/>
        </w:rPr>
      </w:pPr>
    </w:p>
    <w:p w14:paraId="7E7DBC02" w14:textId="77777777" w:rsidR="008A67E5" w:rsidRPr="00E628A7" w:rsidRDefault="00BF4236" w:rsidP="003762DF">
      <w:pPr>
        <w:autoSpaceDE w:val="0"/>
        <w:adjustRightInd w:val="0"/>
        <w:rPr>
          <w:rFonts w:cstheme="minorHAnsi"/>
        </w:rPr>
      </w:pPr>
      <w:r w:rsidRPr="00E628A7">
        <w:rPr>
          <w:rFonts w:cstheme="minorHAnsi"/>
          <w:color w:val="000000"/>
        </w:rPr>
        <w:t xml:space="preserve">A külső szolgáltató bevonásának – az arra irányuló felmérés elvégzését követően – az alábbi </w:t>
      </w:r>
      <w:r w:rsidRPr="00E628A7">
        <w:rPr>
          <w:rFonts w:cstheme="minorHAnsi"/>
          <w:b/>
          <w:color w:val="000000"/>
        </w:rPr>
        <w:t>indokai</w:t>
      </w:r>
      <w:r w:rsidR="003762DF">
        <w:rPr>
          <w:rFonts w:cstheme="minorHAnsi"/>
          <w:color w:val="000000"/>
        </w:rPr>
        <w:t>, hogy a</w:t>
      </w:r>
      <w:r w:rsidRPr="00E628A7">
        <w:rPr>
          <w:rFonts w:cstheme="minorHAnsi"/>
        </w:rPr>
        <w:t xml:space="preserve"> költségvetési </w:t>
      </w:r>
      <w:r w:rsidRPr="00690498">
        <w:rPr>
          <w:rFonts w:cstheme="minorHAnsi"/>
          <w:b/>
          <w:bCs/>
        </w:rPr>
        <w:t>szerv nem rendelkezik belső ellenőrzési egységgel</w:t>
      </w:r>
      <w:r w:rsidRPr="00E628A7">
        <w:rPr>
          <w:rFonts w:cstheme="minorHAnsi"/>
        </w:rPr>
        <w:t>, illetve belső ellenőrrel, mivel önálló belső ellenőrzési egység kiépítése, vagy belső ellenőr teljes munkaidőben történő foglalkoztatása nem lenne gazdaságos. (</w:t>
      </w:r>
      <w:r w:rsidRPr="00F54A35">
        <w:rPr>
          <w:rFonts w:cstheme="minorHAnsi"/>
        </w:rPr>
        <w:t>Bkr</w:t>
      </w:r>
      <w:r w:rsidRPr="000D1B5D">
        <w:rPr>
          <w:rFonts w:cstheme="minorHAnsi"/>
        </w:rPr>
        <w:t>.</w:t>
      </w:r>
      <w:r w:rsidRPr="00E628A7">
        <w:rPr>
          <w:rFonts w:cstheme="minorHAnsi"/>
        </w:rPr>
        <w:t xml:space="preserve"> 16. § (2)).</w:t>
      </w:r>
    </w:p>
    <w:p w14:paraId="38A2861F" w14:textId="77777777" w:rsidR="006A46F2" w:rsidRPr="00E628A7" w:rsidRDefault="006A46F2" w:rsidP="000F7012">
      <w:pPr>
        <w:rPr>
          <w:rFonts w:cstheme="minorHAnsi"/>
        </w:rPr>
      </w:pPr>
    </w:p>
    <w:p w14:paraId="4E003498" w14:textId="77777777" w:rsidR="006A46F2" w:rsidRPr="00690498" w:rsidRDefault="00BF4236" w:rsidP="000F7012">
      <w:pPr>
        <w:autoSpaceDE w:val="0"/>
        <w:adjustRightInd w:val="0"/>
        <w:rPr>
          <w:rFonts w:cstheme="minorHAnsi"/>
          <w:b/>
          <w:bCs/>
          <w:color w:val="000000"/>
        </w:rPr>
      </w:pPr>
      <w:r w:rsidRPr="00E628A7">
        <w:rPr>
          <w:rFonts w:cstheme="minorHAnsi"/>
          <w:color w:val="000000"/>
        </w:rPr>
        <w:t xml:space="preserve">A külső szolgáltatónak munkája során be kell tartania a vonatkozó jogszabályi előírásokat, a kapcsolódó nemzetközi és hazai ellenőrzési standardokat, illetve </w:t>
      </w:r>
      <w:r w:rsidRPr="00690498">
        <w:rPr>
          <w:rFonts w:cstheme="minorHAnsi"/>
          <w:b/>
          <w:bCs/>
          <w:color w:val="000000"/>
        </w:rPr>
        <w:t xml:space="preserve">„A belső ellenőrökre vonatkozó etikai kódex” előírásait és meg kell felelnie az adott szervezet belső ellenőrzési kézikönyvében foglalt elvárásoknak. </w:t>
      </w:r>
    </w:p>
    <w:p w14:paraId="78EE832E" w14:textId="77777777" w:rsidR="006A46F2" w:rsidRPr="00E628A7" w:rsidRDefault="006A46F2" w:rsidP="000F7012">
      <w:pPr>
        <w:autoSpaceDE w:val="0"/>
        <w:adjustRightInd w:val="0"/>
        <w:rPr>
          <w:rFonts w:cstheme="minorHAnsi"/>
          <w:color w:val="000000"/>
        </w:rPr>
      </w:pPr>
    </w:p>
    <w:p w14:paraId="712B855A" w14:textId="77777777" w:rsidR="00390E2F" w:rsidRPr="00E628A7" w:rsidRDefault="00D00061" w:rsidP="000F7012">
      <w:pPr>
        <w:rPr>
          <w:rStyle w:val="msoins0"/>
          <w:rFonts w:cstheme="minorHAnsi"/>
        </w:rPr>
      </w:pPr>
      <w:r w:rsidRPr="00E628A7">
        <w:rPr>
          <w:rFonts w:cstheme="minorHAnsi"/>
        </w:rPr>
        <w:t xml:space="preserve">A munka elvárt eredményessége szempontjából nagyon fontos, hogy a költségvetési szerv kellő alapossággal járjon el a külső szolgáltató bevonásakor, a végrehajtandó feladatok szempontjából megfelelő gyakorlatot szerzett és tapasztalt szolgáltatóval szerződjön, aki regisztrált belső ellenőr is egyben. </w:t>
      </w:r>
      <w:r w:rsidRPr="00E628A7">
        <w:rPr>
          <w:rStyle w:val="msoins0"/>
          <w:rFonts w:cstheme="minorHAnsi"/>
        </w:rPr>
        <w:t>Éppen ezért, ha a költségvetési szerv vezetője vagy a belső ellenőrzési vezető külső szolgáltató munkáját szándékozik igénybe venni, a megállapodás megkötése előtt meg kell vizsgálni, és értékelni kell a külső szolgáltató kompetenciáját, függetlenségét és tárgyilagosságát a teljesítendő feladatok tekintetében, valamint figyelemmel kell lenni az alábbiakra:</w:t>
      </w:r>
    </w:p>
    <w:p w14:paraId="2DA7C176" w14:textId="77777777" w:rsidR="008A67E5" w:rsidRPr="00E628A7" w:rsidRDefault="00BF4236" w:rsidP="00FF538A">
      <w:pPr>
        <w:pStyle w:val="Listaszerbekezds"/>
        <w:numPr>
          <w:ilvl w:val="0"/>
          <w:numId w:val="64"/>
        </w:numPr>
        <w:suppressAutoHyphens w:val="0"/>
        <w:autoSpaceDN/>
        <w:spacing w:after="0" w:line="240" w:lineRule="auto"/>
        <w:ind w:left="924" w:hanging="357"/>
        <w:textAlignment w:val="auto"/>
        <w:rPr>
          <w:rStyle w:val="msoins0"/>
          <w:rFonts w:asciiTheme="minorHAnsi" w:hAnsiTheme="minorHAnsi" w:cstheme="minorHAnsi"/>
          <w:sz w:val="24"/>
          <w:szCs w:val="24"/>
          <w:lang w:val="hu-HU" w:eastAsia="hu-HU" w:bidi="ar-SA"/>
        </w:rPr>
      </w:pPr>
      <w:r w:rsidRPr="00E628A7">
        <w:rPr>
          <w:rStyle w:val="msoins0"/>
          <w:rFonts w:asciiTheme="minorHAnsi" w:hAnsiTheme="minorHAnsi" w:cstheme="minorHAnsi"/>
          <w:sz w:val="24"/>
          <w:szCs w:val="24"/>
          <w:lang w:val="hu-HU"/>
        </w:rPr>
        <w:t>a megbízás teljesítéséhez szükséges szaktudás, gyakorlat és egyéb ismeretek rendelkezésre állása;</w:t>
      </w:r>
    </w:p>
    <w:p w14:paraId="17B597C6" w14:textId="77777777" w:rsidR="008A67E5" w:rsidRPr="00E628A7" w:rsidRDefault="00BF4236" w:rsidP="00FF538A">
      <w:pPr>
        <w:pStyle w:val="Listaszerbekezds"/>
        <w:numPr>
          <w:ilvl w:val="3"/>
          <w:numId w:val="6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vagyoni érdekeltsége a szervezettel kapcsolatban;</w:t>
      </w:r>
    </w:p>
    <w:p w14:paraId="2C8C3A7B" w14:textId="77777777" w:rsidR="008A67E5" w:rsidRPr="00E628A7" w:rsidRDefault="00BF4236" w:rsidP="00FF538A">
      <w:pPr>
        <w:pStyle w:val="Listaszerbekezds"/>
        <w:numPr>
          <w:ilvl w:val="3"/>
          <w:numId w:val="6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személyes vagy szakmai kapcsolatai a felső vezetéssel vagy a szervezet más tagjával;</w:t>
      </w:r>
    </w:p>
    <w:p w14:paraId="1AAC5954" w14:textId="77777777" w:rsidR="008A67E5" w:rsidRPr="00E628A7" w:rsidRDefault="00D00061" w:rsidP="00FF538A">
      <w:pPr>
        <w:numPr>
          <w:ilvl w:val="3"/>
          <w:numId w:val="64"/>
        </w:numPr>
        <w:suppressAutoHyphens w:val="0"/>
        <w:autoSpaceDN/>
        <w:ind w:left="924" w:hanging="357"/>
        <w:textAlignment w:val="auto"/>
        <w:rPr>
          <w:rFonts w:cstheme="minorHAnsi"/>
        </w:rPr>
      </w:pPr>
      <w:r w:rsidRPr="00E628A7">
        <w:rPr>
          <w:rStyle w:val="msoins0"/>
          <w:rFonts w:cstheme="minorHAnsi"/>
        </w:rPr>
        <w:t>a külső szolgáltató esetleges múltbeli kapcsolatai a szervezettel, vagy a vizsgált tevékenységgel;</w:t>
      </w:r>
    </w:p>
    <w:p w14:paraId="60EB9A6B" w14:textId="77777777" w:rsidR="008A67E5" w:rsidRPr="00E628A7" w:rsidRDefault="00D00061" w:rsidP="00FF538A">
      <w:pPr>
        <w:numPr>
          <w:ilvl w:val="3"/>
          <w:numId w:val="64"/>
        </w:numPr>
        <w:suppressAutoHyphens w:val="0"/>
        <w:autoSpaceDN/>
        <w:ind w:left="924" w:hanging="357"/>
        <w:textAlignment w:val="auto"/>
        <w:rPr>
          <w:rFonts w:cstheme="minorHAnsi"/>
        </w:rPr>
      </w:pPr>
      <w:r w:rsidRPr="00E628A7">
        <w:rPr>
          <w:rStyle w:val="msoins0"/>
          <w:rFonts w:cstheme="minorHAnsi"/>
        </w:rPr>
        <w:t>a külső szolgáltató egyéb, a szervezet számára nyújtott, folyamatban lévő szolgáltatásai.</w:t>
      </w:r>
    </w:p>
    <w:p w14:paraId="498FEFD5" w14:textId="77777777" w:rsidR="00390E2F" w:rsidRPr="00AF1E7D" w:rsidRDefault="00390E2F" w:rsidP="00AF1E7D">
      <w:pPr>
        <w:autoSpaceDE w:val="0"/>
        <w:adjustRightInd w:val="0"/>
        <w:rPr>
          <w:rFonts w:cstheme="minorHAnsi"/>
          <w:color w:val="000000"/>
        </w:rPr>
      </w:pPr>
    </w:p>
    <w:p w14:paraId="31F0ACF9" w14:textId="77777777" w:rsidR="004E1058" w:rsidRPr="002E5C03" w:rsidRDefault="00D00061" w:rsidP="002E5C03">
      <w:pPr>
        <w:pStyle w:val="NormlWeb"/>
        <w:spacing w:before="0" w:beforeAutospacing="0" w:after="0" w:afterAutospacing="0"/>
        <w:jc w:val="both"/>
        <w:rPr>
          <w:rStyle w:val="msoins0"/>
          <w:rFonts w:asciiTheme="minorHAnsi" w:hAnsiTheme="minorHAnsi"/>
        </w:rPr>
      </w:pPr>
      <w:r w:rsidRPr="00AF1E7D">
        <w:rPr>
          <w:rStyle w:val="msoins0"/>
          <w:rFonts w:asciiTheme="minorHAnsi" w:hAnsiTheme="minorHAnsi" w:cstheme="minorHAnsi"/>
        </w:rPr>
        <w:t xml:space="preserve">Ezen kívül szükséges, hogy a cég képviseletében belső ellenőrzési tevékenységet végezni kívánó személy </w:t>
      </w:r>
      <w:r w:rsidRPr="00690498">
        <w:rPr>
          <w:rStyle w:val="msoins0"/>
          <w:rFonts w:asciiTheme="minorHAnsi" w:hAnsiTheme="minorHAnsi" w:cstheme="minorHAnsi"/>
          <w:b/>
          <w:bCs/>
        </w:rPr>
        <w:t>regisztrált belső ellenőr legyen</w:t>
      </w:r>
      <w:r w:rsidR="00AF1E7D" w:rsidRPr="00690498">
        <w:rPr>
          <w:rStyle w:val="msoins0"/>
          <w:rFonts w:asciiTheme="minorHAnsi" w:hAnsiTheme="minorHAnsi" w:cstheme="minorHAnsi"/>
          <w:b/>
          <w:bCs/>
        </w:rPr>
        <w:t>,</w:t>
      </w:r>
      <w:r w:rsidR="00AF1E7D" w:rsidRPr="00AF1E7D">
        <w:rPr>
          <w:rStyle w:val="msoins0"/>
          <w:rFonts w:asciiTheme="minorHAnsi" w:hAnsiTheme="minorHAnsi" w:cstheme="minorHAnsi"/>
        </w:rPr>
        <w:t xml:space="preserve"> kivéve a Bkr. 16. § </w:t>
      </w:r>
      <w:r w:rsidR="00AF1E7D" w:rsidRPr="002E5C03">
        <w:rPr>
          <w:rStyle w:val="msoins0"/>
        </w:rPr>
        <w:t>(6) bekezdésében foglaltak fennállása esetén,</w:t>
      </w:r>
      <w:r w:rsidR="00AF1E7D">
        <w:rPr>
          <w:rStyle w:val="msoins0"/>
          <w:rFonts w:asciiTheme="minorHAnsi" w:hAnsiTheme="minorHAnsi"/>
        </w:rPr>
        <w:t xml:space="preserve"> ha a külső szolgáltató </w:t>
      </w:r>
      <w:r w:rsidR="00AF1E7D" w:rsidRPr="002E5C03">
        <w:rPr>
          <w:rStyle w:val="msoins0"/>
        </w:rPr>
        <w:t>bevonásának indoka olyan speciális szakértelem szükségessége, amellyel a belső ellenőr képzettsége és szakmai tapasztalata ellenére nem rendelkezik, mert ahhoz elengedhetetlen valamely más szakma, szakterület ismerete is.</w:t>
      </w:r>
    </w:p>
    <w:p w14:paraId="7928AA30" w14:textId="77777777" w:rsidR="004E1058" w:rsidRPr="00E628A7" w:rsidRDefault="004E1058" w:rsidP="000F7012">
      <w:pPr>
        <w:suppressAutoHyphens w:val="0"/>
        <w:autoSpaceDN/>
        <w:textAlignment w:val="auto"/>
        <w:rPr>
          <w:rStyle w:val="msoins0"/>
          <w:rFonts w:cstheme="minorHAnsi"/>
        </w:rPr>
      </w:pPr>
    </w:p>
    <w:p w14:paraId="2815FC8F" w14:textId="77777777" w:rsidR="006A46F2" w:rsidRPr="00E628A7" w:rsidRDefault="00072AD8" w:rsidP="000F7012">
      <w:pPr>
        <w:autoSpaceDE w:val="0"/>
        <w:adjustRightInd w:val="0"/>
        <w:rPr>
          <w:rFonts w:cstheme="minorHAnsi"/>
          <w:color w:val="000000"/>
        </w:rPr>
      </w:pPr>
      <w:r>
        <w:rPr>
          <w:rFonts w:cstheme="minorHAnsi"/>
          <w:color w:val="000000"/>
        </w:rPr>
        <w:t>Ha</w:t>
      </w:r>
      <w:r w:rsidR="00BF4236" w:rsidRPr="00E628A7">
        <w:rPr>
          <w:rFonts w:cstheme="minorHAnsi"/>
          <w:color w:val="000000"/>
        </w:rPr>
        <w:t xml:space="preserve"> a külső szolgáltató bevonásával megvalósítandó belső ellenőrzési tevékenység a külső szolgáltató, illetve munkatársainak nemzetbiztonsági ellenőrzését, illetve vagyonnyilatkozat-tételét teszi szükségessé, a belső ellenőrzési vezetőnek a külső szolgáltató bevonására tett javaslata kapcsán figyelembe kell vennie a fenti kötelezettségek teljesítése által okozott többletterheket, a kötelezettségek teljesítéséhez szükséges határidőket és a javaslatát ezen szempontok figyelembe vételével kell megtennie a költségvetési szerv vezetője felé. Ezen kötelezettség(ek)et a külső szolgáltató szerződésébe is bele kell foglalni. </w:t>
      </w:r>
    </w:p>
    <w:p w14:paraId="6E86BD02" w14:textId="77777777" w:rsidR="006A46F2" w:rsidRPr="00E628A7" w:rsidRDefault="006A46F2" w:rsidP="000F7012">
      <w:pPr>
        <w:autoSpaceDE w:val="0"/>
        <w:adjustRightInd w:val="0"/>
        <w:rPr>
          <w:rFonts w:cstheme="minorHAnsi"/>
          <w:color w:val="000000"/>
        </w:rPr>
      </w:pPr>
    </w:p>
    <w:p w14:paraId="420DE55F" w14:textId="77777777" w:rsidR="00390E2F" w:rsidRPr="00E628A7" w:rsidRDefault="00BF4236" w:rsidP="000F7012">
      <w:pPr>
        <w:autoSpaceDE w:val="0"/>
        <w:adjustRightInd w:val="0"/>
        <w:rPr>
          <w:rFonts w:cstheme="minorHAnsi"/>
          <w:color w:val="000000"/>
        </w:rPr>
      </w:pPr>
      <w:r w:rsidRPr="00E628A7">
        <w:rPr>
          <w:rFonts w:cstheme="minorHAnsi"/>
          <w:color w:val="000000"/>
        </w:rPr>
        <w:t xml:space="preserve">A külső szolgáltató munkájának felülvizsgálata esetén a belső ellenőrzési vezetőnek vagy – </w:t>
      </w:r>
      <w:r w:rsidR="00072AD8">
        <w:rPr>
          <w:rFonts w:cstheme="minorHAnsi"/>
          <w:color w:val="000000"/>
        </w:rPr>
        <w:t>ha</w:t>
      </w:r>
      <w:r w:rsidRPr="00E628A7">
        <w:rPr>
          <w:rFonts w:cstheme="minorHAnsi"/>
          <w:color w:val="000000"/>
        </w:rPr>
        <w:t xml:space="preserve"> a belső ellenőrzési vezetői feladatokat a külső szolgáltató látja el – a költségvetési szerv vezetőjének értékelnie kell az elvégzett munkát. </w:t>
      </w:r>
    </w:p>
    <w:p w14:paraId="2A2539DE" w14:textId="77777777" w:rsidR="00390E2F" w:rsidRPr="00E628A7" w:rsidRDefault="00390E2F" w:rsidP="000F7012">
      <w:pPr>
        <w:autoSpaceDE w:val="0"/>
        <w:adjustRightInd w:val="0"/>
        <w:rPr>
          <w:rFonts w:cstheme="minorHAnsi"/>
          <w:color w:val="000000"/>
        </w:rPr>
      </w:pPr>
    </w:p>
    <w:p w14:paraId="7129B0A5" w14:textId="77777777" w:rsidR="00251BAB" w:rsidRPr="00E628A7" w:rsidRDefault="00BF4236" w:rsidP="000F7012">
      <w:pPr>
        <w:pStyle w:val="Cmsor3"/>
        <w:spacing w:before="0" w:after="0"/>
        <w:rPr>
          <w:rFonts w:cstheme="minorHAnsi"/>
        </w:rPr>
      </w:pPr>
      <w:bookmarkStart w:id="76" w:name="_Toc338317670"/>
      <w:r w:rsidRPr="00E628A7">
        <w:rPr>
          <w:rFonts w:cstheme="minorHAnsi"/>
        </w:rPr>
        <w:t>A külső szolgáltatóval kötött megállapodás elemei</w:t>
      </w:r>
      <w:bookmarkEnd w:id="76"/>
    </w:p>
    <w:p w14:paraId="676A9037" w14:textId="77777777" w:rsidR="00CD0D33" w:rsidRPr="00E628A7" w:rsidRDefault="00CD0D33" w:rsidP="000F7012">
      <w:pPr>
        <w:autoSpaceDE w:val="0"/>
        <w:adjustRightInd w:val="0"/>
        <w:rPr>
          <w:rFonts w:cstheme="minorHAnsi"/>
          <w:color w:val="000000"/>
        </w:rPr>
      </w:pPr>
    </w:p>
    <w:p w14:paraId="7E2B8BEE" w14:textId="77777777" w:rsidR="009579A1" w:rsidRPr="00E628A7" w:rsidRDefault="00BF4236" w:rsidP="000F7012">
      <w:pPr>
        <w:autoSpaceDE w:val="0"/>
        <w:adjustRightInd w:val="0"/>
        <w:rPr>
          <w:rFonts w:cstheme="minorHAnsi"/>
          <w:color w:val="000000"/>
        </w:rPr>
      </w:pPr>
      <w:r w:rsidRPr="00E628A7">
        <w:rPr>
          <w:rFonts w:cstheme="minorHAnsi"/>
          <w:color w:val="000000"/>
        </w:rPr>
        <w:t xml:space="preserve">Külső szolgáltató igénybevétele esetén írásbeli szolgáltatói megállapodást kell kötni, mely megállapodások formája </w:t>
      </w:r>
      <w:r w:rsidRPr="00E628A7">
        <w:rPr>
          <w:rFonts w:cstheme="minorHAnsi"/>
          <w:iCs/>
          <w:color w:val="000000"/>
        </w:rPr>
        <w:t>megbízási</w:t>
      </w:r>
      <w:r w:rsidRPr="00E628A7">
        <w:rPr>
          <w:rFonts w:cstheme="minorHAnsi"/>
          <w:color w:val="000000"/>
        </w:rPr>
        <w:t xml:space="preserve"> vagy </w:t>
      </w:r>
      <w:r w:rsidRPr="00E628A7">
        <w:rPr>
          <w:rFonts w:cstheme="minorHAnsi"/>
          <w:iCs/>
          <w:color w:val="000000"/>
        </w:rPr>
        <w:t>vállalkozási</w:t>
      </w:r>
      <w:r w:rsidRPr="00E628A7">
        <w:rPr>
          <w:rFonts w:cstheme="minorHAnsi"/>
          <w:color w:val="000000"/>
        </w:rPr>
        <w:t xml:space="preserve"> szerződés lehet attól függően, hogy milyen céllal kötik a megállapodást. Külső szolgáltató lehet magánszemély vagy jogi személy, akinek a hozzáértéséről, felkészültségéről a költségvetési szerv vezetőjének kötelessége meggyőződni. </w:t>
      </w:r>
    </w:p>
    <w:p w14:paraId="67A436A0" w14:textId="77777777" w:rsidR="00723FCB" w:rsidRPr="00E628A7" w:rsidRDefault="00723FCB" w:rsidP="000F7012">
      <w:pPr>
        <w:autoSpaceDE w:val="0"/>
        <w:adjustRightInd w:val="0"/>
        <w:rPr>
          <w:rFonts w:cstheme="minorHAnsi"/>
          <w:color w:val="000000"/>
        </w:rPr>
      </w:pPr>
    </w:p>
    <w:p w14:paraId="21D07A0F" w14:textId="77777777" w:rsidR="000D6A64" w:rsidRPr="00E628A7" w:rsidRDefault="00BF4236" w:rsidP="000F7012">
      <w:pPr>
        <w:autoSpaceDE w:val="0"/>
        <w:adjustRightInd w:val="0"/>
        <w:rPr>
          <w:rFonts w:cstheme="minorHAnsi"/>
          <w:b/>
          <w:color w:val="000000"/>
          <w:u w:val="single"/>
        </w:rPr>
      </w:pPr>
      <w:bookmarkStart w:id="77" w:name="_Toc301185982"/>
      <w:r w:rsidRPr="00E628A7">
        <w:rPr>
          <w:rFonts w:cstheme="minorHAnsi"/>
          <w:b/>
          <w:bCs/>
          <w:iCs/>
          <w:color w:val="000000"/>
        </w:rPr>
        <w:t>A szerződésben</w:t>
      </w:r>
      <w:bookmarkEnd w:id="77"/>
      <w:r w:rsidRPr="00E628A7">
        <w:rPr>
          <w:rFonts w:cstheme="minorHAnsi"/>
          <w:b/>
          <w:bCs/>
          <w:iCs/>
          <w:color w:val="000000"/>
        </w:rPr>
        <w:t xml:space="preserve"> </w:t>
      </w:r>
      <w:r w:rsidR="00D00061" w:rsidRPr="00E628A7">
        <w:rPr>
          <w:rFonts w:cstheme="minorHAnsi"/>
          <w:b/>
          <w:color w:val="000000"/>
          <w:u w:val="single"/>
        </w:rPr>
        <w:t>rögzíteni kell, hogy:</w:t>
      </w:r>
    </w:p>
    <w:p w14:paraId="55E7546F"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 külső szolgáltató a vonatkozó hazai és nemzetközi jogszabályok, valamint belső ellenőrzési standardok, szakmai, etikai normák szerint látja el ellenőrzési feladatait;</w:t>
      </w:r>
    </w:p>
    <w:p w14:paraId="269F0F00"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 külső szolgáltató az adott megbízó szervezet által kialakított belső ellenőrzési kézikönyveket és módszertani leírásokat, valamint a nemzetközi, hazai belső ellenőrzési standardok és a nemzetközi legjobb gyakorlat követelményeit is maradéktalanul alkalmazni köteles.</w:t>
      </w:r>
    </w:p>
    <w:p w14:paraId="3F0F4353" w14:textId="77777777" w:rsidR="00723FCB" w:rsidRDefault="00723FCB" w:rsidP="000F7012">
      <w:pPr>
        <w:autoSpaceDE w:val="0"/>
        <w:adjustRightInd w:val="0"/>
        <w:rPr>
          <w:rFonts w:cstheme="minorHAnsi"/>
          <w:b/>
          <w:color w:val="000000"/>
          <w:u w:val="single"/>
        </w:rPr>
      </w:pPr>
    </w:p>
    <w:p w14:paraId="47969634" w14:textId="77777777" w:rsidR="009579A1" w:rsidRPr="00E628A7" w:rsidRDefault="006914F5" w:rsidP="000F7012">
      <w:pPr>
        <w:autoSpaceDE w:val="0"/>
        <w:adjustRightInd w:val="0"/>
        <w:rPr>
          <w:rFonts w:cstheme="minorHAnsi"/>
          <w:b/>
          <w:color w:val="000000"/>
          <w:u w:val="single"/>
        </w:rPr>
      </w:pPr>
      <w:r w:rsidRPr="00E628A7">
        <w:rPr>
          <w:rFonts w:cstheme="minorHAnsi"/>
          <w:b/>
          <w:color w:val="000000"/>
          <w:u w:val="single"/>
        </w:rPr>
        <w:t xml:space="preserve">Részletesen </w:t>
      </w:r>
      <w:r w:rsidR="00D00061" w:rsidRPr="00E628A7">
        <w:rPr>
          <w:rFonts w:cstheme="minorHAnsi"/>
          <w:b/>
          <w:color w:val="000000"/>
          <w:u w:val="single"/>
        </w:rPr>
        <w:t>meg kell határozni:</w:t>
      </w:r>
    </w:p>
    <w:p w14:paraId="770D1491" w14:textId="77777777" w:rsidR="008A67E5" w:rsidRDefault="00BF4236" w:rsidP="00FF538A">
      <w:pPr>
        <w:numPr>
          <w:ilvl w:val="0"/>
          <w:numId w:val="11"/>
        </w:numPr>
        <w:autoSpaceDE w:val="0"/>
        <w:adjustRightInd w:val="0"/>
        <w:rPr>
          <w:rFonts w:cstheme="minorHAnsi"/>
          <w:bCs/>
          <w:color w:val="000000"/>
        </w:rPr>
      </w:pPr>
      <w:r w:rsidRPr="00E628A7">
        <w:rPr>
          <w:rFonts w:cstheme="minorHAnsi"/>
          <w:bCs/>
          <w:color w:val="000000"/>
        </w:rPr>
        <w:t>a teljesítendő szolgáltatásokat (beleértve a munka célját és hatókörét);</w:t>
      </w:r>
    </w:p>
    <w:p w14:paraId="4BDAEA0C" w14:textId="77777777" w:rsidR="006F0F64" w:rsidRPr="00E628A7" w:rsidRDefault="006F0F64" w:rsidP="00FF538A">
      <w:pPr>
        <w:numPr>
          <w:ilvl w:val="0"/>
          <w:numId w:val="11"/>
        </w:numPr>
        <w:autoSpaceDE w:val="0"/>
        <w:adjustRightInd w:val="0"/>
        <w:rPr>
          <w:rFonts w:cstheme="minorHAnsi"/>
          <w:bCs/>
          <w:color w:val="000000"/>
        </w:rPr>
      </w:pPr>
      <w:r>
        <w:rPr>
          <w:rFonts w:cstheme="minorHAnsi"/>
          <w:bCs/>
          <w:color w:val="000000"/>
        </w:rPr>
        <w:t>az alvállalkozó bevonására vonatkozó megállapodást (pl. bevonhat-e,</w:t>
      </w:r>
      <w:r w:rsidR="00F833B7">
        <w:rPr>
          <w:rFonts w:cstheme="minorHAnsi"/>
          <w:bCs/>
          <w:color w:val="000000"/>
        </w:rPr>
        <w:t xml:space="preserve"> vagy</w:t>
      </w:r>
      <w:r>
        <w:rPr>
          <w:rFonts w:cstheme="minorHAnsi"/>
          <w:bCs/>
          <w:color w:val="000000"/>
        </w:rPr>
        <w:t xml:space="preserve"> ha bevon</w:t>
      </w:r>
      <w:r w:rsidR="00F833B7">
        <w:rPr>
          <w:rFonts w:cstheme="minorHAnsi"/>
          <w:bCs/>
          <w:color w:val="000000"/>
        </w:rPr>
        <w:t>hat</w:t>
      </w:r>
      <w:r>
        <w:rPr>
          <w:rFonts w:cstheme="minorHAnsi"/>
          <w:bCs/>
          <w:color w:val="000000"/>
        </w:rPr>
        <w:t xml:space="preserve"> alvállalkozót, akkor csak olyat vonhat be, akivel a megbízó előzetesen egyetért</w:t>
      </w:r>
      <w:r w:rsidR="00F833B7">
        <w:rPr>
          <w:rFonts w:cstheme="minorHAnsi"/>
          <w:bCs/>
          <w:color w:val="000000"/>
        </w:rPr>
        <w:t>)</w:t>
      </w:r>
      <w:r>
        <w:rPr>
          <w:rFonts w:cstheme="minorHAnsi"/>
          <w:bCs/>
          <w:color w:val="000000"/>
        </w:rPr>
        <w:t>;</w:t>
      </w:r>
    </w:p>
    <w:p w14:paraId="2851B370"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azokat a kérdéseket, melyeket a megbízatással kapcsolatos tájékoztatásoknak tartalmazniuk kell;</w:t>
      </w:r>
    </w:p>
    <w:p w14:paraId="615DAACC"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az irányadó jogszabályokat, amelyek figyelembevételével kell a tevékenységet végezni;</w:t>
      </w:r>
    </w:p>
    <w:p w14:paraId="616E4F84"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 megfelelő nyilvántartásokhoz és fizikai eszközökhöz való hozzáférést, az alkalmazottakkal való kapcsolattartást;</w:t>
      </w:r>
    </w:p>
    <w:p w14:paraId="5FED5B02"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 megbízással kapcsolatos munkalapok, elkészült jelentések, munkaanyagok, stb. tulajdonjogát és letétbe helyezését, illetve szükség szerint a szerzői jogokra vonatkozó előírásokat;</w:t>
      </w:r>
    </w:p>
    <w:p w14:paraId="2FC956AF"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 tevékenységek ütemezését, a feladatok elvégzésének határidejét;</w:t>
      </w:r>
    </w:p>
    <w:p w14:paraId="5A0F542F"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kapcsolattartás módját;</w:t>
      </w:r>
    </w:p>
    <w:p w14:paraId="191D7C66"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az együttműködés rendjét: a megbízó szervezet által a külső szolgáltató rendelkezésére bocsátott/bocsátandó dokumentumok felsorolását, az információk átadására és felhasználására vonatkozó előírásokat;</w:t>
      </w:r>
    </w:p>
    <w:p w14:paraId="1B3A090F"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 külső szolgáltató által készített ellenőrzési program, jelentés átadását a megbízó részére (kinek, mikor, hány példányban);</w:t>
      </w:r>
    </w:p>
    <w:p w14:paraId="1C7A3A2D"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az elkészült dokumentumok egyeztetésének, észrevételezésének rendjét;</w:t>
      </w:r>
    </w:p>
    <w:p w14:paraId="18168CE4"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az adatvédelemről szóló rendelkezéseket és azok betartásának kötelezettségét, a tito</w:t>
      </w:r>
      <w:r w:rsidR="006905B4">
        <w:rPr>
          <w:rFonts w:cstheme="minorHAnsi"/>
          <w:bCs/>
          <w:color w:val="000000"/>
        </w:rPr>
        <w:t>ktartásra vonatkozó elvárásokat;</w:t>
      </w:r>
    </w:p>
    <w:p w14:paraId="3427D7AD" w14:textId="77777777" w:rsidR="008A67E5" w:rsidRPr="00E628A7" w:rsidRDefault="00BF4236" w:rsidP="00FF538A">
      <w:pPr>
        <w:numPr>
          <w:ilvl w:val="0"/>
          <w:numId w:val="11"/>
        </w:numPr>
        <w:autoSpaceDE w:val="0"/>
        <w:adjustRightInd w:val="0"/>
        <w:rPr>
          <w:rFonts w:cstheme="minorHAnsi"/>
          <w:bCs/>
          <w:color w:val="000000"/>
        </w:rPr>
      </w:pPr>
      <w:r w:rsidRPr="00E628A7">
        <w:rPr>
          <w:rFonts w:cstheme="minorHAnsi"/>
          <w:bCs/>
          <w:color w:val="000000"/>
        </w:rPr>
        <w:t>a díjazás mértékét és ütemezését.</w:t>
      </w:r>
    </w:p>
    <w:p w14:paraId="7789E14F" w14:textId="77777777" w:rsidR="002D30F7" w:rsidRPr="00E628A7" w:rsidRDefault="002D30F7" w:rsidP="000F7012">
      <w:pPr>
        <w:autoSpaceDE w:val="0"/>
        <w:adjustRightInd w:val="0"/>
        <w:rPr>
          <w:rFonts w:cstheme="minorHAnsi"/>
          <w:color w:val="000000"/>
        </w:rPr>
      </w:pPr>
    </w:p>
    <w:p w14:paraId="7F958F41" w14:textId="77777777" w:rsidR="008A67E5" w:rsidRPr="00E628A7" w:rsidRDefault="00BF4236" w:rsidP="00FF538A">
      <w:pPr>
        <w:pStyle w:val="Cmsor2"/>
        <w:numPr>
          <w:ilvl w:val="0"/>
          <w:numId w:val="150"/>
        </w:numPr>
        <w:spacing w:before="0" w:after="0"/>
        <w:rPr>
          <w:rFonts w:cstheme="minorHAnsi"/>
        </w:rPr>
      </w:pPr>
      <w:bookmarkStart w:id="78" w:name="_Toc335656031"/>
      <w:bookmarkStart w:id="79" w:name="_Toc335656074"/>
      <w:bookmarkStart w:id="80" w:name="_Toc335730677"/>
      <w:bookmarkStart w:id="81" w:name="_Toc335730915"/>
      <w:bookmarkStart w:id="82" w:name="_Toc335731081"/>
      <w:bookmarkStart w:id="83" w:name="_Toc335731153"/>
      <w:bookmarkStart w:id="84" w:name="_Toc335731224"/>
      <w:bookmarkStart w:id="85" w:name="_Toc335737219"/>
      <w:bookmarkStart w:id="86" w:name="_Toc335738066"/>
      <w:bookmarkStart w:id="87" w:name="_Toc336505461"/>
      <w:bookmarkStart w:id="88" w:name="_Toc336505555"/>
      <w:bookmarkStart w:id="89" w:name="_Toc336514496"/>
      <w:bookmarkStart w:id="90" w:name="_Toc336937382"/>
      <w:bookmarkStart w:id="91" w:name="_Toc338074031"/>
      <w:bookmarkStart w:id="92" w:name="_Toc338317564"/>
      <w:bookmarkStart w:id="93" w:name="_Toc338317671"/>
      <w:bookmarkStart w:id="94" w:name="_Toc335656032"/>
      <w:bookmarkStart w:id="95" w:name="_Toc335656075"/>
      <w:bookmarkStart w:id="96" w:name="_Toc335730678"/>
      <w:bookmarkStart w:id="97" w:name="_Toc335730916"/>
      <w:bookmarkStart w:id="98" w:name="_Toc335731082"/>
      <w:bookmarkStart w:id="99" w:name="_Toc335731154"/>
      <w:bookmarkStart w:id="100" w:name="_Toc335731225"/>
      <w:bookmarkStart w:id="101" w:name="_Toc335737220"/>
      <w:bookmarkStart w:id="102" w:name="_Toc335738067"/>
      <w:bookmarkStart w:id="103" w:name="_Toc336505462"/>
      <w:bookmarkStart w:id="104" w:name="_Toc336505556"/>
      <w:bookmarkStart w:id="105" w:name="_Toc336514497"/>
      <w:bookmarkStart w:id="106" w:name="_Toc336937383"/>
      <w:bookmarkStart w:id="107" w:name="_Toc338074032"/>
      <w:bookmarkStart w:id="108" w:name="_Toc338317565"/>
      <w:bookmarkStart w:id="109" w:name="_Toc338317672"/>
      <w:bookmarkStart w:id="110" w:name="_Toc246135531"/>
      <w:bookmarkStart w:id="111" w:name="_Toc23680256"/>
      <w:bookmarkStart w:id="112" w:name="_Toc24613540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E628A7">
        <w:rPr>
          <w:rFonts w:cstheme="minorHAnsi"/>
        </w:rPr>
        <w:t>A belső ellenőrzési tevékenység értékelése</w:t>
      </w:r>
      <w:bookmarkEnd w:id="110"/>
      <w:bookmarkEnd w:id="111"/>
    </w:p>
    <w:p w14:paraId="27A59EAF" w14:textId="77777777" w:rsidR="0082096C" w:rsidRPr="00E628A7" w:rsidRDefault="0082096C" w:rsidP="000F7012">
      <w:pPr>
        <w:rPr>
          <w:rFonts w:cstheme="minorHAnsi"/>
        </w:rPr>
      </w:pPr>
    </w:p>
    <w:p w14:paraId="17C572F9" w14:textId="77777777" w:rsidR="006A46F2" w:rsidRPr="00E628A7" w:rsidRDefault="00BF4236" w:rsidP="000F7012">
      <w:pPr>
        <w:rPr>
          <w:rFonts w:cstheme="minorHAnsi"/>
        </w:rPr>
      </w:pPr>
      <w:r w:rsidRPr="00E628A7">
        <w:rPr>
          <w:rFonts w:cstheme="minorHAnsi"/>
        </w:rPr>
        <w:t>A belső ellenőrzési tevékenységet értékelő eljárások módszerei/eszközei elsősorban a következők lehetnek:</w:t>
      </w:r>
    </w:p>
    <w:p w14:paraId="0CD8744E" w14:textId="77777777" w:rsidR="008A67E5" w:rsidRPr="00E628A7" w:rsidRDefault="00BF4236" w:rsidP="00FF538A">
      <w:pPr>
        <w:numPr>
          <w:ilvl w:val="0"/>
          <w:numId w:val="65"/>
        </w:numPr>
        <w:suppressAutoHyphens w:val="0"/>
        <w:autoSpaceDN/>
        <w:textAlignment w:val="auto"/>
        <w:rPr>
          <w:rFonts w:cstheme="minorHAnsi"/>
        </w:rPr>
      </w:pPr>
      <w:r w:rsidRPr="00E628A7">
        <w:rPr>
          <w:rFonts w:cstheme="minorHAnsi"/>
        </w:rPr>
        <w:t>az (egyéni) teljesítményértékelése (év végén);</w:t>
      </w:r>
    </w:p>
    <w:p w14:paraId="66F29080" w14:textId="77777777" w:rsidR="008A67E5" w:rsidRPr="00E628A7" w:rsidRDefault="00BF4236" w:rsidP="00FF538A">
      <w:pPr>
        <w:numPr>
          <w:ilvl w:val="0"/>
          <w:numId w:val="65"/>
        </w:numPr>
        <w:suppressAutoHyphens w:val="0"/>
        <w:autoSpaceDN/>
        <w:textAlignment w:val="auto"/>
        <w:rPr>
          <w:rFonts w:cstheme="minorHAnsi"/>
        </w:rPr>
      </w:pPr>
      <w:r w:rsidRPr="00E628A7">
        <w:rPr>
          <w:rFonts w:cstheme="minorHAnsi"/>
        </w:rPr>
        <w:t>a rendszeres időközönként (általában évente egyszer, az éves ellenőrzési jelentés elkészítésével párhuzamosan) végzett önértékelés (csoport szintű értékelés);</w:t>
      </w:r>
    </w:p>
    <w:p w14:paraId="029E793D" w14:textId="77777777" w:rsidR="008A67E5" w:rsidRPr="00E628A7" w:rsidRDefault="00BF4236" w:rsidP="00FF538A">
      <w:pPr>
        <w:numPr>
          <w:ilvl w:val="0"/>
          <w:numId w:val="65"/>
        </w:numPr>
        <w:suppressAutoHyphens w:val="0"/>
        <w:autoSpaceDN/>
        <w:textAlignment w:val="auto"/>
        <w:rPr>
          <w:rFonts w:cstheme="minorHAnsi"/>
        </w:rPr>
      </w:pPr>
      <w:r w:rsidRPr="00E628A7">
        <w:rPr>
          <w:rFonts w:cstheme="minorHAnsi"/>
        </w:rPr>
        <w:t>a rendszeres időközönként (legalább 5 évente) végzett külső minőségértékelés;</w:t>
      </w:r>
    </w:p>
    <w:p w14:paraId="149DBA82" w14:textId="77777777" w:rsidR="008A67E5" w:rsidRPr="00E628A7" w:rsidRDefault="00BF4236" w:rsidP="00FF538A">
      <w:pPr>
        <w:numPr>
          <w:ilvl w:val="0"/>
          <w:numId w:val="65"/>
        </w:numPr>
        <w:suppressAutoHyphens w:val="0"/>
        <w:autoSpaceDN/>
        <w:textAlignment w:val="auto"/>
        <w:rPr>
          <w:rFonts w:cstheme="minorHAnsi"/>
        </w:rPr>
      </w:pPr>
      <w:r w:rsidRPr="00E628A7">
        <w:rPr>
          <w:rFonts w:cstheme="minorHAnsi"/>
        </w:rPr>
        <w:t xml:space="preserve">az államháztartásért felelős miniszter azon tevékenysége, eljárása, melynek keretében figyelemmel kíséri és vizsgálja a jogszabályok, irányelvek, módszertani útmutatók, valamint a belső ellenőrzésre vonatkozó nemzetközi standardok alkalmazását és végrehajtását (eseti jellegű értékelés). </w:t>
      </w:r>
    </w:p>
    <w:p w14:paraId="0208BA31" w14:textId="77777777" w:rsidR="00B466C1" w:rsidRPr="00E628A7" w:rsidRDefault="00B466C1" w:rsidP="000F7012">
      <w:pPr>
        <w:rPr>
          <w:rFonts w:cstheme="minorHAnsi"/>
        </w:rPr>
      </w:pPr>
    </w:p>
    <w:p w14:paraId="23DB8D52" w14:textId="77777777" w:rsidR="006A46F2" w:rsidRPr="00E628A7" w:rsidRDefault="00BF4236" w:rsidP="000F7012">
      <w:pPr>
        <w:rPr>
          <w:rFonts w:cstheme="minorHAnsi"/>
        </w:rPr>
      </w:pPr>
      <w:r w:rsidRPr="00E628A7">
        <w:rPr>
          <w:rFonts w:cstheme="minorHAnsi"/>
        </w:rPr>
        <w:t xml:space="preserve">Azon szervezeteknél, amelyek rendelkeznek önálló teljesítményértékelési rendszerrel, bevezetett módszertannal, valamint a teljesítményértékelést támogató segédletekkel, ott a belső ellenőrök teljesítményértékelését nem indokolt, de lehetséges külön, a belső ellenőrök teljesítményértékelésére vonatkozó ajánlások alapján is elvégezni. </w:t>
      </w:r>
    </w:p>
    <w:p w14:paraId="38C93A04" w14:textId="77777777" w:rsidR="00620406" w:rsidRPr="00E628A7" w:rsidRDefault="00620406" w:rsidP="000F7012">
      <w:pPr>
        <w:rPr>
          <w:rFonts w:cstheme="minorHAnsi"/>
        </w:rPr>
      </w:pPr>
    </w:p>
    <w:p w14:paraId="1AC370EA" w14:textId="77777777" w:rsidR="006A46F2" w:rsidRPr="00E628A7" w:rsidRDefault="00C167FE" w:rsidP="000F7012">
      <w:pPr>
        <w:rPr>
          <w:rFonts w:cstheme="minorHAnsi"/>
          <w:b/>
        </w:rPr>
      </w:pPr>
      <w:r w:rsidRPr="00E628A7">
        <w:rPr>
          <w:rFonts w:cstheme="minorHAnsi"/>
          <w:b/>
        </w:rPr>
        <w:t xml:space="preserve">Azon szervezeteknek, amelyek még nem rendelkeznek önálló, a teljes szervezetre vonatkozó teljesítményértékelési rendszerrel, az alábbi ajánlások figyelembevételével célszerű a belső ellenőrök teljesítményértékelését elvégezniük. </w:t>
      </w:r>
    </w:p>
    <w:p w14:paraId="56CF8318" w14:textId="77777777" w:rsidR="006A46F2" w:rsidRPr="00E628A7" w:rsidRDefault="006A46F2" w:rsidP="000F7012">
      <w:pPr>
        <w:rPr>
          <w:rFonts w:cstheme="minorHAnsi"/>
        </w:rPr>
      </w:pPr>
    </w:p>
    <w:p w14:paraId="71E5117F" w14:textId="77777777" w:rsidR="006A46F2" w:rsidRPr="00E628A7" w:rsidRDefault="00BF4236" w:rsidP="000F7012">
      <w:pPr>
        <w:autoSpaceDE w:val="0"/>
        <w:adjustRightInd w:val="0"/>
        <w:rPr>
          <w:rFonts w:cstheme="minorHAnsi"/>
          <w:color w:val="000000"/>
        </w:rPr>
      </w:pPr>
      <w:r w:rsidRPr="00E628A7">
        <w:rPr>
          <w:rFonts w:cstheme="minorHAnsi"/>
          <w:color w:val="000000"/>
        </w:rPr>
        <w:t xml:space="preserve">A teljesítményértékelés a szervezet stratégiai céljainak elérését támogató, a </w:t>
      </w:r>
      <w:r w:rsidRPr="00E628A7">
        <w:rPr>
          <w:rFonts w:cstheme="minorHAnsi"/>
          <w:b/>
          <w:bCs/>
          <w:color w:val="000000"/>
        </w:rPr>
        <w:t>humánerőforrás-menedzsment</w:t>
      </w:r>
      <w:r w:rsidRPr="00E628A7">
        <w:rPr>
          <w:rFonts w:cstheme="minorHAnsi"/>
          <w:bCs/>
          <w:color w:val="000000"/>
        </w:rPr>
        <w:t xml:space="preserve"> részét képező eszköz</w:t>
      </w:r>
      <w:r w:rsidRPr="00E628A7">
        <w:rPr>
          <w:rFonts w:cstheme="minorHAnsi"/>
          <w:color w:val="000000"/>
        </w:rPr>
        <w:t>, melynek lényegi eleme, hogy horizontális és vertikális kommunikáció segítségével folyamatos visszajelzést és ezáltal fejlődést biztosít mind az egyén, mind a szervezet számára. A teljesítményértékelés szoros összefüggésben van más humánerőforrás-rendszerekkel, mint a javadalmazással, a képzéssel, a karrierfejlesztéssel, utódlással.</w:t>
      </w:r>
    </w:p>
    <w:p w14:paraId="7BDD36E9" w14:textId="77777777" w:rsidR="00620406" w:rsidRPr="00E628A7" w:rsidRDefault="00620406" w:rsidP="000F7012">
      <w:pPr>
        <w:rPr>
          <w:rFonts w:cstheme="minorHAnsi"/>
          <w:bCs/>
          <w:color w:val="000000"/>
        </w:rPr>
      </w:pPr>
    </w:p>
    <w:p w14:paraId="7090798F" w14:textId="77777777" w:rsidR="006A46F2" w:rsidRPr="00E628A7" w:rsidRDefault="00BF4236" w:rsidP="000F7012">
      <w:pPr>
        <w:rPr>
          <w:rFonts w:cstheme="minorHAnsi"/>
          <w:color w:val="000000"/>
        </w:rPr>
      </w:pPr>
      <w:r w:rsidRPr="00E628A7">
        <w:rPr>
          <w:rFonts w:cstheme="minorHAnsi"/>
          <w:bCs/>
          <w:color w:val="000000"/>
        </w:rPr>
        <w:t xml:space="preserve">A belső ellenőrzési vezető feladata megfelelő teljesítményértékelési folyamat kialakítása és működtetése. A megfelelően kialakított teljesítményértékelés visszajelzést ad a belső ellenőrzés és a belső ellenőrök hatékonyságáról és eredményességéről, </w:t>
      </w:r>
      <w:r w:rsidRPr="00E628A7">
        <w:rPr>
          <w:rFonts w:cstheme="minorHAnsi"/>
          <w:color w:val="000000"/>
        </w:rPr>
        <w:t>alapja lehet a javadalmazás változtatásának.</w:t>
      </w:r>
    </w:p>
    <w:p w14:paraId="719458F5" w14:textId="77777777" w:rsidR="006E3427" w:rsidRPr="00E628A7" w:rsidRDefault="006E3427" w:rsidP="000F7012">
      <w:pPr>
        <w:rPr>
          <w:rFonts w:cstheme="minorHAnsi"/>
        </w:rPr>
      </w:pPr>
    </w:p>
    <w:p w14:paraId="6325B280" w14:textId="77777777" w:rsidR="00251BAB" w:rsidRPr="00E628A7" w:rsidRDefault="00BF4236" w:rsidP="000F7012">
      <w:pPr>
        <w:pStyle w:val="Cmsor3"/>
        <w:spacing w:before="0" w:after="0"/>
        <w:rPr>
          <w:rFonts w:cstheme="minorHAnsi"/>
        </w:rPr>
      </w:pPr>
      <w:bookmarkStart w:id="113" w:name="_Toc246135533"/>
      <w:bookmarkStart w:id="114" w:name="_Toc338317675"/>
      <w:r w:rsidRPr="00E628A7">
        <w:rPr>
          <w:rFonts w:cstheme="minorHAnsi"/>
        </w:rPr>
        <w:t>A belső ellenőr (egyéni) teljesítményének értékelése</w:t>
      </w:r>
      <w:bookmarkEnd w:id="113"/>
      <w:bookmarkEnd w:id="114"/>
    </w:p>
    <w:p w14:paraId="383DD050" w14:textId="77777777" w:rsidR="00302BA6" w:rsidRPr="00E628A7" w:rsidRDefault="00302BA6" w:rsidP="000F7012">
      <w:pPr>
        <w:autoSpaceDE w:val="0"/>
        <w:adjustRightInd w:val="0"/>
        <w:rPr>
          <w:rFonts w:cstheme="minorHAnsi"/>
          <w:color w:val="000000"/>
        </w:rPr>
      </w:pPr>
    </w:p>
    <w:p w14:paraId="366D518C" w14:textId="77777777" w:rsidR="006A46F2" w:rsidRPr="00E628A7" w:rsidRDefault="00BF4236" w:rsidP="000F7012">
      <w:pPr>
        <w:autoSpaceDE w:val="0"/>
        <w:adjustRightInd w:val="0"/>
        <w:rPr>
          <w:rFonts w:cstheme="minorHAnsi"/>
          <w:color w:val="000000"/>
        </w:rPr>
      </w:pPr>
      <w:r w:rsidRPr="00E628A7">
        <w:rPr>
          <w:rFonts w:cstheme="minorHAnsi"/>
          <w:color w:val="000000"/>
        </w:rPr>
        <w:t>A belső ellenőrök teljesítményét évente átfogó értékelés keretében kell értékelni, az elvégzett ellenőrzések után tett értékelések és visszajelzések alapján. Az értékelés során a tényleges teljesítményt össze kell vetni a</w:t>
      </w:r>
      <w:r w:rsidR="00CD7307">
        <w:rPr>
          <w:rFonts w:cstheme="minorHAnsi"/>
          <w:color w:val="000000"/>
        </w:rPr>
        <w:t>z</w:t>
      </w:r>
      <w:r w:rsidRPr="00E628A7">
        <w:rPr>
          <w:rFonts w:cstheme="minorHAnsi"/>
          <w:color w:val="000000"/>
        </w:rPr>
        <w:t xml:space="preserve"> éves tervekben megfogalmazott elvárásokkal.</w:t>
      </w:r>
    </w:p>
    <w:p w14:paraId="1ADE4273" w14:textId="77777777" w:rsidR="00302BA6" w:rsidRPr="00E628A7" w:rsidRDefault="00302BA6" w:rsidP="000F7012">
      <w:pPr>
        <w:autoSpaceDE w:val="0"/>
        <w:adjustRightInd w:val="0"/>
        <w:rPr>
          <w:rFonts w:cstheme="minorHAnsi"/>
          <w:color w:val="000000"/>
        </w:rPr>
      </w:pPr>
    </w:p>
    <w:p w14:paraId="5BA80068" w14:textId="77777777" w:rsidR="00687CA2" w:rsidRPr="00E628A7" w:rsidRDefault="00BF4236" w:rsidP="000F7012">
      <w:pPr>
        <w:autoSpaceDE w:val="0"/>
        <w:adjustRightInd w:val="0"/>
        <w:rPr>
          <w:rFonts w:cstheme="minorHAnsi"/>
          <w:color w:val="000000"/>
        </w:rPr>
      </w:pPr>
      <w:r w:rsidRPr="00E628A7">
        <w:rPr>
          <w:rFonts w:cstheme="minorHAnsi"/>
          <w:color w:val="000000"/>
        </w:rPr>
        <w:t>Az</w:t>
      </w:r>
      <w:r w:rsidR="00766CF3" w:rsidRPr="00E628A7">
        <w:rPr>
          <w:rFonts w:cstheme="minorHAnsi"/>
          <w:color w:val="000000"/>
        </w:rPr>
        <w:t xml:space="preserve"> értékelést</w:t>
      </w:r>
      <w:r w:rsidRPr="00E628A7">
        <w:rPr>
          <w:rFonts w:cstheme="minorHAnsi"/>
          <w:color w:val="000000"/>
        </w:rPr>
        <w:t xml:space="preserve"> előzetesen megfogalmazott és kommunikált értékelési kategóriák szerint, a teljesítmények objektív mérése alapján kell elvégezni és a folyamatot megfelelően dokumentálni kell. A teljesítményértékelési kategóriákat </w:t>
      </w:r>
      <w:r w:rsidR="00766CF3" w:rsidRPr="00E628A7">
        <w:rPr>
          <w:rFonts w:cstheme="minorHAnsi"/>
          <w:color w:val="000000"/>
        </w:rPr>
        <w:t>úgy</w:t>
      </w:r>
      <w:r w:rsidRPr="00E628A7">
        <w:rPr>
          <w:rFonts w:cstheme="minorHAnsi"/>
          <w:color w:val="000000"/>
        </w:rPr>
        <w:t xml:space="preserve"> kell kialakítani, </w:t>
      </w:r>
      <w:r w:rsidR="00766CF3" w:rsidRPr="00E628A7">
        <w:rPr>
          <w:rFonts w:cstheme="minorHAnsi"/>
          <w:color w:val="000000"/>
        </w:rPr>
        <w:t>hogy</w:t>
      </w:r>
      <w:r w:rsidRPr="00E628A7">
        <w:rPr>
          <w:rFonts w:cstheme="minorHAnsi"/>
          <w:color w:val="000000"/>
        </w:rPr>
        <w:t xml:space="preserve"> azok az ellenőrzés megfelelő végrehajtása szempontjából kritikus területeket kell, hogy lefedjenek, pl. ellenőrzések végrehajtása, kommunikáció, kapcsolattartás.</w:t>
      </w:r>
    </w:p>
    <w:p w14:paraId="57246C53" w14:textId="77777777" w:rsidR="002D30F7" w:rsidRPr="00E628A7" w:rsidRDefault="002D30F7" w:rsidP="000F7012">
      <w:pPr>
        <w:autoSpaceDE w:val="0"/>
        <w:adjustRightInd w:val="0"/>
        <w:rPr>
          <w:rFonts w:cstheme="minorHAnsi"/>
          <w:color w:val="000000"/>
        </w:rPr>
      </w:pPr>
    </w:p>
    <w:p w14:paraId="2B5C7E20" w14:textId="77777777" w:rsidR="00251BAB" w:rsidRPr="00E628A7" w:rsidRDefault="00BF4236" w:rsidP="000F7012">
      <w:pPr>
        <w:pStyle w:val="Cmsor3"/>
        <w:spacing w:before="0" w:after="0"/>
        <w:rPr>
          <w:rFonts w:cstheme="minorHAnsi"/>
        </w:rPr>
      </w:pPr>
      <w:bookmarkStart w:id="115" w:name="_Toc246135534"/>
      <w:bookmarkStart w:id="116" w:name="_Toc338317676"/>
      <w:r w:rsidRPr="00E628A7">
        <w:rPr>
          <w:rFonts w:cstheme="minorHAnsi"/>
        </w:rPr>
        <w:t>A belső ellenőrzés teljesítményének értékelése</w:t>
      </w:r>
      <w:bookmarkEnd w:id="115"/>
      <w:bookmarkEnd w:id="116"/>
    </w:p>
    <w:p w14:paraId="165F6087" w14:textId="77777777" w:rsidR="00302BA6" w:rsidRPr="00E628A7" w:rsidRDefault="00302BA6" w:rsidP="000F7012">
      <w:pPr>
        <w:autoSpaceDE w:val="0"/>
        <w:adjustRightInd w:val="0"/>
        <w:rPr>
          <w:rFonts w:cstheme="minorHAnsi"/>
          <w:color w:val="000000"/>
        </w:rPr>
      </w:pPr>
    </w:p>
    <w:p w14:paraId="6406D8C8" w14:textId="77777777" w:rsidR="00766CF3" w:rsidRPr="00E628A7" w:rsidRDefault="00CD7307" w:rsidP="000F7012">
      <w:pPr>
        <w:autoSpaceDE w:val="0"/>
        <w:adjustRightInd w:val="0"/>
        <w:rPr>
          <w:rFonts w:cstheme="minorHAnsi"/>
          <w:color w:val="000000"/>
        </w:rPr>
      </w:pPr>
      <w:r>
        <w:rPr>
          <w:rFonts w:cstheme="minorHAnsi"/>
          <w:color w:val="000000"/>
        </w:rPr>
        <w:t>A</w:t>
      </w:r>
      <w:r w:rsidR="00BF4236" w:rsidRPr="00E628A7">
        <w:rPr>
          <w:rFonts w:cstheme="minorHAnsi"/>
          <w:color w:val="000000"/>
        </w:rPr>
        <w:t xml:space="preserve"> belső ellenőrzés teljesítményének eredményét be kell mutatnia az éves ellenőrzési jelentésben. </w:t>
      </w:r>
    </w:p>
    <w:p w14:paraId="75B76445" w14:textId="77777777" w:rsidR="00766CF3" w:rsidRPr="00E628A7" w:rsidRDefault="00766CF3" w:rsidP="000F7012">
      <w:pPr>
        <w:autoSpaceDE w:val="0"/>
        <w:adjustRightInd w:val="0"/>
        <w:rPr>
          <w:rFonts w:cstheme="minorHAnsi"/>
          <w:color w:val="000000"/>
        </w:rPr>
      </w:pPr>
    </w:p>
    <w:p w14:paraId="531D1820" w14:textId="77777777" w:rsidR="006A46F2" w:rsidRPr="00E628A7" w:rsidRDefault="00BF4236" w:rsidP="000F7012">
      <w:pPr>
        <w:rPr>
          <w:rFonts w:cstheme="minorHAnsi"/>
          <w:color w:val="000000"/>
        </w:rPr>
      </w:pPr>
      <w:r w:rsidRPr="00E628A7">
        <w:rPr>
          <w:rFonts w:cstheme="minorHAnsi"/>
          <w:color w:val="000000"/>
        </w:rPr>
        <w:t xml:space="preserve">A belső ellenőrzési vezető felel a belső ellenőrzés teljesítményének értékeléséért és nyomon követéséért, illetve a megfelelő működés helyreállításához szükséges lépések megtételéért, </w:t>
      </w:r>
      <w:r w:rsidR="00072AD8">
        <w:rPr>
          <w:rFonts w:cstheme="minorHAnsi"/>
          <w:color w:val="000000"/>
        </w:rPr>
        <w:t>ha</w:t>
      </w:r>
      <w:r w:rsidRPr="00E628A7">
        <w:rPr>
          <w:rFonts w:cstheme="minorHAnsi"/>
          <w:color w:val="000000"/>
        </w:rPr>
        <w:t xml:space="preserve"> szükséges.</w:t>
      </w:r>
    </w:p>
    <w:p w14:paraId="1E336D93" w14:textId="77777777" w:rsidR="00B466C1" w:rsidRPr="00E628A7" w:rsidRDefault="00B466C1" w:rsidP="000F7012">
      <w:pPr>
        <w:rPr>
          <w:rFonts w:cstheme="minorHAnsi"/>
        </w:rPr>
      </w:pPr>
    </w:p>
    <w:p w14:paraId="35FF7419" w14:textId="77777777" w:rsidR="00251BAB" w:rsidRPr="00E628A7" w:rsidRDefault="00BF4236" w:rsidP="000F7012">
      <w:pPr>
        <w:pStyle w:val="Cmsor3"/>
        <w:spacing w:before="0" w:after="0"/>
        <w:rPr>
          <w:rFonts w:cstheme="minorHAnsi"/>
        </w:rPr>
      </w:pPr>
      <w:bookmarkStart w:id="117" w:name="_Toc246135535"/>
      <w:bookmarkStart w:id="118" w:name="_Toc338317677"/>
      <w:r w:rsidRPr="00E628A7">
        <w:rPr>
          <w:rFonts w:cstheme="minorHAnsi"/>
        </w:rPr>
        <w:t>A teljesítményértékelés elsődleges eszközei/módszerei</w:t>
      </w:r>
      <w:bookmarkEnd w:id="117"/>
      <w:bookmarkEnd w:id="118"/>
    </w:p>
    <w:p w14:paraId="2415B8CD" w14:textId="77777777" w:rsidR="00302BA6" w:rsidRPr="00E628A7" w:rsidRDefault="00302BA6" w:rsidP="000F7012">
      <w:pPr>
        <w:rPr>
          <w:rFonts w:cstheme="minorHAnsi"/>
        </w:rPr>
      </w:pPr>
    </w:p>
    <w:p w14:paraId="705F6284" w14:textId="77777777" w:rsidR="006A46F2" w:rsidRPr="00E628A7" w:rsidRDefault="00BF4236" w:rsidP="000F7012">
      <w:pPr>
        <w:rPr>
          <w:rFonts w:cstheme="minorHAnsi"/>
        </w:rPr>
      </w:pPr>
      <w:r w:rsidRPr="00E628A7">
        <w:rPr>
          <w:rFonts w:cstheme="minorHAnsi"/>
        </w:rPr>
        <w:t>A teljesítményértékelés elsődleges eszközei:</w:t>
      </w:r>
    </w:p>
    <w:p w14:paraId="17511136" w14:textId="353C3374" w:rsidR="006A46F2" w:rsidRPr="00D74D41" w:rsidRDefault="00BF4236" w:rsidP="00D74D41">
      <w:pPr>
        <w:numPr>
          <w:ilvl w:val="0"/>
          <w:numId w:val="3"/>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az </w:t>
      </w:r>
      <w:r w:rsidRPr="00E628A7">
        <w:rPr>
          <w:rFonts w:cstheme="minorHAnsi"/>
          <w:b/>
          <w:bCs/>
          <w:color w:val="000000"/>
        </w:rPr>
        <w:t>ellenőrzést követő felmérő lap</w:t>
      </w:r>
      <w:r w:rsidRPr="00D74D41">
        <w:rPr>
          <w:rFonts w:cstheme="minorHAnsi"/>
          <w:bCs/>
          <w:color w:val="000000"/>
        </w:rPr>
        <w:t>.</w:t>
      </w:r>
    </w:p>
    <w:p w14:paraId="1C0DF9D2" w14:textId="77777777" w:rsidR="006A46F2" w:rsidRPr="00E628A7" w:rsidRDefault="006A46F2" w:rsidP="000F7012">
      <w:pPr>
        <w:rPr>
          <w:rFonts w:cstheme="minorHAnsi"/>
          <w:b/>
          <w:bCs/>
          <w:u w:val="single"/>
        </w:rPr>
      </w:pPr>
    </w:p>
    <w:p w14:paraId="5F359F6A" w14:textId="77777777" w:rsidR="00251BAB"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Az ellenőrzést követő felmérő lap</w:t>
      </w:r>
      <w:r w:rsidRPr="00E628A7">
        <w:rPr>
          <w:rFonts w:asciiTheme="minorHAnsi" w:hAnsiTheme="minorHAnsi" w:cstheme="minorHAnsi"/>
          <w:sz w:val="24"/>
          <w:szCs w:val="24"/>
          <w:lang w:val="hu-HU"/>
        </w:rPr>
        <w:t xml:space="preserve"> az ellenőrzött szervezeti egységektől érkező minőségi visszacsatolás és a belső ellenőrzés teljesítményével kapcsolatos vélemények összegyűjtésének elsődleges eszköze. Az ellenőrzést követő felmérő lap segítséget nyújt:</w:t>
      </w:r>
    </w:p>
    <w:p w14:paraId="27319334" w14:textId="77777777" w:rsidR="008A67E5" w:rsidRPr="00E628A7" w:rsidRDefault="00BF4236" w:rsidP="00FF538A">
      <w:pPr>
        <w:numPr>
          <w:ilvl w:val="0"/>
          <w:numId w:val="23"/>
        </w:numPr>
        <w:suppressAutoHyphens w:val="0"/>
        <w:autoSpaceDN/>
        <w:textAlignment w:val="auto"/>
        <w:rPr>
          <w:rFonts w:cstheme="minorHAnsi"/>
        </w:rPr>
      </w:pPr>
      <w:r w:rsidRPr="00E628A7">
        <w:rPr>
          <w:rFonts w:cstheme="minorHAnsi"/>
        </w:rPr>
        <w:t>a belső ellenőrzés hatékonyságával és eredményességével kapcsolatos információk összegyűjtésében,</w:t>
      </w:r>
    </w:p>
    <w:p w14:paraId="33E908BC" w14:textId="77777777" w:rsidR="008A67E5" w:rsidRPr="00E628A7" w:rsidRDefault="00BF4236" w:rsidP="00FF538A">
      <w:pPr>
        <w:numPr>
          <w:ilvl w:val="0"/>
          <w:numId w:val="23"/>
        </w:numPr>
        <w:suppressAutoHyphens w:val="0"/>
        <w:autoSpaceDN/>
        <w:textAlignment w:val="auto"/>
        <w:rPr>
          <w:rFonts w:cstheme="minorHAnsi"/>
        </w:rPr>
      </w:pPr>
      <w:r w:rsidRPr="00E628A7">
        <w:rPr>
          <w:rFonts w:cstheme="minorHAnsi"/>
        </w:rPr>
        <w:t>a lehetőségek azonosításában és a belső ellenőrzés teljesítményének fejlesztésére vonatkozó ötletek, illetve vélemények összegyűjtésében.</w:t>
      </w:r>
    </w:p>
    <w:p w14:paraId="0E00DBC8" w14:textId="77777777" w:rsidR="00EA5917" w:rsidRPr="00E628A7" w:rsidRDefault="00EA5917" w:rsidP="000F7012">
      <w:pPr>
        <w:rPr>
          <w:rFonts w:cstheme="minorHAnsi"/>
        </w:rPr>
      </w:pPr>
    </w:p>
    <w:p w14:paraId="51FC4612" w14:textId="77777777" w:rsidR="00766CF3" w:rsidRPr="00E628A7" w:rsidRDefault="00766CF3" w:rsidP="000F7012">
      <w:pPr>
        <w:rPr>
          <w:rFonts w:cstheme="minorHAnsi"/>
          <w:color w:val="000000"/>
        </w:rPr>
      </w:pPr>
      <w:r w:rsidRPr="00E628A7">
        <w:rPr>
          <w:rFonts w:cstheme="minorHAnsi"/>
        </w:rPr>
        <w:t xml:space="preserve">Az ellenőrzést követő felmérő lapot minden </w:t>
      </w:r>
      <w:r w:rsidR="00BF4236" w:rsidRPr="00E628A7">
        <w:rPr>
          <w:rFonts w:cstheme="minorHAnsi"/>
        </w:rPr>
        <w:t xml:space="preserve">elvégzett ellenőrzés után javasolt használni. Az ellenőrzést követő felmérő lapot a vizsgálatvezető küldi meg az ellenőrzött terület vezetőjének az ellenőrzési jelentés megküldésével egyidejűleg. </w:t>
      </w:r>
      <w:r w:rsidR="00BF4236" w:rsidRPr="00E628A7">
        <w:rPr>
          <w:rFonts w:cstheme="minorHAnsi"/>
          <w:color w:val="000000"/>
        </w:rPr>
        <w:t xml:space="preserve"> </w:t>
      </w:r>
    </w:p>
    <w:p w14:paraId="56190624" w14:textId="77777777" w:rsidR="00766CF3" w:rsidRPr="00E628A7" w:rsidRDefault="00766CF3" w:rsidP="000F7012">
      <w:pPr>
        <w:rPr>
          <w:rFonts w:cstheme="minorHAnsi"/>
          <w:color w:val="000000"/>
        </w:rPr>
      </w:pPr>
    </w:p>
    <w:p w14:paraId="190D789C" w14:textId="1D3875DB" w:rsidR="006A46F2" w:rsidRPr="00E628A7" w:rsidRDefault="00BF4236" w:rsidP="000F7012">
      <w:pPr>
        <w:rPr>
          <w:rFonts w:cstheme="minorHAnsi"/>
        </w:rPr>
      </w:pPr>
      <w:r w:rsidRPr="00E628A7">
        <w:rPr>
          <w:rFonts w:cstheme="minorHAnsi"/>
          <w:color w:val="000000"/>
        </w:rPr>
        <w:t>Az ellenőrzés kezdetén, már az első kapcsolatfelvételnél meg lehet említeni, hogy a belső ellenőrzés kéri az ilyen formában történő visszajelzést (is). A felmérő lapok beérkezését követően a belső ellenőrzési vezető értékeli és összesíti a felmérés eredményeit. A felmérő lapok rávilágítanak a belső ellenőrzés és egy-egy belső ellenőr elfogadottságára, megítélésére, és hosszabb időtávon keresztül alkalmazva megfelelően objektív képpel szolgálhatnak. Célszerű ellenőrzésenként és időszakonként a felmérő lapok belső ellenőrzési szervezeten belül való közös kiértékelése. A kiértékelés eredménye a belső ellenőrzés munkájáról szóló beszámolókba is beépíthető.</w:t>
      </w:r>
      <w:r w:rsidRPr="00E628A7">
        <w:rPr>
          <w:rFonts w:cstheme="minorHAnsi"/>
        </w:rPr>
        <w:t xml:space="preserve"> Az ellenőrzést követő felmérő lap mintája a </w:t>
      </w:r>
      <w:hyperlink w:anchor="_számú_iratminta_–_28" w:history="1">
        <w:r w:rsidR="00AE1D54">
          <w:rPr>
            <w:rStyle w:val="Hiperhivatkozs"/>
            <w:rFonts w:cstheme="minorHAnsi"/>
          </w:rPr>
          <w:t>2</w:t>
        </w:r>
        <w:r w:rsidR="006905B4">
          <w:rPr>
            <w:rStyle w:val="Hiperhivatkozs"/>
            <w:rFonts w:cstheme="minorHAnsi"/>
            <w:iCs/>
          </w:rPr>
          <w:t>7</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w:t>
      </w:r>
    </w:p>
    <w:p w14:paraId="34D8B0DE" w14:textId="77777777" w:rsidR="006A46F2" w:rsidRPr="00E628A7" w:rsidRDefault="006A46F2" w:rsidP="000F7012">
      <w:pPr>
        <w:rPr>
          <w:rFonts w:cstheme="minorHAnsi"/>
          <w:b/>
          <w:bCs/>
          <w:u w:val="single"/>
        </w:rPr>
      </w:pPr>
    </w:p>
    <w:p w14:paraId="3BD123F8" w14:textId="51077465" w:rsidR="006A46F2" w:rsidRDefault="00D00061" w:rsidP="00AE1D54">
      <w:pPr>
        <w:pStyle w:val="Listaszerbekezds"/>
        <w:spacing w:after="0" w:line="240" w:lineRule="auto"/>
        <w:ind w:left="0"/>
        <w:rPr>
          <w:rFonts w:cstheme="minorHAnsi"/>
          <w:bCs/>
        </w:rPr>
      </w:pPr>
      <w:r w:rsidRPr="00E628A7">
        <w:rPr>
          <w:rFonts w:asciiTheme="minorHAnsi" w:hAnsiTheme="minorHAnsi" w:cstheme="minorHAnsi"/>
          <w:b/>
          <w:sz w:val="24"/>
          <w:szCs w:val="24"/>
          <w:lang w:val="hu-HU"/>
        </w:rPr>
        <w:t xml:space="preserve">A kulcsfontosságú teljesítménymutatók (KTM) </w:t>
      </w:r>
      <w:r w:rsidRPr="00E628A7">
        <w:rPr>
          <w:rFonts w:asciiTheme="minorHAnsi" w:hAnsiTheme="minorHAnsi" w:cstheme="minorHAnsi"/>
          <w:sz w:val="24"/>
          <w:szCs w:val="24"/>
          <w:lang w:val="hu-HU"/>
        </w:rPr>
        <w:t xml:space="preserve">olyan teljesítmény-mérőszámok, amelyek lehetővé teszik a belső ellenőrzési vezető számára, hogy mennyiségi méréseket végezzen, és a belső ellenőrzés teljesítményét erre alapozva értékelje. </w:t>
      </w:r>
    </w:p>
    <w:p w14:paraId="615DB34A" w14:textId="77777777" w:rsidR="00482706" w:rsidRPr="00E628A7" w:rsidRDefault="00482706" w:rsidP="000F7012">
      <w:pPr>
        <w:rPr>
          <w:rFonts w:cstheme="minorHAnsi"/>
        </w:rPr>
      </w:pPr>
    </w:p>
    <w:p w14:paraId="62B401AF" w14:textId="77777777" w:rsidR="00251BAB" w:rsidRPr="00E628A7" w:rsidRDefault="00BF4236" w:rsidP="000F7012">
      <w:pPr>
        <w:pStyle w:val="Cmsor3"/>
        <w:spacing w:before="0" w:after="0"/>
        <w:rPr>
          <w:rFonts w:cstheme="minorHAnsi"/>
        </w:rPr>
      </w:pPr>
      <w:bookmarkStart w:id="119" w:name="_Toc246135536"/>
      <w:bookmarkStart w:id="120" w:name="_Toc338317678"/>
      <w:r w:rsidRPr="00E628A7">
        <w:rPr>
          <w:rFonts w:cstheme="minorHAnsi"/>
        </w:rPr>
        <w:t>Önértékelés</w:t>
      </w:r>
      <w:bookmarkEnd w:id="119"/>
      <w:bookmarkEnd w:id="120"/>
    </w:p>
    <w:p w14:paraId="2EB194AE" w14:textId="77777777" w:rsidR="008A67E5" w:rsidRPr="00E628A7" w:rsidRDefault="008A67E5"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9D6AC5" w:rsidRPr="00E628A7" w14:paraId="12BF3275" w14:textId="77777777" w:rsidTr="009D6AC5">
        <w:trPr>
          <w:trHeight w:val="427"/>
        </w:trPr>
        <w:tc>
          <w:tcPr>
            <w:tcW w:w="1986" w:type="dxa"/>
            <w:shd w:val="clear" w:color="auto" w:fill="F2F2F2" w:themeFill="background1" w:themeFillShade="F2"/>
            <w:tcMar>
              <w:top w:w="0" w:type="dxa"/>
              <w:left w:w="108" w:type="dxa"/>
              <w:bottom w:w="0" w:type="dxa"/>
              <w:right w:w="108" w:type="dxa"/>
            </w:tcMar>
          </w:tcPr>
          <w:p w14:paraId="6DA1A595" w14:textId="77777777" w:rsidR="009D6AC5" w:rsidRPr="00E628A7" w:rsidRDefault="008A67E5" w:rsidP="000F7012">
            <w:pPr>
              <w:autoSpaceDE w:val="0"/>
              <w:rPr>
                <w:rFonts w:cstheme="minorHAnsi"/>
                <w:b/>
              </w:rPr>
            </w:pPr>
            <w:r w:rsidRPr="00E628A7">
              <w:rPr>
                <w:rFonts w:cstheme="minorHAnsi"/>
                <w:b/>
                <w:noProof/>
              </w:rPr>
              <w:drawing>
                <wp:inline distT="0" distB="0" distL="0" distR="0" wp14:anchorId="37D1C680" wp14:editId="05B8E3EA">
                  <wp:extent cx="1098062" cy="1219200"/>
                  <wp:effectExtent l="19050" t="0" r="6838" b="0"/>
                  <wp:docPr id="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D5A452E" w14:textId="77777777" w:rsidR="009D6AC5" w:rsidRPr="00E628A7" w:rsidRDefault="00D00061" w:rsidP="00F45CC3">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 48</w:t>
            </w:r>
            <w:r w:rsidRPr="00E628A7">
              <w:rPr>
                <w:rFonts w:cstheme="minorHAnsi"/>
                <w:b/>
                <w:bCs/>
                <w:sz w:val="20"/>
                <w:szCs w:val="20"/>
              </w:rPr>
              <w:t xml:space="preserve">.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3B1CDFE3"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 xml:space="preserve">a belső ellenőrzés által végzett tevékenység bemutatása </w:t>
            </w:r>
            <w:r w:rsidRPr="00E628A7">
              <w:rPr>
                <w:rFonts w:cstheme="minorHAnsi"/>
                <w:b/>
                <w:sz w:val="20"/>
                <w:szCs w:val="20"/>
              </w:rPr>
              <w:t>önértékelés alapján</w:t>
            </w:r>
            <w:r w:rsidRPr="00E628A7">
              <w:rPr>
                <w:rFonts w:cstheme="minorHAnsi"/>
                <w:sz w:val="20"/>
                <w:szCs w:val="20"/>
              </w:rPr>
              <w:t xml:space="preserve"> az alábbiak szerint:</w:t>
            </w:r>
          </w:p>
          <w:p w14:paraId="5DC5C9C6"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aa) </w:t>
            </w:r>
            <w:r w:rsidRPr="00E628A7">
              <w:rPr>
                <w:rFonts w:cstheme="minorHAnsi"/>
                <w:sz w:val="20"/>
                <w:szCs w:val="20"/>
              </w:rPr>
              <w:t>az éves ellenőrzési tervben foglalt feladatok teljesítésének értékelése;</w:t>
            </w:r>
          </w:p>
          <w:p w14:paraId="07DAA79F"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ab) </w:t>
            </w:r>
            <w:r w:rsidRPr="00E628A7">
              <w:rPr>
                <w:rFonts w:cstheme="minorHAnsi"/>
                <w:sz w:val="20"/>
                <w:szCs w:val="20"/>
              </w:rPr>
              <w:t>a bizonyosságot adó tevékenységet elősegítő és akadályozó tényezők bemutatása;</w:t>
            </w:r>
          </w:p>
          <w:p w14:paraId="6A5D2772"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tc>
      </w:tr>
    </w:tbl>
    <w:p w14:paraId="4BFF7783" w14:textId="77777777" w:rsidR="008A67E5" w:rsidRPr="00E628A7" w:rsidRDefault="008A67E5" w:rsidP="000F7012">
      <w:pPr>
        <w:rPr>
          <w:rFonts w:cstheme="minorHAnsi"/>
          <w:i/>
        </w:rPr>
      </w:pPr>
    </w:p>
    <w:p w14:paraId="2298C198" w14:textId="77777777" w:rsidR="006A46F2" w:rsidRPr="00E628A7" w:rsidRDefault="00BF4236" w:rsidP="000F7012">
      <w:pPr>
        <w:rPr>
          <w:rFonts w:cstheme="minorHAnsi"/>
          <w:bCs/>
        </w:rPr>
      </w:pPr>
      <w:r w:rsidRPr="00E628A7">
        <w:rPr>
          <w:rFonts w:cstheme="minorHAnsi"/>
          <w:bCs/>
        </w:rPr>
        <w:t xml:space="preserve">A vonatkozó jogszabályi előírás alapján a belső ellenőrzési vezető felelőssége, hogy </w:t>
      </w:r>
      <w:r w:rsidRPr="00E628A7">
        <w:rPr>
          <w:rFonts w:cstheme="minorHAnsi"/>
          <w:b/>
          <w:bCs/>
          <w:i/>
        </w:rPr>
        <w:t>évente minimum egyszer</w:t>
      </w:r>
      <w:r w:rsidRPr="00E628A7">
        <w:rPr>
          <w:rFonts w:cstheme="minorHAnsi"/>
          <w:bCs/>
        </w:rPr>
        <w:t xml:space="preserve"> elvégezze az önértékelést. </w:t>
      </w:r>
      <w:r w:rsidR="00170C1F" w:rsidRPr="00E628A7">
        <w:rPr>
          <w:rFonts w:cstheme="minorHAnsi"/>
          <w:bCs/>
        </w:rPr>
        <w:t>Természetesen,</w:t>
      </w:r>
      <w:r w:rsidRPr="00E628A7">
        <w:rPr>
          <w:rFonts w:cstheme="minorHAnsi"/>
          <w:bCs/>
        </w:rPr>
        <w:t xml:space="preserve"> </w:t>
      </w:r>
      <w:r w:rsidR="00072AD8">
        <w:rPr>
          <w:rFonts w:cstheme="minorHAnsi"/>
          <w:bCs/>
        </w:rPr>
        <w:t>ha</w:t>
      </w:r>
      <w:r w:rsidRPr="00E628A7">
        <w:rPr>
          <w:rFonts w:cstheme="minorHAnsi"/>
          <w:bCs/>
        </w:rPr>
        <w:t xml:space="preserve"> a belső ellenőrzési vezető szükségesnek látja, ennél gyakrabban is végezhet önértékelést.</w:t>
      </w:r>
    </w:p>
    <w:p w14:paraId="5947B85D" w14:textId="77777777" w:rsidR="006A46F2" w:rsidRPr="00E628A7" w:rsidRDefault="006A46F2" w:rsidP="000F7012">
      <w:pPr>
        <w:rPr>
          <w:rFonts w:cstheme="minorHAnsi"/>
          <w:bCs/>
        </w:rPr>
      </w:pPr>
    </w:p>
    <w:p w14:paraId="2F78A0F3" w14:textId="77777777" w:rsidR="006A46F2" w:rsidRPr="00E628A7" w:rsidRDefault="00BF4236" w:rsidP="000F7012">
      <w:pPr>
        <w:rPr>
          <w:rFonts w:cstheme="minorHAnsi"/>
          <w:bCs/>
        </w:rPr>
      </w:pPr>
      <w:r w:rsidRPr="00E628A7">
        <w:rPr>
          <w:rFonts w:cstheme="minorHAnsi"/>
          <w:bCs/>
        </w:rPr>
        <w:t>Tekintve, hogy az önértékelés egyfajta teljesítményértékelésnek is tekinthető a belső ellenőrzés éves munkájáról, így annak elkészítéséhez a belső ellenőrzési vezető felhasználhatja az ellenőrzött területtől, szervezeti egységtől érkező visszajelzéseket és véleményeket. Ezen visszajelzések és vélemények összegyűjtésének elsődleges eszköze az ellenőrzést követő felmérés.</w:t>
      </w:r>
    </w:p>
    <w:p w14:paraId="33301001" w14:textId="77777777" w:rsidR="00251BAB" w:rsidRPr="00E628A7" w:rsidRDefault="00BF4236" w:rsidP="000F7012">
      <w:pPr>
        <w:pStyle w:val="Cmsor3"/>
        <w:spacing w:before="0" w:after="0"/>
        <w:rPr>
          <w:rFonts w:cstheme="minorHAnsi"/>
        </w:rPr>
      </w:pPr>
      <w:bookmarkStart w:id="121" w:name="_Toc55203861"/>
      <w:bookmarkStart w:id="122" w:name="_Toc246135537"/>
      <w:bookmarkStart w:id="123" w:name="_Toc338317679"/>
      <w:r w:rsidRPr="00E628A7">
        <w:rPr>
          <w:rFonts w:cstheme="minorHAnsi"/>
        </w:rPr>
        <w:t>Külső minőségértékelés</w:t>
      </w:r>
      <w:bookmarkEnd w:id="121"/>
      <w:bookmarkEnd w:id="122"/>
      <w:bookmarkEnd w:id="123"/>
    </w:p>
    <w:p w14:paraId="55E2C779" w14:textId="77777777" w:rsidR="001D008B" w:rsidRPr="00E628A7" w:rsidRDefault="001D008B" w:rsidP="000F7012">
      <w:pPr>
        <w:rPr>
          <w:rFonts w:cstheme="minorHAnsi"/>
          <w:i/>
        </w:rPr>
      </w:pPr>
    </w:p>
    <w:p w14:paraId="780B4BA0" w14:textId="77777777" w:rsidR="00C31BEB" w:rsidRPr="00E628A7" w:rsidRDefault="00BF4236" w:rsidP="000F7012">
      <w:pPr>
        <w:rPr>
          <w:rFonts w:cstheme="minorHAnsi"/>
          <w:b/>
        </w:rPr>
      </w:pPr>
      <w:r w:rsidRPr="00E628A7">
        <w:rPr>
          <w:rFonts w:cstheme="minorHAnsi"/>
          <w:b/>
        </w:rPr>
        <w:t>IIA 1312 – Külső értékelések az IIA Normák alapján</w:t>
      </w:r>
    </w:p>
    <w:p w14:paraId="64613966" w14:textId="77777777" w:rsidR="009F1C78" w:rsidRPr="00E628A7" w:rsidRDefault="009F1C78" w:rsidP="000F7012">
      <w:pPr>
        <w:rPr>
          <w:rFonts w:cstheme="minorHAnsi"/>
        </w:rPr>
      </w:pPr>
    </w:p>
    <w:p w14:paraId="00E3FD10" w14:textId="77777777" w:rsidR="00C31BEB" w:rsidRPr="00E628A7" w:rsidRDefault="00BF4236" w:rsidP="000F7012">
      <w:pPr>
        <w:rPr>
          <w:rFonts w:cstheme="minorHAnsi"/>
        </w:rPr>
      </w:pPr>
      <w:r w:rsidRPr="00E628A7">
        <w:rPr>
          <w:rFonts w:cstheme="minorHAnsi"/>
        </w:rPr>
        <w:t xml:space="preserve">Az </w:t>
      </w:r>
      <w:r w:rsidR="00C167FE" w:rsidRPr="00E628A7">
        <w:rPr>
          <w:rFonts w:cstheme="minorHAnsi"/>
          <w:b/>
        </w:rPr>
        <w:t>IIA Normák szerint</w:t>
      </w:r>
      <w:r w:rsidRPr="00E628A7">
        <w:rPr>
          <w:rFonts w:cstheme="minorHAnsi"/>
        </w:rPr>
        <w:t xml:space="preserve"> külső értékeléseket </w:t>
      </w:r>
      <w:r w:rsidR="00AA12C4" w:rsidRPr="00E628A7">
        <w:rPr>
          <w:rFonts w:cstheme="minorHAnsi"/>
        </w:rPr>
        <w:t>ötévente</w:t>
      </w:r>
      <w:r w:rsidRPr="00E628A7">
        <w:rPr>
          <w:rFonts w:cstheme="minorHAnsi"/>
        </w:rPr>
        <w:t xml:space="preserve"> legalább egyszer el kell végeztetni egy szervezeten kívüli képesített, független értékelő személlyel vagy csoporttal. A belső ellenőrzési vezetőnek meg kell tárgyalnia a vezető testülettel, hogy </w:t>
      </w:r>
    </w:p>
    <w:p w14:paraId="456FFDB8" w14:textId="77777777" w:rsidR="008A67E5" w:rsidRPr="00E628A7" w:rsidRDefault="00D00061" w:rsidP="00FF538A">
      <w:pPr>
        <w:pStyle w:val="Listaszerbekezds"/>
        <w:numPr>
          <w:ilvl w:val="0"/>
          <w:numId w:val="6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szükség van-e gyakoribb külső értékelésre, és</w:t>
      </w:r>
    </w:p>
    <w:p w14:paraId="74654A71" w14:textId="77777777" w:rsidR="008A67E5" w:rsidRPr="00E628A7" w:rsidRDefault="00D00061" w:rsidP="00FF538A">
      <w:pPr>
        <w:pStyle w:val="Listaszerbekezds"/>
        <w:numPr>
          <w:ilvl w:val="0"/>
          <w:numId w:val="6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megfelelő-e a külső értékelő személy vagy csoport képesítése és függetlensége, beleértve bármely lehetséges összeférhetetlenséget.</w:t>
      </w:r>
    </w:p>
    <w:p w14:paraId="6CE5CB1B" w14:textId="77777777" w:rsidR="00C31BEB" w:rsidRPr="00E628A7" w:rsidRDefault="00C31BEB" w:rsidP="000F7012">
      <w:pPr>
        <w:rPr>
          <w:rFonts w:cstheme="minorHAnsi"/>
        </w:rPr>
      </w:pPr>
    </w:p>
    <w:p w14:paraId="46ADC6F7" w14:textId="77777777" w:rsidR="006A46F2" w:rsidRPr="00E628A7" w:rsidRDefault="00BF4236" w:rsidP="000F7012">
      <w:pPr>
        <w:rPr>
          <w:rFonts w:cstheme="minorHAnsi"/>
        </w:rPr>
      </w:pPr>
      <w:r w:rsidRPr="00E628A7">
        <w:rPr>
          <w:rFonts w:cstheme="minorHAnsi"/>
        </w:rPr>
        <w:t xml:space="preserve">A belső ellenőrzési tevékenység külső minőségértékelését úgy kell elvégezni, hogy ennek alapján a belső ellenőrzési tevékenység és a Belső Ellenőrök Nemzetközi Szervezet Standardjainak és Gyakorlati Útmutatóinak összhangjáról véleményt lehessen alkotni. A belső ellenőrzési tevékenység értékelése mellett a külső minőségértékelésnek lehetőség szerint fejlesztési javaslatokat is tartalmaznia kell, melynek célja az ellenőrzési tevékenység eredményesebb és hatékonyabb végzésének elősegítése. Ezek a külső minőségértékelések különösen értékesek lehetnek a belső ellenőrzési vezető, valamint a belső ellenőrök számára. </w:t>
      </w:r>
    </w:p>
    <w:p w14:paraId="13B6CAD3" w14:textId="77777777" w:rsidR="007A4505" w:rsidRPr="00E628A7" w:rsidRDefault="007A4505" w:rsidP="000F7012">
      <w:pPr>
        <w:rPr>
          <w:rFonts w:cstheme="minorHAnsi"/>
          <w:b/>
          <w:i/>
        </w:rPr>
      </w:pPr>
    </w:p>
    <w:p w14:paraId="668FB301" w14:textId="77777777" w:rsidR="006A46F2" w:rsidRPr="00E628A7" w:rsidRDefault="00BF4236" w:rsidP="000F7012">
      <w:pPr>
        <w:rPr>
          <w:rFonts w:cstheme="minorHAnsi"/>
          <w:b/>
          <w:i/>
        </w:rPr>
      </w:pPr>
      <w:r w:rsidRPr="00E628A7">
        <w:rPr>
          <w:rFonts w:cstheme="minorHAnsi"/>
          <w:b/>
          <w:i/>
        </w:rPr>
        <w:t>A külső minőségértékelést végzőkkel szembeni követelmények:</w:t>
      </w:r>
    </w:p>
    <w:p w14:paraId="31D3099A" w14:textId="77777777" w:rsidR="008A67E5" w:rsidRPr="00E628A7" w:rsidRDefault="00BF4236" w:rsidP="00FF538A">
      <w:pPr>
        <w:numPr>
          <w:ilvl w:val="0"/>
          <w:numId w:val="67"/>
        </w:numPr>
        <w:suppressAutoHyphens w:val="0"/>
        <w:overflowPunct w:val="0"/>
        <w:autoSpaceDE w:val="0"/>
        <w:textAlignment w:val="auto"/>
        <w:rPr>
          <w:rFonts w:cstheme="minorHAnsi"/>
        </w:rPr>
      </w:pPr>
      <w:r w:rsidRPr="00E628A7">
        <w:rPr>
          <w:rFonts w:cstheme="minorHAnsi"/>
        </w:rPr>
        <w:t xml:space="preserve">függetlennek kell lenniük a szervezettől és a vizsgált belső ellenőrzési tevékenységtől. A minőségértékelést végző csoportnak olyan személyekből kell állnia, akik szakmailag kompetensek a belső ellenőrzés és a külső minőségértékelés terén egyaránt. </w:t>
      </w:r>
    </w:p>
    <w:p w14:paraId="0824236E" w14:textId="77777777" w:rsidR="008A67E5" w:rsidRPr="00E628A7" w:rsidRDefault="00BF4236" w:rsidP="00FF538A">
      <w:pPr>
        <w:numPr>
          <w:ilvl w:val="0"/>
          <w:numId w:val="67"/>
        </w:numPr>
        <w:suppressAutoHyphens w:val="0"/>
        <w:overflowPunct w:val="0"/>
        <w:autoSpaceDE w:val="0"/>
        <w:textAlignment w:val="auto"/>
        <w:rPr>
          <w:rFonts w:cstheme="minorHAnsi"/>
        </w:rPr>
      </w:pPr>
      <w:r w:rsidRPr="00E628A7">
        <w:rPr>
          <w:rFonts w:cstheme="minorHAnsi"/>
        </w:rPr>
        <w:t xml:space="preserve">az értékelendő szervezettel és annak alkalmazottaival kapcsolatosan minden kötelezettségtől, érdekeltségtől mentesnek kell lenniük. A szervezet más szervezeti egységeinél dolgozó személyek nem tekinthetők függetlennek a külső értékelés szempontjából. </w:t>
      </w:r>
    </w:p>
    <w:p w14:paraId="6D6FD533" w14:textId="77777777" w:rsidR="008A67E5" w:rsidRPr="00E628A7" w:rsidRDefault="00BF4236" w:rsidP="00FF538A">
      <w:pPr>
        <w:numPr>
          <w:ilvl w:val="0"/>
          <w:numId w:val="67"/>
        </w:numPr>
        <w:suppressAutoHyphens w:val="0"/>
        <w:overflowPunct w:val="0"/>
        <w:autoSpaceDE w:val="0"/>
        <w:textAlignment w:val="auto"/>
        <w:rPr>
          <w:rFonts w:cstheme="minorHAnsi"/>
        </w:rPr>
      </w:pPr>
      <w:r w:rsidRPr="00E628A7">
        <w:rPr>
          <w:rFonts w:cstheme="minorHAnsi"/>
        </w:rPr>
        <w:t xml:space="preserve">kiválasztáskor figyelembe kell venni az értékelő valós vagy látszólagos összeférhetetlenségét, amely a szervezettel vagy annak belső ellenőrzési tevékenységével meglévő jelenlegi vagy múltbeli kapcsolatainak tulajdoníthatóan alakulhat ki. </w:t>
      </w:r>
    </w:p>
    <w:p w14:paraId="7653061A" w14:textId="77777777" w:rsidR="008A67E5" w:rsidRPr="00E628A7" w:rsidRDefault="00BF4236" w:rsidP="00FF538A">
      <w:pPr>
        <w:numPr>
          <w:ilvl w:val="0"/>
          <w:numId w:val="67"/>
        </w:numPr>
        <w:suppressAutoHyphens w:val="0"/>
        <w:overflowPunct w:val="0"/>
        <w:autoSpaceDE w:val="0"/>
        <w:textAlignment w:val="auto"/>
        <w:rPr>
          <w:rFonts w:cstheme="minorHAnsi"/>
        </w:rPr>
      </w:pPr>
      <w:r w:rsidRPr="00E628A7">
        <w:rPr>
          <w:rFonts w:cstheme="minorHAnsi"/>
        </w:rPr>
        <w:t xml:space="preserve">a </w:t>
      </w:r>
      <w:r w:rsidRPr="00E628A7">
        <w:rPr>
          <w:rFonts w:cstheme="minorHAnsi"/>
          <w:iCs/>
        </w:rPr>
        <w:t>feddhetetlenség</w:t>
      </w:r>
      <w:r w:rsidRPr="00E628A7">
        <w:rPr>
          <w:rFonts w:cstheme="minorHAnsi"/>
        </w:rPr>
        <w:t xml:space="preserve"> elvének értelmében az értékelést végző csapatnak becsületesnek és pártatlannak kell lennie. A titoktartási követelményeket be kell tartaniuk. A szolgáltatásokat és a közösség bizalmát nem szabad személyes nyereségnek vagy előnyöknek alárendelni. Az objektivitás elve pártatlan, az ítéletalkotás szempontjából becsületes hozzáállásra, valamint az összeférhetetlenségek elkerülésére kötelez. </w:t>
      </w:r>
    </w:p>
    <w:p w14:paraId="6A1E07F5" w14:textId="77777777" w:rsidR="008A67E5" w:rsidRPr="00E628A7" w:rsidRDefault="00BF4236" w:rsidP="00FF538A">
      <w:pPr>
        <w:numPr>
          <w:ilvl w:val="0"/>
          <w:numId w:val="67"/>
        </w:numPr>
        <w:suppressAutoHyphens w:val="0"/>
        <w:overflowPunct w:val="0"/>
        <w:autoSpaceDE w:val="0"/>
        <w:textAlignment w:val="auto"/>
        <w:rPr>
          <w:rFonts w:cstheme="minorHAnsi"/>
        </w:rPr>
      </w:pPr>
      <w:r w:rsidRPr="00E628A7">
        <w:rPr>
          <w:rFonts w:cstheme="minorHAnsi"/>
        </w:rPr>
        <w:t>jól kell ismerniük a nemzetközi és hazai standardokat, jártasaknak kell lenniük a legjobb szakmai gyakorlatok (best practices) terén, továbbá legalább három év friss vezetői szintű tapasztalattal kell rendelkezniük a belső ellenőrzés gyakorlatában.</w:t>
      </w:r>
    </w:p>
    <w:p w14:paraId="1D242D3B" w14:textId="77777777" w:rsidR="008A67E5" w:rsidRPr="00E628A7" w:rsidRDefault="00BF4236" w:rsidP="00FF538A">
      <w:pPr>
        <w:numPr>
          <w:ilvl w:val="0"/>
          <w:numId w:val="67"/>
        </w:numPr>
        <w:suppressAutoHyphens w:val="0"/>
        <w:overflowPunct w:val="0"/>
        <w:autoSpaceDE w:val="0"/>
        <w:textAlignment w:val="auto"/>
        <w:rPr>
          <w:rFonts w:cstheme="minorHAnsi"/>
        </w:rPr>
      </w:pPr>
      <w:r w:rsidRPr="00E628A7">
        <w:rPr>
          <w:rFonts w:cstheme="minorHAnsi"/>
        </w:rPr>
        <w:t xml:space="preserve">olyan képzett ellenőrzési szakembereknek kell lenniük, mint pl. például a belső ellenőrzés területén releváns gyakorlattal rendelkező közgazdászok, jogászok, CIA vagy CISA okleveles ellenőrök, akik IIA minőségbiztosítási ellenőrök, egyéb kompetens ellenőrök, tanácsadók, külső ellenőrök vagy egyéb, a belső ellenőrzés szakmájában dolgozó külső szolgáltatók. </w:t>
      </w:r>
    </w:p>
    <w:p w14:paraId="0FE7E124" w14:textId="77777777" w:rsidR="008A67E5" w:rsidRPr="00E628A7" w:rsidRDefault="00BF4236" w:rsidP="00FF538A">
      <w:pPr>
        <w:numPr>
          <w:ilvl w:val="0"/>
          <w:numId w:val="67"/>
        </w:numPr>
        <w:suppressAutoHyphens w:val="0"/>
        <w:overflowPunct w:val="0"/>
        <w:autoSpaceDE w:val="0"/>
        <w:textAlignment w:val="auto"/>
        <w:rPr>
          <w:rFonts w:cstheme="minorHAnsi"/>
        </w:rPr>
      </w:pPr>
      <w:r w:rsidRPr="00E628A7">
        <w:rPr>
          <w:rFonts w:cstheme="minorHAnsi"/>
        </w:rPr>
        <w:t>az információs technológiák terén szakmai tapasztalattal kell rendelkezniük. Más területek szakértői is segíthetik a külső értékelést végző csapat munkáját, pl. a statisztikai mintavétel terén képzett személyek is részt vehetnek az értékelés bizonyos részeiben.</w:t>
      </w:r>
    </w:p>
    <w:p w14:paraId="4DB4D81A" w14:textId="77777777" w:rsidR="006A46F2" w:rsidRPr="00E628A7" w:rsidRDefault="006A46F2" w:rsidP="000F7012">
      <w:pPr>
        <w:ind w:left="340" w:hanging="340"/>
        <w:rPr>
          <w:rFonts w:cstheme="minorHAnsi"/>
        </w:rPr>
      </w:pPr>
    </w:p>
    <w:p w14:paraId="2DD335DD" w14:textId="77777777" w:rsidR="006E4A6F" w:rsidRPr="00E628A7" w:rsidRDefault="00BF4236" w:rsidP="000F7012">
      <w:pPr>
        <w:suppressAutoHyphens w:val="0"/>
        <w:overflowPunct w:val="0"/>
        <w:autoSpaceDE w:val="0"/>
        <w:textAlignment w:val="auto"/>
        <w:rPr>
          <w:rFonts w:cstheme="minorHAnsi"/>
        </w:rPr>
      </w:pPr>
      <w:r w:rsidRPr="00E628A7">
        <w:rPr>
          <w:rFonts w:cstheme="minorHAnsi"/>
          <w:b/>
        </w:rPr>
        <w:t>A külső minőségértékelésnek számos elvárásnak kell megfelelnie:</w:t>
      </w:r>
    </w:p>
    <w:p w14:paraId="1AC61FA7" w14:textId="77777777" w:rsidR="008A67E5" w:rsidRPr="00E628A7" w:rsidRDefault="00D00061" w:rsidP="00FF538A">
      <w:pPr>
        <w:pStyle w:val="Listaszerbekezds"/>
        <w:numPr>
          <w:ilvl w:val="0"/>
          <w:numId w:val="6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w:t>
      </w:r>
      <w:r w:rsidR="00DE2F4F" w:rsidRPr="00E628A7">
        <w:rPr>
          <w:rFonts w:asciiTheme="minorHAnsi" w:hAnsiTheme="minorHAnsi" w:cstheme="minorHAnsi"/>
          <w:sz w:val="24"/>
          <w:szCs w:val="24"/>
          <w:lang w:val="hu-HU" w:eastAsia="hu-HU" w:bidi="ar-SA"/>
        </w:rPr>
        <w:t>z</w:t>
      </w:r>
      <w:r w:rsidRPr="00E628A7">
        <w:rPr>
          <w:rFonts w:asciiTheme="minorHAnsi" w:hAnsiTheme="minorHAnsi" w:cstheme="minorHAnsi"/>
          <w:sz w:val="24"/>
          <w:szCs w:val="24"/>
          <w:lang w:val="hu-HU" w:eastAsia="hu-HU" w:bidi="ar-SA"/>
        </w:rPr>
        <w:t xml:space="preserve"> IIA Normák</w:t>
      </w:r>
      <w:r w:rsidR="00DE2F4F" w:rsidRPr="00E628A7">
        <w:rPr>
          <w:rFonts w:asciiTheme="minorHAnsi" w:hAnsiTheme="minorHAnsi" w:cstheme="minorHAnsi"/>
          <w:sz w:val="24"/>
          <w:szCs w:val="24"/>
          <w:lang w:val="hu-HU" w:eastAsia="hu-HU" w:bidi="ar-SA"/>
        </w:rPr>
        <w:t>nak</w:t>
      </w:r>
      <w:r w:rsidRPr="00E628A7">
        <w:rPr>
          <w:rFonts w:asciiTheme="minorHAnsi" w:hAnsiTheme="minorHAnsi" w:cstheme="minorHAnsi"/>
          <w:sz w:val="24"/>
          <w:szCs w:val="24"/>
          <w:lang w:val="hu-HU" w:eastAsia="hu-HU" w:bidi="ar-SA"/>
        </w:rPr>
        <w:t>;</w:t>
      </w:r>
    </w:p>
    <w:p w14:paraId="3DB8FE45" w14:textId="77777777" w:rsidR="008A67E5" w:rsidRPr="00E628A7" w:rsidRDefault="00D00061" w:rsidP="00FF538A">
      <w:pPr>
        <w:pStyle w:val="Listaszerbekezds"/>
        <w:numPr>
          <w:ilvl w:val="0"/>
          <w:numId w:val="6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magyarországi államháztartási belső ellenőrzési standardoknak;</w:t>
      </w:r>
    </w:p>
    <w:p w14:paraId="7CFF642C" w14:textId="77777777" w:rsidR="008A67E5" w:rsidRPr="00E628A7" w:rsidRDefault="00D00061" w:rsidP="00FF538A">
      <w:pPr>
        <w:pStyle w:val="Listaszerbekezds"/>
        <w:numPr>
          <w:ilvl w:val="0"/>
          <w:numId w:val="6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 xml:space="preserve">a belső ellenőrökre vonatkozó etikai kódexnek; </w:t>
      </w:r>
    </w:p>
    <w:p w14:paraId="6CB2D448" w14:textId="77777777" w:rsidR="008A67E5" w:rsidRPr="00E628A7" w:rsidRDefault="00D00061" w:rsidP="00FF538A">
      <w:pPr>
        <w:pStyle w:val="Listaszerbekezds"/>
        <w:numPr>
          <w:ilvl w:val="0"/>
          <w:numId w:val="6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belső ellenőrzési Alapszabálynak;</w:t>
      </w:r>
    </w:p>
    <w:p w14:paraId="2386C85E" w14:textId="77777777" w:rsidR="008A67E5" w:rsidRPr="00E628A7" w:rsidRDefault="00D00061" w:rsidP="00FF538A">
      <w:pPr>
        <w:pStyle w:val="Listaszerbekezds"/>
        <w:numPr>
          <w:ilvl w:val="0"/>
          <w:numId w:val="6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belső szabályzatainak, eljárásainak, gyakorlatainak;</w:t>
      </w:r>
    </w:p>
    <w:p w14:paraId="04C17B85" w14:textId="77777777" w:rsidR="008A67E5" w:rsidRPr="00E628A7" w:rsidRDefault="00D00061" w:rsidP="00FF538A">
      <w:pPr>
        <w:pStyle w:val="Listaszerbekezds"/>
        <w:numPr>
          <w:ilvl w:val="0"/>
          <w:numId w:val="6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az alkalmazandó jogszabályoknak és szabályozási követelményeknek;</w:t>
      </w:r>
    </w:p>
    <w:p w14:paraId="0DAC47BB" w14:textId="77777777" w:rsidR="008A67E5" w:rsidRPr="00E628A7" w:rsidRDefault="00BF4236" w:rsidP="00FF538A">
      <w:pPr>
        <w:numPr>
          <w:ilvl w:val="0"/>
          <w:numId w:val="68"/>
        </w:numPr>
        <w:suppressAutoHyphens w:val="0"/>
        <w:overflowPunct w:val="0"/>
        <w:autoSpaceDE w:val="0"/>
        <w:textAlignment w:val="auto"/>
        <w:rPr>
          <w:rFonts w:cstheme="minorHAnsi"/>
        </w:rPr>
      </w:pPr>
      <w:r w:rsidRPr="00E628A7">
        <w:rPr>
          <w:rFonts w:cstheme="minorHAnsi"/>
        </w:rPr>
        <w:t>a szervezet felső vezetése által a belső ellenőrzési tevékenységgel szemben megfogalmazott elvárásoknak;</w:t>
      </w:r>
    </w:p>
    <w:p w14:paraId="25487D11" w14:textId="77777777" w:rsidR="008A67E5" w:rsidRPr="00E628A7" w:rsidRDefault="00BF4236" w:rsidP="00FF538A">
      <w:pPr>
        <w:numPr>
          <w:ilvl w:val="0"/>
          <w:numId w:val="68"/>
        </w:numPr>
        <w:suppressAutoHyphens w:val="0"/>
        <w:overflowPunct w:val="0"/>
        <w:autoSpaceDE w:val="0"/>
        <w:textAlignment w:val="auto"/>
        <w:rPr>
          <w:rFonts w:cstheme="minorHAnsi"/>
        </w:rPr>
      </w:pPr>
      <w:r w:rsidRPr="00E628A7">
        <w:rPr>
          <w:rFonts w:cstheme="minorHAnsi"/>
        </w:rPr>
        <w:t>a belső ellenőrzési tevékenység során alkalmazott eszközök, módszerek és legjobb gyakorlatoknak.</w:t>
      </w:r>
    </w:p>
    <w:p w14:paraId="68F2CE7D" w14:textId="77777777" w:rsidR="006A46F2" w:rsidRPr="00E628A7" w:rsidRDefault="006A46F2" w:rsidP="000F7012">
      <w:pPr>
        <w:ind w:left="340" w:hanging="340"/>
        <w:rPr>
          <w:rFonts w:cstheme="minorHAnsi"/>
        </w:rPr>
      </w:pPr>
    </w:p>
    <w:p w14:paraId="45E87F08" w14:textId="77777777" w:rsidR="006A46F2" w:rsidRPr="00E628A7" w:rsidRDefault="00BF4236" w:rsidP="000F7012">
      <w:pPr>
        <w:rPr>
          <w:rFonts w:cstheme="minorHAnsi"/>
        </w:rPr>
      </w:pPr>
      <w:r w:rsidRPr="00E628A7">
        <w:rPr>
          <w:rFonts w:cstheme="minorHAnsi"/>
        </w:rPr>
        <w:t xml:space="preserve">A belső ellenőrzési vezető dönthet úgy, hogy a külső minőségértékelést az </w:t>
      </w:r>
      <w:r w:rsidRPr="00E628A7">
        <w:rPr>
          <w:rFonts w:cstheme="minorHAnsi"/>
          <w:b/>
        </w:rPr>
        <w:t>ún. független külső jóváhagyással végzett önértékelés</w:t>
      </w:r>
      <w:r w:rsidRPr="00E628A7">
        <w:rPr>
          <w:rFonts w:cstheme="minorHAnsi"/>
        </w:rPr>
        <w:t xml:space="preserve"> módszerével végezze el, melynek legfőbb jellemzői az alábbiak:</w:t>
      </w:r>
    </w:p>
    <w:p w14:paraId="035E25C9" w14:textId="77777777" w:rsidR="008A67E5" w:rsidRPr="00E628A7" w:rsidRDefault="00BF4236" w:rsidP="00FF538A">
      <w:pPr>
        <w:numPr>
          <w:ilvl w:val="0"/>
          <w:numId w:val="69"/>
        </w:numPr>
        <w:suppressAutoHyphens w:val="0"/>
        <w:overflowPunct w:val="0"/>
        <w:autoSpaceDE w:val="0"/>
        <w:textAlignment w:val="auto"/>
        <w:rPr>
          <w:rFonts w:cstheme="minorHAnsi"/>
        </w:rPr>
      </w:pPr>
      <w:r w:rsidRPr="00E628A7">
        <w:rPr>
          <w:rFonts w:cstheme="minorHAnsi"/>
        </w:rPr>
        <w:t>átfogó és részletesen dokumentált önértékelési folyamat;</w:t>
      </w:r>
    </w:p>
    <w:p w14:paraId="4DDC3542" w14:textId="77777777" w:rsidR="008A67E5" w:rsidRPr="00E628A7" w:rsidRDefault="00BF4236" w:rsidP="00FF538A">
      <w:pPr>
        <w:numPr>
          <w:ilvl w:val="0"/>
          <w:numId w:val="69"/>
        </w:numPr>
        <w:suppressAutoHyphens w:val="0"/>
        <w:overflowPunct w:val="0"/>
        <w:autoSpaceDE w:val="0"/>
        <w:textAlignment w:val="auto"/>
        <w:rPr>
          <w:rFonts w:cstheme="minorHAnsi"/>
        </w:rPr>
      </w:pPr>
      <w:r w:rsidRPr="00E628A7">
        <w:rPr>
          <w:rFonts w:cstheme="minorHAnsi"/>
        </w:rPr>
        <w:t>egy képzett minőségértékelő által végzett független helyszíni jóváhagyás;</w:t>
      </w:r>
    </w:p>
    <w:p w14:paraId="13F40962" w14:textId="77777777" w:rsidR="008A67E5" w:rsidRPr="00E628A7" w:rsidRDefault="00BF4236" w:rsidP="00FF538A">
      <w:pPr>
        <w:numPr>
          <w:ilvl w:val="0"/>
          <w:numId w:val="69"/>
        </w:numPr>
        <w:suppressAutoHyphens w:val="0"/>
        <w:overflowPunct w:val="0"/>
        <w:autoSpaceDE w:val="0"/>
        <w:textAlignment w:val="auto"/>
        <w:rPr>
          <w:rFonts w:cstheme="minorHAnsi"/>
        </w:rPr>
      </w:pPr>
      <w:r w:rsidRPr="00E628A7">
        <w:rPr>
          <w:rFonts w:cstheme="minorHAnsi"/>
        </w:rPr>
        <w:t>gazdaságos idő- és erőforrás-szükséglet.</w:t>
      </w:r>
    </w:p>
    <w:p w14:paraId="1418B75E" w14:textId="77777777" w:rsidR="00687CA2" w:rsidRPr="00E628A7" w:rsidRDefault="00687CA2" w:rsidP="000F7012">
      <w:pPr>
        <w:rPr>
          <w:rFonts w:cstheme="minorHAnsi"/>
        </w:rPr>
      </w:pPr>
    </w:p>
    <w:p w14:paraId="133F3E8F" w14:textId="77777777" w:rsidR="006A46F2" w:rsidRPr="00E628A7" w:rsidRDefault="00BF4236" w:rsidP="000F7012">
      <w:pPr>
        <w:rPr>
          <w:rFonts w:cstheme="minorHAnsi"/>
        </w:rPr>
      </w:pPr>
      <w:r w:rsidRPr="00E628A7">
        <w:rPr>
          <w:rFonts w:cstheme="minorHAnsi"/>
        </w:rPr>
        <w:t xml:space="preserve">Ebben az esetben a belső ellenőrzési vezető által vezetett csoport végzi az önértékelést. Egy képzett, független értékelő megvizsgálja az önértékelést annak érdekében, hogy jóváhagyja az eredményeket, s ugyanakkor kifejezze véleményét a tevékenység a Belső Ellenőrök Nemzetközi Szervezete </w:t>
      </w:r>
      <w:r w:rsidRPr="00E628A7">
        <w:rPr>
          <w:rFonts w:cstheme="minorHAnsi"/>
          <w:iCs/>
        </w:rPr>
        <w:t>Standardjainak</w:t>
      </w:r>
      <w:r w:rsidRPr="00E628A7">
        <w:rPr>
          <w:rFonts w:cstheme="minorHAnsi"/>
          <w:i/>
          <w:iCs/>
        </w:rPr>
        <w:t xml:space="preserve"> </w:t>
      </w:r>
      <w:r w:rsidRPr="00E628A7">
        <w:rPr>
          <w:rFonts w:cstheme="minorHAnsi"/>
        </w:rPr>
        <w:t>való megfeleléséről.</w:t>
      </w:r>
    </w:p>
    <w:p w14:paraId="7C4FAA45" w14:textId="77777777" w:rsidR="006A46F2" w:rsidRPr="00E628A7" w:rsidRDefault="006A46F2" w:rsidP="000F7012">
      <w:pPr>
        <w:ind w:left="340" w:hanging="340"/>
        <w:rPr>
          <w:rFonts w:cstheme="minorHAnsi"/>
        </w:rPr>
      </w:pPr>
    </w:p>
    <w:p w14:paraId="17440D5C" w14:textId="77777777" w:rsidR="006A46F2" w:rsidRPr="00E628A7" w:rsidRDefault="00BF4236" w:rsidP="000F7012">
      <w:pPr>
        <w:rPr>
          <w:rFonts w:cstheme="minorHAnsi"/>
        </w:rPr>
      </w:pPr>
      <w:r w:rsidRPr="00E628A7">
        <w:rPr>
          <w:rFonts w:cstheme="minorHAnsi"/>
        </w:rPr>
        <w:t xml:space="preserve">Habár a teljes külső értékelés a lehető leghasznosabb módszer az ötévente legalább egyszer elvégzendő külső minőségértékelésre, a független jóváhagyással végzett önértékelés további lehetőséget jelent az 1312 számú IIA </w:t>
      </w:r>
      <w:r w:rsidR="009F1C78" w:rsidRPr="00E628A7">
        <w:rPr>
          <w:rFonts w:cstheme="minorHAnsi"/>
        </w:rPr>
        <w:t xml:space="preserve">Normának </w:t>
      </w:r>
      <w:r w:rsidRPr="00E628A7">
        <w:rPr>
          <w:rFonts w:cstheme="minorHAnsi"/>
        </w:rPr>
        <w:t>való megfelelésre pl. kisebb belső ellenőrzési kapacitással rendelkező szervezeteknél.</w:t>
      </w:r>
    </w:p>
    <w:p w14:paraId="28C1324E" w14:textId="77777777" w:rsidR="006A46F2" w:rsidRPr="00E628A7" w:rsidRDefault="006A46F2" w:rsidP="000F7012">
      <w:pPr>
        <w:rPr>
          <w:rFonts w:cstheme="minorHAnsi"/>
        </w:rPr>
      </w:pPr>
    </w:p>
    <w:p w14:paraId="16B39070" w14:textId="77777777" w:rsidR="006A46F2" w:rsidRPr="00E628A7" w:rsidRDefault="00BF4236" w:rsidP="000F7012">
      <w:pPr>
        <w:ind w:left="340" w:hanging="340"/>
        <w:rPr>
          <w:rFonts w:cstheme="minorHAnsi"/>
        </w:rPr>
      </w:pPr>
      <w:r w:rsidRPr="00E628A7">
        <w:rPr>
          <w:rFonts w:cstheme="minorHAnsi"/>
          <w:b/>
          <w:bCs/>
        </w:rPr>
        <w:t>Tájékoztatás az eredményekről</w:t>
      </w:r>
      <w:r w:rsidRPr="00E628A7">
        <w:rPr>
          <w:rFonts w:cstheme="minorHAnsi"/>
        </w:rPr>
        <w:t xml:space="preserve"> </w:t>
      </w:r>
    </w:p>
    <w:p w14:paraId="01B8D1B6" w14:textId="77777777" w:rsidR="00766CF3" w:rsidRPr="00E628A7" w:rsidRDefault="00766CF3" w:rsidP="000F7012">
      <w:pPr>
        <w:rPr>
          <w:rFonts w:cstheme="minorHAnsi"/>
        </w:rPr>
      </w:pPr>
    </w:p>
    <w:p w14:paraId="2A51EF5C" w14:textId="77777777" w:rsidR="006A46F2" w:rsidRPr="00E628A7" w:rsidRDefault="00BF4236" w:rsidP="000F7012">
      <w:pPr>
        <w:rPr>
          <w:rFonts w:cstheme="minorHAnsi"/>
        </w:rPr>
      </w:pPr>
      <w:r w:rsidRPr="00E628A7">
        <w:rPr>
          <w:rFonts w:cstheme="minorHAnsi"/>
        </w:rPr>
        <w:t>A külső minőségértékelés előzetes eredményeit az értékelés folyamán és végén meg kell beszélni a belső ellenőrzési vezetővel. A végső eredményeket közölni kell a belső ellenőrzési vezetővel, illetve a szervezet vezetőjével. Indokolt esetben a szervezet felügyeletét ellátó szervet is tájékoztatni kell a külső minőségértékelés eredményeiről. A tájékoztatásnak a következőket kell tartalmaznia:</w:t>
      </w:r>
    </w:p>
    <w:p w14:paraId="245877C4" w14:textId="77777777" w:rsidR="008A67E5" w:rsidRPr="00E628A7" w:rsidRDefault="00BF4236" w:rsidP="00FF538A">
      <w:pPr>
        <w:numPr>
          <w:ilvl w:val="0"/>
          <w:numId w:val="24"/>
        </w:numPr>
        <w:suppressAutoHyphens w:val="0"/>
        <w:overflowPunct w:val="0"/>
        <w:autoSpaceDE w:val="0"/>
        <w:textAlignment w:val="auto"/>
        <w:rPr>
          <w:rFonts w:cstheme="minorHAnsi"/>
        </w:rPr>
      </w:pPr>
      <w:r w:rsidRPr="00E628A7">
        <w:rPr>
          <w:rFonts w:cstheme="minorHAnsi"/>
        </w:rPr>
        <w:t xml:space="preserve">Egy strukturált értékelési folyamat alapján megfogalmazott véleményt a belső ellenőrzési tevékenység standardoknak való megfelelésére vonatkozóan. A „Standardoknak megfelelő” kifejezés azt jelenti, hogy a belső ellenőrzési tevékenység gyakorlata, egészében véve, eleget tesz az IIA </w:t>
      </w:r>
      <w:r w:rsidRPr="00E628A7">
        <w:rPr>
          <w:rFonts w:cstheme="minorHAnsi"/>
          <w:iCs/>
        </w:rPr>
        <w:t>Standardokban</w:t>
      </w:r>
      <w:r w:rsidRPr="00E628A7">
        <w:rPr>
          <w:rFonts w:cstheme="minorHAnsi"/>
        </w:rPr>
        <w:t xml:space="preserve"> foglalt követelményeknek. Hasonlóképpen, a „nem a Standardoknak megfelelő” kifejezés azt jelenti, hogy belső ellenőrzési tevékenység gyakorlatában tapasztalt hiányosságok hatása olyan jelentős és annyira súlyos, hogy veszélyezteti a belső ellenőrzési tevékenység feladatainak ellátását. A külső értékelés eredményeire vonatkozó vélemény megfogalmazása megbízható ítéletalkotást, feddhetetlenséget és kellő szakmai gondosságot feltételez. </w:t>
      </w:r>
    </w:p>
    <w:p w14:paraId="70F74E6D" w14:textId="77777777" w:rsidR="008A67E5" w:rsidRPr="00E628A7" w:rsidRDefault="00BF4236" w:rsidP="00FF538A">
      <w:pPr>
        <w:numPr>
          <w:ilvl w:val="0"/>
          <w:numId w:val="24"/>
        </w:numPr>
        <w:suppressAutoHyphens w:val="0"/>
        <w:overflowPunct w:val="0"/>
        <w:autoSpaceDE w:val="0"/>
        <w:textAlignment w:val="auto"/>
        <w:rPr>
          <w:rFonts w:cstheme="minorHAnsi"/>
        </w:rPr>
      </w:pPr>
      <w:r w:rsidRPr="00E628A7">
        <w:rPr>
          <w:rFonts w:cstheme="minorHAnsi"/>
        </w:rPr>
        <w:t xml:space="preserve">Mind az értékelés alatt megfigyelt, mind pedig a tevékenységben esetleg használható legjobb gyakorlat alkalmazásának felmérését és értékelését. </w:t>
      </w:r>
    </w:p>
    <w:p w14:paraId="5A889C97" w14:textId="77777777" w:rsidR="008A67E5" w:rsidRPr="00E628A7" w:rsidRDefault="00BF4236" w:rsidP="00FF538A">
      <w:pPr>
        <w:numPr>
          <w:ilvl w:val="0"/>
          <w:numId w:val="24"/>
        </w:numPr>
        <w:suppressAutoHyphens w:val="0"/>
        <w:overflowPunct w:val="0"/>
        <w:autoSpaceDE w:val="0"/>
        <w:textAlignment w:val="auto"/>
        <w:rPr>
          <w:rFonts w:cstheme="minorHAnsi"/>
        </w:rPr>
      </w:pPr>
      <w:r w:rsidRPr="00E628A7">
        <w:rPr>
          <w:rFonts w:cstheme="minorHAnsi"/>
        </w:rPr>
        <w:t xml:space="preserve">Fejlesztési javaslatokat, ahol ez lehetséges. </w:t>
      </w:r>
    </w:p>
    <w:p w14:paraId="45EC2366" w14:textId="53B87F3D" w:rsidR="008A67E5" w:rsidRDefault="00BF4236" w:rsidP="00FF538A">
      <w:pPr>
        <w:numPr>
          <w:ilvl w:val="0"/>
          <w:numId w:val="24"/>
        </w:numPr>
        <w:suppressAutoHyphens w:val="0"/>
        <w:overflowPunct w:val="0"/>
        <w:autoSpaceDE w:val="0"/>
        <w:textAlignment w:val="auto"/>
        <w:rPr>
          <w:rFonts w:cstheme="minorHAnsi"/>
        </w:rPr>
      </w:pPr>
      <w:r w:rsidRPr="00E628A7">
        <w:rPr>
          <w:rFonts w:cstheme="minorHAnsi"/>
        </w:rPr>
        <w:t>A belső ellenőrzési vezető válaszát, amely egy intézkedési tervet tartalmaz és megjelöli a végrehajtási határidőket.</w:t>
      </w:r>
    </w:p>
    <w:p w14:paraId="67F61981" w14:textId="77777777" w:rsidR="00DC0072" w:rsidRPr="00E628A7" w:rsidRDefault="00DC0072" w:rsidP="00FF538A">
      <w:pPr>
        <w:numPr>
          <w:ilvl w:val="0"/>
          <w:numId w:val="24"/>
        </w:numPr>
        <w:suppressAutoHyphens w:val="0"/>
        <w:overflowPunct w:val="0"/>
        <w:autoSpaceDE w:val="0"/>
        <w:textAlignment w:val="auto"/>
        <w:rPr>
          <w:rFonts w:cstheme="minorHAnsi"/>
        </w:rPr>
      </w:pPr>
    </w:p>
    <w:p w14:paraId="79842570" w14:textId="77777777" w:rsidR="00251BAB" w:rsidRPr="00E628A7" w:rsidRDefault="00BF4236" w:rsidP="000F7012">
      <w:pPr>
        <w:pStyle w:val="Cmsor1"/>
        <w:rPr>
          <w:rFonts w:cstheme="minorHAnsi"/>
        </w:rPr>
      </w:pPr>
      <w:bookmarkStart w:id="124" w:name="_Toc136255169"/>
      <w:bookmarkStart w:id="125" w:name="_Toc136255170"/>
      <w:bookmarkStart w:id="126" w:name="_Toc67289030"/>
      <w:bookmarkStart w:id="127" w:name="_Toc59855186"/>
      <w:bookmarkStart w:id="128" w:name="_Toc67289031"/>
      <w:bookmarkStart w:id="129" w:name="_Toc59855189"/>
      <w:bookmarkStart w:id="130" w:name="_Toc67289032"/>
      <w:bookmarkStart w:id="131" w:name="_Toc59855187"/>
      <w:bookmarkStart w:id="132" w:name="_Toc136255171"/>
      <w:bookmarkStart w:id="133" w:name="_Toc67289034"/>
      <w:bookmarkStart w:id="134" w:name="_Toc59855196"/>
      <w:bookmarkStart w:id="135" w:name="_Toc67289035"/>
      <w:bookmarkStart w:id="136" w:name="_Toc59855197"/>
      <w:bookmarkStart w:id="137" w:name="_Toc67289036"/>
      <w:bookmarkStart w:id="138" w:name="_Toc59855198"/>
      <w:bookmarkStart w:id="139" w:name="_Toc67289038"/>
      <w:bookmarkStart w:id="140" w:name="_Toc59855200"/>
      <w:bookmarkStart w:id="141" w:name="_Toc67289039"/>
      <w:bookmarkStart w:id="142" w:name="_Toc59855201"/>
      <w:bookmarkStart w:id="143" w:name="_Toc136255172"/>
      <w:bookmarkStart w:id="144" w:name="_Toc136255173"/>
      <w:bookmarkStart w:id="145" w:name="_Toc136248782"/>
      <w:bookmarkStart w:id="146" w:name="_Toc23680257"/>
      <w:bookmarkStart w:id="147" w:name="_Toc246135417"/>
      <w:bookmarkEnd w:id="73"/>
      <w:bookmarkEnd w:id="112"/>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E628A7">
        <w:rPr>
          <w:rFonts w:cstheme="minorHAnsi"/>
        </w:rPr>
        <w:t>A belső ellenőrzési tevékenység tervezése</w:t>
      </w:r>
      <w:bookmarkEnd w:id="146"/>
    </w:p>
    <w:p w14:paraId="5D9D4427" w14:textId="77777777" w:rsidR="002C62E8" w:rsidRPr="00E628A7" w:rsidRDefault="002C62E8" w:rsidP="000F7012">
      <w:pPr>
        <w:rPr>
          <w:rFonts w:cstheme="minorHAnsi"/>
        </w:rPr>
      </w:pPr>
    </w:p>
    <w:p w14:paraId="754C7FC8" w14:textId="77777777" w:rsidR="00A66FA4" w:rsidRPr="00E628A7" w:rsidRDefault="00A66FA4" w:rsidP="000F7012">
      <w:pPr>
        <w:rPr>
          <w:rFonts w:cstheme="minorHAnsi"/>
        </w:rPr>
      </w:pPr>
    </w:p>
    <w:p w14:paraId="12CEFFEA" w14:textId="77777777" w:rsidR="008A67E5" w:rsidRPr="00E628A7" w:rsidRDefault="00BF4236" w:rsidP="00FF538A">
      <w:pPr>
        <w:pStyle w:val="Cmsor2"/>
        <w:numPr>
          <w:ilvl w:val="0"/>
          <w:numId w:val="15"/>
        </w:numPr>
        <w:spacing w:before="0" w:after="0"/>
        <w:rPr>
          <w:rFonts w:cstheme="minorHAnsi"/>
        </w:rPr>
      </w:pPr>
      <w:bookmarkStart w:id="148" w:name="_Toc23680258"/>
      <w:r w:rsidRPr="00E628A7">
        <w:rPr>
          <w:rFonts w:cstheme="minorHAnsi"/>
        </w:rPr>
        <w:t>A tervezés alapelvei</w:t>
      </w:r>
      <w:bookmarkEnd w:id="148"/>
    </w:p>
    <w:p w14:paraId="2A3C68FC" w14:textId="77777777" w:rsidR="002C62E8" w:rsidRPr="00E628A7" w:rsidRDefault="002C62E8" w:rsidP="000F7012">
      <w:pPr>
        <w:rPr>
          <w:rFonts w:cstheme="minorHAnsi"/>
          <w:i/>
          <w:iCs/>
        </w:rPr>
      </w:pPr>
    </w:p>
    <w:tbl>
      <w:tblPr>
        <w:tblW w:w="9288" w:type="dxa"/>
        <w:tblCellMar>
          <w:left w:w="10" w:type="dxa"/>
          <w:right w:w="10" w:type="dxa"/>
        </w:tblCellMar>
        <w:tblLook w:val="0000" w:firstRow="0" w:lastRow="0" w:firstColumn="0" w:lastColumn="0" w:noHBand="0" w:noVBand="0"/>
      </w:tblPr>
      <w:tblGrid>
        <w:gridCol w:w="1242"/>
        <w:gridCol w:w="8046"/>
      </w:tblGrid>
      <w:tr w:rsidR="002C62E8" w:rsidRPr="00E628A7" w14:paraId="10D8E673" w14:textId="77777777" w:rsidTr="00D00E85">
        <w:trPr>
          <w:trHeight w:val="160"/>
        </w:trPr>
        <w:tc>
          <w:tcPr>
            <w:tcW w:w="1242" w:type="dxa"/>
            <w:shd w:val="clear" w:color="auto" w:fill="F2F2F2" w:themeFill="background1" w:themeFillShade="F2"/>
            <w:tcMar>
              <w:top w:w="0" w:type="dxa"/>
              <w:left w:w="108" w:type="dxa"/>
              <w:bottom w:w="0" w:type="dxa"/>
              <w:right w:w="108" w:type="dxa"/>
            </w:tcMar>
          </w:tcPr>
          <w:p w14:paraId="6A944F21"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210C3019" wp14:editId="6B9DE960">
                  <wp:extent cx="576173" cy="639737"/>
                  <wp:effectExtent l="19050" t="0" r="0" b="0"/>
                  <wp:docPr id="2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581188" cy="645306"/>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56AC9F0C" w14:textId="77777777" w:rsidR="002C62E8" w:rsidRDefault="00D00061" w:rsidP="006905B4">
            <w:pPr>
              <w:autoSpaceDE w:val="0"/>
              <w:adjustRightInd w:val="0"/>
              <w:rPr>
                <w:rFonts w:cstheme="minorHAnsi"/>
                <w:sz w:val="20"/>
                <w:szCs w:val="20"/>
              </w:rPr>
            </w:pPr>
            <w:r w:rsidRPr="00ED3D96">
              <w:rPr>
                <w:rFonts w:cstheme="minorHAnsi"/>
                <w:b/>
                <w:bCs/>
                <w:sz w:val="20"/>
                <w:szCs w:val="20"/>
              </w:rPr>
              <w:t>Bkr.</w:t>
            </w:r>
            <w:r w:rsidRPr="00E628A7">
              <w:rPr>
                <w:rFonts w:cstheme="minorHAnsi"/>
                <w:b/>
                <w:bCs/>
                <w:sz w:val="20"/>
                <w:szCs w:val="20"/>
              </w:rPr>
              <w:t xml:space="preserve"> 29. § </w:t>
            </w:r>
            <w:r w:rsidRPr="00E628A7">
              <w:rPr>
                <w:rFonts w:cstheme="minorHAnsi"/>
                <w:sz w:val="20"/>
                <w:szCs w:val="20"/>
              </w:rPr>
              <w:t>(1) Az ellenőrzési munka megtervezéséhez a belső ellenőrzési vezető kockázatelemzés alapján - az államháztartásért felelős miniszter által közzétett módszertani útmutató figyelembevételével - stratégiai ellenőrzési tervet és éves ellenőrzési tervet készít, amelyeket a költségvetési szerv vezetője hagy jóvá.</w:t>
            </w:r>
          </w:p>
          <w:p w14:paraId="375E6514" w14:textId="77777777" w:rsidR="003429A3" w:rsidRDefault="003429A3" w:rsidP="006905B4">
            <w:pPr>
              <w:autoSpaceDE w:val="0"/>
              <w:adjustRightInd w:val="0"/>
              <w:rPr>
                <w:rFonts w:cstheme="minorHAnsi"/>
                <w:sz w:val="20"/>
                <w:szCs w:val="20"/>
              </w:rPr>
            </w:pPr>
            <w:r>
              <w:rPr>
                <w:rFonts w:cstheme="minorHAnsi"/>
                <w:sz w:val="20"/>
                <w:szCs w:val="20"/>
              </w:rPr>
              <w:t>.</w:t>
            </w:r>
          </w:p>
          <w:p w14:paraId="3B588250" w14:textId="77777777" w:rsidR="003429A3" w:rsidRDefault="003429A3" w:rsidP="006905B4">
            <w:pPr>
              <w:autoSpaceDE w:val="0"/>
              <w:adjustRightInd w:val="0"/>
              <w:rPr>
                <w:rFonts w:cstheme="minorHAnsi"/>
                <w:sz w:val="20"/>
                <w:szCs w:val="20"/>
              </w:rPr>
            </w:pPr>
            <w:r>
              <w:rPr>
                <w:rFonts w:cstheme="minorHAnsi"/>
                <w:sz w:val="20"/>
                <w:szCs w:val="20"/>
              </w:rPr>
              <w:t>.</w:t>
            </w:r>
          </w:p>
          <w:p w14:paraId="4D8C0CEE" w14:textId="77777777" w:rsidR="003429A3" w:rsidRPr="00E628A7" w:rsidRDefault="003429A3" w:rsidP="006905B4">
            <w:pPr>
              <w:autoSpaceDE w:val="0"/>
              <w:adjustRightInd w:val="0"/>
              <w:rPr>
                <w:rFonts w:cstheme="minorHAnsi"/>
                <w:sz w:val="20"/>
                <w:szCs w:val="20"/>
              </w:rPr>
            </w:pPr>
            <w:r>
              <w:rPr>
                <w:rFonts w:cstheme="minorHAnsi"/>
                <w:sz w:val="20"/>
                <w:szCs w:val="20"/>
              </w:rPr>
              <w:t>(4)</w:t>
            </w:r>
            <w:r w:rsidRPr="003429A3">
              <w:rPr>
                <w:rFonts w:cstheme="minorHAnsi"/>
                <w:sz w:val="20"/>
                <w:szCs w:val="20"/>
              </w:rPr>
              <w:t xml:space="preserve"> Ha a költségvetési szerv belső ellenőrzését az irányító szerve vagy az irányító szerv által kijelölt szerv látja el, a belső ellenőrzést ellátó szervnek a tervezés során elkülönítetten kell terveznie az irányító szervként, illetve a költségvetési szerv belső ellenőreként végzett ellenőrzéseket. Azon ellenőrzések tervezésébe, amelyeket belső ellenőrként végez el, be kell vonnia az irányított szervet, továbbá az ennek eredményeként elkészített stratégiai és éves ellenőrzési tervét az irányított költségvetési szerv vezetőjének kell jóváhagynia.</w:t>
            </w:r>
          </w:p>
        </w:tc>
      </w:tr>
    </w:tbl>
    <w:p w14:paraId="6C0D710A" w14:textId="77777777" w:rsidR="002C62E8" w:rsidRPr="00E628A7" w:rsidRDefault="002C62E8" w:rsidP="000F7012">
      <w:pPr>
        <w:rPr>
          <w:rFonts w:cstheme="minorHAnsi"/>
          <w:i/>
          <w:iCs/>
        </w:rPr>
      </w:pPr>
    </w:p>
    <w:p w14:paraId="5AB66D5D" w14:textId="2537331E" w:rsidR="002C62E8" w:rsidRPr="00E628A7" w:rsidRDefault="00BF4236" w:rsidP="000F7012">
      <w:pPr>
        <w:rPr>
          <w:rFonts w:cstheme="minorHAnsi"/>
        </w:rPr>
      </w:pPr>
      <w:r w:rsidRPr="00E628A7">
        <w:rPr>
          <w:rFonts w:cstheme="minorHAnsi"/>
        </w:rPr>
        <w:t>A belső ellenőrzés tervezéséhez használható ellenőrzési listát a</w:t>
      </w:r>
      <w:r w:rsidR="00AC661D">
        <w:rPr>
          <w:rFonts w:cstheme="minorHAnsi"/>
        </w:rPr>
        <w:t>z</w:t>
      </w:r>
      <w:r w:rsidRPr="00E628A7">
        <w:rPr>
          <w:rFonts w:cstheme="minorHAnsi"/>
        </w:rPr>
        <w:t xml:space="preserve"> </w:t>
      </w:r>
      <w:r w:rsidR="00AC661D">
        <w:t xml:space="preserve">iratminták is </w:t>
      </w:r>
      <w:r w:rsidRPr="00E628A7">
        <w:rPr>
          <w:rFonts w:cstheme="minorHAnsi"/>
        </w:rPr>
        <w:t>tartalmazzák.</w:t>
      </w:r>
    </w:p>
    <w:p w14:paraId="238E75CF" w14:textId="77777777" w:rsidR="002C62E8" w:rsidRPr="00E628A7" w:rsidRDefault="002C62E8" w:rsidP="000F7012">
      <w:pPr>
        <w:rPr>
          <w:rFonts w:cstheme="minorHAnsi"/>
        </w:rPr>
      </w:pPr>
    </w:p>
    <w:p w14:paraId="2B4A44B1" w14:textId="77777777" w:rsidR="002C62E8" w:rsidRPr="00E628A7" w:rsidRDefault="00BF4236" w:rsidP="000F7012">
      <w:pPr>
        <w:rPr>
          <w:rFonts w:cstheme="minorHAnsi"/>
          <w:b/>
        </w:rPr>
      </w:pPr>
      <w:r w:rsidRPr="00E628A7">
        <w:rPr>
          <w:rFonts w:cstheme="minorHAnsi"/>
          <w:b/>
        </w:rPr>
        <w:t xml:space="preserve">Az ellenőrzés tervezési folyamat során a következő kulcsfontosságú alapelveket kell követni: </w:t>
      </w:r>
    </w:p>
    <w:p w14:paraId="5B3A0082" w14:textId="77777777" w:rsidR="00687CA2" w:rsidRPr="00E628A7" w:rsidRDefault="00687CA2" w:rsidP="000F7012">
      <w:pPr>
        <w:rPr>
          <w:rFonts w:cstheme="minorHAnsi"/>
          <w:b/>
        </w:rPr>
      </w:pPr>
    </w:p>
    <w:p w14:paraId="5B325CA2" w14:textId="77777777" w:rsidR="008A67E5" w:rsidRPr="00E628A7" w:rsidRDefault="00BF4236" w:rsidP="00FF538A">
      <w:pPr>
        <w:numPr>
          <w:ilvl w:val="0"/>
          <w:numId w:val="6"/>
        </w:numPr>
        <w:rPr>
          <w:rFonts w:cstheme="minorHAnsi"/>
          <w:b/>
        </w:rPr>
      </w:pPr>
      <w:r w:rsidRPr="00E628A7">
        <w:rPr>
          <w:rFonts w:cstheme="minorHAnsi"/>
          <w:b/>
          <w:bCs/>
        </w:rPr>
        <w:t>A tervezést folyamatokra és az azokban rejlő kockázatokra kell alapozni</w:t>
      </w:r>
    </w:p>
    <w:p w14:paraId="361891C9" w14:textId="77777777" w:rsidR="00687CA2" w:rsidRPr="00E628A7" w:rsidRDefault="00BF4236" w:rsidP="000F7012">
      <w:pPr>
        <w:rPr>
          <w:rFonts w:cstheme="minorHAnsi"/>
        </w:rPr>
      </w:pPr>
      <w:r w:rsidRPr="00E628A7">
        <w:rPr>
          <w:rFonts w:cstheme="minorHAnsi"/>
        </w:rPr>
        <w:t>Az ellenőrzési feladatok prioritásainak kidolgozása során a belső ellenőrzés vezetője a folyamat alapú kockázatelemzés eredményeit felhasználva jár el.</w:t>
      </w:r>
    </w:p>
    <w:p w14:paraId="679DAB2D" w14:textId="77777777" w:rsidR="008A67E5" w:rsidRPr="00E628A7" w:rsidRDefault="00BF4236" w:rsidP="00FF538A">
      <w:pPr>
        <w:numPr>
          <w:ilvl w:val="0"/>
          <w:numId w:val="6"/>
        </w:numPr>
        <w:rPr>
          <w:rFonts w:cstheme="minorHAnsi"/>
        </w:rPr>
      </w:pPr>
      <w:r w:rsidRPr="00E628A7">
        <w:rPr>
          <w:rFonts w:cstheme="minorHAnsi"/>
          <w:b/>
          <w:bCs/>
        </w:rPr>
        <w:t>A tervezésnek a jövőbe kell tekintenie</w:t>
      </w:r>
    </w:p>
    <w:p w14:paraId="26BCD16A" w14:textId="77777777" w:rsidR="00687CA2" w:rsidRPr="00E628A7" w:rsidRDefault="00BF4236" w:rsidP="000F7012">
      <w:pPr>
        <w:rPr>
          <w:rFonts w:cstheme="minorHAnsi"/>
        </w:rPr>
      </w:pPr>
      <w:r w:rsidRPr="00E628A7">
        <w:rPr>
          <w:rFonts w:cstheme="minorHAnsi"/>
        </w:rPr>
        <w:t xml:space="preserve">A stratégiai ellenőrzési tervnek a </w:t>
      </w:r>
      <w:r w:rsidRPr="00F54A35">
        <w:rPr>
          <w:rFonts w:cstheme="minorHAnsi"/>
        </w:rPr>
        <w:t>Bkr</w:t>
      </w:r>
      <w:r w:rsidRPr="000D1B5D">
        <w:rPr>
          <w:rFonts w:cstheme="minorHAnsi"/>
        </w:rPr>
        <w:t>.</w:t>
      </w:r>
      <w:r w:rsidRPr="00E628A7">
        <w:rPr>
          <w:rFonts w:cstheme="minorHAnsi"/>
        </w:rPr>
        <w:t xml:space="preserve"> 30. § (1) bekezdése alapján négy évet kell lefednie. A legmagasabb kockázatú folyamatok vizsgálatát minél korábbi időpontra kell tervezni. Az ilyen folyamatokat meghatározott rendszerességgel, 1-2 évente újra bele kell foglalni az éves ellenőrzési tervbe. </w:t>
      </w:r>
    </w:p>
    <w:p w14:paraId="34BA90D9" w14:textId="77777777" w:rsidR="008A67E5" w:rsidRPr="00E628A7" w:rsidRDefault="00BF4236" w:rsidP="00FF538A">
      <w:pPr>
        <w:numPr>
          <w:ilvl w:val="0"/>
          <w:numId w:val="6"/>
        </w:numPr>
        <w:rPr>
          <w:rFonts w:cstheme="minorHAnsi"/>
        </w:rPr>
      </w:pPr>
      <w:r w:rsidRPr="00E628A7">
        <w:rPr>
          <w:rFonts w:cstheme="minorHAnsi"/>
          <w:b/>
          <w:bCs/>
        </w:rPr>
        <w:t>A tervezésnek folyamatosnak kell lennie</w:t>
      </w:r>
    </w:p>
    <w:p w14:paraId="7453974A" w14:textId="77777777" w:rsidR="00687CA2" w:rsidRPr="00E628A7" w:rsidRDefault="00BF4236" w:rsidP="000F7012">
      <w:pPr>
        <w:rPr>
          <w:rFonts w:cstheme="minorHAnsi"/>
        </w:rPr>
      </w:pPr>
      <w:r w:rsidRPr="00E628A7">
        <w:rPr>
          <w:rFonts w:cstheme="minorHAnsi"/>
        </w:rPr>
        <w:t xml:space="preserve">A tervezés folyamatában mindvégig célszerű betartani a gördülő tervezés elvét, a stratégiai ellenőrzési tervet szükség szerint kell felülvizsgálni. Ezzel párhuzamosan év végén – kockázatelemzés alapján – el kell készíteni a következő évre vonatkozó éves ellenőrzési tervet. </w:t>
      </w:r>
    </w:p>
    <w:p w14:paraId="45DFF682" w14:textId="77777777" w:rsidR="008A67E5" w:rsidRPr="00E628A7" w:rsidRDefault="00BF4236" w:rsidP="00FF538A">
      <w:pPr>
        <w:numPr>
          <w:ilvl w:val="0"/>
          <w:numId w:val="6"/>
        </w:numPr>
        <w:rPr>
          <w:rFonts w:cstheme="minorHAnsi"/>
        </w:rPr>
      </w:pPr>
      <w:r w:rsidRPr="00E628A7">
        <w:rPr>
          <w:rFonts w:cstheme="minorHAnsi"/>
          <w:b/>
          <w:bCs/>
        </w:rPr>
        <w:t>A tervezésnek rugalmasnak és aktualizáltnak kell lennie</w:t>
      </w:r>
    </w:p>
    <w:p w14:paraId="3C00A02F" w14:textId="77777777" w:rsidR="002C62E8" w:rsidRPr="00E628A7" w:rsidRDefault="00BF4236" w:rsidP="000F7012">
      <w:pPr>
        <w:rPr>
          <w:rFonts w:cstheme="minorHAnsi"/>
        </w:rPr>
      </w:pPr>
      <w:r w:rsidRPr="00E628A7">
        <w:rPr>
          <w:rFonts w:cstheme="minorHAnsi"/>
        </w:rPr>
        <w:t>Az ellenőrzések tervezésének a szervezetre ható változásokhoz igazodnia kell. Előfordulhat, hogy azok a területek, amelyek egy adott időpontban jelentős kockázatúnak minősültek, a továbbiakban már nem lesznek azok és fordítva. Ezért a szervezet kockázati struktúráját évente értékelni, és az ellenőrzési terveket ennek megfelelően módosítani kell.</w:t>
      </w:r>
    </w:p>
    <w:p w14:paraId="7F0E056F" w14:textId="77777777" w:rsidR="002C62E8" w:rsidRPr="00E628A7" w:rsidRDefault="002C62E8" w:rsidP="000F7012">
      <w:pPr>
        <w:suppressAutoHyphens w:val="0"/>
        <w:rPr>
          <w:rFonts w:cstheme="minorHAnsi"/>
        </w:rPr>
      </w:pPr>
    </w:p>
    <w:p w14:paraId="57F375C6" w14:textId="77777777" w:rsidR="008A67E5" w:rsidRPr="00E628A7" w:rsidRDefault="00BF4236" w:rsidP="00FF538A">
      <w:pPr>
        <w:pStyle w:val="Cmsor2"/>
        <w:numPr>
          <w:ilvl w:val="0"/>
          <w:numId w:val="15"/>
        </w:numPr>
        <w:spacing w:before="0" w:after="0"/>
        <w:rPr>
          <w:rFonts w:cstheme="minorHAnsi"/>
        </w:rPr>
      </w:pPr>
      <w:bookmarkStart w:id="149" w:name="_Toc23680259"/>
      <w:r w:rsidRPr="00E628A7">
        <w:rPr>
          <w:rFonts w:cstheme="minorHAnsi"/>
        </w:rPr>
        <w:t>A tervezés előkészítése</w:t>
      </w:r>
      <w:bookmarkEnd w:id="149"/>
    </w:p>
    <w:p w14:paraId="31FA0FE9" w14:textId="77777777" w:rsidR="008A67E5" w:rsidRPr="00E628A7" w:rsidRDefault="008A67E5" w:rsidP="000F7012">
      <w:pPr>
        <w:rPr>
          <w:rFonts w:cstheme="minorHAnsi"/>
        </w:rPr>
      </w:pPr>
    </w:p>
    <w:p w14:paraId="61413575" w14:textId="77777777" w:rsidR="002C62E8" w:rsidRPr="00E628A7" w:rsidRDefault="00BF4236" w:rsidP="000F7012">
      <w:pPr>
        <w:rPr>
          <w:rFonts w:cstheme="minorHAnsi"/>
        </w:rPr>
      </w:pPr>
      <w:r w:rsidRPr="00E628A7">
        <w:rPr>
          <w:rFonts w:cstheme="minorHAnsi"/>
        </w:rPr>
        <w:t xml:space="preserve">A tervezés előkészítése magában foglalja a kockázatelemzést megelőző előkészítő lépéseket, valamint magát a kockázatelemzést is.   </w:t>
      </w:r>
    </w:p>
    <w:p w14:paraId="1DACC537" w14:textId="77777777" w:rsidR="002C62E8" w:rsidRPr="00E628A7" w:rsidRDefault="002C62E8" w:rsidP="000F7012">
      <w:pPr>
        <w:rPr>
          <w:rFonts w:cstheme="minorHAnsi"/>
        </w:rPr>
      </w:pPr>
    </w:p>
    <w:p w14:paraId="08167E30" w14:textId="77777777" w:rsidR="002C62E8" w:rsidRPr="00E628A7" w:rsidRDefault="00BF4236" w:rsidP="000F7012">
      <w:pPr>
        <w:rPr>
          <w:rFonts w:cstheme="minorHAnsi"/>
        </w:rPr>
      </w:pPr>
      <w:r w:rsidRPr="00E628A7">
        <w:rPr>
          <w:rFonts w:cstheme="minorHAnsi"/>
        </w:rPr>
        <w:t>A kockázatelemzést megelőző előkészítés során a belső ellenőrzés:</w:t>
      </w:r>
    </w:p>
    <w:p w14:paraId="61F3BB8C" w14:textId="77777777" w:rsidR="008A67E5" w:rsidRPr="00E628A7" w:rsidRDefault="00BF4236" w:rsidP="00FF538A">
      <w:pPr>
        <w:numPr>
          <w:ilvl w:val="0"/>
          <w:numId w:val="25"/>
        </w:numPr>
        <w:rPr>
          <w:rFonts w:cstheme="minorHAnsi"/>
        </w:rPr>
      </w:pPr>
      <w:r w:rsidRPr="00E628A7">
        <w:rPr>
          <w:rFonts w:cstheme="minorHAnsi"/>
        </w:rPr>
        <w:t xml:space="preserve">elemzi a külső és belső </w:t>
      </w:r>
      <w:r w:rsidRPr="00E628A7">
        <w:rPr>
          <w:rFonts w:cstheme="minorHAnsi"/>
          <w:b/>
          <w:bCs/>
        </w:rPr>
        <w:t>kontrollkörnyezetet</w:t>
      </w:r>
      <w:r w:rsidRPr="00E628A7">
        <w:rPr>
          <w:rFonts w:cstheme="minorHAnsi"/>
        </w:rPr>
        <w:t xml:space="preserve"> annak érdekében, hogy azonosítsa az ellenőrzési tervezés során figyelembe veendő változásokat;</w:t>
      </w:r>
    </w:p>
    <w:p w14:paraId="5E6EC7F8" w14:textId="77777777" w:rsidR="008A67E5" w:rsidRPr="00E628A7" w:rsidRDefault="00BF4236" w:rsidP="00FF538A">
      <w:pPr>
        <w:numPr>
          <w:ilvl w:val="0"/>
          <w:numId w:val="25"/>
        </w:numPr>
        <w:rPr>
          <w:rFonts w:cstheme="minorHAnsi"/>
        </w:rPr>
      </w:pPr>
      <w:r w:rsidRPr="00E628A7">
        <w:rPr>
          <w:rFonts w:cstheme="minorHAnsi"/>
        </w:rPr>
        <w:t xml:space="preserve">értelmezi a szervezet </w:t>
      </w:r>
      <w:r w:rsidRPr="00E628A7">
        <w:rPr>
          <w:rFonts w:cstheme="minorHAnsi"/>
          <w:b/>
          <w:bCs/>
        </w:rPr>
        <w:t>célkitűzéseit, beleértve a belső ellenőrzés céljait is</w:t>
      </w:r>
      <w:r w:rsidRPr="00E628A7">
        <w:rPr>
          <w:rFonts w:cstheme="minorHAnsi"/>
        </w:rPr>
        <w:t>;</w:t>
      </w:r>
    </w:p>
    <w:p w14:paraId="5AFA5454" w14:textId="77777777" w:rsidR="008A67E5" w:rsidRPr="00E628A7" w:rsidRDefault="00BF4236" w:rsidP="00FF538A">
      <w:pPr>
        <w:numPr>
          <w:ilvl w:val="0"/>
          <w:numId w:val="25"/>
        </w:numPr>
        <w:rPr>
          <w:rFonts w:cstheme="minorHAnsi"/>
        </w:rPr>
      </w:pPr>
      <w:r w:rsidRPr="00E628A7">
        <w:rPr>
          <w:rFonts w:cstheme="minorHAnsi"/>
        </w:rPr>
        <w:t xml:space="preserve">azonosítja a </w:t>
      </w:r>
      <w:r w:rsidRPr="00E628A7">
        <w:rPr>
          <w:rFonts w:cstheme="minorHAnsi"/>
          <w:b/>
          <w:bCs/>
        </w:rPr>
        <w:t xml:space="preserve">folyamatokat, illetve az adott folyamat irányításáért, működtetésért felelős személyeket, azaz a folyamatgazdákat </w:t>
      </w:r>
      <w:r w:rsidRPr="00E628A7">
        <w:rPr>
          <w:rFonts w:cstheme="minorHAnsi"/>
        </w:rPr>
        <w:t>és a vezetőkkel egyeztet az egyes folyamatok – a szervezet célkitűzéseihez viszonyított – fontosságáról;</w:t>
      </w:r>
    </w:p>
    <w:p w14:paraId="5081EF2F" w14:textId="77777777" w:rsidR="008A67E5" w:rsidRPr="00E628A7" w:rsidRDefault="00BF4236" w:rsidP="00FF538A">
      <w:pPr>
        <w:numPr>
          <w:ilvl w:val="0"/>
          <w:numId w:val="25"/>
        </w:numPr>
        <w:rPr>
          <w:rFonts w:cstheme="minorHAnsi"/>
        </w:rPr>
      </w:pPr>
      <w:r w:rsidRPr="00E628A7">
        <w:rPr>
          <w:rFonts w:cstheme="minorHAnsi"/>
        </w:rPr>
        <w:t>megvitatja a vezetőkkel, mit várnak el a belső ellenőrzéstől;</w:t>
      </w:r>
    </w:p>
    <w:p w14:paraId="23C1C1A8" w14:textId="77777777" w:rsidR="008A67E5" w:rsidRPr="00E628A7" w:rsidRDefault="00BF4236" w:rsidP="00FF538A">
      <w:pPr>
        <w:numPr>
          <w:ilvl w:val="0"/>
          <w:numId w:val="25"/>
        </w:numPr>
        <w:rPr>
          <w:rFonts w:cstheme="minorHAnsi"/>
        </w:rPr>
      </w:pPr>
      <w:r w:rsidRPr="00E628A7">
        <w:rPr>
          <w:rFonts w:cstheme="minorHAnsi"/>
        </w:rPr>
        <w:t xml:space="preserve">a vezetőkkel közösen meghatározza a </w:t>
      </w:r>
      <w:r w:rsidRPr="00E628A7">
        <w:rPr>
          <w:rFonts w:cstheme="minorHAnsi"/>
          <w:b/>
          <w:bCs/>
        </w:rPr>
        <w:t>belső ellenőrzési</w:t>
      </w:r>
      <w:r w:rsidRPr="00E628A7">
        <w:rPr>
          <w:rFonts w:cstheme="minorHAnsi"/>
        </w:rPr>
        <w:t xml:space="preserve"> fókuszt.</w:t>
      </w:r>
    </w:p>
    <w:p w14:paraId="5B2F0CDE" w14:textId="77777777" w:rsidR="002C62E8" w:rsidRPr="00E628A7" w:rsidRDefault="002C62E8" w:rsidP="000F7012">
      <w:pPr>
        <w:rPr>
          <w:rFonts w:cstheme="minorHAnsi"/>
        </w:rPr>
      </w:pPr>
    </w:p>
    <w:p w14:paraId="370D7B63" w14:textId="06A44871" w:rsidR="002C62E8" w:rsidRPr="00E628A7" w:rsidRDefault="00BF4236" w:rsidP="000F7012">
      <w:pPr>
        <w:rPr>
          <w:rFonts w:cstheme="minorHAnsi"/>
        </w:rPr>
      </w:pPr>
      <w:r w:rsidRPr="00E628A7">
        <w:rPr>
          <w:rFonts w:cstheme="minorHAnsi"/>
        </w:rPr>
        <w:t>A tervezés előkészítési folyamatát a belső ellenőrzési vezető irányítja</w:t>
      </w:r>
      <w:r w:rsidR="00D131C4">
        <w:rPr>
          <w:rFonts w:cstheme="minorHAnsi"/>
        </w:rPr>
        <w:t>.</w:t>
      </w:r>
    </w:p>
    <w:p w14:paraId="1B435D88" w14:textId="77777777" w:rsidR="00A66FA4" w:rsidRPr="00E628A7" w:rsidRDefault="00A66FA4" w:rsidP="000F7012">
      <w:pPr>
        <w:ind w:left="900" w:hanging="900"/>
        <w:rPr>
          <w:rFonts w:cstheme="minorHAnsi"/>
          <w:b/>
          <w:bCs/>
          <w:iCs/>
          <w:u w:val="single"/>
        </w:rPr>
      </w:pPr>
    </w:p>
    <w:p w14:paraId="0267F8B6" w14:textId="77777777" w:rsidR="00251BAB" w:rsidRPr="00E628A7" w:rsidRDefault="00BF4236" w:rsidP="000F7012">
      <w:pPr>
        <w:pStyle w:val="Cmsor3"/>
        <w:spacing w:before="0" w:after="0"/>
        <w:rPr>
          <w:rFonts w:cstheme="minorHAnsi"/>
        </w:rPr>
      </w:pPr>
      <w:bookmarkStart w:id="150" w:name="_Toc338317683"/>
      <w:r w:rsidRPr="00E628A7">
        <w:rPr>
          <w:rFonts w:cstheme="minorHAnsi"/>
        </w:rPr>
        <w:t>Általános felmérés</w:t>
      </w:r>
      <w:bookmarkEnd w:id="150"/>
    </w:p>
    <w:p w14:paraId="69BD0A79" w14:textId="77777777" w:rsidR="002C62E8" w:rsidRPr="00E628A7" w:rsidRDefault="002C62E8" w:rsidP="000F7012">
      <w:pPr>
        <w:rPr>
          <w:rFonts w:cstheme="minorHAnsi"/>
        </w:rPr>
      </w:pPr>
    </w:p>
    <w:p w14:paraId="1447B22F" w14:textId="77777777" w:rsidR="002C62E8" w:rsidRPr="00E628A7" w:rsidRDefault="00BF4236" w:rsidP="000F7012">
      <w:pPr>
        <w:rPr>
          <w:rFonts w:cstheme="minorHAnsi"/>
        </w:rPr>
      </w:pPr>
      <w:r w:rsidRPr="00E628A7">
        <w:rPr>
          <w:rFonts w:cstheme="minorHAnsi"/>
        </w:rPr>
        <w:t xml:space="preserve">Az általános felmérés részeként a költségvetési szerv </w:t>
      </w:r>
      <w:r w:rsidRPr="00E628A7">
        <w:rPr>
          <w:rFonts w:cstheme="minorHAnsi"/>
          <w:b/>
          <w:bCs/>
        </w:rPr>
        <w:t>külső és belső kontrollkörnyezetének</w:t>
      </w:r>
      <w:r w:rsidRPr="00E628A7">
        <w:rPr>
          <w:rFonts w:cstheme="minorHAnsi"/>
        </w:rPr>
        <w:t xml:space="preserve"> vizsgálatára kerül sor. Ennek keretében a belső ellenőrzés összegyűjti és elemzi a szervezet működési környezetében és folyamataiban történt változásokra vonatkozóan rendelkezésre álló információkat is. </w:t>
      </w:r>
    </w:p>
    <w:p w14:paraId="1D8B609C" w14:textId="77777777" w:rsidR="002C62E8" w:rsidRPr="00E628A7" w:rsidRDefault="002C62E8" w:rsidP="000F7012">
      <w:pPr>
        <w:rPr>
          <w:rFonts w:cstheme="minorHAnsi"/>
          <w:b/>
          <w:i/>
        </w:rPr>
      </w:pPr>
    </w:p>
    <w:p w14:paraId="0706089B" w14:textId="77777777" w:rsidR="002C62E8" w:rsidRPr="00E628A7" w:rsidRDefault="00BF4236" w:rsidP="000F7012">
      <w:pPr>
        <w:rPr>
          <w:rFonts w:cstheme="minorHAnsi"/>
          <w:b/>
          <w:i/>
        </w:rPr>
      </w:pPr>
      <w:r w:rsidRPr="00E628A7">
        <w:rPr>
          <w:rFonts w:cstheme="minorHAnsi"/>
          <w:b/>
          <w:i/>
        </w:rPr>
        <w:t xml:space="preserve">A környezet változásának elsődleges forrásai: </w:t>
      </w:r>
    </w:p>
    <w:p w14:paraId="0D84E42D" w14:textId="77777777" w:rsidR="008A67E5" w:rsidRPr="00E628A7" w:rsidRDefault="00BF4236" w:rsidP="00FF538A">
      <w:pPr>
        <w:numPr>
          <w:ilvl w:val="0"/>
          <w:numId w:val="27"/>
        </w:numPr>
        <w:rPr>
          <w:rFonts w:cstheme="minorHAnsi"/>
        </w:rPr>
      </w:pPr>
      <w:r w:rsidRPr="00E628A7">
        <w:rPr>
          <w:rFonts w:cstheme="minorHAnsi"/>
        </w:rPr>
        <w:t>hazai és európai uniós jogszabályi változások;</w:t>
      </w:r>
    </w:p>
    <w:p w14:paraId="3E3238DC" w14:textId="77777777" w:rsidR="008A67E5" w:rsidRPr="00E628A7" w:rsidRDefault="00BF4236" w:rsidP="00FF538A">
      <w:pPr>
        <w:numPr>
          <w:ilvl w:val="0"/>
          <w:numId w:val="27"/>
        </w:numPr>
        <w:rPr>
          <w:rFonts w:cstheme="minorHAnsi"/>
        </w:rPr>
      </w:pPr>
      <w:r w:rsidRPr="00E628A7">
        <w:rPr>
          <w:rFonts w:cstheme="minorHAnsi"/>
        </w:rPr>
        <w:t>gazdasági-politikai környezet változása;</w:t>
      </w:r>
    </w:p>
    <w:p w14:paraId="27BC37B3" w14:textId="77777777" w:rsidR="008A67E5" w:rsidRPr="00E628A7" w:rsidRDefault="00BF4236" w:rsidP="00FF538A">
      <w:pPr>
        <w:numPr>
          <w:ilvl w:val="0"/>
          <w:numId w:val="27"/>
        </w:numPr>
        <w:rPr>
          <w:rFonts w:cstheme="minorHAnsi"/>
        </w:rPr>
      </w:pPr>
      <w:r w:rsidRPr="00E628A7">
        <w:rPr>
          <w:rFonts w:cstheme="minorHAnsi"/>
        </w:rPr>
        <w:t>a szervezet stratégiájának, célkitűzéseinek, rövid- és hosszú távú feladattervének változása;</w:t>
      </w:r>
    </w:p>
    <w:p w14:paraId="7AB19774" w14:textId="77777777" w:rsidR="008A67E5" w:rsidRPr="00E628A7" w:rsidRDefault="00BF4236" w:rsidP="00FF538A">
      <w:pPr>
        <w:numPr>
          <w:ilvl w:val="0"/>
          <w:numId w:val="27"/>
        </w:numPr>
        <w:rPr>
          <w:rFonts w:cstheme="minorHAnsi"/>
        </w:rPr>
      </w:pPr>
      <w:r w:rsidRPr="00E628A7">
        <w:rPr>
          <w:rFonts w:cstheme="minorHAnsi"/>
        </w:rPr>
        <w:t>belső szervezeti változások;</w:t>
      </w:r>
    </w:p>
    <w:p w14:paraId="0A0C3DA5" w14:textId="77777777" w:rsidR="008A67E5" w:rsidRPr="00E628A7" w:rsidRDefault="00BF4236" w:rsidP="00FF538A">
      <w:pPr>
        <w:numPr>
          <w:ilvl w:val="0"/>
          <w:numId w:val="27"/>
        </w:numPr>
        <w:rPr>
          <w:rFonts w:cstheme="minorHAnsi"/>
        </w:rPr>
      </w:pPr>
      <w:r w:rsidRPr="00E628A7">
        <w:rPr>
          <w:rFonts w:cstheme="minorHAnsi"/>
        </w:rPr>
        <w:t>belső eljárások, ellenőrzési nyomvonalak, kézikönyvek változása.</w:t>
      </w:r>
    </w:p>
    <w:p w14:paraId="12A5AA34" w14:textId="77777777" w:rsidR="00D02E08" w:rsidRDefault="00D02E08" w:rsidP="00D02E08">
      <w:pPr>
        <w:rPr>
          <w:rFonts w:cstheme="minorHAnsi"/>
        </w:rPr>
      </w:pPr>
    </w:p>
    <w:p w14:paraId="787F3666" w14:textId="77777777" w:rsidR="00D02E08" w:rsidRPr="00D02E08" w:rsidRDefault="00D02E08" w:rsidP="00D02E08">
      <w:pPr>
        <w:rPr>
          <w:rFonts w:cstheme="minorHAnsi"/>
        </w:rPr>
      </w:pPr>
      <w:r w:rsidRPr="00D02E08">
        <w:rPr>
          <w:rFonts w:cstheme="minorHAnsi"/>
        </w:rPr>
        <w:t>Ezek a változások a szervezet folyamataiban rejlő kockázatok azonosítása szempontjából kiemelten fontosak, ezért a belső ellenőrzésnek arra kell törekednie, hogy összegyűjtsön minden információt a költségvetési szerv vezetőségétől, egyes szervezeti egységeitől.</w:t>
      </w:r>
    </w:p>
    <w:p w14:paraId="376D9360" w14:textId="77777777" w:rsidR="00A66FA4" w:rsidRPr="00E628A7" w:rsidRDefault="00A66FA4" w:rsidP="000F7012">
      <w:pPr>
        <w:rPr>
          <w:rFonts w:cstheme="minorHAnsi"/>
          <w:b/>
          <w:bCs/>
          <w:u w:val="single"/>
        </w:rPr>
      </w:pPr>
    </w:p>
    <w:p w14:paraId="01BB8838" w14:textId="77777777" w:rsidR="00251BAB" w:rsidRPr="00E628A7" w:rsidRDefault="00BF4236" w:rsidP="000F7012">
      <w:pPr>
        <w:pStyle w:val="Cmsor3"/>
        <w:spacing w:before="0" w:after="0"/>
        <w:rPr>
          <w:rFonts w:cstheme="minorHAnsi"/>
        </w:rPr>
      </w:pPr>
      <w:bookmarkStart w:id="151" w:name="_Toc338317684"/>
      <w:r w:rsidRPr="00E628A7">
        <w:rPr>
          <w:rFonts w:cstheme="minorHAnsi"/>
        </w:rPr>
        <w:t>A</w:t>
      </w:r>
      <w:r w:rsidR="005B7235">
        <w:rPr>
          <w:rFonts w:cstheme="minorHAnsi"/>
        </w:rPr>
        <w:t>z audit univerzum meghatározása</w:t>
      </w:r>
      <w:bookmarkEnd w:id="151"/>
    </w:p>
    <w:p w14:paraId="1265849E" w14:textId="77777777" w:rsidR="002C62E8" w:rsidRPr="00E628A7" w:rsidRDefault="002C62E8" w:rsidP="000F7012">
      <w:pPr>
        <w:rPr>
          <w:rFonts w:cstheme="minorHAnsi"/>
        </w:rPr>
      </w:pPr>
    </w:p>
    <w:p w14:paraId="5B9D64AF" w14:textId="77777777" w:rsidR="00D02E08" w:rsidRDefault="005B7235" w:rsidP="005B7235">
      <w:r>
        <w:rPr>
          <w:rFonts w:cstheme="minorHAnsi"/>
          <w:bCs/>
          <w:iCs/>
        </w:rPr>
        <w:t xml:space="preserve">A Bkr. 6. § </w:t>
      </w:r>
      <w:r>
        <w:t xml:space="preserve">(2a) bekezdése alapján a költségvetési szerv vezetőjének rendszereznie kell a költségvetési szerv folyamatait, kijelöli a folyamatok működésében részt vevő szervezeti egységeket, valamint az egyes folyamatokért általános felelősséget viselő vezető beosztású személyeket, a folyamatgazdákat. </w:t>
      </w:r>
    </w:p>
    <w:p w14:paraId="402C82C3" w14:textId="77777777" w:rsidR="00D02E08" w:rsidRDefault="00D02E08" w:rsidP="005B7235"/>
    <w:p w14:paraId="06A14FFB" w14:textId="77777777" w:rsidR="00CC2F26" w:rsidRDefault="005B7235" w:rsidP="005B7235">
      <w:r>
        <w:t>H</w:t>
      </w:r>
      <w:r w:rsidRPr="005B7235">
        <w:t>a</w:t>
      </w:r>
      <w:r>
        <w:t xml:space="preserve"> rendelkezésre áll a folyamatlista és kijelölésre kerültek a </w:t>
      </w:r>
      <w:r w:rsidR="006B08F4">
        <w:t>folyamatgazdák</w:t>
      </w:r>
      <w:r>
        <w:t>,</w:t>
      </w:r>
      <w:r w:rsidRPr="005B7235">
        <w:t xml:space="preserve"> akkor azt kell figyelembe venni, de természetesen a belső ellenőrzés mérlegelheti annak megfelelőségét és </w:t>
      </w:r>
      <w:r w:rsidR="006B08F4">
        <w:t>teljes körűségét</w:t>
      </w:r>
      <w:r>
        <w:t xml:space="preserve">, szükség esetén azt kiegészítheti, a </w:t>
      </w:r>
      <w:r w:rsidRPr="005B7235">
        <w:t>saj</w:t>
      </w:r>
      <w:r>
        <w:t>át céljainak megfelelően átalakíthatj</w:t>
      </w:r>
      <w:r w:rsidRPr="005B7235">
        <w:t>a</w:t>
      </w:r>
      <w:r w:rsidR="006B08F4">
        <w:t xml:space="preserve">, ahogy a stratégiai ellenőrzési terv és az éves ellenőrzési terv kialakítását jobban szolgálja a folyamatlista. A folyamatlistából bizonyos </w:t>
      </w:r>
      <w:r w:rsidR="00CC2F26">
        <w:t>rendszereket</w:t>
      </w:r>
      <w:r w:rsidR="006B08F4">
        <w:t xml:space="preserve">, projektek kiemelhet, hogy a szervezeti célkitűzéseket minél jobban leképezze az audit univerzum. </w:t>
      </w:r>
    </w:p>
    <w:p w14:paraId="7585FB31" w14:textId="77777777" w:rsidR="00CC2F26" w:rsidRDefault="00CC2F26" w:rsidP="005B7235"/>
    <w:p w14:paraId="30026AAE" w14:textId="77777777" w:rsidR="002C62E8" w:rsidRPr="00E628A7" w:rsidRDefault="005B7235" w:rsidP="000F7012">
      <w:pPr>
        <w:rPr>
          <w:rFonts w:cstheme="minorHAnsi"/>
        </w:rPr>
      </w:pPr>
      <w:r>
        <w:t xml:space="preserve">Amennyiben </w:t>
      </w:r>
      <w:r w:rsidR="006B08F4">
        <w:t>a folyamatok azonosítása nem történt meg, akkor a</w:t>
      </w:r>
      <w:r>
        <w:t xml:space="preserve"> belső ellenőrzésnek kell az</w:t>
      </w:r>
      <w:r w:rsidR="006B08F4">
        <w:t xml:space="preserve"> audit univerzumot meghatároznia.</w:t>
      </w:r>
      <w:r w:rsidR="00CC2F26">
        <w:t xml:space="preserve"> </w:t>
      </w:r>
      <w:r w:rsidR="00BF4236" w:rsidRPr="00E628A7">
        <w:rPr>
          <w:rFonts w:cstheme="minorHAnsi"/>
        </w:rPr>
        <w:t>A belső ellenőrzés a folyamatok és folyamatgazdák azonosítása során a szervezet működési folyamataira koncentrál. A folyamatok a szervezet célkitűzéseinek elérése érdekében kerültek kialakításra és ennek érdekében működnek. Különösen fontos ezért a tervezés során figyelembe venni a szervezet működési folyamatait, és azonosítani a folyamatgazdákat, vagyis azokat a személyeket a szervezeten belül, akik elsődlegesen felelősek az adott folyamat végrehajtásáért, működtetéséért.</w:t>
      </w:r>
    </w:p>
    <w:p w14:paraId="67C373FE" w14:textId="77777777" w:rsidR="002C62E8" w:rsidRPr="00E628A7" w:rsidRDefault="002C62E8" w:rsidP="000F7012">
      <w:pPr>
        <w:rPr>
          <w:rFonts w:cstheme="minorHAnsi"/>
        </w:rPr>
      </w:pPr>
    </w:p>
    <w:p w14:paraId="5045CEDC" w14:textId="77777777" w:rsidR="002C62E8" w:rsidRPr="00E628A7" w:rsidRDefault="00BF4236" w:rsidP="000F7012">
      <w:pPr>
        <w:rPr>
          <w:rFonts w:cstheme="minorHAnsi"/>
        </w:rPr>
      </w:pPr>
      <w:r w:rsidRPr="00E628A7">
        <w:rPr>
          <w:rFonts w:cstheme="minorHAnsi"/>
        </w:rPr>
        <w:t>A folyamatok és folyamatgazdák azonosítását, valamint a folyamatok fontosságának pl. 1-5-ig terjedő skálán történő elemzését lehetőleg a szervezet vezetésével közösen kell elvégezni. A vezetők bevonása történhet vezetői interjúk, munkamegbeszélések keretében, illetve az elkészült folyamatlista a vezetés részére észrevételezésre történő megküldésével is. A kialakított ellenőrzési nyomvonalak segít</w:t>
      </w:r>
      <w:r w:rsidR="005B7235">
        <w:rPr>
          <w:rFonts w:cstheme="minorHAnsi"/>
        </w:rPr>
        <w:t>het</w:t>
      </w:r>
      <w:r w:rsidRPr="00E628A7">
        <w:rPr>
          <w:rFonts w:cstheme="minorHAnsi"/>
        </w:rPr>
        <w:t xml:space="preserve">nek a szervezet folyamatainak azonosításában, megértésében. </w:t>
      </w:r>
    </w:p>
    <w:p w14:paraId="211DA3DE" w14:textId="77777777" w:rsidR="002C62E8" w:rsidRPr="00E628A7" w:rsidRDefault="002C62E8" w:rsidP="000F7012">
      <w:pPr>
        <w:rPr>
          <w:rFonts w:cstheme="minorHAnsi"/>
        </w:rPr>
      </w:pPr>
    </w:p>
    <w:p w14:paraId="09243C3E" w14:textId="77777777" w:rsidR="002C62E8" w:rsidRPr="00E628A7" w:rsidRDefault="00BF4236" w:rsidP="000F7012">
      <w:pPr>
        <w:rPr>
          <w:rFonts w:cstheme="minorHAnsi"/>
        </w:rPr>
      </w:pPr>
      <w:r w:rsidRPr="00E628A7">
        <w:rPr>
          <w:rFonts w:cstheme="minorHAnsi"/>
        </w:rPr>
        <w:t>Fontos megemlíteni, hogy mindez nem a folyamatok relatív kockázatosságáról szóló vita, hanem egy módszer a kockázatelemzés időpontjában, a legfontosabb folyamatok meghatározására. Az elemzés eredményeit a folyamatok összesített kockázatelemzésének eredményével együtt kell felhasználni a kockázatelemzés végeredményének kialakításához.</w:t>
      </w:r>
    </w:p>
    <w:p w14:paraId="4E27B9AA" w14:textId="77777777" w:rsidR="002C62E8" w:rsidRPr="00E628A7" w:rsidRDefault="002C62E8" w:rsidP="000F7012">
      <w:pPr>
        <w:rPr>
          <w:rFonts w:cstheme="minorHAnsi"/>
        </w:rPr>
      </w:pPr>
    </w:p>
    <w:p w14:paraId="21C7E166" w14:textId="77777777" w:rsidR="002C62E8" w:rsidRPr="00E628A7" w:rsidRDefault="00BF4236" w:rsidP="000F7012">
      <w:pPr>
        <w:rPr>
          <w:rFonts w:cstheme="minorHAnsi"/>
        </w:rPr>
      </w:pPr>
      <w:r w:rsidRPr="00E628A7">
        <w:rPr>
          <w:rFonts w:cstheme="minorHAnsi"/>
        </w:rPr>
        <w:t>A szervezet folyamatait főfolyamatok mentén kell csoportosítani (pl.: Humánerőforrás-gazdálkodás), amelyek rész-/alfolyamatokra oszthatók (pl.: Munkaerő felvétel; Képzés, oktatás, stb.). Az ellenőrzési nyomvonal és a működési folyamatok nem ugyanazt jelentik, nem egymás szinonimái. Az ellenőrzési nyomvonal elkészítése feltételezi, hogy a működési folyamatok már pontosan és teljes mértékben feltárásra kerültek az adott költségvetési szervnél.</w:t>
      </w:r>
    </w:p>
    <w:p w14:paraId="0C1ED243" w14:textId="77777777" w:rsidR="00766CF3" w:rsidRPr="00E628A7" w:rsidRDefault="00766CF3" w:rsidP="000F7012">
      <w:pPr>
        <w:rPr>
          <w:rFonts w:cstheme="minorHAnsi"/>
          <w:b/>
          <w:bCs/>
          <w:u w:val="single"/>
        </w:rPr>
      </w:pPr>
    </w:p>
    <w:p w14:paraId="1574FD67" w14:textId="77777777" w:rsidR="00251BAB" w:rsidRPr="00E628A7" w:rsidRDefault="00BF4236" w:rsidP="000F7012">
      <w:pPr>
        <w:pStyle w:val="Cmsor3"/>
        <w:spacing w:before="0" w:after="0"/>
        <w:rPr>
          <w:rFonts w:cstheme="minorHAnsi"/>
        </w:rPr>
      </w:pPr>
      <w:bookmarkStart w:id="152" w:name="_Toc338317685"/>
      <w:r w:rsidRPr="00E628A7">
        <w:rPr>
          <w:rFonts w:cstheme="minorHAnsi"/>
        </w:rPr>
        <w:t>A belső ellenőrzési fókusz kialakítása</w:t>
      </w:r>
      <w:bookmarkEnd w:id="152"/>
    </w:p>
    <w:p w14:paraId="442A2093" w14:textId="77777777" w:rsidR="002C62E8" w:rsidRPr="00E628A7" w:rsidRDefault="002C62E8" w:rsidP="000F7012">
      <w:pPr>
        <w:rPr>
          <w:rFonts w:cstheme="minorHAnsi"/>
        </w:rPr>
      </w:pPr>
    </w:p>
    <w:p w14:paraId="1F307E2C" w14:textId="77777777" w:rsidR="002C62E8" w:rsidRPr="00E628A7" w:rsidRDefault="00BF4236" w:rsidP="000F7012">
      <w:pPr>
        <w:rPr>
          <w:rFonts w:cstheme="minorHAnsi"/>
        </w:rPr>
      </w:pPr>
      <w:r w:rsidRPr="00E628A7">
        <w:rPr>
          <w:rFonts w:cstheme="minorHAnsi"/>
        </w:rPr>
        <w:t xml:space="preserve">A belső ellenőrzési fókusz a belső ellenőröknek és a költségvetési szerv vezetőjének azon közös nézetét, elképzeléseit jelenti, hogy a belső ellenőrzésnek elsősorban mely területekre kell irányítania erőforrásait. A belső ellenőrzési fókusznak a szervezet vezetőivel a kockázatelemzéshez lefolytatott interjúkon, vagy egyéb munkaértekezleteken, munkamegbeszéléseken történő közös kialakítása a tervezés előkészítési folyamat egyik legfontosabb lépése. A belső ellenőrzési fókusz a belső ellenőrzést segíti a magas kockázatúnak tekintett folyamatok rangsorolásában, illetve az ellenőrzött tevékenységek és egységek közötti erőforrás-allokáció meghatározásában, azaz a belső ellenőrzéssel szemben támasztott vezetői elvárások azonosításában. A belső ellenőrzési fókuszt a szervezet célkitűzéseinek és a szervezet vezetőinek belső ellenőrzésre vonatkozó speciális elvárásainak figyelembe vételével kell kialakítani. </w:t>
      </w:r>
    </w:p>
    <w:p w14:paraId="22651E80" w14:textId="77777777" w:rsidR="002C62E8" w:rsidRPr="00E628A7" w:rsidRDefault="002C62E8" w:rsidP="000F7012">
      <w:pPr>
        <w:rPr>
          <w:rFonts w:cstheme="minorHAnsi"/>
        </w:rPr>
      </w:pPr>
    </w:p>
    <w:p w14:paraId="1C4FD70A" w14:textId="77777777" w:rsidR="00251BAB" w:rsidRPr="00E628A7" w:rsidRDefault="00D00061" w:rsidP="000F7012">
      <w:pPr>
        <w:pStyle w:val="Listaszerbekezds"/>
        <w:spacing w:line="240" w:lineRule="auto"/>
        <w:ind w:left="0"/>
        <w:rPr>
          <w:rFonts w:asciiTheme="minorHAnsi" w:hAnsiTheme="minorHAnsi" w:cstheme="minorHAnsi"/>
          <w:sz w:val="24"/>
          <w:szCs w:val="24"/>
          <w:lang w:val="hu-HU" w:eastAsia="hu-HU" w:bidi="ar-SA"/>
        </w:rPr>
      </w:pPr>
      <w:r w:rsidRPr="00E628A7">
        <w:rPr>
          <w:rFonts w:asciiTheme="minorHAnsi" w:hAnsiTheme="minorHAnsi" w:cstheme="minorHAnsi"/>
          <w:b/>
          <w:sz w:val="24"/>
          <w:szCs w:val="24"/>
          <w:lang w:val="hu-HU" w:eastAsia="hu-HU" w:bidi="ar-SA"/>
        </w:rPr>
        <w:t xml:space="preserve">A szervezet célkitűzéseinek </w:t>
      </w:r>
      <w:r w:rsidRPr="00E628A7">
        <w:rPr>
          <w:rFonts w:asciiTheme="minorHAnsi" w:hAnsiTheme="minorHAnsi" w:cstheme="minorHAnsi"/>
          <w:sz w:val="24"/>
          <w:szCs w:val="24"/>
          <w:lang w:val="hu-HU" w:eastAsia="hu-HU" w:bidi="ar-SA"/>
        </w:rPr>
        <w:t>feltárása során a belső ellenőrzésnek a költségvetési szervezet vezetőivel meg kell vitatnia és értelmeznie kell a szervezet stratégiai időtávú és rövidtávú, éves célkitűzéseit annak érdekében, hogy ellenőrzési erőforrásait ezen célok elérésének támogatására mozgósítsa. Míg egyes célkitűzések hosszabb ideig változatlanok maradhatnak (pl.: az EU működési irányelveinek való megfelelés), addig új célkitűzések is felmerülhetnek minden évben (pl.: az adatfeldolgozáshoz használatos új IT rendszer zökkenőmentes bevezetése). A célkitűzések megvalósítása szempontjából kritikus tényezőket szintén meg kell vitatni a szervezet vezetőivel.</w:t>
      </w:r>
    </w:p>
    <w:p w14:paraId="3DF95980" w14:textId="77777777" w:rsidR="002C62E8" w:rsidRPr="00E628A7" w:rsidRDefault="00BF4236" w:rsidP="000F7012">
      <w:pPr>
        <w:rPr>
          <w:rFonts w:cstheme="minorHAnsi"/>
        </w:rPr>
      </w:pPr>
      <w:r w:rsidRPr="00E628A7">
        <w:rPr>
          <w:rFonts w:cstheme="minorHAnsi"/>
        </w:rPr>
        <w:t>Ezen kérdések megválaszolására irányuló megbeszéléseket felső vezetői szinten tartják a költségvetési szerv és a belső ellenőrzés vezetői. A kockázatelemzés és az ellenőrzés végrehajtása során mindezt részletekbe menően meghatározzák majd a folyamatgazdákkal közösen.</w:t>
      </w:r>
    </w:p>
    <w:p w14:paraId="21EB4630" w14:textId="77777777" w:rsidR="002C62E8" w:rsidRPr="00E628A7" w:rsidRDefault="002C62E8" w:rsidP="000F7012">
      <w:pPr>
        <w:rPr>
          <w:rFonts w:cstheme="minorHAnsi"/>
          <w:b/>
        </w:rPr>
      </w:pPr>
    </w:p>
    <w:p w14:paraId="59F06C3D" w14:textId="77777777" w:rsidR="00251BAB" w:rsidRPr="00E628A7" w:rsidRDefault="00D00061" w:rsidP="000F7012">
      <w:pPr>
        <w:pStyle w:val="Listaszerbekezds"/>
        <w:spacing w:line="240" w:lineRule="auto"/>
        <w:ind w:left="0"/>
        <w:rPr>
          <w:rFonts w:asciiTheme="minorHAnsi" w:hAnsiTheme="minorHAnsi" w:cstheme="minorHAnsi"/>
          <w:b/>
          <w:sz w:val="24"/>
          <w:szCs w:val="24"/>
          <w:lang w:val="hu-HU" w:eastAsia="hu-HU" w:bidi="ar-SA"/>
        </w:rPr>
      </w:pPr>
      <w:r w:rsidRPr="00E628A7">
        <w:rPr>
          <w:rFonts w:asciiTheme="minorHAnsi" w:hAnsiTheme="minorHAnsi" w:cstheme="minorHAnsi"/>
          <w:b/>
          <w:sz w:val="24"/>
          <w:szCs w:val="24"/>
          <w:lang w:val="hu-HU" w:eastAsia="hu-HU" w:bidi="ar-SA"/>
        </w:rPr>
        <w:t xml:space="preserve">A vezetők elvárásai alatt </w:t>
      </w:r>
      <w:r w:rsidRPr="00E628A7">
        <w:rPr>
          <w:rFonts w:asciiTheme="minorHAnsi" w:hAnsiTheme="minorHAnsi" w:cstheme="minorHAnsi"/>
          <w:sz w:val="24"/>
          <w:szCs w:val="24"/>
          <w:lang w:val="hu-HU" w:eastAsia="hu-HU" w:bidi="ar-SA"/>
        </w:rPr>
        <w:t xml:space="preserve">annak meghatározása értendő, hogy a vezetők milyen kérdésköröket, feladatokat illetően számítanak a belső ellenőrzés bizonyosságot adó, illetve tanácsadó tevékenységére. </w:t>
      </w:r>
    </w:p>
    <w:p w14:paraId="777540F7" w14:textId="77777777" w:rsidR="002C62E8" w:rsidRPr="00E628A7" w:rsidRDefault="00BF4236" w:rsidP="000F7012">
      <w:pPr>
        <w:rPr>
          <w:rFonts w:cstheme="minorHAnsi"/>
        </w:rPr>
      </w:pPr>
      <w:r w:rsidRPr="00E628A7">
        <w:rPr>
          <w:rFonts w:cstheme="minorHAnsi"/>
        </w:rPr>
        <w:t xml:space="preserve">A vezetőknek lehetnek speciális elvárásai a belső ellenőrzéssel szemben. Ezek az elvárások általában a vezetők egyes, a szervezet működésével kapcsolatos főbb elgondolásaiból adódnak (pl.: egy speciális működési irányelvnek való megfelelés). Ezeket az elvárásokat az éves ellenőrzési terv elkészítése során figyelembe kell venni. </w:t>
      </w:r>
    </w:p>
    <w:p w14:paraId="684A37A4" w14:textId="77777777" w:rsidR="002C62E8" w:rsidRPr="00E628A7" w:rsidRDefault="002C62E8" w:rsidP="000F7012">
      <w:pPr>
        <w:rPr>
          <w:rFonts w:cstheme="minorHAnsi"/>
          <w:b/>
          <w:i/>
          <w:iCs/>
        </w:rPr>
      </w:pPr>
    </w:p>
    <w:p w14:paraId="02458EC9" w14:textId="423A5991" w:rsidR="00251BAB" w:rsidRPr="00E628A7" w:rsidRDefault="00BF4236" w:rsidP="000F7012">
      <w:pPr>
        <w:pStyle w:val="Listaszerbekezds"/>
        <w:spacing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 belső ellenőrzési fókuszt</w:t>
      </w:r>
      <w:r w:rsidRPr="00E628A7">
        <w:rPr>
          <w:rFonts w:asciiTheme="minorHAnsi" w:hAnsiTheme="minorHAnsi" w:cstheme="minorHAnsi"/>
          <w:sz w:val="24"/>
          <w:szCs w:val="24"/>
          <w:lang w:val="hu-HU"/>
        </w:rPr>
        <w:t xml:space="preserve"> az elfogadott szervezeti célkitűzések és egyeztetett vezetői elvárások alapján a belső ellenőrzésnek és a szervezeti vezetőknek közösen kell kialakítania. A belső ellenőrzési fókusz megadja azokat a főbb elemeket, amelyek mentén az ellenőrök a kockázatokat elemezni fogják, és amelyekre a belső ellenőrzés a feladatainak ellátása érdekében koncentrálni fog. (</w:t>
      </w:r>
      <w:hyperlink w:anchor="_számú_iratminta_–_3" w:history="1">
        <w:r w:rsidRPr="00E628A7">
          <w:rPr>
            <w:rStyle w:val="Hiperhivatkozs"/>
            <w:rFonts w:asciiTheme="minorHAnsi" w:hAnsiTheme="minorHAnsi" w:cstheme="minorHAnsi"/>
            <w:sz w:val="24"/>
            <w:szCs w:val="24"/>
            <w:lang w:val="hu-HU"/>
          </w:rPr>
          <w:t xml:space="preserve"> </w:t>
        </w:r>
        <w:r w:rsidR="00B06806">
          <w:rPr>
            <w:rStyle w:val="Hiperhivatkozs"/>
            <w:rFonts w:asciiTheme="minorHAnsi" w:hAnsiTheme="minorHAnsi" w:cstheme="minorHAnsi"/>
            <w:sz w:val="24"/>
            <w:szCs w:val="24"/>
            <w:lang w:val="hu-HU"/>
          </w:rPr>
          <w:t xml:space="preserve">1. </w:t>
        </w:r>
        <w:r w:rsidRPr="00E628A7">
          <w:rPr>
            <w:rStyle w:val="Hiperhivatkozs"/>
            <w:rFonts w:asciiTheme="minorHAnsi" w:hAnsiTheme="minorHAnsi" w:cstheme="minorHAnsi"/>
            <w:sz w:val="24"/>
            <w:szCs w:val="24"/>
            <w:lang w:val="hu-HU"/>
          </w:rPr>
          <w:t>számú iratminta</w:t>
        </w:r>
      </w:hyperlink>
      <w:r w:rsidRPr="00E628A7">
        <w:rPr>
          <w:rFonts w:asciiTheme="minorHAnsi" w:hAnsiTheme="minorHAnsi" w:cstheme="minorHAnsi"/>
          <w:sz w:val="24"/>
          <w:szCs w:val="24"/>
          <w:lang w:val="hu-HU"/>
        </w:rPr>
        <w:t>: Belső ellenőrzési fókusz)</w:t>
      </w:r>
    </w:p>
    <w:p w14:paraId="68134FE8" w14:textId="77777777" w:rsidR="00687CA2" w:rsidRPr="00E628A7" w:rsidRDefault="00687CA2" w:rsidP="000F7012">
      <w:pPr>
        <w:rPr>
          <w:rFonts w:cstheme="minorHAnsi"/>
        </w:rPr>
      </w:pPr>
    </w:p>
    <w:p w14:paraId="47ED5C82" w14:textId="77777777" w:rsidR="008A67E5" w:rsidRPr="00E628A7" w:rsidRDefault="00BF4236" w:rsidP="00FF538A">
      <w:pPr>
        <w:pStyle w:val="Cmsor2"/>
        <w:numPr>
          <w:ilvl w:val="0"/>
          <w:numId w:val="15"/>
        </w:numPr>
        <w:spacing w:before="0" w:after="0"/>
        <w:rPr>
          <w:rFonts w:cstheme="minorHAnsi"/>
        </w:rPr>
      </w:pPr>
      <w:bookmarkStart w:id="153" w:name="_Toc335656046"/>
      <w:bookmarkStart w:id="154" w:name="_Toc335656089"/>
      <w:bookmarkStart w:id="155" w:name="_Toc335730692"/>
      <w:bookmarkStart w:id="156" w:name="_Toc335730930"/>
      <w:bookmarkStart w:id="157" w:name="_Toc335731096"/>
      <w:bookmarkStart w:id="158" w:name="_Toc335731168"/>
      <w:bookmarkStart w:id="159" w:name="_Toc335731239"/>
      <w:bookmarkStart w:id="160" w:name="_Toc335737234"/>
      <w:bookmarkStart w:id="161" w:name="_Toc335738081"/>
      <w:bookmarkStart w:id="162" w:name="_Toc336505476"/>
      <w:bookmarkStart w:id="163" w:name="_Toc336505570"/>
      <w:bookmarkStart w:id="164" w:name="_Toc336514511"/>
      <w:bookmarkStart w:id="165" w:name="_Toc336937397"/>
      <w:bookmarkStart w:id="166" w:name="_Toc338074046"/>
      <w:bookmarkStart w:id="167" w:name="_Toc338317579"/>
      <w:bookmarkStart w:id="168" w:name="_Toc338317686"/>
      <w:bookmarkStart w:id="169" w:name="_Toc335656047"/>
      <w:bookmarkStart w:id="170" w:name="_Toc335656090"/>
      <w:bookmarkStart w:id="171" w:name="_Toc335730693"/>
      <w:bookmarkStart w:id="172" w:name="_Toc335730931"/>
      <w:bookmarkStart w:id="173" w:name="_Toc335731097"/>
      <w:bookmarkStart w:id="174" w:name="_Toc335731169"/>
      <w:bookmarkStart w:id="175" w:name="_Toc335731240"/>
      <w:bookmarkStart w:id="176" w:name="_Toc335737235"/>
      <w:bookmarkStart w:id="177" w:name="_Toc335738082"/>
      <w:bookmarkStart w:id="178" w:name="_Toc336505477"/>
      <w:bookmarkStart w:id="179" w:name="_Toc336505571"/>
      <w:bookmarkStart w:id="180" w:name="_Toc336514512"/>
      <w:bookmarkStart w:id="181" w:name="_Toc336937398"/>
      <w:bookmarkStart w:id="182" w:name="_Toc338074047"/>
      <w:bookmarkStart w:id="183" w:name="_Toc338317580"/>
      <w:bookmarkStart w:id="184" w:name="_Toc338317687"/>
      <w:bookmarkStart w:id="185" w:name="_Toc335656048"/>
      <w:bookmarkStart w:id="186" w:name="_Toc335656091"/>
      <w:bookmarkStart w:id="187" w:name="_Toc335730694"/>
      <w:bookmarkStart w:id="188" w:name="_Toc335730932"/>
      <w:bookmarkStart w:id="189" w:name="_Toc335731098"/>
      <w:bookmarkStart w:id="190" w:name="_Toc335731170"/>
      <w:bookmarkStart w:id="191" w:name="_Toc335731241"/>
      <w:bookmarkStart w:id="192" w:name="_Toc335737236"/>
      <w:bookmarkStart w:id="193" w:name="_Toc335738083"/>
      <w:bookmarkStart w:id="194" w:name="_Toc336505478"/>
      <w:bookmarkStart w:id="195" w:name="_Toc336505572"/>
      <w:bookmarkStart w:id="196" w:name="_Toc336514513"/>
      <w:bookmarkStart w:id="197" w:name="_Toc336937399"/>
      <w:bookmarkStart w:id="198" w:name="_Toc338074048"/>
      <w:bookmarkStart w:id="199" w:name="_Toc338317581"/>
      <w:bookmarkStart w:id="200" w:name="_Toc338317688"/>
      <w:bookmarkStart w:id="201" w:name="_Toc335656049"/>
      <w:bookmarkStart w:id="202" w:name="_Toc335656092"/>
      <w:bookmarkStart w:id="203" w:name="_Toc335730695"/>
      <w:bookmarkStart w:id="204" w:name="_Toc335730933"/>
      <w:bookmarkStart w:id="205" w:name="_Toc335731099"/>
      <w:bookmarkStart w:id="206" w:name="_Toc335731171"/>
      <w:bookmarkStart w:id="207" w:name="_Toc335731242"/>
      <w:bookmarkStart w:id="208" w:name="_Toc335737237"/>
      <w:bookmarkStart w:id="209" w:name="_Toc335738084"/>
      <w:bookmarkStart w:id="210" w:name="_Toc336505479"/>
      <w:bookmarkStart w:id="211" w:name="_Toc336505573"/>
      <w:bookmarkStart w:id="212" w:name="_Toc336514514"/>
      <w:bookmarkStart w:id="213" w:name="_Toc336937400"/>
      <w:bookmarkStart w:id="214" w:name="_Toc338074049"/>
      <w:bookmarkStart w:id="215" w:name="_Toc338317582"/>
      <w:bookmarkStart w:id="216" w:name="_Toc338317689"/>
      <w:bookmarkStart w:id="217" w:name="_Toc23680260"/>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E628A7">
        <w:rPr>
          <w:rFonts w:cstheme="minorHAnsi"/>
        </w:rPr>
        <w:t>Kockázatelemzés</w:t>
      </w:r>
      <w:bookmarkEnd w:id="217"/>
    </w:p>
    <w:p w14:paraId="7802D046" w14:textId="77777777" w:rsidR="002C62E8" w:rsidRPr="00E628A7" w:rsidRDefault="002C62E8" w:rsidP="000F7012">
      <w:pPr>
        <w:rPr>
          <w:rFonts w:cstheme="minorHAnsi"/>
          <w:b/>
          <w:bCs/>
        </w:rPr>
      </w:pPr>
    </w:p>
    <w:p w14:paraId="1EFD0099" w14:textId="77777777" w:rsidR="00CC2F26" w:rsidRDefault="00BF4236" w:rsidP="000F7012">
      <w:pPr>
        <w:rPr>
          <w:rFonts w:cstheme="minorHAnsi"/>
          <w:bCs/>
          <w:iCs/>
        </w:rPr>
      </w:pPr>
      <w:bookmarkStart w:id="218" w:name="_Toc225663997"/>
      <w:bookmarkStart w:id="219" w:name="_Toc225664510"/>
      <w:bookmarkStart w:id="220" w:name="_Toc244575880"/>
      <w:bookmarkStart w:id="221" w:name="_Toc246134243"/>
      <w:bookmarkStart w:id="222" w:name="_Toc246135407"/>
      <w:r w:rsidRPr="00E628A7">
        <w:rPr>
          <w:rFonts w:cstheme="minorHAnsi"/>
          <w:bCs/>
          <w:iCs/>
        </w:rPr>
        <w:t>A kockázatelemzési folyamat célja</w:t>
      </w:r>
      <w:r w:rsidR="00B932C3">
        <w:rPr>
          <w:rFonts w:cstheme="minorHAnsi"/>
          <w:bCs/>
          <w:iCs/>
        </w:rPr>
        <w:t xml:space="preserve"> a stratégiai ellenőrzési terv és az éves ellenőrzési terv megalapozása, annak érdekében, hogy a belső ellenőrzés arra a területekre fókuszálja a kapacitásait ahol a legnagyobb kockázatokat látja. </w:t>
      </w:r>
    </w:p>
    <w:p w14:paraId="6B0CA819" w14:textId="77777777" w:rsidR="00CC2F26" w:rsidRDefault="00CC2F26" w:rsidP="000F7012">
      <w:pPr>
        <w:rPr>
          <w:rFonts w:cstheme="minorHAnsi"/>
          <w:bCs/>
          <w:iCs/>
        </w:rPr>
      </w:pPr>
    </w:p>
    <w:p w14:paraId="5F99C1F6" w14:textId="77777777" w:rsidR="00B932C3" w:rsidRDefault="00B932C3" w:rsidP="000F7012">
      <w:pPr>
        <w:rPr>
          <w:rFonts w:cstheme="minorHAnsi"/>
          <w:bCs/>
          <w:iCs/>
        </w:rPr>
      </w:pPr>
      <w:r>
        <w:rPr>
          <w:rFonts w:cstheme="minorHAnsi"/>
          <w:bCs/>
          <w:iCs/>
        </w:rPr>
        <w:t xml:space="preserve">Amennyiben a szervezet rendelkezik megfelelő integrált kockázatkezelési rendszerrel, a belső ellenőrzés figyelembe veszi az </w:t>
      </w:r>
      <w:r w:rsidR="007A591A">
        <w:rPr>
          <w:rFonts w:cstheme="minorHAnsi"/>
          <w:bCs/>
          <w:iCs/>
        </w:rPr>
        <w:t>integrált</w:t>
      </w:r>
      <w:r>
        <w:rPr>
          <w:rFonts w:cstheme="minorHAnsi"/>
          <w:bCs/>
          <w:iCs/>
        </w:rPr>
        <w:t xml:space="preserve"> kockázatkezelési rendszerben azonosított kockázatokat</w:t>
      </w:r>
      <w:r w:rsidR="00483E01">
        <w:rPr>
          <w:rFonts w:cstheme="minorHAnsi"/>
          <w:bCs/>
          <w:iCs/>
        </w:rPr>
        <w:t>.</w:t>
      </w:r>
      <w:r>
        <w:rPr>
          <w:rFonts w:cstheme="minorHAnsi"/>
          <w:bCs/>
          <w:iCs/>
        </w:rPr>
        <w:t xml:space="preserve"> A</w:t>
      </w:r>
      <w:r w:rsidR="00483E01">
        <w:rPr>
          <w:rFonts w:cstheme="minorHAnsi"/>
          <w:bCs/>
          <w:iCs/>
        </w:rPr>
        <w:t xml:space="preserve"> belső ellenőrzés a</w:t>
      </w:r>
      <w:r>
        <w:rPr>
          <w:rFonts w:cstheme="minorHAnsi"/>
          <w:bCs/>
          <w:iCs/>
        </w:rPr>
        <w:t>z integrált kockázatkezelési rendszerben azonosított kockázatokat a saját értékelési szempontjainak, szakmai ítéletének megfelelően átértékelheti</w:t>
      </w:r>
      <w:r w:rsidR="006B08F4">
        <w:rPr>
          <w:rFonts w:cstheme="minorHAnsi"/>
          <w:bCs/>
          <w:iCs/>
        </w:rPr>
        <w:t>, azokhoz további kockázatokat azonosíthat</w:t>
      </w:r>
      <w:r>
        <w:rPr>
          <w:rFonts w:cstheme="minorHAnsi"/>
          <w:bCs/>
          <w:iCs/>
        </w:rPr>
        <w:t>.</w:t>
      </w:r>
      <w:r w:rsidR="006B08F4">
        <w:rPr>
          <w:rFonts w:cstheme="minorHAnsi"/>
          <w:bCs/>
          <w:iCs/>
        </w:rPr>
        <w:t xml:space="preserve"> A szervezet által azonosított kockázatokból kiindulva határozza meg a lehetségese ellenőrizendő területeket, témákat. A stratégiai ellenőrzési tervben kell az egyes éves ellenőrzési tervekre eső ellenőrzési területeket felosztani, a kockázatok szintje és a szervezeti célkitűzésekhez való viszonyuk alapján. A belső ellenőrzésnek lehetőleg azt a területet kell kiválasztani ellenőrzésre, amely területen a leginkább segíteni tudja a szervezet hatékonyabb működését és a célkitűzések elérését.</w:t>
      </w:r>
    </w:p>
    <w:p w14:paraId="28B2F660" w14:textId="77777777" w:rsidR="006B08F4" w:rsidRDefault="006B08F4" w:rsidP="000F7012">
      <w:pPr>
        <w:rPr>
          <w:rFonts w:cstheme="minorHAnsi"/>
          <w:bCs/>
          <w:iCs/>
        </w:rPr>
      </w:pPr>
    </w:p>
    <w:p w14:paraId="74A28BF3" w14:textId="77777777" w:rsidR="00B83074" w:rsidRDefault="00B932C3" w:rsidP="000F7012">
      <w:pPr>
        <w:rPr>
          <w:rFonts w:cstheme="minorHAnsi"/>
          <w:bCs/>
          <w:iCs/>
        </w:rPr>
      </w:pPr>
      <w:r>
        <w:rPr>
          <w:rFonts w:cstheme="minorHAnsi"/>
          <w:bCs/>
          <w:iCs/>
        </w:rPr>
        <w:t>Amennyiben a szervezetnél nincs megfelelő</w:t>
      </w:r>
      <w:r w:rsidR="006B08F4">
        <w:rPr>
          <w:rFonts w:cstheme="minorHAnsi"/>
          <w:bCs/>
          <w:iCs/>
        </w:rPr>
        <w:t>en működő</w:t>
      </w:r>
      <w:r>
        <w:rPr>
          <w:rFonts w:cstheme="minorHAnsi"/>
          <w:bCs/>
          <w:iCs/>
        </w:rPr>
        <w:t xml:space="preserve"> integrált kockázatkezelési rendszer, akkor a belső ellenőrzésnek </w:t>
      </w:r>
      <w:r w:rsidRPr="00191E0F">
        <w:rPr>
          <w:rFonts w:cstheme="minorHAnsi"/>
          <w:b/>
          <w:bCs/>
          <w:iCs/>
        </w:rPr>
        <w:t>saját magának kell a kockázatelemzést elvégeznie, de ez nem azonos a kockázatok kezeléséve</w:t>
      </w:r>
      <w:r>
        <w:rPr>
          <w:rFonts w:cstheme="minorHAnsi"/>
          <w:bCs/>
          <w:iCs/>
        </w:rPr>
        <w:t>l. Ebben az esetben a kockázatelemzés célja</w:t>
      </w:r>
      <w:r w:rsidR="00BF4236" w:rsidRPr="00E628A7">
        <w:rPr>
          <w:rFonts w:cstheme="minorHAnsi"/>
          <w:bCs/>
          <w:iCs/>
        </w:rPr>
        <w:t>, hogy azonosítsa, elemezze, rangsorolja és dokumentálja a szervezet folyamataiban és főbb szervezeti egységeinél létező kockázatokat</w:t>
      </w:r>
      <w:r>
        <w:rPr>
          <w:rFonts w:cstheme="minorHAnsi"/>
          <w:bCs/>
          <w:iCs/>
        </w:rPr>
        <w:t>, annak érdekében, hogy</w:t>
      </w:r>
      <w:r w:rsidR="00BF4236" w:rsidRPr="00E628A7">
        <w:rPr>
          <w:rFonts w:cstheme="minorHAnsi"/>
          <w:bCs/>
          <w:iCs/>
        </w:rPr>
        <w:t xml:space="preserve"> az éves ellenőrzési tevékenységet a költségvetési szerv vezetőivel egyetértésben meghatározott belső ellenőrzési fókusszal összehangolják. </w:t>
      </w:r>
    </w:p>
    <w:p w14:paraId="1ADFE9A2" w14:textId="77777777" w:rsidR="00B83074" w:rsidRDefault="00B83074" w:rsidP="000F7012">
      <w:pPr>
        <w:rPr>
          <w:rFonts w:cstheme="minorHAnsi"/>
          <w:bCs/>
          <w:iCs/>
        </w:rPr>
      </w:pPr>
    </w:p>
    <w:p w14:paraId="1B12A52D" w14:textId="77777777" w:rsidR="002C62E8" w:rsidRPr="00E628A7" w:rsidRDefault="00BF4236" w:rsidP="000F7012">
      <w:pPr>
        <w:rPr>
          <w:rFonts w:cstheme="minorHAnsi"/>
          <w:bCs/>
          <w:iCs/>
        </w:rPr>
      </w:pPr>
      <w:r w:rsidRPr="00E628A7">
        <w:rPr>
          <w:rFonts w:cstheme="minorHAnsi"/>
          <w:bCs/>
          <w:iCs/>
        </w:rPr>
        <w:t>A kockázatelemzés szolgáltatja a legfontosabb információt a belső ellenőrzési tevékenységek (konkrét ellenőrzések) előkészítéséhez is.</w:t>
      </w:r>
      <w:bookmarkEnd w:id="218"/>
      <w:bookmarkEnd w:id="219"/>
      <w:bookmarkEnd w:id="220"/>
      <w:bookmarkEnd w:id="221"/>
      <w:bookmarkEnd w:id="222"/>
    </w:p>
    <w:p w14:paraId="3557611A" w14:textId="77777777" w:rsidR="004262C0" w:rsidRPr="00E628A7" w:rsidRDefault="004262C0" w:rsidP="000F7012">
      <w:pPr>
        <w:rPr>
          <w:rFonts w:cstheme="minorHAnsi"/>
          <w:bCs/>
          <w:iCs/>
        </w:rPr>
      </w:pPr>
    </w:p>
    <w:p w14:paraId="7434ED4C" w14:textId="5EE3B915" w:rsidR="002C62E8" w:rsidRPr="00E628A7" w:rsidRDefault="00BF4236" w:rsidP="000F7012">
      <w:pPr>
        <w:rPr>
          <w:rFonts w:cstheme="minorHAnsi"/>
          <w:b/>
          <w:bCs/>
          <w:iCs/>
          <w:u w:val="single"/>
        </w:rPr>
      </w:pPr>
      <w:r w:rsidRPr="00E628A7">
        <w:rPr>
          <w:rFonts w:cstheme="minorHAnsi"/>
          <w:bCs/>
          <w:iCs/>
        </w:rPr>
        <w:t xml:space="preserve">A kockázatelemzést a belső ellenőrzési vezető </w:t>
      </w:r>
      <w:r w:rsidR="00B83074">
        <w:rPr>
          <w:rFonts w:cstheme="minorHAnsi"/>
          <w:bCs/>
          <w:iCs/>
        </w:rPr>
        <w:t>végzi</w:t>
      </w:r>
      <w:r w:rsidRPr="00E628A7">
        <w:rPr>
          <w:rFonts w:cstheme="minorHAnsi"/>
          <w:bCs/>
          <w:iCs/>
        </w:rPr>
        <w:t xml:space="preserve">. A kockázatelemzéshez használható ellenőrzési listát a jelen kézikönyvhöz tartozó </w:t>
      </w:r>
      <w:hyperlink w:anchor="_számú_iratminta_–_23" w:history="1">
        <w:r w:rsidR="006905B4">
          <w:rPr>
            <w:rStyle w:val="Hiperhivatkozs"/>
            <w:rFonts w:cstheme="minorHAnsi"/>
          </w:rPr>
          <w:t>2</w:t>
        </w:r>
        <w:r w:rsidRPr="00E628A7">
          <w:rPr>
            <w:rStyle w:val="Hiperhivatkozs"/>
            <w:rFonts w:cstheme="minorHAnsi"/>
          </w:rPr>
          <w:t>. számú iratminta</w:t>
        </w:r>
      </w:hyperlink>
      <w:r w:rsidRPr="00E628A7">
        <w:rPr>
          <w:rFonts w:cstheme="minorHAnsi"/>
          <w:bCs/>
          <w:iCs/>
        </w:rPr>
        <w:t xml:space="preserve"> tartalmazza.</w:t>
      </w:r>
    </w:p>
    <w:p w14:paraId="2D80680F" w14:textId="77777777" w:rsidR="002C62E8" w:rsidRPr="00E628A7" w:rsidRDefault="002C62E8" w:rsidP="000F7012">
      <w:pPr>
        <w:rPr>
          <w:rFonts w:cstheme="minorHAnsi"/>
          <w:bCs/>
          <w:iCs/>
        </w:rPr>
      </w:pPr>
    </w:p>
    <w:p w14:paraId="3224CD35" w14:textId="77777777" w:rsidR="00687CA2" w:rsidRPr="00E628A7" w:rsidRDefault="00687CA2" w:rsidP="000F7012">
      <w:pPr>
        <w:ind w:left="720"/>
        <w:rPr>
          <w:rFonts w:cstheme="minorHAnsi"/>
          <w:b/>
          <w:bCs/>
          <w:iCs/>
        </w:rPr>
      </w:pPr>
    </w:p>
    <w:p w14:paraId="48E14837" w14:textId="77777777" w:rsidR="002C62E8" w:rsidRPr="00E628A7" w:rsidRDefault="00BF4236" w:rsidP="000F7012">
      <w:pPr>
        <w:rPr>
          <w:rFonts w:cstheme="minorHAnsi"/>
          <w:bCs/>
          <w:iCs/>
        </w:rPr>
      </w:pPr>
      <w:r w:rsidRPr="00E628A7">
        <w:rPr>
          <w:rFonts w:cstheme="minorHAnsi"/>
          <w:bCs/>
          <w:iCs/>
        </w:rPr>
        <w:t xml:space="preserve">A folyamatokban rejlő főbb kockázatok azonosításának első lépéseként a belső ellenőrzésnek meg kell értenie a főbb folyamatokat. Ennek érdekében – a vonatkozó belső szabályzatok megismerését követően – </w:t>
      </w:r>
      <w:r w:rsidR="00483E01">
        <w:rPr>
          <w:rFonts w:cstheme="minorHAnsi"/>
          <w:bCs/>
          <w:iCs/>
        </w:rPr>
        <w:t>ha</w:t>
      </w:r>
      <w:r w:rsidR="00483E01" w:rsidRPr="00E628A7">
        <w:rPr>
          <w:rFonts w:cstheme="minorHAnsi"/>
          <w:bCs/>
          <w:iCs/>
        </w:rPr>
        <w:t xml:space="preserve"> szükséges </w:t>
      </w:r>
      <w:r w:rsidRPr="00E628A7">
        <w:rPr>
          <w:rFonts w:cstheme="minorHAnsi"/>
          <w:bCs/>
          <w:iCs/>
        </w:rPr>
        <w:t>a folyamatgazdákkal, illetve</w:t>
      </w:r>
      <w:r w:rsidR="00483E01">
        <w:rPr>
          <w:rFonts w:cstheme="minorHAnsi"/>
          <w:bCs/>
          <w:iCs/>
        </w:rPr>
        <w:t xml:space="preserve"> </w:t>
      </w:r>
      <w:r w:rsidRPr="00E628A7">
        <w:rPr>
          <w:rFonts w:cstheme="minorHAnsi"/>
          <w:bCs/>
          <w:iCs/>
        </w:rPr>
        <w:t>a folyamatba bevont kulcsfontosságú személyekkel interjúkat és munkamegbeszéléseket kell tartani. Ehhez nyújt segítséget a kockázatfelmérési kérdőív a folyamatgazdákhoz.</w:t>
      </w:r>
    </w:p>
    <w:p w14:paraId="059C3748" w14:textId="77777777" w:rsidR="00691A82" w:rsidRPr="00E628A7" w:rsidRDefault="00691A82" w:rsidP="000F7012">
      <w:pPr>
        <w:rPr>
          <w:rFonts w:cstheme="minorHAnsi"/>
          <w:bCs/>
          <w:iCs/>
        </w:rPr>
      </w:pPr>
    </w:p>
    <w:p w14:paraId="55017BB4" w14:textId="77777777" w:rsidR="002C62E8" w:rsidRPr="00E628A7" w:rsidRDefault="00BF4236" w:rsidP="000F7012">
      <w:pPr>
        <w:rPr>
          <w:rFonts w:cstheme="minorHAnsi"/>
          <w:bCs/>
          <w:iCs/>
        </w:rPr>
      </w:pPr>
      <w:r w:rsidRPr="00E628A7">
        <w:rPr>
          <w:rFonts w:cstheme="minorHAnsi"/>
          <w:bCs/>
          <w:iCs/>
        </w:rPr>
        <w:t>Azt követően, hogy az elemzésbe bevont valamennyi folyamat meghatározásra és értelmezésre került, szükséges megvizsgálni a működési folyamatok belső ellenőrzési fókuszhoz viszonyított relatív jelentőségét.</w:t>
      </w:r>
    </w:p>
    <w:p w14:paraId="34F38B39" w14:textId="77777777" w:rsidR="00687CA2" w:rsidRPr="00E628A7" w:rsidRDefault="00687CA2" w:rsidP="000F7012">
      <w:pPr>
        <w:rPr>
          <w:rFonts w:cstheme="minorHAnsi"/>
          <w:bCs/>
          <w:iCs/>
        </w:rPr>
      </w:pPr>
    </w:p>
    <w:p w14:paraId="7E30D395" w14:textId="77777777" w:rsidR="002C62E8" w:rsidRPr="00E628A7" w:rsidRDefault="00BF4236" w:rsidP="000F7012">
      <w:pPr>
        <w:rPr>
          <w:rFonts w:cstheme="minorHAnsi"/>
          <w:bCs/>
          <w:iCs/>
        </w:rPr>
      </w:pPr>
      <w:r w:rsidRPr="00E628A7">
        <w:rPr>
          <w:rFonts w:cstheme="minorHAnsi"/>
          <w:bCs/>
          <w:iCs/>
        </w:rPr>
        <w:t xml:space="preserve">A működési folyamatok belső ellenőrzési fókuszhoz viszonyított relatív jelentősége magas, közepes és alacsony lehet, ami függ: </w:t>
      </w:r>
    </w:p>
    <w:p w14:paraId="3231FF14" w14:textId="77777777" w:rsidR="008A67E5" w:rsidRPr="00E628A7" w:rsidRDefault="00BF4236" w:rsidP="00FF538A">
      <w:pPr>
        <w:numPr>
          <w:ilvl w:val="0"/>
          <w:numId w:val="28"/>
        </w:numPr>
        <w:rPr>
          <w:rFonts w:cstheme="minorHAnsi"/>
          <w:bCs/>
          <w:iCs/>
        </w:rPr>
      </w:pPr>
      <w:r w:rsidRPr="00E628A7">
        <w:rPr>
          <w:rFonts w:cstheme="minorHAnsi"/>
          <w:bCs/>
          <w:iCs/>
        </w:rPr>
        <w:t>a belső ellenőrzési fókusz minden elemének relatív fontosságától (pl.: mi a legfontosabb célkitűzés);</w:t>
      </w:r>
    </w:p>
    <w:p w14:paraId="43137729" w14:textId="77777777" w:rsidR="008A67E5" w:rsidRPr="00E628A7" w:rsidRDefault="00BF4236" w:rsidP="00FF538A">
      <w:pPr>
        <w:numPr>
          <w:ilvl w:val="0"/>
          <w:numId w:val="28"/>
        </w:numPr>
        <w:rPr>
          <w:rFonts w:cstheme="minorHAnsi"/>
          <w:bCs/>
          <w:iCs/>
        </w:rPr>
      </w:pPr>
      <w:r w:rsidRPr="00E628A7">
        <w:rPr>
          <w:rFonts w:cstheme="minorHAnsi"/>
          <w:bCs/>
          <w:iCs/>
        </w:rPr>
        <w:t>a folyamatok relatív fontosságától (pl.: ez a folyamat kritikus-e a célkitűzés elérése szempontjából).</w:t>
      </w:r>
    </w:p>
    <w:p w14:paraId="5CCF3204" w14:textId="77777777" w:rsidR="00687CA2" w:rsidRPr="00E628A7" w:rsidRDefault="00687CA2" w:rsidP="000F7012">
      <w:pPr>
        <w:rPr>
          <w:rFonts w:cstheme="minorHAnsi"/>
          <w:bCs/>
          <w:iCs/>
        </w:rPr>
      </w:pPr>
    </w:p>
    <w:p w14:paraId="13BEA04B" w14:textId="77777777" w:rsidR="002C62E8" w:rsidRDefault="00BF4236" w:rsidP="000F7012">
      <w:pPr>
        <w:rPr>
          <w:rFonts w:cstheme="minorHAnsi"/>
          <w:bCs/>
          <w:iCs/>
        </w:rPr>
      </w:pPr>
      <w:r w:rsidRPr="00E628A7">
        <w:rPr>
          <w:rFonts w:cstheme="minorHAnsi"/>
          <w:bCs/>
          <w:iCs/>
        </w:rPr>
        <w:t xml:space="preserve">Ezt az elemzést a költségvetési szervezet vezetőivel, a folyamatgazdákkal, illetve a folyamatban érintett kulcsszereplőkkel közösen </w:t>
      </w:r>
      <w:r w:rsidR="006905B4">
        <w:rPr>
          <w:rFonts w:cstheme="minorHAnsi"/>
          <w:bCs/>
          <w:iCs/>
        </w:rPr>
        <w:t>célszerű</w:t>
      </w:r>
      <w:r w:rsidRPr="00E628A7">
        <w:rPr>
          <w:rFonts w:cstheme="minorHAnsi"/>
          <w:bCs/>
          <w:iCs/>
        </w:rPr>
        <w:t xml:space="preserve"> elvégezni, konszenzusra kell jutni a folyamatok fontosságának összesített értékelése tekintetében. </w:t>
      </w:r>
    </w:p>
    <w:p w14:paraId="131812BF" w14:textId="77777777" w:rsidR="00CC2F26" w:rsidRPr="00E628A7" w:rsidRDefault="00CC2F26" w:rsidP="000F7012">
      <w:pPr>
        <w:rPr>
          <w:rFonts w:cstheme="minorHAnsi"/>
          <w:bCs/>
          <w:iCs/>
        </w:rPr>
      </w:pPr>
    </w:p>
    <w:p w14:paraId="50866E2D" w14:textId="77777777" w:rsidR="008F101C" w:rsidRPr="00E628A7" w:rsidRDefault="008F101C" w:rsidP="000F7012">
      <w:pPr>
        <w:rPr>
          <w:rFonts w:cstheme="minorHAnsi"/>
          <w:bCs/>
          <w:iCs/>
        </w:rPr>
      </w:pPr>
    </w:p>
    <w:p w14:paraId="503D8CB0" w14:textId="77777777" w:rsidR="008A67E5" w:rsidRPr="00E628A7" w:rsidRDefault="00D40D9B" w:rsidP="00FF538A">
      <w:pPr>
        <w:numPr>
          <w:ilvl w:val="1"/>
          <w:numId w:val="9"/>
        </w:numPr>
        <w:rPr>
          <w:rFonts w:cstheme="minorHAnsi"/>
          <w:b/>
          <w:bCs/>
          <w:i/>
          <w:iCs/>
        </w:rPr>
      </w:pPr>
      <w:bookmarkStart w:id="223" w:name="_Toc246135409"/>
      <w:r>
        <w:rPr>
          <w:rFonts w:cstheme="minorHAnsi"/>
          <w:b/>
          <w:bCs/>
          <w:iCs/>
        </w:rPr>
        <w:t>Kockázatok, kockázati</w:t>
      </w:r>
      <w:r w:rsidR="00BF4236" w:rsidRPr="00E628A7">
        <w:rPr>
          <w:rFonts w:cstheme="minorHAnsi"/>
          <w:b/>
          <w:bCs/>
          <w:iCs/>
        </w:rPr>
        <w:t xml:space="preserve"> tényezők azonosítása, elemzése</w:t>
      </w:r>
      <w:bookmarkEnd w:id="223"/>
    </w:p>
    <w:p w14:paraId="644B1BB2" w14:textId="77777777" w:rsidR="00723FCB" w:rsidRPr="00E628A7" w:rsidRDefault="00723FCB" w:rsidP="000F7012">
      <w:pPr>
        <w:rPr>
          <w:rFonts w:cstheme="minorHAnsi"/>
          <w:bCs/>
          <w:iCs/>
        </w:rPr>
      </w:pPr>
    </w:p>
    <w:p w14:paraId="30725AC0" w14:textId="77777777" w:rsidR="002C62E8" w:rsidRPr="00E628A7" w:rsidRDefault="00BF4236" w:rsidP="000F7012">
      <w:pPr>
        <w:rPr>
          <w:rFonts w:cstheme="minorHAnsi"/>
          <w:bCs/>
          <w:iCs/>
        </w:rPr>
      </w:pPr>
      <w:r w:rsidRPr="00E628A7">
        <w:rPr>
          <w:rFonts w:cstheme="minorHAnsi"/>
          <w:bCs/>
          <w:iCs/>
        </w:rPr>
        <w:t>Miután viszonylag részletesen megismerte és megértette a fő- és alfolyamatokat, a belső ellenőrzés</w:t>
      </w:r>
      <w:r w:rsidR="00E526D7">
        <w:rPr>
          <w:rFonts w:cstheme="minorHAnsi"/>
          <w:bCs/>
          <w:iCs/>
        </w:rPr>
        <w:t>nek</w:t>
      </w:r>
      <w:r w:rsidRPr="00E628A7">
        <w:rPr>
          <w:rFonts w:cstheme="minorHAnsi"/>
          <w:bCs/>
          <w:iCs/>
        </w:rPr>
        <w:t xml:space="preserve"> azonosítani</w:t>
      </w:r>
      <w:r w:rsidR="00E526D7">
        <w:rPr>
          <w:rFonts w:cstheme="minorHAnsi"/>
          <w:bCs/>
          <w:iCs/>
        </w:rPr>
        <w:t xml:space="preserve">a kell </w:t>
      </w:r>
      <w:r w:rsidRPr="00E628A7">
        <w:rPr>
          <w:rFonts w:cstheme="minorHAnsi"/>
          <w:bCs/>
          <w:iCs/>
        </w:rPr>
        <w:t xml:space="preserve">a folyamathoz kapcsolódó kockázatokat. </w:t>
      </w:r>
      <w:r w:rsidR="006905B4">
        <w:rPr>
          <w:rFonts w:cstheme="minorHAnsi"/>
          <w:bCs/>
          <w:iCs/>
        </w:rPr>
        <w:t>Ehhez segítséget nyújthat</w:t>
      </w:r>
      <w:r w:rsidR="00EC0314">
        <w:rPr>
          <w:rFonts w:cstheme="minorHAnsi"/>
          <w:bCs/>
          <w:iCs/>
        </w:rPr>
        <w:t>nak a folyamatleírások, az ellenőrzési nyomvonalak, a kockázati leltár, valamint ha nincs megfelelő kockázatkezelés a szervezetnél,</w:t>
      </w:r>
      <w:r w:rsidR="006905B4">
        <w:rPr>
          <w:rFonts w:cstheme="minorHAnsi"/>
          <w:bCs/>
          <w:iCs/>
        </w:rPr>
        <w:t xml:space="preserve"> </w:t>
      </w:r>
      <w:r w:rsidR="00C6466A">
        <w:rPr>
          <w:rFonts w:cstheme="minorHAnsi"/>
          <w:bCs/>
          <w:iCs/>
        </w:rPr>
        <w:t xml:space="preserve">akkor </w:t>
      </w:r>
      <w:r w:rsidR="006905B4">
        <w:rPr>
          <w:rFonts w:cstheme="minorHAnsi"/>
          <w:bCs/>
          <w:iCs/>
        </w:rPr>
        <w:t>a folyamatgazdáknak megküldött Kockázatelemzési kérdőív, azonban fontos megjegyezni, hogy a belső ellenőrzés a saját szakmai véleményére támaszkodva felül bírálhatja a folyamatgazdák által meg</w:t>
      </w:r>
      <w:r w:rsidR="00E526D7">
        <w:rPr>
          <w:rFonts w:cstheme="minorHAnsi"/>
          <w:bCs/>
          <w:iCs/>
        </w:rPr>
        <w:t>határozott kockázatokat, illetve azok mértékét.</w:t>
      </w:r>
    </w:p>
    <w:p w14:paraId="2E103E7C" w14:textId="77777777" w:rsidR="00723FCB" w:rsidRPr="00E628A7" w:rsidRDefault="00723FCB" w:rsidP="000F7012">
      <w:pPr>
        <w:rPr>
          <w:rFonts w:cstheme="minorHAnsi"/>
          <w:bCs/>
          <w:iCs/>
        </w:rPr>
      </w:pPr>
    </w:p>
    <w:p w14:paraId="4039E081" w14:textId="77777777" w:rsidR="00CC2F26" w:rsidRDefault="00CC2F26" w:rsidP="000F7012">
      <w:pPr>
        <w:keepNext/>
        <w:tabs>
          <w:tab w:val="left" w:pos="0"/>
        </w:tabs>
        <w:rPr>
          <w:rFonts w:cstheme="minorHAnsi"/>
          <w:b/>
          <w:bCs/>
        </w:rPr>
      </w:pPr>
    </w:p>
    <w:p w14:paraId="07669D51" w14:textId="77777777" w:rsidR="008A67E5" w:rsidRPr="00E628A7" w:rsidRDefault="00BF4236" w:rsidP="000F7012">
      <w:pPr>
        <w:keepNext/>
        <w:tabs>
          <w:tab w:val="left" w:pos="0"/>
        </w:tabs>
        <w:rPr>
          <w:rFonts w:cstheme="minorHAnsi"/>
          <w:b/>
          <w:bCs/>
        </w:rPr>
      </w:pPr>
      <w:r w:rsidRPr="00E628A7">
        <w:rPr>
          <w:rFonts w:cstheme="minorHAnsi"/>
          <w:b/>
          <w:bCs/>
        </w:rPr>
        <w:t xml:space="preserve">A Kockázatelemzési Kritérium Mátrix (KKM) elkészítése </w:t>
      </w:r>
    </w:p>
    <w:p w14:paraId="06ADE7D9" w14:textId="77777777" w:rsidR="008A67E5" w:rsidRPr="00E628A7" w:rsidRDefault="008A67E5" w:rsidP="000F7012">
      <w:pPr>
        <w:keepNext/>
        <w:tabs>
          <w:tab w:val="left" w:pos="0"/>
        </w:tabs>
        <w:rPr>
          <w:rFonts w:cstheme="minorHAnsi"/>
          <w:b/>
          <w:bCs/>
        </w:rPr>
      </w:pPr>
    </w:p>
    <w:p w14:paraId="58A424E1" w14:textId="77777777" w:rsidR="008A67E5" w:rsidRDefault="00BF4236" w:rsidP="000F7012">
      <w:pPr>
        <w:keepNext/>
        <w:tabs>
          <w:tab w:val="left" w:pos="0"/>
        </w:tabs>
        <w:rPr>
          <w:rFonts w:cstheme="minorHAnsi"/>
          <w:color w:val="000000"/>
        </w:rPr>
      </w:pPr>
      <w:r w:rsidRPr="00E628A7">
        <w:rPr>
          <w:rFonts w:cstheme="minorHAnsi"/>
        </w:rPr>
        <w:t>A Kockázatelemzési Kritérium Mátrix a szervezet folyamataira vonatkozó, következetes kockázatelemzés végrehajtásának elsődleges eszköze. A KKM-nek a</w:t>
      </w:r>
      <w:r w:rsidRPr="00E628A7">
        <w:rPr>
          <w:rFonts w:cstheme="minorHAnsi"/>
          <w:color w:val="000000"/>
        </w:rPr>
        <w:t>z elfogadott kockázati tűréshatáron (tolerancia szinten) kell alapulnia.</w:t>
      </w:r>
      <w:r w:rsidR="00D40D9B">
        <w:rPr>
          <w:rFonts w:cstheme="minorHAnsi"/>
          <w:color w:val="000000"/>
        </w:rPr>
        <w:t xml:space="preserve"> Az egységesség érdekében a KKM-et a belső ellenőrzésnek kell elkészítenie.</w:t>
      </w:r>
    </w:p>
    <w:p w14:paraId="2C27BCA8" w14:textId="77777777" w:rsidR="004773F0" w:rsidRDefault="004773F0" w:rsidP="004773F0">
      <w:pPr>
        <w:rPr>
          <w:rFonts w:cstheme="minorHAnsi"/>
          <w:bCs/>
          <w:iCs/>
          <w:sz w:val="20"/>
          <w:szCs w:val="20"/>
        </w:rPr>
      </w:pPr>
    </w:p>
    <w:p w14:paraId="0B7D489C" w14:textId="77777777" w:rsidR="004773F0" w:rsidRDefault="004773F0" w:rsidP="004773F0">
      <w:pPr>
        <w:rPr>
          <w:rFonts w:cstheme="minorHAnsi"/>
          <w:bCs/>
          <w:iCs/>
          <w:sz w:val="20"/>
          <w:szCs w:val="20"/>
        </w:rPr>
      </w:pPr>
      <w:r>
        <w:rPr>
          <w:rFonts w:cstheme="minorHAnsi"/>
          <w:bCs/>
          <w:iCs/>
          <w:sz w:val="20"/>
          <w:szCs w:val="20"/>
        </w:rPr>
        <w:t>Kockázati tényező:</w:t>
      </w:r>
    </w:p>
    <w:p w14:paraId="60573866" w14:textId="77777777" w:rsidR="004773F0" w:rsidRDefault="004773F0" w:rsidP="004773F0">
      <w:pPr>
        <w:pStyle w:val="Listaszerbekezds"/>
        <w:numPr>
          <w:ilvl w:val="0"/>
          <w:numId w:val="156"/>
        </w:numPr>
        <w:spacing w:after="0"/>
        <w:rPr>
          <w:rFonts w:asciiTheme="minorHAnsi" w:hAnsiTheme="minorHAnsi" w:cstheme="minorHAnsi"/>
          <w:bCs/>
          <w:iCs/>
          <w:sz w:val="20"/>
          <w:szCs w:val="20"/>
          <w:lang w:val="hu-HU" w:eastAsia="hu-HU" w:bidi="ar-SA"/>
        </w:rPr>
      </w:pPr>
      <w:r>
        <w:rPr>
          <w:rFonts w:asciiTheme="minorHAnsi" w:hAnsiTheme="minorHAnsi" w:cstheme="minorHAnsi"/>
          <w:bCs/>
          <w:iCs/>
          <w:sz w:val="20"/>
          <w:szCs w:val="20"/>
          <w:lang w:val="hu-HU" w:eastAsia="hu-HU" w:bidi="ar-SA"/>
        </w:rPr>
        <w:t xml:space="preserve">olyan tényező vagy körülmény, </w:t>
      </w:r>
      <w:r w:rsidRPr="00E526D7">
        <w:rPr>
          <w:rFonts w:asciiTheme="minorHAnsi" w:hAnsiTheme="minorHAnsi" w:cstheme="minorHAnsi"/>
          <w:bCs/>
          <w:iCs/>
          <w:sz w:val="20"/>
          <w:szCs w:val="20"/>
          <w:lang w:val="hu-HU" w:eastAsia="hu-HU" w:bidi="ar-SA"/>
        </w:rPr>
        <w:t>a</w:t>
      </w:r>
      <w:r>
        <w:rPr>
          <w:rFonts w:asciiTheme="minorHAnsi" w:hAnsiTheme="minorHAnsi" w:cstheme="minorHAnsi"/>
          <w:bCs/>
          <w:iCs/>
          <w:sz w:val="20"/>
          <w:szCs w:val="20"/>
          <w:lang w:val="hu-HU" w:eastAsia="hu-HU" w:bidi="ar-SA"/>
        </w:rPr>
        <w:t>mi előidézheti a kockázatokat;</w:t>
      </w:r>
    </w:p>
    <w:p w14:paraId="0D1B95F2" w14:textId="77777777" w:rsidR="004773F0" w:rsidRPr="00BE047E" w:rsidRDefault="004773F0" w:rsidP="004773F0">
      <w:pPr>
        <w:pStyle w:val="Listaszerbekezds"/>
        <w:numPr>
          <w:ilvl w:val="0"/>
          <w:numId w:val="156"/>
        </w:numPr>
        <w:spacing w:after="0"/>
        <w:rPr>
          <w:rFonts w:cstheme="minorHAnsi"/>
          <w:bCs/>
          <w:sz w:val="20"/>
          <w:szCs w:val="20"/>
        </w:rPr>
      </w:pPr>
      <w:r w:rsidRPr="00E526D7">
        <w:rPr>
          <w:rFonts w:asciiTheme="minorHAnsi" w:hAnsiTheme="minorHAnsi" w:cstheme="minorHAnsi"/>
          <w:bCs/>
          <w:iCs/>
          <w:sz w:val="20"/>
          <w:szCs w:val="20"/>
          <w:lang w:val="hu-HU" w:eastAsia="hu-HU" w:bidi="ar-SA"/>
        </w:rPr>
        <w:t>olyan helyzet, amely kedvez a kockázatok bekövetkezésének.</w:t>
      </w:r>
    </w:p>
    <w:p w14:paraId="7654262C" w14:textId="77777777" w:rsidR="004773F0" w:rsidRDefault="004773F0" w:rsidP="004773F0">
      <w:pPr>
        <w:rPr>
          <w:rFonts w:cstheme="minorHAnsi"/>
          <w:bCs/>
          <w:iCs/>
          <w:sz w:val="20"/>
          <w:szCs w:val="20"/>
        </w:rPr>
      </w:pPr>
    </w:p>
    <w:p w14:paraId="15496E35" w14:textId="77777777" w:rsidR="004773F0" w:rsidRDefault="004773F0" w:rsidP="004773F0">
      <w:pPr>
        <w:rPr>
          <w:rFonts w:cstheme="minorHAnsi"/>
          <w:bCs/>
          <w:iCs/>
          <w:sz w:val="20"/>
          <w:szCs w:val="20"/>
        </w:rPr>
      </w:pPr>
    </w:p>
    <w:p w14:paraId="3FE05192" w14:textId="77777777" w:rsidR="008A67E5" w:rsidRPr="00E628A7" w:rsidRDefault="008A67E5" w:rsidP="000F7012">
      <w:pPr>
        <w:keepNext/>
        <w:tabs>
          <w:tab w:val="left" w:pos="0"/>
        </w:tabs>
        <w:rPr>
          <w:rFonts w:cstheme="minorHAnsi"/>
        </w:rPr>
      </w:pPr>
    </w:p>
    <w:p w14:paraId="1BA622EF" w14:textId="77777777" w:rsidR="008A67E5" w:rsidRPr="00E628A7" w:rsidRDefault="00BF4236" w:rsidP="000F7012">
      <w:pPr>
        <w:keepNext/>
        <w:tabs>
          <w:tab w:val="left" w:pos="0"/>
        </w:tabs>
        <w:rPr>
          <w:rFonts w:cstheme="minorHAnsi"/>
        </w:rPr>
      </w:pPr>
      <w:r w:rsidRPr="00E628A7">
        <w:rPr>
          <w:rFonts w:cstheme="minorHAnsi"/>
        </w:rPr>
        <w:t>A kockázatelemzés folyamatában minden egyes azonosított kockázatot a KKM használatával kell értékelni. Ezután az azonosított kockázat átfogó elemzéséhez a hatásokra és a valószínűségekre vonatkozó ismereteket, becsléseket össze kell kapcsolni.</w:t>
      </w:r>
    </w:p>
    <w:p w14:paraId="4F96FCF2" w14:textId="77777777" w:rsidR="008A67E5" w:rsidRPr="00E628A7" w:rsidRDefault="008A67E5" w:rsidP="000F7012">
      <w:pPr>
        <w:rPr>
          <w:rFonts w:cstheme="minorHAnsi"/>
          <w:bCs/>
          <w:iCs/>
        </w:rPr>
      </w:pPr>
    </w:p>
    <w:p w14:paraId="6E72ACBF" w14:textId="77777777" w:rsidR="002C62E8" w:rsidRPr="00E628A7" w:rsidRDefault="00E526D7" w:rsidP="000F7012">
      <w:pPr>
        <w:rPr>
          <w:rFonts w:cstheme="minorHAnsi"/>
          <w:bCs/>
          <w:iCs/>
        </w:rPr>
      </w:pPr>
      <w:r>
        <w:rPr>
          <w:rFonts w:cstheme="minorHAnsi"/>
          <w:bCs/>
          <w:iCs/>
        </w:rPr>
        <w:t>Az</w:t>
      </w:r>
      <w:r w:rsidR="00BF4236" w:rsidRPr="00E628A7">
        <w:rPr>
          <w:rFonts w:cstheme="minorHAnsi"/>
          <w:bCs/>
          <w:iCs/>
        </w:rPr>
        <w:t xml:space="preserve"> egyes fő- és alfolyamathoz </w:t>
      </w:r>
      <w:r>
        <w:rPr>
          <w:rFonts w:cstheme="minorHAnsi"/>
          <w:bCs/>
          <w:iCs/>
        </w:rPr>
        <w:t xml:space="preserve">meghatározott kockázatokat a KKM-ben meghatározott kockázati tényezők mentén kell az alábbi </w:t>
      </w:r>
      <w:r w:rsidR="00BF4236" w:rsidRPr="00E628A7">
        <w:rPr>
          <w:rFonts w:cstheme="minorHAnsi"/>
          <w:bCs/>
          <w:iCs/>
        </w:rPr>
        <w:t>két szempont alapján kell értékelni:</w:t>
      </w:r>
    </w:p>
    <w:p w14:paraId="405A1D9D" w14:textId="3DA69286" w:rsidR="008A67E5" w:rsidRPr="00E628A7" w:rsidRDefault="00BF4236" w:rsidP="00FF538A">
      <w:pPr>
        <w:numPr>
          <w:ilvl w:val="0"/>
          <w:numId w:val="28"/>
        </w:numPr>
        <w:rPr>
          <w:rFonts w:cstheme="minorHAnsi"/>
          <w:bCs/>
          <w:iCs/>
        </w:rPr>
      </w:pPr>
      <w:r w:rsidRPr="00E628A7">
        <w:rPr>
          <w:rFonts w:cstheme="minorHAnsi"/>
          <w:bCs/>
          <w:iCs/>
        </w:rPr>
        <w:t xml:space="preserve">a kockázati tényező bekövetkezési valószínűsége </w:t>
      </w:r>
    </w:p>
    <w:p w14:paraId="0D0E9C3A" w14:textId="6B12A243" w:rsidR="00E526D7" w:rsidRPr="0087292B" w:rsidRDefault="00BF4236" w:rsidP="00C80AB0">
      <w:pPr>
        <w:numPr>
          <w:ilvl w:val="0"/>
          <w:numId w:val="28"/>
        </w:numPr>
        <w:rPr>
          <w:rFonts w:cstheme="minorHAnsi"/>
          <w:bCs/>
          <w:iCs/>
        </w:rPr>
      </w:pPr>
      <w:r w:rsidRPr="0087292B">
        <w:rPr>
          <w:rFonts w:cstheme="minorHAnsi"/>
          <w:bCs/>
          <w:iCs/>
        </w:rPr>
        <w:t xml:space="preserve">a kockázati tényező célokra gyakorolt hatása </w:t>
      </w:r>
      <w:r w:rsidR="0087292B">
        <w:rPr>
          <w:rFonts w:cstheme="minorHAnsi"/>
          <w:bCs/>
          <w:iCs/>
        </w:rPr>
        <w:t>.</w:t>
      </w:r>
    </w:p>
    <w:p w14:paraId="048C06CF" w14:textId="77777777" w:rsidR="002C62E8" w:rsidRPr="00E628A7" w:rsidRDefault="00BF4236" w:rsidP="000F7012">
      <w:pPr>
        <w:rPr>
          <w:rFonts w:cstheme="minorHAnsi"/>
          <w:bCs/>
          <w:iCs/>
        </w:rPr>
      </w:pPr>
      <w:r w:rsidRPr="00E628A7">
        <w:rPr>
          <w:rFonts w:cstheme="minorHAnsi"/>
          <w:bCs/>
          <w:iCs/>
        </w:rPr>
        <w:t>A kontrollpontok a folyamatok végrehajtásáért felelős folyamatgazdák által kialakított olyan folyamat elemek, csomópontok, ahol a folyamat eredményes működése szempontjából fontos kontroll vagy ellenőrzési lépéseket valósítanak meg. A kockázatelemzés során a legfontosabb kontrollpontokat fel kell tárni, a belső ellenőrzésének látnia kell a kontrollpontok rendszerét. Ennek során fontos, hogy a belső ellenőr megértse és dokumentálja az információkat, hogy a kontrollpontokat és az azonosított jelentős kockázatokat közvetlenül egymáshoz kapcsolja.</w:t>
      </w:r>
    </w:p>
    <w:p w14:paraId="0AEDED59" w14:textId="77777777" w:rsidR="00BD5A0A" w:rsidRPr="00E628A7" w:rsidRDefault="00BD5A0A" w:rsidP="000F7012">
      <w:pPr>
        <w:rPr>
          <w:rFonts w:cstheme="minorHAnsi"/>
          <w:bCs/>
          <w:iCs/>
        </w:rPr>
      </w:pPr>
    </w:p>
    <w:p w14:paraId="64B72102" w14:textId="77777777" w:rsidR="002C62E8" w:rsidRPr="00E628A7" w:rsidRDefault="00BF4236" w:rsidP="000F7012">
      <w:pPr>
        <w:rPr>
          <w:rFonts w:cstheme="minorHAnsi"/>
          <w:bCs/>
          <w:iCs/>
        </w:rPr>
      </w:pPr>
      <w:r w:rsidRPr="00E628A7">
        <w:rPr>
          <w:rFonts w:cstheme="minorHAnsi"/>
          <w:bCs/>
          <w:iCs/>
        </w:rPr>
        <w:t xml:space="preserve">A kockázatelemzés során értékelni kell az egyes fő- és alfolyamatokhoz tartozó egyedi kockázatokat, majd összesíteni kell azokat. </w:t>
      </w:r>
    </w:p>
    <w:p w14:paraId="607A33F9" w14:textId="77777777" w:rsidR="00723FCB" w:rsidRPr="00E628A7" w:rsidRDefault="00723FCB" w:rsidP="000F7012">
      <w:pPr>
        <w:rPr>
          <w:rFonts w:cstheme="minorHAnsi"/>
          <w:bCs/>
          <w:iCs/>
        </w:rPr>
      </w:pPr>
    </w:p>
    <w:p w14:paraId="4B28C706" w14:textId="44E7C778" w:rsidR="002C62E8" w:rsidRDefault="00BF4236" w:rsidP="000F7012">
      <w:pPr>
        <w:rPr>
          <w:rFonts w:cstheme="minorHAnsi"/>
          <w:bCs/>
          <w:iCs/>
        </w:rPr>
      </w:pPr>
      <w:r w:rsidRPr="00E628A7">
        <w:rPr>
          <w:rFonts w:cstheme="minorHAnsi"/>
          <w:bCs/>
          <w:iCs/>
        </w:rPr>
        <w:t xml:space="preserve">Ezután a belső ellenőrzés összesítheti a hatások és valószínűségek értékelését a folyamatokhoz rendelt egyedi kockázatokra vonatkozóan. Ennek alapján egy átfogó besorolást ad az adott folyamat kockázatosságának. </w:t>
      </w:r>
    </w:p>
    <w:p w14:paraId="76681CC6" w14:textId="77777777" w:rsidR="007564D3" w:rsidRDefault="007564D3" w:rsidP="000F7012">
      <w:pPr>
        <w:rPr>
          <w:rFonts w:cstheme="minorHAnsi"/>
          <w:bCs/>
          <w:iCs/>
        </w:rPr>
      </w:pPr>
    </w:p>
    <w:p w14:paraId="1324D1D7" w14:textId="77777777" w:rsidR="007564D3" w:rsidRDefault="007564D3" w:rsidP="000F7012">
      <w:pPr>
        <w:rPr>
          <w:rFonts w:cstheme="minorHAnsi"/>
          <w:bCs/>
          <w:iCs/>
        </w:rPr>
      </w:pPr>
    </w:p>
    <w:p w14:paraId="0692ECF7" w14:textId="77777777" w:rsidR="008A67E5" w:rsidRPr="00E628A7" w:rsidRDefault="00BF4236" w:rsidP="00FF538A">
      <w:pPr>
        <w:numPr>
          <w:ilvl w:val="1"/>
          <w:numId w:val="9"/>
        </w:numPr>
        <w:rPr>
          <w:rFonts w:cstheme="minorHAnsi"/>
          <w:b/>
          <w:bCs/>
          <w:i/>
          <w:iCs/>
        </w:rPr>
      </w:pPr>
      <w:bookmarkStart w:id="224" w:name="_Toc246135410"/>
      <w:r w:rsidRPr="00E628A7">
        <w:rPr>
          <w:rFonts w:cstheme="minorHAnsi"/>
          <w:b/>
          <w:bCs/>
          <w:iCs/>
        </w:rPr>
        <w:t>A kockázatelemzés végeredményének kialakítása</w:t>
      </w:r>
      <w:bookmarkEnd w:id="224"/>
    </w:p>
    <w:p w14:paraId="4D997AA0" w14:textId="77777777" w:rsidR="00723FCB" w:rsidRPr="00E628A7" w:rsidRDefault="00723FCB" w:rsidP="000F7012">
      <w:pPr>
        <w:rPr>
          <w:rFonts w:cstheme="minorHAnsi"/>
          <w:bCs/>
          <w:iCs/>
        </w:rPr>
      </w:pPr>
    </w:p>
    <w:p w14:paraId="14021D20" w14:textId="383BE901" w:rsidR="002C62E8" w:rsidRPr="00E628A7" w:rsidRDefault="00BF4236" w:rsidP="000F7012">
      <w:pPr>
        <w:rPr>
          <w:rFonts w:cstheme="minorHAnsi"/>
          <w:bCs/>
          <w:iCs/>
        </w:rPr>
      </w:pPr>
      <w:r w:rsidRPr="00E628A7">
        <w:rPr>
          <w:rFonts w:cstheme="minorHAnsi"/>
          <w:bCs/>
          <w:iCs/>
        </w:rPr>
        <w:t>A kockázatelemzés végeredményének kialakításához a belső ellenőrzésnek össze kell vetnie az egyes folyamatok átfogó kockázatelemzését</w:t>
      </w:r>
      <w:r w:rsidR="0087292B">
        <w:rPr>
          <w:rFonts w:cstheme="minorHAnsi"/>
          <w:bCs/>
          <w:iCs/>
        </w:rPr>
        <w:t xml:space="preserve"> </w:t>
      </w:r>
      <w:r w:rsidRPr="00E628A7">
        <w:rPr>
          <w:rFonts w:cstheme="minorHAnsi"/>
          <w:bCs/>
          <w:iCs/>
        </w:rPr>
        <w:t>a folyamatok kockázatáról és a kontrollpontok azonosításáról) a működési folyamatok jelentősége feltérképezésének és elemzésének eredményeivel</w:t>
      </w:r>
      <w:hyperlink w:anchor="_számú_iratminta_–_6" w:history="1"/>
      <w:r w:rsidRPr="00E628A7">
        <w:rPr>
          <w:rFonts w:cstheme="minorHAnsi"/>
          <w:bCs/>
          <w:iCs/>
        </w:rPr>
        <w:t xml:space="preserve"> a folyamatok jelentőségének és a belső ellenőrzési fókusznak a feltérképezéséről). </w:t>
      </w:r>
    </w:p>
    <w:p w14:paraId="302415AA" w14:textId="77777777" w:rsidR="002C62E8" w:rsidRPr="00E628A7" w:rsidRDefault="002C62E8" w:rsidP="000F7012">
      <w:pPr>
        <w:rPr>
          <w:rFonts w:cstheme="minorHAnsi"/>
          <w:bCs/>
          <w:iCs/>
        </w:rPr>
      </w:pPr>
    </w:p>
    <w:p w14:paraId="735FE7B5" w14:textId="77777777" w:rsidR="002C62E8" w:rsidRPr="00E628A7" w:rsidRDefault="00BF4236" w:rsidP="000F7012">
      <w:pPr>
        <w:rPr>
          <w:rFonts w:cstheme="minorHAnsi"/>
          <w:bCs/>
          <w:iCs/>
        </w:rPr>
      </w:pPr>
      <w:r w:rsidRPr="00E628A7">
        <w:rPr>
          <w:rFonts w:cstheme="minorHAnsi"/>
          <w:bCs/>
          <w:iCs/>
        </w:rPr>
        <w:t xml:space="preserve">Ennek során két összetevőt kell bemutatni: </w:t>
      </w:r>
    </w:p>
    <w:p w14:paraId="4148F980" w14:textId="77777777" w:rsidR="008A67E5" w:rsidRPr="00E628A7" w:rsidRDefault="00BF4236" w:rsidP="00FF538A">
      <w:pPr>
        <w:numPr>
          <w:ilvl w:val="0"/>
          <w:numId w:val="29"/>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jelentős, fontos</w:t>
      </w:r>
    </w:p>
    <w:p w14:paraId="279868F6" w14:textId="77777777" w:rsidR="008A67E5" w:rsidRPr="00E628A7" w:rsidRDefault="00BF4236" w:rsidP="00FF538A">
      <w:pPr>
        <w:numPr>
          <w:ilvl w:val="0"/>
          <w:numId w:val="29"/>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kockázatos.</w:t>
      </w:r>
    </w:p>
    <w:p w14:paraId="1CFF6775" w14:textId="77777777" w:rsidR="00756052" w:rsidRPr="00E628A7" w:rsidRDefault="00756052" w:rsidP="000F7012">
      <w:pPr>
        <w:ind w:left="1800"/>
        <w:rPr>
          <w:rFonts w:cstheme="minorHAnsi"/>
          <w:bCs/>
          <w:iCs/>
        </w:rPr>
      </w:pPr>
    </w:p>
    <w:p w14:paraId="0D30AEED" w14:textId="77777777" w:rsidR="002C62E8" w:rsidRPr="00E628A7" w:rsidRDefault="00BF4236" w:rsidP="000F7012">
      <w:pPr>
        <w:rPr>
          <w:rFonts w:cstheme="minorHAnsi"/>
          <w:bCs/>
          <w:iCs/>
        </w:rPr>
      </w:pPr>
      <w:r w:rsidRPr="00E628A7">
        <w:rPr>
          <w:rFonts w:cstheme="minorHAnsi"/>
          <w:bCs/>
          <w:iCs/>
        </w:rPr>
        <w:t>Ebből a két tényezőből kell a végső következtetést levonni, amely a folyamat „összesített kockázatai értékelését” adja.</w:t>
      </w:r>
    </w:p>
    <w:p w14:paraId="1FB36F26" w14:textId="77777777" w:rsidR="002C62E8" w:rsidRPr="00E628A7" w:rsidRDefault="002C62E8" w:rsidP="000F7012">
      <w:pPr>
        <w:rPr>
          <w:rFonts w:cstheme="minorHAnsi"/>
          <w:bCs/>
          <w:iCs/>
        </w:rPr>
      </w:pPr>
    </w:p>
    <w:p w14:paraId="41BBCF5C" w14:textId="77777777" w:rsidR="002C62E8" w:rsidRPr="00E628A7" w:rsidRDefault="00BF4236" w:rsidP="000F7012">
      <w:pPr>
        <w:rPr>
          <w:rFonts w:cstheme="minorHAnsi"/>
          <w:bCs/>
          <w:iCs/>
        </w:rPr>
      </w:pPr>
      <w:r w:rsidRPr="00E628A7">
        <w:rPr>
          <w:rFonts w:cstheme="minorHAnsi"/>
          <w:bCs/>
          <w:iCs/>
        </w:rPr>
        <w:t xml:space="preserve">Az értékelés végeredménye mutatja meg, hogy elsődlegesen mire irányuljon az ellenőrzési erőforrások elosztása az ellenőrzés tervezési szakaszában. </w:t>
      </w:r>
    </w:p>
    <w:p w14:paraId="5D0ECBFF" w14:textId="77777777" w:rsidR="002C62E8" w:rsidRPr="00E628A7" w:rsidRDefault="002C62E8" w:rsidP="000F7012">
      <w:pPr>
        <w:rPr>
          <w:rFonts w:cstheme="minorHAnsi"/>
          <w:bCs/>
          <w:iCs/>
        </w:rPr>
      </w:pPr>
    </w:p>
    <w:p w14:paraId="01F7949F" w14:textId="77777777" w:rsidR="00723FCB" w:rsidRPr="00E628A7" w:rsidRDefault="00723FCB" w:rsidP="000F7012">
      <w:pPr>
        <w:rPr>
          <w:rFonts w:cstheme="minorHAnsi"/>
          <w:bCs/>
          <w:iCs/>
        </w:rPr>
      </w:pPr>
    </w:p>
    <w:p w14:paraId="120D3FB4" w14:textId="67956957" w:rsidR="002C62E8" w:rsidRDefault="00BF4236" w:rsidP="000F7012">
      <w:pPr>
        <w:rPr>
          <w:rFonts w:cstheme="minorHAnsi"/>
          <w:bCs/>
          <w:iCs/>
        </w:rPr>
      </w:pPr>
      <w:r w:rsidRPr="00E628A7">
        <w:rPr>
          <w:rFonts w:cstheme="minorHAnsi"/>
          <w:bCs/>
          <w:iCs/>
        </w:rPr>
        <w:t xml:space="preserve">A kockázatelemzés végeredményének szemléletes ábráját, az ún. </w:t>
      </w:r>
      <w:r w:rsidRPr="00E628A7">
        <w:rPr>
          <w:rFonts w:cstheme="minorHAnsi"/>
          <w:b/>
          <w:bCs/>
          <w:iCs/>
        </w:rPr>
        <w:t>kockázati térkép</w:t>
      </w:r>
      <w:r w:rsidRPr="00E628A7">
        <w:rPr>
          <w:rFonts w:cstheme="minorHAnsi"/>
          <w:bCs/>
          <w:iCs/>
        </w:rPr>
        <w:t xml:space="preserve">et a </w:t>
      </w:r>
      <w:hyperlink w:anchor="_számú_iratminta_–_9" w:history="1">
        <w:r w:rsidRPr="00E628A7">
          <w:rPr>
            <w:rStyle w:val="Hiperhivatkozs"/>
            <w:rFonts w:cstheme="minorHAnsi"/>
          </w:rPr>
          <w:t xml:space="preserve">. </w:t>
        </w:r>
        <w:r w:rsidR="00682C4C">
          <w:rPr>
            <w:rStyle w:val="Hiperhivatkozs"/>
            <w:rFonts w:cstheme="minorHAnsi"/>
          </w:rPr>
          <w:t>8.</w:t>
        </w:r>
        <w:r w:rsidRPr="00E628A7">
          <w:rPr>
            <w:rStyle w:val="Hiperhivatkozs"/>
            <w:rFonts w:cstheme="minorHAnsi"/>
          </w:rPr>
          <w:t>számú iratminta</w:t>
        </w:r>
      </w:hyperlink>
      <w:r w:rsidRPr="00E628A7">
        <w:rPr>
          <w:rFonts w:cstheme="minorHAnsi"/>
          <w:bCs/>
          <w:iCs/>
        </w:rPr>
        <w:t xml:space="preserve"> szemlélteti. A kockázati térkép alkalmas arra, hogy áttekinthetően bemutassa a kockázatelemzés végeredményét, az egyes folyamatok végső kockázati besorolásának megfelelően.</w:t>
      </w:r>
    </w:p>
    <w:p w14:paraId="215188C1" w14:textId="77777777" w:rsidR="00CC2F26" w:rsidRDefault="00CC2F26" w:rsidP="000F7012">
      <w:pPr>
        <w:rPr>
          <w:rFonts w:cstheme="minorHAnsi"/>
          <w:bCs/>
          <w:iCs/>
        </w:rPr>
      </w:pPr>
    </w:p>
    <w:p w14:paraId="4FF80C9C" w14:textId="77777777" w:rsidR="008A67E5" w:rsidRPr="00E628A7" w:rsidRDefault="00BF4236" w:rsidP="00FF538A">
      <w:pPr>
        <w:pStyle w:val="Cmsor2"/>
        <w:numPr>
          <w:ilvl w:val="0"/>
          <w:numId w:val="15"/>
        </w:numPr>
        <w:spacing w:before="0" w:after="0"/>
        <w:rPr>
          <w:rFonts w:cstheme="minorHAnsi"/>
        </w:rPr>
      </w:pPr>
      <w:bookmarkStart w:id="225" w:name="_Toc23680261"/>
      <w:r w:rsidRPr="00E628A7">
        <w:rPr>
          <w:rFonts w:cstheme="minorHAnsi"/>
        </w:rPr>
        <w:t>Stratégiai ellenőrzési terv</w:t>
      </w:r>
      <w:bookmarkEnd w:id="225"/>
    </w:p>
    <w:p w14:paraId="7A0894DC" w14:textId="77777777" w:rsidR="002C62E8" w:rsidRPr="00E628A7" w:rsidRDefault="002C62E8"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2C62E8" w:rsidRPr="00E628A7" w14:paraId="2883E9F0" w14:textId="77777777" w:rsidTr="00D00E85">
        <w:trPr>
          <w:trHeight w:val="160"/>
        </w:trPr>
        <w:tc>
          <w:tcPr>
            <w:tcW w:w="1986" w:type="dxa"/>
            <w:shd w:val="clear" w:color="auto" w:fill="F2F2F2" w:themeFill="background1" w:themeFillShade="F2"/>
            <w:tcMar>
              <w:top w:w="0" w:type="dxa"/>
              <w:left w:w="108" w:type="dxa"/>
              <w:bottom w:w="0" w:type="dxa"/>
              <w:right w:w="108" w:type="dxa"/>
            </w:tcMar>
          </w:tcPr>
          <w:p w14:paraId="3643B41C"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6542C2B7" wp14:editId="4D34C6EA">
                  <wp:extent cx="1098062" cy="1219200"/>
                  <wp:effectExtent l="19050" t="0" r="6838" b="0"/>
                  <wp:docPr id="3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E615722" w14:textId="77777777" w:rsidR="002C62E8" w:rsidRPr="00E628A7" w:rsidRDefault="00BF4236" w:rsidP="00826B8C">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30. § </w:t>
            </w:r>
            <w:r w:rsidRPr="00E628A7">
              <w:rPr>
                <w:rFonts w:cstheme="minorHAnsi"/>
                <w:sz w:val="20"/>
                <w:szCs w:val="20"/>
              </w:rPr>
              <w:t>(1) A belső ellenőrzési vezető stratégiai ellenőrzési tervet készít, amely - összhangban a szervezet hosszú távú céljaival - meghatározza a belső ellenőrzésre vonatkozó stratégiai fejlesztéseket a következő négy évre, és az alábbiakat tartalmazza:</w:t>
            </w:r>
          </w:p>
          <w:p w14:paraId="57589FB2" w14:textId="77777777" w:rsidR="002C62E8" w:rsidRPr="00E628A7" w:rsidRDefault="00BF4236" w:rsidP="00826B8C">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hosszú távú célkitűzéseket, stratégiai célokat;</w:t>
            </w:r>
          </w:p>
          <w:p w14:paraId="7DF36287" w14:textId="77777777" w:rsidR="002C62E8" w:rsidRPr="00E628A7" w:rsidRDefault="00BF4236" w:rsidP="00826B8C">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belső kontrollrendszer általános értékelését;</w:t>
            </w:r>
          </w:p>
          <w:p w14:paraId="7D17C056" w14:textId="77777777" w:rsidR="002C62E8" w:rsidRPr="00E628A7" w:rsidRDefault="00BF4236" w:rsidP="00826B8C">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kockázati tényezőket és értékelésüket;</w:t>
            </w:r>
          </w:p>
          <w:p w14:paraId="133AA7A5" w14:textId="77777777" w:rsidR="002C62E8" w:rsidRPr="00E628A7" w:rsidRDefault="00BF4236" w:rsidP="00826B8C">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belső ellenőrzésre vonatkozó fejlesztési és képzési tervet;</w:t>
            </w:r>
          </w:p>
          <w:p w14:paraId="4C3E16EB" w14:textId="77777777" w:rsidR="002C62E8" w:rsidRPr="00E628A7" w:rsidRDefault="00BF4236" w:rsidP="00826B8C">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szükséges erőforrások felmérését elsősorban a létszám, képzettség, tárgyi feltételek tekintetében;</w:t>
            </w:r>
          </w:p>
          <w:p w14:paraId="05021522" w14:textId="77777777" w:rsidR="002C62E8" w:rsidRPr="00E628A7" w:rsidRDefault="00BF4236" w:rsidP="00826B8C">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 xml:space="preserve">az </w:t>
            </w:r>
            <w:r w:rsidRPr="00E628A7">
              <w:rPr>
                <w:rFonts w:cstheme="minorHAnsi"/>
                <w:i/>
                <w:iCs/>
                <w:sz w:val="20"/>
                <w:szCs w:val="20"/>
              </w:rPr>
              <w:t xml:space="preserve">a)-c) </w:t>
            </w:r>
            <w:r w:rsidRPr="00E628A7">
              <w:rPr>
                <w:rFonts w:cstheme="minorHAnsi"/>
                <w:sz w:val="20"/>
                <w:szCs w:val="20"/>
              </w:rPr>
              <w:t>pont alapján meghatározott ellenőrzési prioritásokat és az ellenőrzési gyakoriságot.</w:t>
            </w:r>
          </w:p>
          <w:p w14:paraId="3BF17213" w14:textId="77777777" w:rsidR="002C62E8" w:rsidRDefault="00BF4236" w:rsidP="00826B8C">
            <w:pPr>
              <w:autoSpaceDE w:val="0"/>
              <w:adjustRightInd w:val="0"/>
              <w:ind w:right="98" w:firstLine="204"/>
              <w:rPr>
                <w:rFonts w:cstheme="minorHAnsi"/>
                <w:sz w:val="20"/>
                <w:szCs w:val="20"/>
              </w:rPr>
            </w:pPr>
            <w:r w:rsidRPr="00E628A7">
              <w:rPr>
                <w:rFonts w:cstheme="minorHAnsi"/>
                <w:sz w:val="20"/>
                <w:szCs w:val="20"/>
              </w:rPr>
              <w:t>(2) A stratégiai ellenőrzési tervet szükség szerint felül kell vizsgálni.</w:t>
            </w:r>
          </w:p>
          <w:p w14:paraId="38B209A3" w14:textId="77777777" w:rsidR="00FC3E16" w:rsidRDefault="00FC3E16" w:rsidP="00831427">
            <w:pPr>
              <w:autoSpaceDE w:val="0"/>
              <w:adjustRightInd w:val="0"/>
              <w:ind w:right="98"/>
              <w:rPr>
                <w:rFonts w:cstheme="minorHAnsi"/>
                <w:sz w:val="20"/>
                <w:szCs w:val="20"/>
              </w:rPr>
            </w:pPr>
          </w:p>
          <w:p w14:paraId="212877AD" w14:textId="77777777" w:rsidR="00FC3E16" w:rsidRPr="00E628A7" w:rsidRDefault="00FC3E16" w:rsidP="00831427">
            <w:pPr>
              <w:autoSpaceDE w:val="0"/>
              <w:adjustRightInd w:val="0"/>
              <w:ind w:right="98"/>
              <w:rPr>
                <w:rFonts w:cstheme="minorHAnsi"/>
                <w:sz w:val="20"/>
                <w:szCs w:val="20"/>
              </w:rPr>
            </w:pPr>
            <w:r w:rsidRPr="00197A5C">
              <w:rPr>
                <w:rFonts w:cstheme="minorHAnsi"/>
                <w:b/>
                <w:sz w:val="20"/>
                <w:szCs w:val="20"/>
              </w:rPr>
              <w:t>Bkr. 29. §</w:t>
            </w:r>
            <w:r>
              <w:rPr>
                <w:rFonts w:cstheme="minorHAnsi"/>
                <w:sz w:val="20"/>
                <w:szCs w:val="20"/>
              </w:rPr>
              <w:t xml:space="preserve"> (4) </w:t>
            </w:r>
            <w:r w:rsidRPr="00FC3E16">
              <w:rPr>
                <w:rFonts w:cstheme="minorHAnsi"/>
                <w:sz w:val="20"/>
                <w:szCs w:val="20"/>
              </w:rPr>
              <w:t>Ha a költségvetési szerv belső ellenőrzését az irányító szerve vagy az irányító szerv által kijelölt szerv látja el, a belső ellenőrzést ellátó szervnek a tervezés során elkülönítetten kell terveznie az irányító szervként, illetve a költségvetési szerv belső ellenőreként végzett ellenőrzéseket. Azon ellenőrzések tervezésébe, amelyeket belső ellenőrként végez el, be kell vonnia az irányított szervet, továbbá az ennek eredményeként elkészített stratégiai és éves ellenőrzési tervét az irányított költségvetési szerv vezetőjének kell jóváhagynia.</w:t>
            </w:r>
          </w:p>
        </w:tc>
      </w:tr>
    </w:tbl>
    <w:p w14:paraId="67B2579B" w14:textId="77777777" w:rsidR="002C62E8" w:rsidRPr="00E628A7" w:rsidRDefault="002C62E8" w:rsidP="000F7012">
      <w:pPr>
        <w:rPr>
          <w:rFonts w:cstheme="minorHAnsi"/>
          <w:iCs/>
        </w:rPr>
      </w:pPr>
    </w:p>
    <w:p w14:paraId="3FD7B0B9" w14:textId="77777777" w:rsidR="002C62E8" w:rsidRPr="00E628A7" w:rsidRDefault="00BF4236" w:rsidP="000F7012">
      <w:pPr>
        <w:rPr>
          <w:rFonts w:cstheme="minorHAnsi"/>
        </w:rPr>
      </w:pPr>
      <w:r w:rsidRPr="00ED3D96">
        <w:rPr>
          <w:rFonts w:cstheme="minorHAnsi"/>
        </w:rPr>
        <w:t>A Bkr.</w:t>
      </w:r>
      <w:r w:rsidRPr="00E628A7">
        <w:rPr>
          <w:rFonts w:cstheme="minorHAnsi"/>
        </w:rPr>
        <w:t xml:space="preserve"> 29. § (1) bekezdése értelmében a stratégiai ellenőrzési tervet a belső ellenőrzési vezető kockázatelemzés alapján készíti és a költségvetési szerv vezetője hagyja jóvá. </w:t>
      </w:r>
    </w:p>
    <w:p w14:paraId="50A373C3" w14:textId="77777777" w:rsidR="00470983" w:rsidRPr="00E628A7" w:rsidRDefault="00470983" w:rsidP="000F7012">
      <w:pPr>
        <w:rPr>
          <w:rFonts w:cstheme="minorHAnsi"/>
          <w:b/>
        </w:rPr>
      </w:pPr>
    </w:p>
    <w:p w14:paraId="299CCF6A" w14:textId="77777777" w:rsidR="00470983" w:rsidRPr="00E628A7" w:rsidRDefault="00BF4236" w:rsidP="000F7012">
      <w:pPr>
        <w:rPr>
          <w:rFonts w:cstheme="minorHAnsi"/>
          <w:b/>
        </w:rPr>
      </w:pPr>
      <w:r w:rsidRPr="00E628A7">
        <w:rPr>
          <w:rFonts w:cstheme="minorHAnsi"/>
          <w:b/>
        </w:rPr>
        <w:t>A stratégiai terv:</w:t>
      </w:r>
    </w:p>
    <w:p w14:paraId="7FCDEB99" w14:textId="77777777" w:rsidR="00470983" w:rsidRPr="00E628A7" w:rsidRDefault="00BF4236" w:rsidP="00FF538A">
      <w:pPr>
        <w:numPr>
          <w:ilvl w:val="0"/>
          <w:numId w:val="143"/>
        </w:numPr>
        <w:suppressAutoHyphens w:val="0"/>
        <w:autoSpaceDN/>
        <w:textAlignment w:val="auto"/>
        <w:rPr>
          <w:rFonts w:cstheme="minorHAnsi"/>
        </w:rPr>
      </w:pPr>
      <w:r w:rsidRPr="00E628A7">
        <w:rPr>
          <w:rFonts w:cstheme="minorHAnsi"/>
        </w:rPr>
        <w:t>hosszú távra határozza meg a belső ellenőrzés célját, valamint tevékenységének és fejlesztésének irányait;</w:t>
      </w:r>
    </w:p>
    <w:p w14:paraId="19D44179" w14:textId="77777777" w:rsidR="00470983" w:rsidRPr="00E628A7" w:rsidRDefault="00BF4236" w:rsidP="00FF538A">
      <w:pPr>
        <w:numPr>
          <w:ilvl w:val="0"/>
          <w:numId w:val="143"/>
        </w:numPr>
        <w:suppressAutoHyphens w:val="0"/>
        <w:autoSpaceDN/>
        <w:textAlignment w:val="auto"/>
        <w:rPr>
          <w:rFonts w:cstheme="minorHAnsi"/>
        </w:rPr>
      </w:pPr>
      <w:r w:rsidRPr="00E628A7">
        <w:rPr>
          <w:rFonts w:cstheme="minorHAnsi"/>
        </w:rPr>
        <w:t>segít abban, hogy a belső ellenőrzés céljának megvalósítását ne a meglévő feltételek korlátozzák, hanem megtalálja annak a módját, hogy a célok eléréséhez szükséges feltételeket előre átgondoltan megteremtse;</w:t>
      </w:r>
    </w:p>
    <w:p w14:paraId="7EE08037" w14:textId="77777777" w:rsidR="00470983" w:rsidRPr="00E628A7" w:rsidRDefault="00BF4236" w:rsidP="00FF538A">
      <w:pPr>
        <w:numPr>
          <w:ilvl w:val="0"/>
          <w:numId w:val="143"/>
        </w:numPr>
        <w:suppressAutoHyphens w:val="0"/>
        <w:autoSpaceDN/>
        <w:textAlignment w:val="auto"/>
        <w:rPr>
          <w:rFonts w:cstheme="minorHAnsi"/>
        </w:rPr>
      </w:pPr>
      <w:r w:rsidRPr="00E628A7">
        <w:rPr>
          <w:rFonts w:cstheme="minorHAnsi"/>
        </w:rPr>
        <w:t>a rendelkezésre álló információk rendszerezése és a kockázatelemzés révén lehetővé válik az erőforrások optimális tervezése és elosztása, illetve az ellenőrzési célkitűzések hatékonyabb meghatározása;</w:t>
      </w:r>
    </w:p>
    <w:p w14:paraId="05A3C634" w14:textId="77777777" w:rsidR="00470983" w:rsidRPr="00E628A7" w:rsidRDefault="00BF4236" w:rsidP="00FF538A">
      <w:pPr>
        <w:numPr>
          <w:ilvl w:val="0"/>
          <w:numId w:val="143"/>
        </w:numPr>
        <w:suppressAutoHyphens w:val="0"/>
        <w:autoSpaceDN/>
        <w:textAlignment w:val="auto"/>
        <w:rPr>
          <w:rFonts w:cstheme="minorHAnsi"/>
        </w:rPr>
      </w:pPr>
      <w:r w:rsidRPr="00E628A7">
        <w:rPr>
          <w:rFonts w:cstheme="minorHAnsi"/>
        </w:rPr>
        <w:t>a stratégiai terv hozzájárul a belső ellenőrzés – és általa a költségvetési szerv – céljainak eléréséhez, eredményességéhez;</w:t>
      </w:r>
    </w:p>
    <w:p w14:paraId="76F7750E" w14:textId="77777777" w:rsidR="00470983" w:rsidRPr="00E628A7" w:rsidRDefault="00BF4236" w:rsidP="00FF538A">
      <w:pPr>
        <w:numPr>
          <w:ilvl w:val="0"/>
          <w:numId w:val="143"/>
        </w:numPr>
        <w:suppressAutoHyphens w:val="0"/>
        <w:autoSpaceDN/>
        <w:textAlignment w:val="auto"/>
        <w:rPr>
          <w:rFonts w:cstheme="minorHAnsi"/>
        </w:rPr>
      </w:pPr>
      <w:r w:rsidRPr="00E628A7">
        <w:rPr>
          <w:rFonts w:cstheme="minorHAnsi"/>
        </w:rPr>
        <w:t>a stratégiai terv lehetővé teszi a belső ellenőrzés tevékenységének, céljának jobb megértését a költségvetési szerv számára;</w:t>
      </w:r>
    </w:p>
    <w:p w14:paraId="0E5294D2" w14:textId="77777777" w:rsidR="00470983" w:rsidRPr="00E628A7" w:rsidRDefault="00BF4236" w:rsidP="00FF538A">
      <w:pPr>
        <w:numPr>
          <w:ilvl w:val="0"/>
          <w:numId w:val="143"/>
        </w:numPr>
        <w:suppressAutoHyphens w:val="0"/>
        <w:autoSpaceDN/>
        <w:textAlignment w:val="auto"/>
        <w:rPr>
          <w:rFonts w:cstheme="minorHAnsi"/>
        </w:rPr>
      </w:pPr>
      <w:r w:rsidRPr="00E628A7">
        <w:rPr>
          <w:rFonts w:cstheme="minorHAnsi"/>
        </w:rPr>
        <w:t>a stratégiai terv képezi az alapját az éves ellenőrzési tervnek.</w:t>
      </w:r>
    </w:p>
    <w:p w14:paraId="11240426" w14:textId="77777777" w:rsidR="00470983" w:rsidRPr="00E628A7" w:rsidRDefault="00470983" w:rsidP="000F7012">
      <w:pPr>
        <w:rPr>
          <w:rFonts w:cstheme="minorHAnsi"/>
        </w:rPr>
      </w:pPr>
    </w:p>
    <w:p w14:paraId="2DBFE0B3" w14:textId="77777777" w:rsidR="00470983" w:rsidRPr="00E628A7" w:rsidRDefault="00072AD8" w:rsidP="000F7012">
      <w:pPr>
        <w:rPr>
          <w:rFonts w:cstheme="minorHAnsi"/>
        </w:rPr>
      </w:pPr>
      <w:r>
        <w:rPr>
          <w:rFonts w:cstheme="minorHAnsi"/>
        </w:rPr>
        <w:t>Ha</w:t>
      </w:r>
      <w:r w:rsidR="00BF4236" w:rsidRPr="00E628A7">
        <w:rPr>
          <w:rFonts w:cstheme="minorHAnsi"/>
        </w:rPr>
        <w:t xml:space="preserve"> a költségvetési szerv rendelkezik a hosszú távú célokat is kijelölő </w:t>
      </w:r>
      <w:r w:rsidR="00BF4236" w:rsidRPr="00E628A7">
        <w:rPr>
          <w:rFonts w:cstheme="minorHAnsi"/>
          <w:b/>
        </w:rPr>
        <w:t>szervezeti stratégiá</w:t>
      </w:r>
      <w:r w:rsidR="00BF4236" w:rsidRPr="00E628A7">
        <w:rPr>
          <w:rFonts w:cstheme="minorHAnsi"/>
        </w:rPr>
        <w:t xml:space="preserve">val vagy feladattervvel, akkor a belső ellenőrzésnek ezt a stratégiai ellenőrzési terv elkészítéséhez figyelembe kell vennie. </w:t>
      </w:r>
      <w:r>
        <w:rPr>
          <w:rFonts w:cstheme="minorHAnsi"/>
        </w:rPr>
        <w:t>Ha</w:t>
      </w:r>
      <w:r w:rsidR="00BF4236" w:rsidRPr="00E628A7">
        <w:rPr>
          <w:rFonts w:cstheme="minorHAnsi"/>
        </w:rPr>
        <w:t xml:space="preserve"> a költségvetési szerv nem rendelkezik formalizált, írott és a szervezet vezetője által jóváhagyott szervezeti stratégiával, feladattervvel, akkor a belső ellenőrzésnek a kockázatelemzés megalapozására lefolytatott interjúk keretében kell felmérnie a hosszú távú szervezeti célokat. A szervezeti célok azonosítása és elemzése kijelöli a belső ellenőrzés számára, hogy hosszú távon mely területekre, folyamatokra koncentrálja az ellenőrzési erőforrásokat. </w:t>
      </w:r>
    </w:p>
    <w:p w14:paraId="351C0407" w14:textId="77777777" w:rsidR="00470983" w:rsidRPr="00E628A7" w:rsidRDefault="00470983" w:rsidP="000F7012">
      <w:pPr>
        <w:rPr>
          <w:rFonts w:cstheme="minorHAnsi"/>
        </w:rPr>
      </w:pPr>
    </w:p>
    <w:p w14:paraId="0ED34196" w14:textId="77777777" w:rsidR="00470983" w:rsidRDefault="00BF4236" w:rsidP="000F7012">
      <w:pPr>
        <w:rPr>
          <w:rFonts w:cstheme="minorHAnsi"/>
        </w:rPr>
      </w:pPr>
      <w:r w:rsidRPr="00E628A7">
        <w:rPr>
          <w:rFonts w:cstheme="minorHAnsi"/>
        </w:rPr>
        <w:t xml:space="preserve">A </w:t>
      </w:r>
      <w:r w:rsidRPr="00E628A7">
        <w:rPr>
          <w:rFonts w:cstheme="minorHAnsi"/>
          <w:b/>
        </w:rPr>
        <w:t>stratégiai terv</w:t>
      </w:r>
      <w:r w:rsidRPr="00E628A7">
        <w:rPr>
          <w:rFonts w:cstheme="minorHAnsi"/>
        </w:rPr>
        <w:t xml:space="preserve"> nem konkrét ellenőrzési feladatokat, hanem a belső ellenőrzés átfogó céljaira, a folyamatok kockázataira és a belső ellenőrzés fejlesztésének irányára, prioritásaira vonatkozó összegzést tartalmaz. A belső ellenőrzési vezető kockázatelemzés alapján, összhangban szervezet hosszú távú céljaival, stratégiai tervet készít, amely meghatározza a belső ellenőrzés irányait és súlypontjait, a feladat ellátáshoz szükséges erőforrásokat, valamint a belső ellenőrzésre vonatkozó stratégiai fejlesztéseket. Az ellenőrzési célokat az adott szervezet céljaihoz igazítva kell meghatározni. </w:t>
      </w:r>
      <w:r w:rsidRPr="00664379">
        <w:rPr>
          <w:rFonts w:cstheme="minorHAnsi"/>
          <w:b/>
        </w:rPr>
        <w:t>A stratégiai tervet a belső ellenőrzési vezető készíti el és a költségvetési szerv vezetője hagyja jóvá</w:t>
      </w:r>
      <w:r w:rsidRPr="00E628A7">
        <w:rPr>
          <w:rFonts w:cstheme="minorHAnsi"/>
        </w:rPr>
        <w:t xml:space="preserve">. A stratégiai terv 4 évre készül, a szervezet tevékenységi körét, sajátosságait és célkitűzéseit figyelembe véve. </w:t>
      </w:r>
    </w:p>
    <w:p w14:paraId="5987BE14" w14:textId="77777777" w:rsidR="0041746A" w:rsidRDefault="0041746A" w:rsidP="000F7012">
      <w:pPr>
        <w:rPr>
          <w:rFonts w:cstheme="minorHAnsi"/>
        </w:rPr>
      </w:pPr>
    </w:p>
    <w:p w14:paraId="4793F402" w14:textId="77777777" w:rsidR="0041746A" w:rsidRPr="00E628A7" w:rsidRDefault="0041746A" w:rsidP="000F7012">
      <w:pPr>
        <w:rPr>
          <w:rFonts w:cstheme="minorHAnsi"/>
        </w:rPr>
      </w:pPr>
      <w:r>
        <w:rPr>
          <w:rFonts w:cstheme="minorHAnsi"/>
        </w:rPr>
        <w:t>A stratégiai terv módosítása akkor válhat szükségessé, ha valamilyen olyan esemény következik be, amely alapjaiban változtathatja meg a szervezet működését és kockázatait. Ilyen lehet pl. a szervezet átalakítása, új feladatok megjelenése a szervezetnél, új első számú vezető érkezése stb.</w:t>
      </w:r>
    </w:p>
    <w:p w14:paraId="1204DC67" w14:textId="77777777" w:rsidR="000E3D2B" w:rsidRPr="00E628A7" w:rsidRDefault="000E3D2B" w:rsidP="000F7012">
      <w:pPr>
        <w:rPr>
          <w:rFonts w:cstheme="minorHAnsi"/>
        </w:rPr>
      </w:pPr>
    </w:p>
    <w:p w14:paraId="5F880F91" w14:textId="77777777" w:rsidR="00F833B7" w:rsidRDefault="00F833B7" w:rsidP="000F7012">
      <w:pPr>
        <w:rPr>
          <w:rFonts w:cstheme="minorHAnsi"/>
        </w:rPr>
      </w:pPr>
    </w:p>
    <w:p w14:paraId="01CA17B4" w14:textId="77777777" w:rsidR="008A67E5" w:rsidRPr="00E628A7" w:rsidRDefault="00BF4236" w:rsidP="00F833B7">
      <w:pPr>
        <w:pStyle w:val="Cmsor2"/>
        <w:keepNext/>
        <w:numPr>
          <w:ilvl w:val="0"/>
          <w:numId w:val="15"/>
        </w:numPr>
        <w:spacing w:before="0" w:after="0"/>
        <w:ind w:left="714" w:hanging="357"/>
        <w:rPr>
          <w:rFonts w:cstheme="minorHAnsi"/>
        </w:rPr>
      </w:pPr>
      <w:bookmarkStart w:id="226" w:name="_Toc23680262"/>
      <w:r w:rsidRPr="00E628A7">
        <w:rPr>
          <w:rFonts w:cstheme="minorHAnsi"/>
        </w:rPr>
        <w:t>Éves ellenőrzési terv (és összefoglaló éves ellenőrzési terv)</w:t>
      </w:r>
      <w:bookmarkEnd w:id="226"/>
    </w:p>
    <w:p w14:paraId="40FC08B1" w14:textId="77777777" w:rsidR="00B665C0" w:rsidRPr="00E628A7" w:rsidRDefault="00B665C0"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C62E8" w:rsidRPr="00E628A7" w14:paraId="6DB84C41" w14:textId="77777777" w:rsidTr="00D00E85">
        <w:trPr>
          <w:trHeight w:val="160"/>
        </w:trPr>
        <w:tc>
          <w:tcPr>
            <w:tcW w:w="1986" w:type="dxa"/>
            <w:shd w:val="clear" w:color="auto" w:fill="F2F2F2" w:themeFill="background1" w:themeFillShade="F2"/>
            <w:tcMar>
              <w:top w:w="0" w:type="dxa"/>
              <w:left w:w="108" w:type="dxa"/>
              <w:bottom w:w="0" w:type="dxa"/>
              <w:right w:w="108" w:type="dxa"/>
            </w:tcMar>
          </w:tcPr>
          <w:p w14:paraId="1FE63FE7"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7CBFD014" wp14:editId="659E7DA2">
                  <wp:extent cx="1098062" cy="1219200"/>
                  <wp:effectExtent l="19050" t="0" r="6838" b="0"/>
                  <wp:docPr id="3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F2E43FA" w14:textId="77777777" w:rsidR="002C62E8" w:rsidRPr="00E628A7" w:rsidRDefault="00BF4236" w:rsidP="004F2286">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sz w:val="20"/>
                <w:szCs w:val="20"/>
              </w:rPr>
              <w:t xml:space="preserve"> </w:t>
            </w:r>
            <w:r w:rsidRPr="00E628A7">
              <w:rPr>
                <w:rFonts w:cstheme="minorHAnsi"/>
                <w:b/>
                <w:bCs/>
                <w:sz w:val="20"/>
                <w:szCs w:val="20"/>
              </w:rPr>
              <w:t xml:space="preserve">31. § </w:t>
            </w:r>
            <w:r w:rsidRPr="00E628A7">
              <w:rPr>
                <w:rFonts w:cstheme="minorHAnsi"/>
                <w:sz w:val="20"/>
                <w:szCs w:val="20"/>
              </w:rPr>
              <w:t>(1) A belső ellenőrzési vezető - összhangban a stratégiai ellenőrzési tervvel - összeállítja a tárgyévet követő évre vonatkozó éves ellenőrzési tervet.</w:t>
            </w:r>
          </w:p>
          <w:p w14:paraId="0CF2BD78"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(2) Az éves ellenőrzési tervnek a stratégiai ellenőrzési tervben és a kockázatelemzés alapján felállított prioritásokon, valamint a belső ellenőrzés rendelkezésére álló erőforrásokon kell alapulnia.</w:t>
            </w:r>
          </w:p>
          <w:p w14:paraId="575B4A6E"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(3) Az elvégzett kockázatelemzés során magas kockázatúnak minősített területekre az éves ellenőrzési terv készítése során kiemelt figyelmet kell fordítani, és a lehető legrövidebb időn belül ellenőrizni kell.</w:t>
            </w:r>
          </w:p>
          <w:p w14:paraId="644353BF"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05F0B4E9"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ellenőrzési tervet megalapozó elemzések és a kockázatelemzés eredményének összefoglaló bemutatását;</w:t>
            </w:r>
          </w:p>
          <w:p w14:paraId="7E58FF0B"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tervezett ellenőrzések tárgyát;</w:t>
            </w:r>
          </w:p>
          <w:p w14:paraId="373D563D"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ellenőrzések célját;</w:t>
            </w:r>
          </w:p>
          <w:p w14:paraId="472224C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ellenőrizendő időszakot;</w:t>
            </w:r>
          </w:p>
          <w:p w14:paraId="03E985C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rendelkezésre álló és a szükséges ellenőrzési kapacitás meghatározását;</w:t>
            </w:r>
          </w:p>
          <w:p w14:paraId="30BD6EC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ellenőrzések típusát;</w:t>
            </w:r>
          </w:p>
          <w:p w14:paraId="6E4F48BD"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ellenőrzések tervezett ütemezését;</w:t>
            </w:r>
          </w:p>
          <w:p w14:paraId="72A67E4E"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ellenőrzött szerv, illetve szervezeti egységek megnevezését;</w:t>
            </w:r>
          </w:p>
          <w:p w14:paraId="78487C1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0FCD1450"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soron kívüli ellenőrzésekre tervezett kapacitást;</w:t>
            </w:r>
          </w:p>
          <w:p w14:paraId="4990FD1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 képzésekre tervezett kapacitást;</w:t>
            </w:r>
          </w:p>
          <w:p w14:paraId="5A49D50F"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egyéb tevékenységeket.</w:t>
            </w:r>
          </w:p>
          <w:p w14:paraId="5D7F96C2"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170C1F">
              <w:t xml:space="preserve"> </w:t>
            </w:r>
            <w:r w:rsidR="00170C1F" w:rsidRPr="00170C1F">
              <w:rPr>
                <w:rFonts w:cstheme="minorHAnsi"/>
                <w:sz w:val="20"/>
                <w:szCs w:val="20"/>
              </w:rPr>
              <w:t>Helyi önkormányzat esetében a belső ellenőrzési vezető a képviselő-testület egyetértésével módosíthatja az éves ellenőrzési tervet.</w:t>
            </w:r>
          </w:p>
          <w:p w14:paraId="02C7896A" w14:textId="77777777" w:rsidR="002C62E8" w:rsidRDefault="00BF4236" w:rsidP="004F2286">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170C1F">
              <w:t xml:space="preserve"> </w:t>
            </w:r>
            <w:r w:rsidR="00170C1F" w:rsidRPr="00170C1F">
              <w:rPr>
                <w:rFonts w:cstheme="minorHAnsi"/>
                <w:sz w:val="20"/>
                <w:szCs w:val="20"/>
              </w:rPr>
              <w:t>Helyi önkormányzat esetén a képviselő-testület is kezdeményezheti a tanácsadó tevékenység, illetve soron kívüli ellenőrzés végzését.</w:t>
            </w:r>
          </w:p>
          <w:p w14:paraId="3BEF616E" w14:textId="77777777" w:rsidR="00170C1F" w:rsidRDefault="00170C1F" w:rsidP="004F2286">
            <w:pPr>
              <w:autoSpaceDE w:val="0"/>
              <w:adjustRightInd w:val="0"/>
              <w:ind w:right="98" w:firstLine="204"/>
              <w:rPr>
                <w:rFonts w:cstheme="minorHAnsi"/>
                <w:sz w:val="20"/>
                <w:szCs w:val="20"/>
              </w:rPr>
            </w:pPr>
            <w:r>
              <w:rPr>
                <w:rFonts w:cstheme="minorHAnsi"/>
                <w:sz w:val="20"/>
                <w:szCs w:val="20"/>
              </w:rPr>
              <w:t>(7)</w:t>
            </w:r>
            <w:r w:rsidRPr="00170C1F">
              <w:rPr>
                <w:rFonts w:cstheme="minorHAnsi"/>
                <w:sz w:val="20"/>
                <w:szCs w:val="20"/>
              </w:rPr>
              <w:t xml:space="preserve"> </w:t>
            </w:r>
            <w:r>
              <w:rPr>
                <w:rFonts w:cstheme="minorHAnsi"/>
                <w:sz w:val="20"/>
                <w:szCs w:val="20"/>
              </w:rPr>
              <w:t xml:space="preserve"> </w:t>
            </w:r>
            <w:r w:rsidRPr="00170C1F">
              <w:rPr>
                <w:rFonts w:cstheme="minorHAnsi"/>
                <w:sz w:val="20"/>
                <w:szCs w:val="20"/>
              </w:rPr>
              <w:t>Minisztérium esetében az éves ellenőrzési terv módosításának, illetve a soron kívüli ellenőrzés elrendeléséről szóló intézkedés – indokolással ellátott – tervezetét előzetes 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69797C19" w14:textId="77777777" w:rsidR="00FC3E16" w:rsidRDefault="00FC3E16" w:rsidP="00831427">
            <w:pPr>
              <w:autoSpaceDE w:val="0"/>
              <w:adjustRightInd w:val="0"/>
              <w:ind w:right="98"/>
              <w:rPr>
                <w:rFonts w:cstheme="minorHAnsi"/>
                <w:sz w:val="20"/>
                <w:szCs w:val="20"/>
              </w:rPr>
            </w:pPr>
          </w:p>
          <w:p w14:paraId="749AB255" w14:textId="77777777" w:rsidR="00FC3E16" w:rsidRPr="00E628A7" w:rsidRDefault="00FC3E16" w:rsidP="00831427">
            <w:pPr>
              <w:autoSpaceDE w:val="0"/>
              <w:adjustRightInd w:val="0"/>
              <w:ind w:right="98"/>
              <w:rPr>
                <w:rFonts w:cstheme="minorHAnsi"/>
                <w:sz w:val="20"/>
                <w:szCs w:val="20"/>
              </w:rPr>
            </w:pPr>
            <w:r>
              <w:rPr>
                <w:rFonts w:cstheme="minorHAnsi"/>
                <w:sz w:val="20"/>
                <w:szCs w:val="20"/>
              </w:rPr>
              <w:t xml:space="preserve">Bkr. 29. § (4) </w:t>
            </w:r>
            <w:r w:rsidRPr="00FC3E16">
              <w:rPr>
                <w:rFonts w:cstheme="minorHAnsi"/>
                <w:sz w:val="20"/>
                <w:szCs w:val="20"/>
              </w:rPr>
              <w:t>Ha a költségvetési szerv belső ellenőrzését az irányító szerve vagy az irányító szerv által kijelölt szerv látja el, a belső ellenőrzést ellátó szervnek a tervezés során elkülönítetten kell terveznie az irányító szervként, illetve a költségvetési szerv belső ellenőreként végzett ellenőrzéseket. Azon ellenőrzések tervezésébe, amelyeket belső ellenőrként végez el, be kell vonnia az irányított szervet, továbbá az ennek eredményeként elkészített stratégiai és éves ellenőrzési tervét az irányított költségvetési szerv vezetőjének kell jóváhagynia.</w:t>
            </w:r>
          </w:p>
        </w:tc>
      </w:tr>
    </w:tbl>
    <w:p w14:paraId="525250AC" w14:textId="77777777" w:rsidR="00B665C0" w:rsidRPr="00E628A7" w:rsidRDefault="00B665C0" w:rsidP="000F7012">
      <w:pPr>
        <w:rPr>
          <w:rFonts w:cstheme="minorHAnsi"/>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955"/>
        <w:gridCol w:w="7364"/>
      </w:tblGrid>
      <w:tr w:rsidR="002C62E8" w:rsidRPr="00E628A7" w14:paraId="771F75D5" w14:textId="77777777" w:rsidTr="00A64CEB">
        <w:trPr>
          <w:trHeight w:val="160"/>
        </w:trPr>
        <w:tc>
          <w:tcPr>
            <w:tcW w:w="1955" w:type="dxa"/>
            <w:shd w:val="clear" w:color="auto" w:fill="F2F2F2" w:themeFill="background1" w:themeFillShade="F2"/>
            <w:tcMar>
              <w:top w:w="0" w:type="dxa"/>
              <w:left w:w="108" w:type="dxa"/>
              <w:bottom w:w="0" w:type="dxa"/>
              <w:right w:w="108" w:type="dxa"/>
            </w:tcMar>
          </w:tcPr>
          <w:p w14:paraId="3AEDC873" w14:textId="77777777" w:rsidR="002C62E8" w:rsidRPr="00E628A7" w:rsidRDefault="008A67E5" w:rsidP="000F7012">
            <w:pPr>
              <w:autoSpaceDE w:val="0"/>
              <w:rPr>
                <w:rFonts w:cstheme="minorHAnsi"/>
              </w:rPr>
            </w:pPr>
            <w:r w:rsidRPr="00E628A7">
              <w:rPr>
                <w:rFonts w:cstheme="minorHAnsi"/>
                <w:noProof/>
              </w:rPr>
              <w:drawing>
                <wp:inline distT="0" distB="0" distL="0" distR="0" wp14:anchorId="0C469F20" wp14:editId="0C5337FD">
                  <wp:extent cx="1104266" cy="1164588"/>
                  <wp:effectExtent l="0" t="0" r="0" b="0"/>
                  <wp:docPr id="34"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rcRect/>
                          <a:stretch>
                            <a:fillRect/>
                          </a:stretch>
                        </pic:blipFill>
                        <pic:spPr>
                          <a:xfrm>
                            <a:off x="0" y="0"/>
                            <a:ext cx="1104266" cy="1164588"/>
                          </a:xfrm>
                          <a:prstGeom prst="rect">
                            <a:avLst/>
                          </a:prstGeom>
                          <a:noFill/>
                          <a:ln>
                            <a:noFill/>
                            <a:prstDash/>
                          </a:ln>
                        </pic:spPr>
                      </pic:pic>
                    </a:graphicData>
                  </a:graphic>
                </wp:inline>
              </w:drawing>
            </w:r>
          </w:p>
        </w:tc>
        <w:tc>
          <w:tcPr>
            <w:tcW w:w="7364" w:type="dxa"/>
            <w:shd w:val="clear" w:color="auto" w:fill="F2F2F2" w:themeFill="background1" w:themeFillShade="F2"/>
          </w:tcPr>
          <w:p w14:paraId="4F2FC82E" w14:textId="77777777" w:rsidR="002C62E8" w:rsidRPr="00E628A7" w:rsidRDefault="00FB1546" w:rsidP="00CC2F26">
            <w:pPr>
              <w:autoSpaceDE w:val="0"/>
              <w:ind w:right="98"/>
              <w:rPr>
                <w:rFonts w:cstheme="minorHAnsi"/>
                <w:sz w:val="20"/>
                <w:szCs w:val="20"/>
              </w:rPr>
            </w:pPr>
            <w:r>
              <w:rPr>
                <w:rFonts w:cstheme="minorHAnsi"/>
                <w:b/>
                <w:sz w:val="20"/>
                <w:szCs w:val="20"/>
              </w:rPr>
              <w:t>272/2014. Korm. rendelet 187. §</w:t>
            </w:r>
            <w:r w:rsidR="00BF4236" w:rsidRPr="00E628A7">
              <w:rPr>
                <w:rFonts w:cstheme="minorHAnsi"/>
                <w:b/>
                <w:bCs/>
                <w:sz w:val="20"/>
                <w:szCs w:val="20"/>
              </w:rPr>
              <w:t xml:space="preserve"> </w:t>
            </w:r>
            <w:r w:rsidR="00BF4236" w:rsidRPr="00E628A7">
              <w:rPr>
                <w:rFonts w:cstheme="minorHAnsi"/>
                <w:sz w:val="20"/>
                <w:szCs w:val="20"/>
              </w:rPr>
              <w:t xml:space="preserve">(1) </w:t>
            </w:r>
            <w:r w:rsidR="00517295" w:rsidRPr="00517295">
              <w:rPr>
                <w:rFonts w:cstheme="minorHAnsi"/>
                <w:sz w:val="20"/>
                <w:szCs w:val="20"/>
              </w:rPr>
              <w:t xml:space="preserve">A közreműködő szervezetek, az alapok alapját végrehajtó szervezet a finanszírozási megállapodásnak megfelelően és az igazoló hatóság belső ellenőrzési részlegei minden év november 15-ig, az európai uniós források felhasználásáért felelős miniszter és a Kormány európai uniós források felhasználásával kapcsolatos irányító hatósági feladatok ellátására kijelölt tagja által vezetett minisztérium minden év december 31-ig megküldik a – pénzügyi eszközök esetén pénzügyi eszközök végrehajtására vonatkozó – éves ellenőrzési tervüket az annak alapjául szolgáló kockázatelemzéssel együtt az államháztartásért felelős miniszter részére. A közreműködő szervezetek és az alapok alapját végrehajtó szervezet az éves ellenőrzési tervüket minden év november 15-ig az irányító hatóság részére is megküldik. Az éves ellenőrzési terv változását haladéktalanul meg kell küldeni az államháztartásért felelős miniszter részére. A közreműködő szervezetek és az alapok alapját végrehajtó szervezet az éves ellenőrzési terv változását haladéktalanul megküldik </w:t>
            </w:r>
            <w:r w:rsidR="00DD41D0">
              <w:rPr>
                <w:rFonts w:cstheme="minorHAnsi"/>
                <w:sz w:val="20"/>
                <w:szCs w:val="20"/>
              </w:rPr>
              <w:t>az irányító hatóság részére is.</w:t>
            </w:r>
          </w:p>
        </w:tc>
      </w:tr>
    </w:tbl>
    <w:p w14:paraId="0CF86684"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tbl>
      <w:tblPr>
        <w:tblW w:w="9322" w:type="dxa"/>
        <w:tblLayout w:type="fixed"/>
        <w:tblCellMar>
          <w:left w:w="10" w:type="dxa"/>
          <w:right w:w="10" w:type="dxa"/>
        </w:tblCellMar>
        <w:tblLook w:val="04A0" w:firstRow="1" w:lastRow="0" w:firstColumn="1" w:lastColumn="0" w:noHBand="0" w:noVBand="1"/>
      </w:tblPr>
      <w:tblGrid>
        <w:gridCol w:w="1951"/>
        <w:gridCol w:w="7371"/>
      </w:tblGrid>
      <w:tr w:rsidR="002C62E8" w:rsidRPr="00E628A7" w14:paraId="781235DD" w14:textId="77777777" w:rsidTr="004F2286">
        <w:trPr>
          <w:trHeight w:val="1876"/>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18C6D" w14:textId="77777777" w:rsidR="002C62E8" w:rsidRPr="00E628A7" w:rsidRDefault="008A67E5" w:rsidP="000F7012">
            <w:pPr>
              <w:rPr>
                <w:rFonts w:cstheme="minorHAnsi"/>
              </w:rPr>
            </w:pPr>
            <w:r w:rsidRPr="00E628A7">
              <w:rPr>
                <w:rFonts w:cstheme="minorHAnsi"/>
                <w:noProof/>
              </w:rPr>
              <w:drawing>
                <wp:inline distT="0" distB="0" distL="0" distR="0" wp14:anchorId="6F97A293" wp14:editId="2744CE0D">
                  <wp:extent cx="1104266" cy="1164588"/>
                  <wp:effectExtent l="0" t="0" r="0" b="0"/>
                  <wp:docPr id="35"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rcRect/>
                          <a:stretch>
                            <a:fillRect/>
                          </a:stretch>
                        </pic:blipFill>
                        <pic:spPr>
                          <a:xfrm>
                            <a:off x="0" y="0"/>
                            <a:ext cx="1104266" cy="1164588"/>
                          </a:xfrm>
                          <a:prstGeom prst="rect">
                            <a:avLst/>
                          </a:prstGeom>
                          <a:noFill/>
                          <a:ln>
                            <a:noFill/>
                            <a:prstDash/>
                          </a:ln>
                        </pic:spPr>
                      </pic:pic>
                    </a:graphicData>
                  </a:graphic>
                </wp:inline>
              </w:drawing>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50D75" w14:textId="77777777" w:rsidR="002C62E8" w:rsidRPr="00E628A7" w:rsidRDefault="00BF4236" w:rsidP="004F2286">
            <w:pPr>
              <w:pStyle w:val="Listaszerbekezds"/>
              <w:spacing w:before="120" w:after="0" w:line="240" w:lineRule="auto"/>
              <w:ind w:left="0"/>
              <w:rPr>
                <w:rFonts w:asciiTheme="minorHAnsi" w:hAnsiTheme="minorHAnsi" w:cstheme="minorHAnsi"/>
                <w:sz w:val="20"/>
                <w:szCs w:val="20"/>
                <w:lang w:val="hu-HU"/>
              </w:rPr>
            </w:pPr>
            <w:r w:rsidRPr="00E628A7">
              <w:rPr>
                <w:rFonts w:asciiTheme="minorHAnsi" w:hAnsiTheme="minorHAnsi" w:cstheme="minorHAnsi"/>
                <w:sz w:val="20"/>
                <w:szCs w:val="20"/>
                <w:lang w:val="hu-HU"/>
              </w:rPr>
              <w:t xml:space="preserve">Az éves ellenőrzési terv összeállítása során figyelembe kell venni a rendelkezésre álló információkat arra vonatkozóan, hogy az európai uniós támogatások intézményrendszerének más, ellenőrzést végző szervezet a tervezés évére vonatkozóan milyen, a szervezetet érintő ellenőrzések lefolytatását tűzték ki célul (pl. Európai Bizottság, </w:t>
            </w:r>
            <w:r w:rsidR="004262C0" w:rsidRPr="00E628A7">
              <w:rPr>
                <w:rFonts w:asciiTheme="minorHAnsi" w:hAnsiTheme="minorHAnsi" w:cstheme="minorHAnsi"/>
                <w:sz w:val="20"/>
                <w:szCs w:val="20"/>
                <w:lang w:val="hu-HU"/>
              </w:rPr>
              <w:t>EUTAF</w:t>
            </w:r>
            <w:r w:rsidRPr="00E628A7">
              <w:rPr>
                <w:rFonts w:asciiTheme="minorHAnsi" w:hAnsiTheme="minorHAnsi" w:cstheme="minorHAnsi"/>
                <w:sz w:val="20"/>
                <w:szCs w:val="20"/>
                <w:lang w:val="hu-HU"/>
              </w:rPr>
              <w:t xml:space="preserve">, irányító hatóság, Állami Számvevőszék, </w:t>
            </w:r>
            <w:r w:rsidR="004262C0" w:rsidRPr="00E628A7">
              <w:rPr>
                <w:rFonts w:asciiTheme="minorHAnsi" w:hAnsiTheme="minorHAnsi" w:cstheme="minorHAnsi"/>
                <w:sz w:val="20"/>
                <w:szCs w:val="20"/>
                <w:lang w:val="hu-HU"/>
              </w:rPr>
              <w:t xml:space="preserve">KEHI </w:t>
            </w:r>
            <w:r w:rsidRPr="00E628A7">
              <w:rPr>
                <w:rFonts w:asciiTheme="minorHAnsi" w:hAnsiTheme="minorHAnsi" w:cstheme="minorHAnsi"/>
                <w:sz w:val="20"/>
                <w:szCs w:val="20"/>
                <w:lang w:val="hu-HU"/>
              </w:rPr>
              <w:t>stb. tervezett ellenőrzései). Kerülni kell a párhuzamos munkavégzést</w:t>
            </w:r>
            <w:r w:rsidR="00D00061" w:rsidRPr="00E628A7">
              <w:rPr>
                <w:rFonts w:asciiTheme="minorHAnsi" w:hAnsiTheme="minorHAnsi" w:cstheme="minorHAnsi"/>
                <w:sz w:val="20"/>
                <w:szCs w:val="20"/>
                <w:lang w:val="hu-HU"/>
              </w:rPr>
              <w:t xml:space="preserve">, az ugyanazon témákat, folyamatokat érintő ellenőrzéseket.  </w:t>
            </w:r>
          </w:p>
        </w:tc>
      </w:tr>
    </w:tbl>
    <w:p w14:paraId="6DA962EF" w14:textId="77777777" w:rsidR="008A67E5" w:rsidRPr="00E628A7" w:rsidRDefault="008A67E5" w:rsidP="000F7012">
      <w:pPr>
        <w:rPr>
          <w:rFonts w:cstheme="minorHAnsi"/>
          <w:i/>
        </w:rPr>
      </w:pPr>
    </w:p>
    <w:p w14:paraId="16454A36" w14:textId="77777777" w:rsidR="008A67E5" w:rsidRPr="00E628A7" w:rsidRDefault="008A67E5" w:rsidP="000F7012">
      <w:pPr>
        <w:rPr>
          <w:rFonts w:cstheme="minorHAnsi"/>
          <w:i/>
        </w:rPr>
      </w:pPr>
    </w:p>
    <w:p w14:paraId="7B3CB5EE" w14:textId="77777777" w:rsidR="00664379" w:rsidRPr="00E628A7" w:rsidRDefault="00664379" w:rsidP="00664379">
      <w:pPr>
        <w:autoSpaceDE w:val="0"/>
        <w:rPr>
          <w:rFonts w:cstheme="minorHAnsi"/>
          <w:bCs/>
          <w:sz w:val="20"/>
          <w:szCs w:val="20"/>
        </w:rPr>
      </w:pPr>
      <w:r w:rsidRPr="00E628A7">
        <w:rPr>
          <w:rFonts w:cstheme="minorHAnsi"/>
          <w:bCs/>
          <w:sz w:val="20"/>
          <w:szCs w:val="20"/>
        </w:rPr>
        <w:t xml:space="preserve">A </w:t>
      </w:r>
      <w:r w:rsidRPr="00F54A35">
        <w:rPr>
          <w:rFonts w:cstheme="minorHAnsi"/>
          <w:bCs/>
          <w:sz w:val="20"/>
          <w:szCs w:val="20"/>
        </w:rPr>
        <w:t>Bkr</w:t>
      </w:r>
      <w:r w:rsidRPr="000D1B5D">
        <w:rPr>
          <w:rFonts w:cstheme="minorHAnsi"/>
          <w:bCs/>
          <w:sz w:val="20"/>
          <w:szCs w:val="20"/>
        </w:rPr>
        <w:t>.</w:t>
      </w:r>
      <w:r w:rsidRPr="00E628A7">
        <w:rPr>
          <w:rFonts w:cstheme="minorHAnsi"/>
          <w:bCs/>
          <w:sz w:val="20"/>
          <w:szCs w:val="20"/>
        </w:rPr>
        <w:t xml:space="preserve"> 52. § (6) bekezdése alapján </w:t>
      </w:r>
      <w:r w:rsidRPr="00E628A7">
        <w:rPr>
          <w:rFonts w:cstheme="minorHAnsi"/>
          <w:sz w:val="20"/>
          <w:szCs w:val="20"/>
        </w:rPr>
        <w:t>az államháztartásért felelős miniszter minden év szeptember 15-ig közzéteszi</w:t>
      </w:r>
      <w:r w:rsidRPr="00E628A7">
        <w:rPr>
          <w:rFonts w:cstheme="minorHAnsi"/>
          <w:bCs/>
          <w:sz w:val="20"/>
          <w:szCs w:val="20"/>
        </w:rPr>
        <w:t xml:space="preserve"> az ún. Terv és Beszámoló Útmutatót, amely tartalmazza az éves ellenőrzési terv iratmintáját is. </w:t>
      </w:r>
    </w:p>
    <w:p w14:paraId="631C7421" w14:textId="77777777" w:rsidR="00664379" w:rsidRPr="00E628A7" w:rsidRDefault="00664379" w:rsidP="00664379">
      <w:pPr>
        <w:autoSpaceDE w:val="0"/>
        <w:rPr>
          <w:rFonts w:cstheme="minorHAnsi"/>
          <w:bCs/>
          <w:sz w:val="20"/>
          <w:szCs w:val="20"/>
        </w:rPr>
      </w:pPr>
      <w:r>
        <w:rPr>
          <w:rFonts w:cstheme="minorHAnsi"/>
          <w:bCs/>
          <w:sz w:val="20"/>
          <w:szCs w:val="20"/>
        </w:rPr>
        <w:t xml:space="preserve">Az aktuális Terv és Beszámoló </w:t>
      </w:r>
      <w:r w:rsidRPr="00E628A7">
        <w:rPr>
          <w:rFonts w:cstheme="minorHAnsi"/>
          <w:bCs/>
          <w:sz w:val="20"/>
          <w:szCs w:val="20"/>
        </w:rPr>
        <w:t xml:space="preserve">Útmutató </w:t>
      </w:r>
      <w:r>
        <w:rPr>
          <w:rFonts w:cstheme="minorHAnsi"/>
          <w:bCs/>
          <w:sz w:val="20"/>
          <w:szCs w:val="20"/>
        </w:rPr>
        <w:t xml:space="preserve">minden évben </w:t>
      </w:r>
      <w:r w:rsidRPr="00E628A7">
        <w:rPr>
          <w:rFonts w:cstheme="minorHAnsi"/>
          <w:bCs/>
          <w:sz w:val="20"/>
          <w:szCs w:val="20"/>
        </w:rPr>
        <w:t xml:space="preserve">az alábbi </w:t>
      </w:r>
      <w:r>
        <w:rPr>
          <w:rFonts w:cstheme="minorHAnsi"/>
          <w:bCs/>
          <w:sz w:val="20"/>
          <w:szCs w:val="20"/>
        </w:rPr>
        <w:t>oldalon</w:t>
      </w:r>
      <w:r w:rsidRPr="00E628A7">
        <w:rPr>
          <w:rFonts w:cstheme="minorHAnsi"/>
          <w:bCs/>
          <w:sz w:val="20"/>
          <w:szCs w:val="20"/>
        </w:rPr>
        <w:t xml:space="preserve"> érhető el:</w:t>
      </w:r>
    </w:p>
    <w:p w14:paraId="559FFBD1" w14:textId="77777777" w:rsidR="00664379" w:rsidRDefault="0003215C" w:rsidP="00664379">
      <w:pPr>
        <w:autoSpaceDE w:val="0"/>
        <w:outlineLvl w:val="1"/>
        <w:rPr>
          <w:rFonts w:cstheme="minorHAnsi"/>
          <w:sz w:val="20"/>
          <w:szCs w:val="20"/>
        </w:rPr>
      </w:pPr>
      <w:hyperlink r:id="rId18" w:history="1">
        <w:bookmarkStart w:id="227" w:name="_Toc23680263"/>
        <w:r w:rsidR="00664379" w:rsidRPr="00CC2F26">
          <w:rPr>
            <w:rStyle w:val="Hiperhivatkozs"/>
            <w:rFonts w:cstheme="minorHAnsi"/>
            <w:sz w:val="20"/>
            <w:szCs w:val="20"/>
          </w:rPr>
          <w:t>http://allamhaztartas.kormany.hu/belso-ellenorzesi-szakmai-anyagok</w:t>
        </w:r>
        <w:bookmarkEnd w:id="227"/>
      </w:hyperlink>
    </w:p>
    <w:p w14:paraId="758C54FE" w14:textId="77777777" w:rsidR="00664379" w:rsidRDefault="00664379" w:rsidP="000F7012">
      <w:pPr>
        <w:rPr>
          <w:rFonts w:cstheme="minorHAnsi"/>
        </w:rPr>
      </w:pPr>
    </w:p>
    <w:p w14:paraId="23A58CD6" w14:textId="77777777" w:rsidR="00664379" w:rsidRDefault="00664379" w:rsidP="000F7012">
      <w:pPr>
        <w:rPr>
          <w:rFonts w:cstheme="minorHAnsi"/>
        </w:rPr>
      </w:pPr>
    </w:p>
    <w:p w14:paraId="2118AB43" w14:textId="463101E5" w:rsidR="00251BAB" w:rsidRPr="00E628A7" w:rsidRDefault="00BF4236" w:rsidP="000F7012">
      <w:pPr>
        <w:rPr>
          <w:rFonts w:cstheme="minorHAnsi"/>
          <w:b/>
          <w:i/>
        </w:rPr>
      </w:pPr>
      <w:r w:rsidRPr="00E628A7">
        <w:rPr>
          <w:rFonts w:cstheme="minorHAnsi"/>
        </w:rPr>
        <w:t xml:space="preserve">Az éves ellenőrzési terv elkészítéséhez nyújt támogatást a </w:t>
      </w:r>
      <w:hyperlink w:anchor="_számú_iratminta_–_11" w:history="1">
        <w:r w:rsidRPr="00E628A7">
          <w:rPr>
            <w:rStyle w:val="Hiperhivatkozs"/>
            <w:rFonts w:cstheme="minorHAnsi"/>
          </w:rPr>
          <w:t>1</w:t>
        </w:r>
        <w:r w:rsidR="00682C4C">
          <w:rPr>
            <w:rStyle w:val="Hiperhivatkozs"/>
            <w:rFonts w:cstheme="minorHAnsi"/>
          </w:rPr>
          <w:t>0</w:t>
        </w:r>
        <w:r w:rsidRPr="00E628A7">
          <w:rPr>
            <w:rStyle w:val="Hiperhivatkozs"/>
            <w:rFonts w:cstheme="minorHAnsi"/>
          </w:rPr>
          <w:t>. számú iratminta</w:t>
        </w:r>
      </w:hyperlink>
      <w:r w:rsidRPr="00E628A7">
        <w:rPr>
          <w:rFonts w:cstheme="minorHAnsi"/>
        </w:rPr>
        <w:t>.</w:t>
      </w:r>
    </w:p>
    <w:p w14:paraId="4A6EE1B0" w14:textId="77777777" w:rsidR="008A67E5" w:rsidRPr="00E628A7" w:rsidRDefault="008A67E5" w:rsidP="000F7012">
      <w:pPr>
        <w:rPr>
          <w:rFonts w:cstheme="minorHAnsi"/>
        </w:rPr>
      </w:pPr>
    </w:p>
    <w:p w14:paraId="1AD4E732" w14:textId="77777777" w:rsidR="00251BAB" w:rsidRPr="00E628A7" w:rsidRDefault="00BF4236" w:rsidP="000F7012">
      <w:pPr>
        <w:pStyle w:val="Cmsor3"/>
        <w:spacing w:before="0" w:after="0"/>
        <w:rPr>
          <w:rFonts w:cstheme="minorHAnsi"/>
        </w:rPr>
      </w:pPr>
      <w:bookmarkStart w:id="228" w:name="_Toc338317693"/>
      <w:r w:rsidRPr="00E628A7">
        <w:rPr>
          <w:rFonts w:cstheme="minorHAnsi"/>
        </w:rPr>
        <w:t>Erőforrások elosztása</w:t>
      </w:r>
      <w:bookmarkEnd w:id="228"/>
    </w:p>
    <w:p w14:paraId="74B61CDD" w14:textId="77777777" w:rsidR="002C62E8" w:rsidRPr="00E628A7" w:rsidRDefault="002C62E8" w:rsidP="000F7012">
      <w:pPr>
        <w:rPr>
          <w:rFonts w:cstheme="minorHAnsi"/>
        </w:rPr>
      </w:pPr>
    </w:p>
    <w:p w14:paraId="097E30DE" w14:textId="77777777" w:rsidR="002C62E8" w:rsidRPr="00E628A7" w:rsidRDefault="00BF4236" w:rsidP="000F7012">
      <w:pPr>
        <w:rPr>
          <w:rFonts w:cstheme="minorHAnsi"/>
        </w:rPr>
      </w:pPr>
      <w:r w:rsidRPr="00E628A7">
        <w:rPr>
          <w:rFonts w:cstheme="minorHAnsi"/>
        </w:rPr>
        <w:t xml:space="preserve">Az erőforrások elosztása az ellenőrzési tervek megvalósíthatóságának biztosítása szempontjából kulcsfontosságú lépés. Egy tervezett ellenőrzés erőforrás szükségleteinek felmérése során elsősorban a következőket kell figyelembe venni: </w:t>
      </w:r>
    </w:p>
    <w:p w14:paraId="49255B63" w14:textId="77777777" w:rsidR="008A67E5" w:rsidRPr="00E628A7" w:rsidRDefault="00D00061" w:rsidP="00FF538A">
      <w:pPr>
        <w:pStyle w:val="Listaszerbekezds"/>
        <w:numPr>
          <w:ilvl w:val="0"/>
          <w:numId w:val="30"/>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azonosított kockázatok jelentősége;</w:t>
      </w:r>
    </w:p>
    <w:p w14:paraId="392FBB48" w14:textId="77777777" w:rsidR="008A67E5" w:rsidRPr="00E628A7" w:rsidRDefault="00D00061" w:rsidP="00FF538A">
      <w:pPr>
        <w:pStyle w:val="Listaszerbekezds"/>
        <w:numPr>
          <w:ilvl w:val="0"/>
          <w:numId w:val="30"/>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tervezett ellenőrzés típusa;</w:t>
      </w:r>
    </w:p>
    <w:p w14:paraId="77309C95" w14:textId="77777777" w:rsidR="008A67E5" w:rsidRPr="00E628A7" w:rsidRDefault="00D00061" w:rsidP="00FF538A">
      <w:pPr>
        <w:pStyle w:val="Listaszerbekezds"/>
        <w:numPr>
          <w:ilvl w:val="0"/>
          <w:numId w:val="30"/>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ellenőrizendő tevékenységek összetettsége;</w:t>
      </w:r>
    </w:p>
    <w:p w14:paraId="1EF401C2" w14:textId="77777777" w:rsidR="008A67E5" w:rsidRPr="00E628A7" w:rsidRDefault="00D00061" w:rsidP="00FF538A">
      <w:pPr>
        <w:pStyle w:val="Listaszerbekezds"/>
        <w:numPr>
          <w:ilvl w:val="0"/>
          <w:numId w:val="30"/>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 kapcsán rendelkezésre álló ismeretek szintje;</w:t>
      </w:r>
    </w:p>
    <w:p w14:paraId="11F42C3F" w14:textId="77777777" w:rsidR="008A67E5" w:rsidRPr="00E628A7" w:rsidRDefault="00D00061" w:rsidP="00FF538A">
      <w:pPr>
        <w:pStyle w:val="Listaszerbekezds"/>
        <w:numPr>
          <w:ilvl w:val="0"/>
          <w:numId w:val="30"/>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tevékenységekkel kapcsolatosan és a bevont ellenőrzendő területeken szerzett korábbi ellenőrzési tapasztalatok;</w:t>
      </w:r>
    </w:p>
    <w:p w14:paraId="5F522C46" w14:textId="77777777" w:rsidR="008A67E5" w:rsidRPr="00E628A7" w:rsidRDefault="00D00061" w:rsidP="00FF538A">
      <w:pPr>
        <w:pStyle w:val="Listaszerbekezds"/>
        <w:numPr>
          <w:ilvl w:val="0"/>
          <w:numId w:val="30"/>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ellenőrök képzettsége, hozzáértése és szakmai gyakorlata.</w:t>
      </w:r>
    </w:p>
    <w:p w14:paraId="6E796CE4" w14:textId="77777777" w:rsidR="002C62E8" w:rsidRPr="00E628A7" w:rsidRDefault="002C62E8" w:rsidP="000F7012">
      <w:pPr>
        <w:rPr>
          <w:rFonts w:cstheme="minorHAnsi"/>
        </w:rPr>
      </w:pPr>
    </w:p>
    <w:p w14:paraId="43536382" w14:textId="77777777" w:rsidR="002C62E8" w:rsidRDefault="00BF4236" w:rsidP="000F7012">
      <w:pPr>
        <w:rPr>
          <w:rFonts w:cstheme="minorHAnsi"/>
        </w:rPr>
      </w:pPr>
      <w:r w:rsidRPr="00E628A7">
        <w:rPr>
          <w:rFonts w:cstheme="minorHAnsi"/>
        </w:rPr>
        <w:t>A tervezett ellenőrzések elvégzéséhez szükséges ellenőri napok száma az erőforrás-szükséglet felmérés alapján becsülhető meg</w:t>
      </w:r>
      <w:r w:rsidR="00A32038">
        <w:rPr>
          <w:rFonts w:cstheme="minorHAnsi"/>
        </w:rPr>
        <w:t>.</w:t>
      </w:r>
      <w:r w:rsidRPr="00E628A7">
        <w:rPr>
          <w:rFonts w:cstheme="minorHAnsi"/>
        </w:rPr>
        <w:t xml:space="preserve"> </w:t>
      </w:r>
    </w:p>
    <w:p w14:paraId="711D55A7" w14:textId="77777777" w:rsidR="007763AC" w:rsidRPr="00E628A7" w:rsidRDefault="007763AC" w:rsidP="000F7012">
      <w:pPr>
        <w:rPr>
          <w:rFonts w:cstheme="minorHAnsi"/>
        </w:rPr>
      </w:pPr>
    </w:p>
    <w:p w14:paraId="0D6BE94C" w14:textId="77777777" w:rsidR="002C62E8" w:rsidRPr="00E628A7" w:rsidRDefault="00BF4236" w:rsidP="000F7012">
      <w:pPr>
        <w:rPr>
          <w:rFonts w:cstheme="minorHAnsi"/>
        </w:rPr>
      </w:pPr>
      <w:r w:rsidRPr="00E628A7">
        <w:rPr>
          <w:rFonts w:cstheme="minorHAnsi"/>
        </w:rPr>
        <w:t>Az ellenőrzési célnak és feladatoknak megfelelően, valamint a kockázatelemzés eredményeivel összhangban kell megválasztani az ellenőrzés végrehajtásához szükséges vizsgálati eljárásokat és módszereket.</w:t>
      </w:r>
    </w:p>
    <w:p w14:paraId="7FE1C55F"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p w14:paraId="135DD9A1" w14:textId="77777777" w:rsidR="007763AC"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soron kívüli ellenőrzések szükségessége nem várt eseményekből adódik, így a soron kívüli ellenőrzések számát és erőforrás-szükségletét az ellenőrzési tervezés során nem lehet előre pontosan meghatározni. </w:t>
      </w:r>
    </w:p>
    <w:p w14:paraId="1272C2BE" w14:textId="77777777" w:rsidR="007763AC" w:rsidRDefault="007763AC" w:rsidP="000F7012">
      <w:pPr>
        <w:pStyle w:val="Listaszerbekezds"/>
        <w:spacing w:after="0" w:line="240" w:lineRule="auto"/>
        <w:ind w:left="0"/>
        <w:rPr>
          <w:rFonts w:asciiTheme="minorHAnsi" w:hAnsiTheme="minorHAnsi" w:cstheme="minorHAnsi"/>
          <w:sz w:val="24"/>
          <w:szCs w:val="24"/>
          <w:lang w:val="hu-HU"/>
        </w:rPr>
      </w:pPr>
    </w:p>
    <w:p w14:paraId="0C8C462E" w14:textId="77777777" w:rsidR="00251BAB" w:rsidRPr="00E628A7" w:rsidRDefault="00BF4236" w:rsidP="000F7012">
      <w:pPr>
        <w:pStyle w:val="Cmsor3"/>
        <w:spacing w:before="0" w:after="0"/>
        <w:rPr>
          <w:rFonts w:cstheme="minorHAnsi"/>
        </w:rPr>
      </w:pPr>
      <w:bookmarkStart w:id="229" w:name="_Toc338317694"/>
      <w:r w:rsidRPr="00E628A7">
        <w:rPr>
          <w:rFonts w:cstheme="minorHAnsi"/>
        </w:rPr>
        <w:t>Az éves ellenőrzési terv módosítása</w:t>
      </w:r>
      <w:bookmarkEnd w:id="229"/>
    </w:p>
    <w:p w14:paraId="7C6D0848" w14:textId="77777777" w:rsidR="002C62E8" w:rsidRPr="00E628A7" w:rsidRDefault="002C62E8" w:rsidP="000F7012">
      <w:pPr>
        <w:rPr>
          <w:rFonts w:cstheme="minorHAnsi"/>
        </w:rPr>
      </w:pPr>
    </w:p>
    <w:p w14:paraId="7DE3AD7C" w14:textId="77777777" w:rsidR="002C62E8" w:rsidRPr="00E628A7" w:rsidRDefault="00BF4236" w:rsidP="000F7012">
      <w:p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31. § (5) bekezdése alapján az éves ellenőrzési tervet a belső ellenőrzési vezető a költségvetési szerv vezetőjének egyetértésével módosíthatja.</w:t>
      </w:r>
      <w:r w:rsidR="00D35088">
        <w:rPr>
          <w:rFonts w:cstheme="minorHAnsi"/>
        </w:rPr>
        <w:t xml:space="preserve"> </w:t>
      </w:r>
      <w:r w:rsidR="00D35088" w:rsidRPr="00D35088">
        <w:rPr>
          <w:rFonts w:cstheme="minorHAnsi"/>
        </w:rPr>
        <w:t>Helyi önkormányzat esetében a belső ellenőrzési vezető a képviselő-testület egyetértésével módosíthatja az éves ellenőrzési tervet.</w:t>
      </w:r>
    </w:p>
    <w:p w14:paraId="22836DA7" w14:textId="77777777" w:rsidR="002C62E8" w:rsidRPr="00E628A7" w:rsidRDefault="002C62E8" w:rsidP="000F7012">
      <w:pPr>
        <w:rPr>
          <w:rFonts w:cstheme="minorHAnsi"/>
        </w:rPr>
      </w:pPr>
    </w:p>
    <w:p w14:paraId="27126009" w14:textId="77777777" w:rsidR="002C62E8" w:rsidRPr="00E628A7" w:rsidRDefault="00BF4236" w:rsidP="000F7012">
      <w:pPr>
        <w:rPr>
          <w:rFonts w:cstheme="minorHAnsi"/>
        </w:rPr>
      </w:pPr>
      <w:r w:rsidRPr="00E628A7">
        <w:rPr>
          <w:rFonts w:cstheme="minorHAnsi"/>
        </w:rPr>
        <w:t xml:space="preserve">Az éves ellenőrzési terv módosításának két legtipikusabb esete az ellenőrzés/tanácsadás elhagyása, illetve új ellenőrzés/tanácsadás felvétele. Mindkét esetre jellemző, hogy vagy a költségvetési szerv vezetőjének javaslata vagy a belső ellenőrzési vezető kezdeményezése (pl. ellenőrzési párhuzamosság elkerülése) alapján kerül sor. </w:t>
      </w:r>
    </w:p>
    <w:p w14:paraId="06FAEDDF" w14:textId="77777777" w:rsidR="002C62E8" w:rsidRPr="00E628A7" w:rsidRDefault="002C62E8" w:rsidP="000F7012">
      <w:pPr>
        <w:rPr>
          <w:rFonts w:cstheme="minorHAnsi"/>
        </w:rPr>
      </w:pPr>
    </w:p>
    <w:p w14:paraId="63844B1E" w14:textId="77777777" w:rsidR="002C62E8" w:rsidRPr="00E628A7" w:rsidRDefault="00BF4236" w:rsidP="000F7012">
      <w:pPr>
        <w:rPr>
          <w:rFonts w:cstheme="minorHAnsi"/>
        </w:rPr>
      </w:pPr>
      <w:r w:rsidRPr="00E628A7">
        <w:rPr>
          <w:rFonts w:cstheme="minorHAnsi"/>
          <w:b/>
        </w:rPr>
        <w:t>Soron kívüli</w:t>
      </w:r>
      <w:r w:rsidRPr="00E628A7">
        <w:rPr>
          <w:rFonts w:cstheme="minorHAnsi"/>
        </w:rPr>
        <w:t xml:space="preserve"> az az ellenőrzés, amelynek tárgya konkrétan nem határozható meg előre, de a tervben kapacitást terveznek rá. </w:t>
      </w:r>
      <w:r w:rsidR="006376A6">
        <w:rPr>
          <w:rFonts w:cstheme="minorHAnsi"/>
        </w:rPr>
        <w:t>A soron kívüli ellenőrzések esetében csak akkor szükséges az éves ellenőrzési terv módosítása, ha az éves ellenőrzési tervben soron kívüli ellenőrzésekre tervezett kapacitás nem elegendő, és valamely más ellenőrzés helyett vagy rovására tudják beilleszteni az éves munkatervbe az új feladat végrehajtását.</w:t>
      </w:r>
    </w:p>
    <w:p w14:paraId="6542A632" w14:textId="77777777" w:rsidR="002C62E8" w:rsidRPr="00E628A7" w:rsidRDefault="002C62E8" w:rsidP="000F7012">
      <w:pPr>
        <w:rPr>
          <w:rFonts w:cstheme="minorHAnsi"/>
        </w:rPr>
      </w:pPr>
    </w:p>
    <w:p w14:paraId="48EEC65F" w14:textId="77777777" w:rsidR="002C62E8" w:rsidRPr="00E628A7" w:rsidRDefault="00BF4236" w:rsidP="000F7012">
      <w:pPr>
        <w:rPr>
          <w:rFonts w:cstheme="minorHAnsi"/>
        </w:rPr>
      </w:pPr>
      <w:r w:rsidRPr="00E628A7">
        <w:rPr>
          <w:rFonts w:cstheme="minorHAnsi"/>
        </w:rPr>
        <w:t>Az alábbi esetekben jellemzően nem szükséges az éves ellenőrzési terv módosítása:</w:t>
      </w:r>
    </w:p>
    <w:p w14:paraId="0B3D0E2B" w14:textId="77777777" w:rsidR="008A67E5" w:rsidRDefault="00D00061" w:rsidP="00FF538A">
      <w:pPr>
        <w:pStyle w:val="Listaszerbekezds"/>
        <w:numPr>
          <w:ilvl w:val="0"/>
          <w:numId w:val="153"/>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 tervezett kezdete vagy vége módosul;</w:t>
      </w:r>
    </w:p>
    <w:p w14:paraId="4055516D" w14:textId="77777777" w:rsidR="005B7235" w:rsidRPr="00E628A7" w:rsidRDefault="005B7235" w:rsidP="00FF538A">
      <w:pPr>
        <w:pStyle w:val="Listaszerbekezds"/>
        <w:numPr>
          <w:ilvl w:val="0"/>
          <w:numId w:val="153"/>
        </w:numPr>
        <w:spacing w:after="0" w:line="240" w:lineRule="auto"/>
        <w:rPr>
          <w:rFonts w:asciiTheme="minorHAnsi" w:hAnsiTheme="minorHAnsi" w:cstheme="minorHAnsi"/>
          <w:sz w:val="24"/>
          <w:szCs w:val="24"/>
          <w:lang w:val="hu-HU"/>
        </w:rPr>
      </w:pPr>
      <w:r>
        <w:rPr>
          <w:rFonts w:asciiTheme="minorHAnsi" w:hAnsiTheme="minorHAnsi" w:cstheme="minorHAnsi"/>
          <w:sz w:val="24"/>
          <w:szCs w:val="24"/>
          <w:lang w:val="hu-HU"/>
        </w:rPr>
        <w:t>az ellenőrzési napok számának növekedése, ha az a soron kívüli ellenőrzésekre tervezett kapacitás vagy tartalékidő, vagy más ellenőrzésekről történő átcsoportosítással megoldható;</w:t>
      </w:r>
    </w:p>
    <w:p w14:paraId="24219937" w14:textId="77777777" w:rsidR="008A67E5" w:rsidRPr="00E628A7" w:rsidRDefault="00D00061" w:rsidP="00FF538A">
      <w:pPr>
        <w:pStyle w:val="Listaszerbekezds"/>
        <w:numPr>
          <w:ilvl w:val="0"/>
          <w:numId w:val="153"/>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 szervezetek, szervezeti egységek körének bővítésére kerül sor;</w:t>
      </w:r>
    </w:p>
    <w:p w14:paraId="37FFABEC" w14:textId="77777777" w:rsidR="008A67E5" w:rsidRPr="00E628A7" w:rsidRDefault="00D00061" w:rsidP="00FF538A">
      <w:pPr>
        <w:pStyle w:val="Listaszerbekezds"/>
        <w:numPr>
          <w:ilvl w:val="0"/>
          <w:numId w:val="153"/>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ellenőrzendő időszak kibővítése vált szükségessé.</w:t>
      </w:r>
    </w:p>
    <w:p w14:paraId="66734783" w14:textId="77777777" w:rsidR="002C62E8" w:rsidRPr="00E628A7" w:rsidRDefault="002C62E8" w:rsidP="000F7012">
      <w:pPr>
        <w:rPr>
          <w:rFonts w:cstheme="minorHAnsi"/>
        </w:rPr>
      </w:pPr>
    </w:p>
    <w:p w14:paraId="6F8B5111" w14:textId="77777777" w:rsidR="00B8635C" w:rsidRDefault="00B8635C" w:rsidP="000F7012">
      <w:pPr>
        <w:outlineLvl w:val="0"/>
        <w:rPr>
          <w:rFonts w:cstheme="minorHAnsi"/>
        </w:rPr>
      </w:pPr>
      <w:bookmarkStart w:id="230" w:name="_Toc23680264"/>
      <w:r>
        <w:rPr>
          <w:rFonts w:cstheme="minorHAnsi"/>
        </w:rPr>
        <w:t>A startégiai ellenőrzési terv és / vagy az éves ellenőrzési terv módosítását az éves ellenőrzési beszámolóban be kell mutatni az indoklással együtt.</w:t>
      </w:r>
      <w:bookmarkEnd w:id="230"/>
    </w:p>
    <w:p w14:paraId="4EB1E945" w14:textId="77777777" w:rsidR="00B8635C" w:rsidRPr="00E628A7" w:rsidRDefault="00B8635C" w:rsidP="000F7012">
      <w:pPr>
        <w:outlineLvl w:val="0"/>
        <w:rPr>
          <w:rFonts w:cstheme="minorHAnsi"/>
        </w:rPr>
        <w:sectPr w:rsidR="00B8635C" w:rsidRPr="00E628A7" w:rsidSect="004F3A95">
          <w:footerReference w:type="default" r:id="rId19"/>
          <w:footerReference w:type="first" r:id="rId20"/>
          <w:pgSz w:w="11906" w:h="16838"/>
          <w:pgMar w:top="1417" w:right="1417" w:bottom="1417" w:left="1417" w:header="708" w:footer="708" w:gutter="0"/>
          <w:cols w:space="708"/>
          <w:titlePg/>
          <w:docGrid w:linePitch="326"/>
        </w:sectPr>
      </w:pPr>
    </w:p>
    <w:p w14:paraId="1A4ECBB8" w14:textId="77777777" w:rsidR="00251BAB" w:rsidRPr="00E628A7" w:rsidRDefault="00BF4236" w:rsidP="000F7012">
      <w:pPr>
        <w:pStyle w:val="Cmsor1"/>
        <w:rPr>
          <w:rFonts w:cstheme="minorHAnsi"/>
        </w:rPr>
      </w:pPr>
      <w:bookmarkStart w:id="231" w:name="_Toc136255175"/>
      <w:bookmarkStart w:id="232" w:name="_Toc136248785"/>
      <w:bookmarkStart w:id="233" w:name="_Toc246135419"/>
      <w:bookmarkStart w:id="234" w:name="_Toc23680265"/>
      <w:bookmarkEnd w:id="147"/>
      <w:bookmarkEnd w:id="231"/>
      <w:bookmarkEnd w:id="232"/>
      <w:r w:rsidRPr="00E628A7">
        <w:rPr>
          <w:rFonts w:cstheme="minorHAnsi"/>
        </w:rPr>
        <w:t>A bizonyosságot adó tevékenység végrehajtása</w:t>
      </w:r>
      <w:bookmarkEnd w:id="233"/>
      <w:bookmarkEnd w:id="234"/>
    </w:p>
    <w:p w14:paraId="5BEA088A" w14:textId="77777777" w:rsidR="008A67E5" w:rsidRPr="00E628A7" w:rsidRDefault="008A67E5" w:rsidP="000F7012">
      <w:pPr>
        <w:rPr>
          <w:rFonts w:cstheme="minorHAnsi"/>
        </w:rPr>
      </w:pPr>
    </w:p>
    <w:p w14:paraId="3C5686E7" w14:textId="77777777" w:rsidR="008A67E5" w:rsidRPr="00E628A7" w:rsidRDefault="008A67E5" w:rsidP="000F7012">
      <w:pPr>
        <w:rPr>
          <w:rFonts w:cstheme="minorHAnsi"/>
        </w:rPr>
      </w:pPr>
      <w:bookmarkStart w:id="235" w:name="_Toc246135420"/>
    </w:p>
    <w:p w14:paraId="5E820D8E" w14:textId="77777777" w:rsidR="00BB08E4" w:rsidRPr="00E628A7" w:rsidRDefault="00BF4236" w:rsidP="000F7012">
      <w:pPr>
        <w:rPr>
          <w:rFonts w:cstheme="minorHAnsi"/>
        </w:rPr>
      </w:pPr>
      <w:r w:rsidRPr="00E628A7">
        <w:rPr>
          <w:rFonts w:cstheme="minorHAnsi"/>
        </w:rPr>
        <w:t>Az ellenőrzések végrehajtása az éves ellenőrzési tervben foglalt ellenőrzések módszeres elvégzését jelenti. Az ellenőrzés végrehajtásának legfőbb célja, hogy minden egyes ellenőrzött folyamaton és területen a főbb kockázatok kezelésére létrehozott kontrollok megfelelőségét értékelje, valamint megállapítsa, hogy a folyamatok az elvárásoknak megfelelően működnek-e, illetve megállapítsa, hogy a szükséges kontrollpontok vagy folyamatok hiányosak-e.</w:t>
      </w:r>
    </w:p>
    <w:p w14:paraId="3E4EDEEC" w14:textId="77777777" w:rsidR="00BB08E4" w:rsidRPr="00E628A7" w:rsidRDefault="00BB08E4" w:rsidP="000F7012">
      <w:pPr>
        <w:rPr>
          <w:rFonts w:cstheme="minorHAnsi"/>
        </w:rPr>
      </w:pPr>
    </w:p>
    <w:p w14:paraId="72CAD182" w14:textId="7C5C911A" w:rsidR="00712FA6" w:rsidRPr="00E628A7" w:rsidRDefault="00BF4236" w:rsidP="000F7012">
      <w:pPr>
        <w:rPr>
          <w:rFonts w:cstheme="minorHAnsi"/>
        </w:rPr>
      </w:pPr>
      <w:r w:rsidRPr="00E628A7">
        <w:rPr>
          <w:rFonts w:cstheme="minorHAnsi"/>
        </w:rPr>
        <w:t xml:space="preserve">A belső ellenőrzési vezető </w:t>
      </w:r>
      <w:r w:rsidR="00B161C5">
        <w:rPr>
          <w:rFonts w:cstheme="minorHAnsi"/>
        </w:rPr>
        <w:t>(</w:t>
      </w:r>
      <w:r w:rsidR="00C61ADF">
        <w:rPr>
          <w:rFonts w:cstheme="minorHAnsi"/>
        </w:rPr>
        <w:t>a szervezetnél</w:t>
      </w:r>
      <w:r w:rsidRPr="00E628A7">
        <w:rPr>
          <w:rFonts w:cstheme="minorHAnsi"/>
        </w:rPr>
        <w:t xml:space="preserve"> az adott ellenőrzés programjának kidolgozásáért és az ellenőrzés lefolytatásáért </w:t>
      </w:r>
      <w:r w:rsidR="00C61ADF">
        <w:rPr>
          <w:rFonts w:cstheme="minorHAnsi"/>
        </w:rPr>
        <w:t>felel</w:t>
      </w:r>
      <w:r w:rsidRPr="00E628A7">
        <w:rPr>
          <w:rFonts w:cstheme="minorHAnsi"/>
        </w:rPr>
        <w:t>ős személ</w:t>
      </w:r>
      <w:r w:rsidR="00C61ADF">
        <w:rPr>
          <w:rFonts w:cstheme="minorHAnsi"/>
        </w:rPr>
        <w:t>y</w:t>
      </w:r>
      <w:r w:rsidRPr="00E628A7">
        <w:rPr>
          <w:rFonts w:cstheme="minorHAnsi"/>
        </w:rPr>
        <w:t xml:space="preserve">, </w:t>
      </w:r>
      <w:r w:rsidR="00C61ADF">
        <w:rPr>
          <w:rFonts w:cstheme="minorHAnsi"/>
        </w:rPr>
        <w:t xml:space="preserve">egyben </w:t>
      </w:r>
      <w:r w:rsidRPr="00E628A7">
        <w:rPr>
          <w:rFonts w:cstheme="minorHAnsi"/>
        </w:rPr>
        <w:t>a vizsgálatvezető</w:t>
      </w:r>
      <w:r w:rsidR="00C61ADF">
        <w:rPr>
          <w:rFonts w:cstheme="minorHAnsi"/>
        </w:rPr>
        <w:t>i feladatoka</w:t>
      </w:r>
      <w:r w:rsidRPr="00E628A7">
        <w:rPr>
          <w:rFonts w:cstheme="minorHAnsi"/>
        </w:rPr>
        <w:t>t</w:t>
      </w:r>
      <w:r w:rsidR="00C61ADF">
        <w:rPr>
          <w:rFonts w:cstheme="minorHAnsi"/>
        </w:rPr>
        <w:t xml:space="preserve"> is ellátja)</w:t>
      </w:r>
      <w:r w:rsidR="00A0581B" w:rsidRPr="00E628A7">
        <w:rPr>
          <w:rFonts w:cstheme="minorHAnsi"/>
        </w:rPr>
        <w:t xml:space="preserve">, a </w:t>
      </w:r>
      <w:r w:rsidR="00A0581B" w:rsidRPr="00F54A35">
        <w:rPr>
          <w:rFonts w:cstheme="minorHAnsi"/>
        </w:rPr>
        <w:t>Bkr.</w:t>
      </w:r>
      <w:r w:rsidR="00A0581B" w:rsidRPr="00E628A7">
        <w:rPr>
          <w:rFonts w:cstheme="minorHAnsi"/>
        </w:rPr>
        <w:t xml:space="preserve"> 3</w:t>
      </w:r>
      <w:r w:rsidR="00F57668" w:rsidRPr="00E628A7">
        <w:rPr>
          <w:rFonts w:cstheme="minorHAnsi"/>
        </w:rPr>
        <w:t>5</w:t>
      </w:r>
      <w:r w:rsidR="00A0581B" w:rsidRPr="00E628A7">
        <w:rPr>
          <w:rFonts w:cstheme="minorHAnsi"/>
        </w:rPr>
        <w:t>. § (7) bekezdése alapján köteles gondoskodni az ellenőrzés összehangolt, az ütemezésnek megfelelő végrehajtásáról.</w:t>
      </w:r>
      <w:r w:rsidRPr="00E628A7">
        <w:rPr>
          <w:rFonts w:cstheme="minorHAnsi"/>
        </w:rPr>
        <w:t xml:space="preserve"> Az ellenőrzésre való felkészülés során a belső ellenőrzési vezetőnek meg kell győződnie arról, hogy az ellenőrzés célját és tárgyát meghatározták, a megfelelő ellenőrzési erőforrások rendelkezésre állnak-e, illetve az ellenőrzési programot (bővebben ld. </w:t>
      </w:r>
      <w:hyperlink w:anchor="_Az_ellenőrzési_program" w:history="1">
        <w:r w:rsidRPr="00E628A7">
          <w:rPr>
            <w:rStyle w:val="Hiperhivatkozs"/>
            <w:rFonts w:cstheme="minorHAnsi"/>
          </w:rPr>
          <w:t>Az ellenőrzési program elkészítése</w:t>
        </w:r>
      </w:hyperlink>
      <w:r w:rsidRPr="00E628A7">
        <w:rPr>
          <w:rFonts w:cstheme="minorHAnsi"/>
        </w:rPr>
        <w:t>) elkészítették-e. A felkészülési folyamatot a kockázatelemzés során azonosított, az ellenőrizendő folyamatokhoz, tevékenységekhez tartozó főbb kockázati tényezőkre, a vonatkozó ellenőrzési célkitűzésekre kell alapozni</w:t>
      </w:r>
      <w:r w:rsidR="00E402A0">
        <w:rPr>
          <w:rFonts w:cstheme="minorHAnsi"/>
        </w:rPr>
        <w:t>.</w:t>
      </w:r>
    </w:p>
    <w:p w14:paraId="69D456E5" w14:textId="77777777" w:rsidR="00BB08E4" w:rsidRPr="00E628A7" w:rsidRDefault="00BB08E4" w:rsidP="000F7012">
      <w:pPr>
        <w:rPr>
          <w:rFonts w:cstheme="minorHAnsi"/>
        </w:rPr>
      </w:pPr>
    </w:p>
    <w:p w14:paraId="121673F9" w14:textId="77777777" w:rsidR="008A67E5" w:rsidRPr="00E628A7" w:rsidRDefault="00F63CDC" w:rsidP="00FF538A">
      <w:pPr>
        <w:pStyle w:val="Cmsor2"/>
        <w:numPr>
          <w:ilvl w:val="0"/>
          <w:numId w:val="72"/>
        </w:numPr>
        <w:spacing w:before="0" w:after="0"/>
        <w:rPr>
          <w:rFonts w:cstheme="minorHAnsi"/>
        </w:rPr>
      </w:pPr>
      <w:r w:rsidRPr="00E628A7">
        <w:rPr>
          <w:rFonts w:cstheme="minorHAnsi"/>
        </w:rPr>
        <w:t xml:space="preserve"> </w:t>
      </w:r>
      <w:bookmarkStart w:id="236" w:name="_Toc23680266"/>
      <w:r w:rsidR="00BF4236" w:rsidRPr="00E628A7">
        <w:rPr>
          <w:rFonts w:cstheme="minorHAnsi"/>
        </w:rPr>
        <w:t>Adminisztratív felkészülés</w:t>
      </w:r>
      <w:bookmarkEnd w:id="236"/>
    </w:p>
    <w:p w14:paraId="026BD6B3" w14:textId="77777777" w:rsidR="008A67E5" w:rsidRPr="00E628A7" w:rsidRDefault="008A67E5" w:rsidP="000F7012">
      <w:pPr>
        <w:rPr>
          <w:rFonts w:cstheme="minorHAnsi"/>
        </w:rPr>
      </w:pPr>
    </w:p>
    <w:p w14:paraId="7E185030" w14:textId="77777777" w:rsidR="00251BAB" w:rsidRPr="00E628A7" w:rsidRDefault="00BF4236" w:rsidP="000F7012">
      <w:pPr>
        <w:pStyle w:val="Cmsor3"/>
        <w:spacing w:before="0" w:after="0"/>
        <w:jc w:val="left"/>
        <w:rPr>
          <w:rFonts w:cstheme="minorHAnsi"/>
        </w:rPr>
      </w:pPr>
      <w:bookmarkStart w:id="237" w:name="_Toc338317697"/>
      <w:r w:rsidRPr="00E628A7">
        <w:rPr>
          <w:rFonts w:cstheme="minorHAnsi"/>
        </w:rPr>
        <w:t>A megbízólevél elkészítése</w:t>
      </w:r>
      <w:bookmarkEnd w:id="237"/>
    </w:p>
    <w:p w14:paraId="05C9465E" w14:textId="77777777" w:rsidR="00CB0E47" w:rsidRPr="00E628A7" w:rsidRDefault="00CB0E47" w:rsidP="000F7012"/>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51B86D9C"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59D312F"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15A18AE3" wp14:editId="7159E8D9">
                  <wp:extent cx="1098062" cy="1219200"/>
                  <wp:effectExtent l="19050" t="0" r="6838" b="0"/>
                  <wp:docPr id="6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A7491EB" w14:textId="77777777" w:rsidR="00712FA6" w:rsidRPr="00E628A7" w:rsidRDefault="00D00061" w:rsidP="002B0377">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34. § </w:t>
            </w:r>
            <w:r w:rsidRPr="00E628A7">
              <w:rPr>
                <w:rFonts w:cstheme="minorHAnsi"/>
                <w:sz w:val="20"/>
                <w:szCs w:val="20"/>
              </w:rPr>
              <w:t xml:space="preserve">(1) A belső ellenőrt - ideértve a vizsgálatban részt vevő szakértőt is - megbízólevéllel kell ellátni, amelyet a belső ellenőrzési vezető ír alá. </w:t>
            </w:r>
            <w:r w:rsidRPr="00E628A7">
              <w:rPr>
                <w:rFonts w:cstheme="minorHAnsi"/>
                <w:b/>
                <w:sz w:val="20"/>
                <w:szCs w:val="20"/>
              </w:rPr>
              <w:t>A belső ellenőrzési vezető megbízólevelét a költségvetési szerv vezetője írja alá.</w:t>
            </w:r>
          </w:p>
          <w:p w14:paraId="750EC6E6"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sz w:val="20"/>
                <w:szCs w:val="20"/>
              </w:rPr>
              <w:t>(2) A megbízólevél - e megnevezés mellett - az alábbiakat tartalmazza:</w:t>
            </w:r>
          </w:p>
          <w:p w14:paraId="52F16049"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 xml:space="preserve">az ellenőr nevét, regisztrációs számát, szolgálati igazolványának, illetve - </w:t>
            </w:r>
            <w:r w:rsidR="00072AD8">
              <w:rPr>
                <w:rFonts w:cstheme="minorHAnsi"/>
                <w:sz w:val="20"/>
                <w:szCs w:val="20"/>
              </w:rPr>
              <w:t>ha</w:t>
            </w:r>
            <w:r w:rsidRPr="00E628A7">
              <w:rPr>
                <w:rFonts w:cstheme="minorHAnsi"/>
                <w:sz w:val="20"/>
                <w:szCs w:val="20"/>
              </w:rPr>
              <w:t xml:space="preserve"> szolgálati igazolvánnyal nem rendelkezik - a személyazonosító igazolványának vagy más személyazonosításra alkalmas igazolványának számát;</w:t>
            </w:r>
          </w:p>
          <w:p w14:paraId="1107BEBE"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712D39EA"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 kivéve tanácsadó tevékenység esetén;</w:t>
            </w:r>
          </w:p>
          <w:p w14:paraId="6F13BD5E"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6354A69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ellenőrzésre vonatkozó jogszabályi vagy egyéb felhatalmazásra történő hivatkozást;</w:t>
            </w:r>
          </w:p>
          <w:p w14:paraId="41891C1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megbízólevél érvényességi idejét;</w:t>
            </w:r>
          </w:p>
          <w:p w14:paraId="44089C7D"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kiállítás keltét;</w:t>
            </w:r>
          </w:p>
          <w:p w14:paraId="19684F57"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kiállításra jogosult aláírását, bélyegzőlenyomatát.</w:t>
            </w:r>
          </w:p>
        </w:tc>
      </w:tr>
    </w:tbl>
    <w:p w14:paraId="2B51CB92" w14:textId="77777777" w:rsidR="00712FA6" w:rsidRPr="00E628A7" w:rsidRDefault="00712FA6" w:rsidP="000F7012">
      <w:pPr>
        <w:rPr>
          <w:rFonts w:cstheme="minorHAnsi"/>
          <w:i/>
          <w:iCs/>
        </w:rPr>
      </w:pPr>
    </w:p>
    <w:p w14:paraId="7BFB67F8" w14:textId="77777777" w:rsidR="00712FA6" w:rsidRPr="0042449A" w:rsidRDefault="00C61ADF" w:rsidP="000F7012">
      <w:pPr>
        <w:rPr>
          <w:rFonts w:cstheme="minorHAnsi"/>
          <w:i/>
        </w:rPr>
      </w:pPr>
      <w:r w:rsidRPr="0042449A">
        <w:rPr>
          <w:rFonts w:cstheme="minorHAnsi"/>
          <w:i/>
        </w:rPr>
        <w:t>A</w:t>
      </w:r>
      <w:r w:rsidR="00BF4236" w:rsidRPr="0042449A">
        <w:rPr>
          <w:rFonts w:cstheme="minorHAnsi"/>
          <w:i/>
        </w:rPr>
        <w:t xml:space="preserve"> költségvetési szervnél a belső ellenőrzési feladatokat egy személy látja el, a megbízólevelet a költsé</w:t>
      </w:r>
      <w:r w:rsidR="00BB08E4" w:rsidRPr="0042449A">
        <w:rPr>
          <w:rFonts w:cstheme="minorHAnsi"/>
          <w:i/>
        </w:rPr>
        <w:t>gvetési szerv vezetője írja alá.</w:t>
      </w:r>
    </w:p>
    <w:p w14:paraId="76D07D51" w14:textId="77777777" w:rsidR="00712FA6" w:rsidRPr="00E628A7" w:rsidRDefault="00712FA6" w:rsidP="000F7012">
      <w:pPr>
        <w:rPr>
          <w:rFonts w:cstheme="minorHAnsi"/>
        </w:rPr>
      </w:pPr>
    </w:p>
    <w:p w14:paraId="37647FBE" w14:textId="1D40F935" w:rsidR="00BB08E4" w:rsidRPr="00E628A7" w:rsidRDefault="00BF4236" w:rsidP="000F7012">
      <w:pPr>
        <w:rPr>
          <w:rFonts w:cstheme="minorHAnsi"/>
        </w:rPr>
      </w:pPr>
      <w:r w:rsidRPr="00E628A7">
        <w:rPr>
          <w:rFonts w:cstheme="minorHAnsi"/>
        </w:rPr>
        <w:t xml:space="preserve">A megbízólevél mintája a </w:t>
      </w:r>
      <w:hyperlink w:anchor="_számú_iratminta_-_1" w:history="1">
        <w:r w:rsidRPr="00E628A7">
          <w:rPr>
            <w:rStyle w:val="Hiperhivatkozs"/>
            <w:rFonts w:cstheme="minorHAnsi"/>
          </w:rPr>
          <w:t>1</w:t>
        </w:r>
        <w:r w:rsidR="00E402A0">
          <w:rPr>
            <w:rStyle w:val="Hiperhivatkozs"/>
            <w:rFonts w:cstheme="minorHAnsi"/>
            <w:iCs/>
          </w:rPr>
          <w:t>2</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 </w:t>
      </w:r>
    </w:p>
    <w:p w14:paraId="2585647B" w14:textId="77777777" w:rsidR="00BB08E4" w:rsidRPr="00E628A7" w:rsidRDefault="00BB08E4" w:rsidP="000F7012">
      <w:pPr>
        <w:rPr>
          <w:rFonts w:cstheme="minorHAnsi"/>
        </w:rPr>
      </w:pPr>
    </w:p>
    <w:p w14:paraId="096C8EF7" w14:textId="3D7C1732" w:rsidR="00712FA6" w:rsidRPr="00E628A7" w:rsidRDefault="00BF4236" w:rsidP="000F7012">
      <w:pPr>
        <w:rPr>
          <w:rFonts w:cstheme="minorHAnsi"/>
        </w:rPr>
      </w:pPr>
      <w:r w:rsidRPr="00E628A7">
        <w:rPr>
          <w:rFonts w:cstheme="minorHAnsi"/>
        </w:rPr>
        <w:t>A megbízólevéllel egyidejűleg a belső ellenőrök objektivitásuknak megnyilvánulásaként összeférhetetlenségi nyilatkozatot is te</w:t>
      </w:r>
      <w:r w:rsidR="00C61ADF">
        <w:rPr>
          <w:rFonts w:cstheme="minorHAnsi"/>
        </w:rPr>
        <w:t xml:space="preserve">sznek </w:t>
      </w:r>
      <w:r w:rsidRPr="00E628A7">
        <w:rPr>
          <w:rFonts w:cstheme="minorHAnsi"/>
        </w:rPr>
        <w:t xml:space="preserve"> </w:t>
      </w:r>
      <w:hyperlink w:anchor="_számú_iratminta_-_2" w:history="1">
        <w:r w:rsidRPr="00E628A7">
          <w:rPr>
            <w:rStyle w:val="Hiperhivatkozs"/>
            <w:rFonts w:cstheme="minorHAnsi"/>
          </w:rPr>
          <w:t>1</w:t>
        </w:r>
        <w:r w:rsidR="00E402A0">
          <w:rPr>
            <w:rStyle w:val="Hiperhivatkozs"/>
            <w:rFonts w:cstheme="minorHAnsi"/>
            <w:iCs/>
          </w:rPr>
          <w:t>3</w:t>
        </w:r>
        <w:r w:rsidRPr="00E628A7">
          <w:rPr>
            <w:rStyle w:val="Hiperhivatkozs"/>
            <w:rFonts w:cstheme="minorHAnsi"/>
          </w:rPr>
          <w:t>. számú iratminta</w:t>
        </w:r>
      </w:hyperlink>
      <w:r w:rsidRPr="00E628A7">
        <w:rPr>
          <w:rFonts w:cstheme="minorHAnsi"/>
          <w:i/>
          <w:iCs/>
        </w:rPr>
        <w:t xml:space="preserve"> </w:t>
      </w:r>
      <w:r w:rsidR="00C61ADF" w:rsidRPr="00C61ADF">
        <w:rPr>
          <w:rFonts w:cstheme="minorHAnsi"/>
          <w:iCs/>
        </w:rPr>
        <w:t>alapján</w:t>
      </w:r>
      <w:r w:rsidRPr="00E628A7">
        <w:rPr>
          <w:rFonts w:cstheme="minorHAnsi"/>
          <w:iCs/>
        </w:rPr>
        <w:t>.</w:t>
      </w:r>
    </w:p>
    <w:p w14:paraId="24B549C3" w14:textId="77777777" w:rsidR="00712FA6" w:rsidRPr="00E628A7" w:rsidRDefault="00712FA6" w:rsidP="000F7012">
      <w:pPr>
        <w:rPr>
          <w:rFonts w:cstheme="minorHAnsi"/>
          <w:b/>
          <w:bCs/>
          <w:u w:val="single"/>
        </w:rPr>
      </w:pPr>
    </w:p>
    <w:p w14:paraId="59DB81E0" w14:textId="77777777" w:rsidR="00712FA6" w:rsidRPr="00E628A7" w:rsidRDefault="00712FA6" w:rsidP="000F7012">
      <w:pPr>
        <w:rPr>
          <w:rFonts w:cstheme="minorHAnsi"/>
          <w:b/>
          <w:bCs/>
          <w:u w:val="single"/>
        </w:rPr>
      </w:pPr>
    </w:p>
    <w:p w14:paraId="55124584" w14:textId="77777777" w:rsidR="00251BAB" w:rsidRPr="00E628A7" w:rsidRDefault="00BF4236" w:rsidP="000F7012">
      <w:pPr>
        <w:pStyle w:val="Cmsor3"/>
        <w:spacing w:before="0" w:after="0"/>
        <w:jc w:val="left"/>
        <w:rPr>
          <w:rFonts w:cstheme="minorHAnsi"/>
        </w:rPr>
      </w:pPr>
      <w:bookmarkStart w:id="238" w:name="_Toc338317698"/>
      <w:r w:rsidRPr="00E628A7">
        <w:rPr>
          <w:rFonts w:cstheme="minorHAnsi"/>
        </w:rPr>
        <w:t>Az ellenőrzött szervezet vezetőjének értesítése</w:t>
      </w:r>
      <w:bookmarkEnd w:id="238"/>
    </w:p>
    <w:p w14:paraId="3901BC4F"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AA07E6C"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2A1F6FF"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2146CA7D" wp14:editId="33D2E86A">
                  <wp:extent cx="1098062" cy="1219200"/>
                  <wp:effectExtent l="19050" t="0" r="6838" b="0"/>
                  <wp:docPr id="6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A8D555F" w14:textId="77777777" w:rsidR="00712FA6" w:rsidRPr="00E628A7" w:rsidRDefault="00D00061" w:rsidP="00030425">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(1) Az ellenőrzés megkezdéséről szóban vagy írásban értesíteni kell az ellenőrzött szerv vagy szervezeti egység vezetőjét. Ennek keretében a belső ellenőrzési vezető tájékoztatást ad az ellenőrzés céljáról és formájáról, jogszabályi felhatalmazásról, valamint az ellenőrzés várható időtartamáról.</w:t>
            </w:r>
          </w:p>
          <w:p w14:paraId="4B111B51" w14:textId="77777777" w:rsidR="00A0581B" w:rsidRPr="00E628A7" w:rsidRDefault="00A0581B" w:rsidP="00030425">
            <w:pPr>
              <w:autoSpaceDE w:val="0"/>
              <w:adjustRightInd w:val="0"/>
              <w:ind w:right="98" w:firstLine="204"/>
              <w:rPr>
                <w:rFonts w:cstheme="minorHAnsi"/>
                <w:sz w:val="20"/>
                <w:szCs w:val="20"/>
              </w:rPr>
            </w:pPr>
            <w:r w:rsidRPr="00E628A7">
              <w:rPr>
                <w:rFonts w:cstheme="minorHAnsi"/>
                <w:sz w:val="20"/>
                <w:szCs w:val="20"/>
              </w:rPr>
              <w:t>…</w:t>
            </w:r>
          </w:p>
          <w:p w14:paraId="6A51CB4A" w14:textId="77777777" w:rsidR="00712FA6" w:rsidRPr="00E628A7" w:rsidRDefault="00D00061" w:rsidP="00030425">
            <w:pPr>
              <w:autoSpaceDE w:val="0"/>
              <w:adjustRightInd w:val="0"/>
              <w:ind w:right="98" w:firstLine="204"/>
              <w:rPr>
                <w:rFonts w:cstheme="minorHAnsi"/>
                <w:sz w:val="20"/>
                <w:szCs w:val="20"/>
              </w:rPr>
            </w:pPr>
            <w:r w:rsidRPr="00E628A7">
              <w:rPr>
                <w:rFonts w:cstheme="minorHAnsi"/>
                <w:sz w:val="20"/>
                <w:szCs w:val="20"/>
              </w:rPr>
              <w:t xml:space="preserve"> (4) A helyszíni ellenőrzést annak megkezdése előtt legalább 3 nappal szóban vagy írásban be kell jelenteni az ellenőrzött szerv, illetve szervezeti egység vezetőjének. Ennek keretében a belső ellenőrzési vezető tájékoztatást ad az ellenőrzés során végrehajtandó feladatokról, valamint az ellenőrzés várható időtartamáról.</w:t>
            </w:r>
          </w:p>
          <w:p w14:paraId="5EF0C00E" w14:textId="77777777" w:rsidR="00712FA6" w:rsidRPr="00E628A7" w:rsidRDefault="00D00061" w:rsidP="00030425">
            <w:pPr>
              <w:autoSpaceDE w:val="0"/>
              <w:adjustRightInd w:val="0"/>
              <w:ind w:right="98" w:firstLine="204"/>
              <w:rPr>
                <w:rFonts w:cstheme="minorHAnsi"/>
                <w:sz w:val="20"/>
                <w:szCs w:val="20"/>
              </w:rPr>
            </w:pPr>
            <w:r w:rsidRPr="00E628A7">
              <w:rPr>
                <w:rFonts w:cstheme="minorHAnsi"/>
                <w:sz w:val="20"/>
                <w:szCs w:val="20"/>
              </w:rPr>
              <w:t>(5) Az (1) és a (4) bekezdés szerinti értesítések összevonhatók. Az előzetes bejelentést nem kell megtenni, ha az - a rendelkezésre álló adatok alapján - meghiúsíthatja az ellenőrzés eredményes lefolytatását. Az előzetes bejelentés elhagyásáról a belső ellenőrzési vezető dönt.</w:t>
            </w:r>
          </w:p>
          <w:p w14:paraId="5504C1AF" w14:textId="77777777" w:rsidR="00712FA6" w:rsidRDefault="00D00061" w:rsidP="00030425">
            <w:pPr>
              <w:autoSpaceDE w:val="0"/>
              <w:adjustRightInd w:val="0"/>
              <w:ind w:right="98" w:firstLine="204"/>
              <w:rPr>
                <w:rFonts w:cstheme="minorHAnsi"/>
                <w:sz w:val="20"/>
                <w:szCs w:val="20"/>
              </w:rPr>
            </w:pPr>
            <w:r w:rsidRPr="00E628A7">
              <w:rPr>
                <w:rFonts w:cstheme="minorHAnsi"/>
                <w:sz w:val="20"/>
                <w:szCs w:val="20"/>
              </w:rPr>
              <w:t>(6) A helyszíni ellenőrzés megkezdésekor az ellenőr köteles bemutatni a megbízólevelét az ellenőrzött szerv, illetve szervezeti egység vezetőjének vagy az őt helyettesítő személynek.</w:t>
            </w:r>
          </w:p>
          <w:p w14:paraId="3287464B" w14:textId="77777777" w:rsidR="00D25C17" w:rsidRPr="00E628A7" w:rsidRDefault="008E10BA" w:rsidP="00D25C17">
            <w:pPr>
              <w:autoSpaceDE w:val="0"/>
              <w:adjustRightInd w:val="0"/>
              <w:ind w:right="98" w:firstLine="204"/>
              <w:rPr>
                <w:rFonts w:cstheme="minorHAnsi"/>
                <w:sz w:val="20"/>
                <w:szCs w:val="20"/>
              </w:rPr>
            </w:pPr>
            <w:r>
              <w:rPr>
                <w:rFonts w:cstheme="minorHAnsi"/>
                <w:sz w:val="20"/>
                <w:szCs w:val="20"/>
              </w:rPr>
              <w:t>(</w:t>
            </w:r>
            <w:r w:rsidR="00D25C17" w:rsidRPr="00831427">
              <w:rPr>
                <w:rFonts w:cstheme="minorHAnsi"/>
                <w:sz w:val="20"/>
                <w:szCs w:val="20"/>
              </w:rPr>
              <w:t>8) Ha a költségvetési szerv belső ellenőrzését az irányító szerve vagy az irányító szerv által kijelölt szerv látja el, a költségvetési szerv vezetője alatt az irányított szerv vezetőjét kell érteni azon ellenőrzések végrehajtása esetén, ahol az irányító szerv belső ellenőre az irányított szerv belső ellenőreként jár el.</w:t>
            </w:r>
          </w:p>
        </w:tc>
      </w:tr>
    </w:tbl>
    <w:p w14:paraId="4A1E9A2C" w14:textId="77777777" w:rsidR="00712FA6" w:rsidRPr="00E628A7" w:rsidRDefault="00712FA6" w:rsidP="000F7012">
      <w:pPr>
        <w:rPr>
          <w:rFonts w:cstheme="minorHAnsi"/>
          <w:i/>
          <w:iCs/>
        </w:rPr>
      </w:pPr>
    </w:p>
    <w:p w14:paraId="130D78E2" w14:textId="77777777" w:rsidR="00EF6001" w:rsidRDefault="00EF6001" w:rsidP="000F7012">
      <w:pPr>
        <w:rPr>
          <w:rFonts w:cstheme="minorHAnsi"/>
          <w:iCs/>
        </w:rPr>
      </w:pPr>
    </w:p>
    <w:p w14:paraId="06E322FD" w14:textId="77777777" w:rsidR="00712FA6" w:rsidRDefault="00BF4236" w:rsidP="000F7012">
      <w:pPr>
        <w:rPr>
          <w:rFonts w:cstheme="minorHAnsi"/>
          <w:iCs/>
        </w:rPr>
      </w:pPr>
      <w:r w:rsidRPr="00E628A7">
        <w:rPr>
          <w:rFonts w:cstheme="minorHAnsi"/>
          <w:iCs/>
        </w:rPr>
        <w:t xml:space="preserve">Az előzetes bejelentés elhagyásáról a belső ellenőrzési vezető általában akkor dönt, ha pl. a kockázatelemzés vagy mintavételezés eredménye alapján az ellenőrizendő bizonylatok nem vagy csak hiányosan állnak rendelkezésre, a vizsgálat alá vont terület </w:t>
      </w:r>
      <w:r w:rsidR="00B52CE9">
        <w:rPr>
          <w:rFonts w:cstheme="minorHAnsi"/>
          <w:iCs/>
        </w:rPr>
        <w:t>szervezeti integritást sértő esemény</w:t>
      </w:r>
      <w:r w:rsidRPr="00E628A7">
        <w:rPr>
          <w:rFonts w:cstheme="minorHAnsi"/>
          <w:iCs/>
        </w:rPr>
        <w:t xml:space="preserve"> gyanújában érintett, vagy az ellenőrizendő tevékenységért felelős vezetők várhatóan meghiúsítják az ellenőrzés eredményes lefolytatását. </w:t>
      </w:r>
    </w:p>
    <w:p w14:paraId="52C1EFD1" w14:textId="77777777" w:rsidR="00B8635C" w:rsidRPr="00E628A7" w:rsidRDefault="00B8635C" w:rsidP="000F7012">
      <w:pPr>
        <w:rPr>
          <w:rFonts w:cstheme="minorHAnsi"/>
          <w:iCs/>
        </w:rPr>
      </w:pPr>
    </w:p>
    <w:p w14:paraId="751A0FB2" w14:textId="7D28E022" w:rsidR="009F7B35" w:rsidRPr="00E628A7" w:rsidRDefault="00BF4236" w:rsidP="000F7012">
      <w:pPr>
        <w:rPr>
          <w:rFonts w:cstheme="minorHAnsi"/>
          <w:b/>
          <w:bCs/>
        </w:rPr>
      </w:pPr>
      <w:r w:rsidRPr="00E628A7">
        <w:rPr>
          <w:rFonts w:cstheme="minorHAnsi"/>
        </w:rPr>
        <w:t xml:space="preserve">Az értesítőlevél mintája az ellenőrzés megkezdéséről a </w:t>
      </w:r>
      <w:hyperlink w:anchor="_számú_iratminta_-_3" w:history="1">
        <w:r w:rsidRPr="00E628A7">
          <w:rPr>
            <w:rStyle w:val="Hiperhivatkozs"/>
            <w:rFonts w:cstheme="minorHAnsi"/>
          </w:rPr>
          <w:t>1</w:t>
        </w:r>
        <w:r w:rsidR="00BF5806">
          <w:rPr>
            <w:rStyle w:val="Hiperhivatkozs"/>
            <w:rFonts w:cstheme="minorHAnsi"/>
          </w:rPr>
          <w:t>4</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w:t>
      </w:r>
      <w:r w:rsidRPr="00E628A7">
        <w:rPr>
          <w:rFonts w:cstheme="minorHAnsi"/>
          <w:b/>
          <w:bCs/>
        </w:rPr>
        <w:t> </w:t>
      </w:r>
      <w:r w:rsidR="009F7B35">
        <w:rPr>
          <w:rFonts w:cstheme="minorHAnsi"/>
          <w:b/>
          <w:bCs/>
        </w:rPr>
        <w:t xml:space="preserve">Az értesítőlevél elektronikus formában is küldhető. </w:t>
      </w:r>
    </w:p>
    <w:p w14:paraId="03D919A7" w14:textId="77777777" w:rsidR="00712FA6" w:rsidRPr="00E628A7" w:rsidRDefault="00712FA6" w:rsidP="000F7012">
      <w:pPr>
        <w:rPr>
          <w:rFonts w:cstheme="minorHAnsi"/>
          <w:b/>
          <w:bCs/>
        </w:rPr>
      </w:pPr>
    </w:p>
    <w:p w14:paraId="3AB9C40E" w14:textId="77777777" w:rsidR="00251BAB" w:rsidRPr="00E628A7" w:rsidRDefault="00BF4236" w:rsidP="000F7012">
      <w:pPr>
        <w:pStyle w:val="Cmsor3"/>
        <w:spacing w:before="0" w:after="0"/>
        <w:jc w:val="left"/>
        <w:rPr>
          <w:rFonts w:cstheme="minorHAnsi"/>
        </w:rPr>
      </w:pPr>
      <w:bookmarkStart w:id="239" w:name="_Toc338317699"/>
      <w:r w:rsidRPr="00E628A7">
        <w:rPr>
          <w:rFonts w:cstheme="minorHAnsi"/>
        </w:rPr>
        <w:t>Az ellenőrzés időszükségletének nyilvántartása</w:t>
      </w:r>
      <w:bookmarkEnd w:id="239"/>
    </w:p>
    <w:p w14:paraId="03A32342" w14:textId="77777777" w:rsidR="008A67E5" w:rsidRPr="00E628A7" w:rsidRDefault="008A67E5" w:rsidP="000F7012">
      <w:pPr>
        <w:rPr>
          <w:rFonts w:cstheme="minorHAnsi"/>
        </w:rPr>
      </w:pPr>
    </w:p>
    <w:p w14:paraId="248C4A1C" w14:textId="77777777" w:rsidR="00712FA6" w:rsidRPr="00E628A7" w:rsidRDefault="00BF4236" w:rsidP="000F7012">
      <w:pPr>
        <w:rPr>
          <w:rFonts w:cstheme="minorHAnsi"/>
        </w:rPr>
      </w:pPr>
      <w:r w:rsidRPr="00E628A7">
        <w:rPr>
          <w:rFonts w:cstheme="minorHAnsi"/>
        </w:rPr>
        <w:t>Az adott vizsgálattal töltött ellenőri napok számának pontos vezetése azért fontos, mert jelzi a belső ellenőrzési tevékenység hatékonyságát, segít a jövőbeni ellenőrzési programok időszükségletének tervezésében, a belső ellenőrzés stratégiai fejlesztéséhez alapul szolgál. Az ellenőri napok vezetését már az ellenőrzésre történő felkészüléssel célszerű megkezdeni, és azt az ellenőrzés valamennyi további fázisában (ellenőrzés végrehajtása, jelentésírás) szükséges folytatni.</w:t>
      </w:r>
    </w:p>
    <w:p w14:paraId="3503D150" w14:textId="77777777" w:rsidR="00712FA6" w:rsidRPr="00E628A7" w:rsidRDefault="00712FA6" w:rsidP="000F7012">
      <w:pPr>
        <w:rPr>
          <w:rFonts w:cstheme="minorHAnsi"/>
        </w:rPr>
      </w:pPr>
    </w:p>
    <w:p w14:paraId="6E81CC4A" w14:textId="008601CF" w:rsidR="00712FA6" w:rsidRPr="00E628A7" w:rsidRDefault="00BF4236" w:rsidP="000F7012">
      <w:pPr>
        <w:rPr>
          <w:rFonts w:cstheme="minorHAnsi"/>
        </w:rPr>
      </w:pPr>
      <w:r w:rsidRPr="00E628A7">
        <w:rPr>
          <w:rFonts w:cstheme="minorHAnsi"/>
        </w:rPr>
        <w:t xml:space="preserve">A belső ellenőrök vezetik az adott ellenőrzés végrehajtására fordított munkaidő (napok) elszámolását, az ellenőri napok alapján az ellenőrzési nyilvántartásban az időszükséglet nyilvántartásra vonatkozó részben meghatározzák az adott ellenőrzéshez felhasznált munkaidőt. Az ellenőrzés időszükségletének nyilvántartását a </w:t>
      </w:r>
      <w:hyperlink w:anchor="_számú_iratminta_–_30" w:history="1">
        <w:r w:rsidR="006F33F3">
          <w:rPr>
            <w:rStyle w:val="Hiperhivatkozs"/>
            <w:rFonts w:cstheme="minorHAnsi"/>
          </w:rPr>
          <w:t>28</w:t>
        </w:r>
        <w:r w:rsidRPr="00E628A7">
          <w:rPr>
            <w:rStyle w:val="Hiperhivatkozs"/>
            <w:rFonts w:cstheme="minorHAnsi"/>
          </w:rPr>
          <w:t>. számú iratminta</w:t>
        </w:r>
      </w:hyperlink>
      <w:r w:rsidRPr="00E628A7">
        <w:rPr>
          <w:rFonts w:cstheme="minorHAnsi"/>
        </w:rPr>
        <w:t xml:space="preserve"> támogatja.</w:t>
      </w:r>
    </w:p>
    <w:p w14:paraId="0487381C" w14:textId="77777777" w:rsidR="00712FA6" w:rsidRPr="00E628A7" w:rsidRDefault="00712FA6" w:rsidP="000F7012">
      <w:pPr>
        <w:rPr>
          <w:rFonts w:cstheme="minorHAnsi"/>
        </w:rPr>
      </w:pPr>
    </w:p>
    <w:p w14:paraId="52803C26" w14:textId="77777777" w:rsidR="008A67E5" w:rsidRPr="00E628A7" w:rsidRDefault="00BF4236" w:rsidP="00FF538A">
      <w:pPr>
        <w:pStyle w:val="Cmsor2"/>
        <w:numPr>
          <w:ilvl w:val="0"/>
          <w:numId w:val="72"/>
        </w:numPr>
        <w:spacing w:before="0" w:after="0"/>
        <w:rPr>
          <w:rFonts w:cstheme="minorHAnsi"/>
        </w:rPr>
      </w:pPr>
      <w:bookmarkStart w:id="240" w:name="_Az_ellenőrzési_program"/>
      <w:bookmarkStart w:id="241" w:name="_Toc23680267"/>
      <w:bookmarkEnd w:id="240"/>
      <w:r w:rsidRPr="00E628A7">
        <w:rPr>
          <w:rFonts w:cstheme="minorHAnsi"/>
        </w:rPr>
        <w:t>Az ellenőrzési program elkészítésének menete</w:t>
      </w:r>
      <w:bookmarkEnd w:id="241"/>
    </w:p>
    <w:p w14:paraId="1C905D91" w14:textId="77777777" w:rsidR="008A67E5" w:rsidRPr="00E628A7" w:rsidRDefault="008A67E5" w:rsidP="000F7012">
      <w:pPr>
        <w:rPr>
          <w:rFonts w:cstheme="minorHAnsi"/>
        </w:rPr>
      </w:pPr>
    </w:p>
    <w:p w14:paraId="69623C65" w14:textId="77777777" w:rsidR="00251BAB" w:rsidRPr="00E628A7" w:rsidRDefault="00BF4236" w:rsidP="000F7012">
      <w:pPr>
        <w:pStyle w:val="Cmsor3"/>
        <w:spacing w:before="0" w:after="0"/>
        <w:jc w:val="left"/>
        <w:rPr>
          <w:rFonts w:cstheme="minorHAnsi"/>
        </w:rPr>
      </w:pPr>
      <w:bookmarkStart w:id="242" w:name="_Toc338317701"/>
      <w:r w:rsidRPr="00E628A7">
        <w:rPr>
          <w:rFonts w:cstheme="minorHAnsi"/>
        </w:rPr>
        <w:t xml:space="preserve">A rendelkezésre álló </w:t>
      </w:r>
      <w:r w:rsidR="00403BAF" w:rsidRPr="00E628A7">
        <w:rPr>
          <w:rFonts w:cstheme="minorHAnsi"/>
        </w:rPr>
        <w:t>háttér információk</w:t>
      </w:r>
      <w:r w:rsidRPr="00E628A7">
        <w:rPr>
          <w:rFonts w:cstheme="minorHAnsi"/>
        </w:rPr>
        <w:t xml:space="preserve"> összegyűjtése</w:t>
      </w:r>
      <w:bookmarkEnd w:id="242"/>
    </w:p>
    <w:p w14:paraId="78B3DBC9" w14:textId="77777777" w:rsidR="008A67E5" w:rsidRPr="00E628A7" w:rsidRDefault="008A67E5" w:rsidP="000F7012">
      <w:pPr>
        <w:rPr>
          <w:rFonts w:cstheme="minorHAnsi"/>
        </w:rPr>
      </w:pPr>
    </w:p>
    <w:p w14:paraId="270399D8" w14:textId="77777777" w:rsidR="00712FA6" w:rsidRDefault="00BF4236" w:rsidP="000F7012">
      <w:pPr>
        <w:rPr>
          <w:rFonts w:cstheme="minorHAnsi"/>
        </w:rPr>
      </w:pPr>
      <w:r w:rsidRPr="00E628A7">
        <w:rPr>
          <w:rFonts w:cstheme="minorHAnsi"/>
        </w:rPr>
        <w:t>A vizsgálatvezető megvizsgálja az ellenőrzött folyamathoz, szervezeti egységhez, illetve tevékenységhez kapcsolódóan rendelkezésre álló információkat, amelynek forrásai elsősorban a következők lehetnek:</w:t>
      </w:r>
    </w:p>
    <w:p w14:paraId="5031B5A1" w14:textId="77777777" w:rsidR="00E571A1" w:rsidRPr="00E628A7" w:rsidRDefault="00E571A1" w:rsidP="000F7012">
      <w:pPr>
        <w:rPr>
          <w:rFonts w:cstheme="minorHAnsi"/>
        </w:rPr>
      </w:pPr>
    </w:p>
    <w:p w14:paraId="1E11CA3E"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vonatkozó jogszabályok, szabályzatok és útmutatók;</w:t>
      </w:r>
    </w:p>
    <w:p w14:paraId="2B885D74"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szervezeti és működési szabályzat, ügyrend;</w:t>
      </w:r>
    </w:p>
    <w:p w14:paraId="2975F612"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működési kézikönyvek és eljárásrendek;</w:t>
      </w:r>
    </w:p>
    <w:p w14:paraId="2D6DDC98"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 xml:space="preserve">a kockázatelemzés és az ellenőrzés tervezése során az egyes folyamatok vonatkozásában azonosított kockázatok; </w:t>
      </w:r>
    </w:p>
    <w:p w14:paraId="6AB474B4"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ellenőrzési nyomvonalak;</w:t>
      </w:r>
    </w:p>
    <w:p w14:paraId="27EE1427"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szervezeti stratégia, rövid- és hosszú távú feladattervek;</w:t>
      </w:r>
    </w:p>
    <w:p w14:paraId="7387F22F"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munkaköri leírások;</w:t>
      </w:r>
    </w:p>
    <w:p w14:paraId="4162E2FF"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az ellenőrizendő folyamatokat, tevékenységeket érintő elemzések, értékelések;</w:t>
      </w:r>
    </w:p>
    <w:p w14:paraId="09AB1619"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korábbi évek belső ellenőrzési dokumentumai;</w:t>
      </w:r>
    </w:p>
    <w:p w14:paraId="037B7F2C" w14:textId="77777777" w:rsidR="008A67E5" w:rsidRPr="00E628A7" w:rsidRDefault="00BF4236" w:rsidP="00FF538A">
      <w:pPr>
        <w:numPr>
          <w:ilvl w:val="0"/>
          <w:numId w:val="32"/>
        </w:numPr>
        <w:suppressAutoHyphens w:val="0"/>
        <w:autoSpaceDN/>
        <w:textAlignment w:val="auto"/>
        <w:rPr>
          <w:rFonts w:cstheme="minorHAnsi"/>
        </w:rPr>
      </w:pPr>
      <w:r w:rsidRPr="00E628A7">
        <w:rPr>
          <w:rFonts w:cstheme="minorHAnsi"/>
        </w:rPr>
        <w:t>külső ellenőrzést végzők</w:t>
      </w:r>
      <w:r w:rsidR="00CB0E47" w:rsidRPr="00E628A7">
        <w:rPr>
          <w:rFonts w:cstheme="minorHAnsi"/>
        </w:rPr>
        <w:t xml:space="preserve"> </w:t>
      </w:r>
      <w:r w:rsidRPr="00E628A7">
        <w:rPr>
          <w:rFonts w:cstheme="minorHAnsi"/>
        </w:rPr>
        <w:t>korább</w:t>
      </w:r>
      <w:r w:rsidR="00CB0E47" w:rsidRPr="00E628A7">
        <w:rPr>
          <w:rFonts w:cstheme="minorHAnsi"/>
        </w:rPr>
        <w:t>i</w:t>
      </w:r>
      <w:r w:rsidRPr="00E628A7">
        <w:rPr>
          <w:rFonts w:cstheme="minorHAnsi"/>
        </w:rPr>
        <w:t xml:space="preserve"> ellenőrzés</w:t>
      </w:r>
      <w:r w:rsidR="00CB0E47" w:rsidRPr="00E628A7">
        <w:rPr>
          <w:rFonts w:cstheme="minorHAnsi"/>
        </w:rPr>
        <w:t>i</w:t>
      </w:r>
      <w:r w:rsidRPr="00E628A7">
        <w:rPr>
          <w:rFonts w:cstheme="minorHAnsi"/>
        </w:rPr>
        <w:t xml:space="preserve"> jelentései (</w:t>
      </w:r>
      <w:r w:rsidR="00CB0E47" w:rsidRPr="00E628A7">
        <w:rPr>
          <w:rFonts w:cstheme="minorHAnsi"/>
        </w:rPr>
        <w:t>az Európai Számvevőszék, az Európai Bizottság, az Állami Számvevőszék, a Kormányzati Ellenőrzési Hivatal, az Európai Támogatásokat Auditáló Főigazgatóság, a Magyar Államkincstár, az irányító szerv, illetve a felsorolt szervezetek megbízottjai által végzett ellenőrzések</w:t>
      </w:r>
      <w:r w:rsidRPr="00E628A7">
        <w:rPr>
          <w:rFonts w:cstheme="minorHAnsi"/>
        </w:rPr>
        <w:t>).</w:t>
      </w:r>
    </w:p>
    <w:p w14:paraId="33CA7667" w14:textId="77777777" w:rsidR="00756052" w:rsidRDefault="00756052" w:rsidP="000F7012">
      <w:pPr>
        <w:suppressAutoHyphens w:val="0"/>
        <w:autoSpaceDN/>
        <w:textAlignment w:val="auto"/>
        <w:rPr>
          <w:rFonts w:cstheme="minorHAnsi"/>
        </w:rPr>
      </w:pPr>
    </w:p>
    <w:p w14:paraId="792D28D4" w14:textId="77777777" w:rsidR="00CC2F26" w:rsidRDefault="00CC2F26" w:rsidP="000F7012">
      <w:pPr>
        <w:suppressAutoHyphens w:val="0"/>
        <w:autoSpaceDN/>
        <w:textAlignment w:val="auto"/>
        <w:rPr>
          <w:rFonts w:cstheme="minorHAnsi"/>
        </w:rPr>
      </w:pPr>
    </w:p>
    <w:p w14:paraId="54843DEE" w14:textId="77777777" w:rsidR="00CC2F26" w:rsidRPr="00E628A7" w:rsidRDefault="00CC2F26" w:rsidP="000F7012">
      <w:pPr>
        <w:suppressAutoHyphens w:val="0"/>
        <w:autoSpaceDN/>
        <w:textAlignment w:val="auto"/>
        <w:rPr>
          <w:rFonts w:cstheme="minorHAnsi"/>
        </w:rPr>
      </w:pPr>
    </w:p>
    <w:p w14:paraId="7048C978" w14:textId="77777777" w:rsidR="00251BAB" w:rsidRPr="00E628A7" w:rsidRDefault="00BF4236" w:rsidP="00CC2F26">
      <w:pPr>
        <w:pStyle w:val="Cmsor3"/>
        <w:keepNext/>
        <w:spacing w:before="0" w:after="0"/>
        <w:ind w:left="714" w:hanging="357"/>
        <w:jc w:val="left"/>
        <w:rPr>
          <w:rFonts w:cstheme="minorHAnsi"/>
        </w:rPr>
      </w:pPr>
      <w:bookmarkStart w:id="243" w:name="_Toc338317702"/>
      <w:r w:rsidRPr="00E628A7">
        <w:rPr>
          <w:rFonts w:cstheme="minorHAnsi"/>
        </w:rPr>
        <w:t>Az ellenőrzés célkitűzéseinek véglegesítése</w:t>
      </w:r>
      <w:bookmarkEnd w:id="243"/>
    </w:p>
    <w:p w14:paraId="33660405" w14:textId="77777777" w:rsidR="008A67E5" w:rsidRPr="00E628A7" w:rsidRDefault="008A67E5" w:rsidP="000F7012">
      <w:pPr>
        <w:rPr>
          <w:rFonts w:cstheme="minorHAnsi"/>
        </w:rPr>
      </w:pPr>
    </w:p>
    <w:p w14:paraId="6BB4FE5E" w14:textId="77777777" w:rsidR="00712FA6" w:rsidRDefault="00BF4236" w:rsidP="000F7012">
      <w:pPr>
        <w:rPr>
          <w:rFonts w:cstheme="minorHAnsi"/>
        </w:rPr>
      </w:pPr>
      <w:r w:rsidRPr="00E628A7">
        <w:rPr>
          <w:rFonts w:cstheme="minorHAnsi"/>
        </w:rPr>
        <w:t xml:space="preserve">A vizsgálatvezető feladata, hogy az ellenőrzés tervezése során megfogalmazott ellenőrzési célkitűzést véglegesítse. Az ellenőrzési célkitűzés annak tág megfogalmazása, </w:t>
      </w:r>
      <w:r w:rsidR="00E571A1">
        <w:rPr>
          <w:rFonts w:cstheme="minorHAnsi"/>
        </w:rPr>
        <w:t>hogy az ellenőrzés mire irányul</w:t>
      </w:r>
      <w:r w:rsidRPr="00E628A7">
        <w:rPr>
          <w:rFonts w:cstheme="minorHAnsi"/>
        </w:rPr>
        <w:t xml:space="preserve">. A céloknak a kockázatelemzés során azonosított kockázatok jellegzetességeit kell figyelembe venniük. </w:t>
      </w:r>
    </w:p>
    <w:p w14:paraId="198F5217" w14:textId="77777777" w:rsidR="00756052" w:rsidRPr="00E628A7" w:rsidRDefault="00756052" w:rsidP="000F7012">
      <w:pPr>
        <w:rPr>
          <w:rFonts w:cstheme="minorHAnsi"/>
        </w:rPr>
      </w:pPr>
    </w:p>
    <w:p w14:paraId="2A4CEC3C" w14:textId="77777777" w:rsidR="00251BAB" w:rsidRPr="00E628A7" w:rsidRDefault="00BF4236" w:rsidP="000F7012">
      <w:pPr>
        <w:pStyle w:val="Cmsor3"/>
        <w:spacing w:before="0" w:after="0"/>
        <w:jc w:val="left"/>
        <w:rPr>
          <w:rFonts w:cstheme="minorHAnsi"/>
        </w:rPr>
      </w:pPr>
      <w:bookmarkStart w:id="244" w:name="_Toc338317703"/>
      <w:r w:rsidRPr="00E628A7">
        <w:rPr>
          <w:rFonts w:cstheme="minorHAnsi"/>
        </w:rPr>
        <w:t>Az ellenőrzés tárgyának véglegesítése</w:t>
      </w:r>
      <w:bookmarkEnd w:id="244"/>
    </w:p>
    <w:p w14:paraId="640F9642" w14:textId="77777777" w:rsidR="008A67E5" w:rsidRPr="00E628A7" w:rsidRDefault="008A67E5" w:rsidP="000F7012">
      <w:pPr>
        <w:rPr>
          <w:rFonts w:cstheme="minorHAnsi"/>
        </w:rPr>
      </w:pPr>
    </w:p>
    <w:p w14:paraId="4504415C" w14:textId="77777777" w:rsidR="00712FA6" w:rsidRPr="00E628A7" w:rsidRDefault="00BF4236" w:rsidP="000F7012">
      <w:pPr>
        <w:rPr>
          <w:rFonts w:cstheme="minorHAnsi"/>
        </w:rPr>
      </w:pPr>
      <w:r w:rsidRPr="00E628A7">
        <w:rPr>
          <w:rFonts w:cstheme="minorHAnsi"/>
        </w:rPr>
        <w:t>Az ellenőrzés tárgyának véglegesítése során a vizsgálatvezető határozza meg, hogy az ellenőrzés mit foglaljon magába, mely fő- és alfolyamatokra, tevékenységekre irányuljon az ellenőrzés. Ez a kockázatelemzés során nyert folyamatismeret, a háttér-információk és az ellenőrzési cél segítségével határozható meg. Az ellenőrzés tárgyának figyelembe kell vennie minden vonatkozó és fontos rendszert, folyamatot, nyilvántartást, alkalmazottat és fizikai vagyontárgyat, stb. melyek a tevékenységhez kapcsolódnak. Az ellenőrzés tárgyának meghatározása akkor megfelelő, ha biztosítja, hogy az ellenőr az azonosított kockázatokat kezelni hivatott kontrollok megfelelőségéről megalapozott véleményt tud alkotni, és ahhoz kapcsolódóan megfelelő bizonyítékot tud szolgáltatni.</w:t>
      </w:r>
    </w:p>
    <w:p w14:paraId="4F4C4907" w14:textId="77777777" w:rsidR="00C909E2" w:rsidRPr="00E628A7" w:rsidRDefault="00C909E2" w:rsidP="000F7012">
      <w:pPr>
        <w:rPr>
          <w:rFonts w:cstheme="minorHAnsi"/>
        </w:rPr>
      </w:pPr>
    </w:p>
    <w:p w14:paraId="3C9A6CE2" w14:textId="77777777" w:rsidR="00251BAB" w:rsidRPr="00E628A7" w:rsidRDefault="00BF4236" w:rsidP="000F7012">
      <w:pPr>
        <w:pStyle w:val="Cmsor3"/>
        <w:spacing w:before="0" w:after="0"/>
        <w:jc w:val="left"/>
        <w:rPr>
          <w:rFonts w:cstheme="minorHAnsi"/>
        </w:rPr>
      </w:pPr>
      <w:bookmarkStart w:id="245" w:name="_Toc338317704"/>
      <w:r w:rsidRPr="00E628A7">
        <w:rPr>
          <w:rFonts w:cstheme="minorHAnsi"/>
        </w:rPr>
        <w:t xml:space="preserve">Az ellenőrizendő időszak </w:t>
      </w:r>
      <w:bookmarkEnd w:id="245"/>
      <w:r w:rsidR="00380A6B" w:rsidRPr="00E628A7">
        <w:rPr>
          <w:rFonts w:cstheme="minorHAnsi"/>
        </w:rPr>
        <w:t>véglegesítése</w:t>
      </w:r>
    </w:p>
    <w:p w14:paraId="0B4FDDB1" w14:textId="77777777" w:rsidR="008A67E5" w:rsidRPr="00E628A7" w:rsidRDefault="008A67E5" w:rsidP="000F7012">
      <w:pPr>
        <w:rPr>
          <w:rFonts w:cstheme="minorHAnsi"/>
        </w:rPr>
      </w:pPr>
    </w:p>
    <w:p w14:paraId="11F87CA3" w14:textId="77777777" w:rsidR="00712FA6" w:rsidRPr="00E628A7" w:rsidRDefault="00BF4236" w:rsidP="000F7012">
      <w:pPr>
        <w:rPr>
          <w:rFonts w:cstheme="minorHAnsi"/>
        </w:rPr>
      </w:pPr>
      <w:r w:rsidRPr="00E628A7">
        <w:rPr>
          <w:rFonts w:cstheme="minorHAnsi"/>
        </w:rPr>
        <w:t>Az ellenőrzés végrehajtásának tervezése során ki kell jelölni, hogy az adott ellenőrzés mekkora időszakot ölel fel. A belső ellenőrzés jellemzően utólagos bizonyosságot adó tevékenység. Az ellenőrizendő időszak meghatározása során figyelemmel kell lenni az adott ellenőrizendő folyamat, tevékenység azonosított kockázataira, hiszen ezek jellemzői és mértéke határozzák meg, hogy mekkora időszakot szükséges átfognia az ellenőrzésnek. Az ellenőrizendő időszak meghatározása során célszerű figyelembe venni, hogy nagyobb ellenőrizendő időszak kijelölése magasabb bizonyosságot nyújt egy-egy folyamat, tevékenység megfelelőségéről, ugyanakkor jelentősen több ellenőrzési erőforrást is igényelhet. Emellett fontos szem előtt tartani az ellenőrzési időszak megállapítása kapcsán, hogy a különböző években folytatott vizsgálatok folyamatot alkossanak, azaz az ellenőrzött intézménynél az ellenőrzéssel felölelt időszakok lehetőleg „hézagmentesek” legyenek, és feleslegesen ne fedjék egymást.</w:t>
      </w:r>
    </w:p>
    <w:p w14:paraId="04D22893" w14:textId="77777777" w:rsidR="00C909E2" w:rsidRPr="00E628A7" w:rsidRDefault="00C909E2" w:rsidP="000F7012">
      <w:pPr>
        <w:rPr>
          <w:rFonts w:cstheme="minorHAnsi"/>
        </w:rPr>
      </w:pPr>
    </w:p>
    <w:p w14:paraId="0D6B3B17" w14:textId="77777777" w:rsidR="00251BAB" w:rsidRPr="00E628A7" w:rsidRDefault="00BF4236" w:rsidP="000F7012">
      <w:pPr>
        <w:pStyle w:val="Cmsor3"/>
        <w:spacing w:before="0" w:after="0"/>
        <w:jc w:val="left"/>
        <w:rPr>
          <w:rFonts w:cstheme="minorHAnsi"/>
        </w:rPr>
      </w:pPr>
      <w:bookmarkStart w:id="246" w:name="_Toc338317705"/>
      <w:r w:rsidRPr="00E628A7">
        <w:rPr>
          <w:rFonts w:cstheme="minorHAnsi"/>
        </w:rPr>
        <w:t>Az erőforrások helyes meghatározása</w:t>
      </w:r>
      <w:bookmarkEnd w:id="246"/>
    </w:p>
    <w:p w14:paraId="65C690DC" w14:textId="77777777" w:rsidR="00C909E2" w:rsidRPr="00E628A7" w:rsidRDefault="00C909E2" w:rsidP="000F7012">
      <w:pPr>
        <w:rPr>
          <w:rFonts w:cstheme="minorHAnsi"/>
        </w:rPr>
      </w:pPr>
    </w:p>
    <w:p w14:paraId="0DB027E9" w14:textId="77777777" w:rsidR="00712FA6" w:rsidRDefault="00BF4236" w:rsidP="000F7012">
      <w:pPr>
        <w:rPr>
          <w:rFonts w:cstheme="minorHAnsi"/>
        </w:rPr>
      </w:pPr>
      <w:r w:rsidRPr="00E628A7">
        <w:rPr>
          <w:rFonts w:cstheme="minorHAnsi"/>
        </w:rPr>
        <w:t>A vizsgálatvezető ismételten elvégzi az éves ellenőrzési tervben az adott ellenőrzéshez hozzárendelt erőforrásbecslést, figyelembe véve különösen a konkrét ellenőrzési célokat, az ellenőrzés tárgyát és az ellenőrizendő időszakot, így megbizonyosodva arról, hogy a szükséges erőforrások elegendőek-e a meghatározott célok eléréséhez. Az ellenőrzésben résztvevő ellenőrök számának, valamint a vizsgálat lefolytatásához szükséges ellenőri napok végső meghatározása során mind az ellenőrzés típusát és komplexitását, mind az időkereteket és az ellenőrök tapasztalatát, tudását és hozzáértését figyelembe kell venni.</w:t>
      </w:r>
    </w:p>
    <w:p w14:paraId="39F7BCE8" w14:textId="77777777" w:rsidR="00CC2F26" w:rsidRDefault="00CC2F26" w:rsidP="000F7012">
      <w:pPr>
        <w:rPr>
          <w:rFonts w:cstheme="minorHAnsi"/>
        </w:rPr>
      </w:pPr>
    </w:p>
    <w:p w14:paraId="7016F103" w14:textId="77777777" w:rsidR="00C909E2" w:rsidRPr="00E628A7" w:rsidRDefault="00C909E2" w:rsidP="000F7012">
      <w:pPr>
        <w:rPr>
          <w:rFonts w:cstheme="minorHAnsi"/>
        </w:rPr>
      </w:pPr>
    </w:p>
    <w:p w14:paraId="3B28ED09" w14:textId="77777777" w:rsidR="00251BAB" w:rsidRPr="00E628A7" w:rsidRDefault="00BF4236" w:rsidP="000F7012">
      <w:pPr>
        <w:pStyle w:val="Cmsor3"/>
        <w:spacing w:before="0" w:after="0"/>
        <w:jc w:val="left"/>
        <w:rPr>
          <w:rFonts w:cstheme="minorHAnsi"/>
        </w:rPr>
      </w:pPr>
      <w:bookmarkStart w:id="247" w:name="_Toc338317706"/>
      <w:r w:rsidRPr="00E628A7">
        <w:rPr>
          <w:rFonts w:cstheme="minorHAnsi"/>
        </w:rPr>
        <w:t>Az ellenőrzés módszereinek meghatározása</w:t>
      </w:r>
      <w:bookmarkEnd w:id="247"/>
    </w:p>
    <w:p w14:paraId="2C1A504E" w14:textId="77777777" w:rsidR="00C909E2" w:rsidRPr="00E628A7" w:rsidRDefault="00C909E2" w:rsidP="000F7012">
      <w:pPr>
        <w:rPr>
          <w:rFonts w:cstheme="minorHAnsi"/>
        </w:rPr>
      </w:pPr>
    </w:p>
    <w:p w14:paraId="0887989B" w14:textId="77777777" w:rsidR="00712FA6" w:rsidRPr="00E628A7" w:rsidRDefault="00BF4236" w:rsidP="000F7012">
      <w:pPr>
        <w:rPr>
          <w:rFonts w:cstheme="minorHAnsi"/>
        </w:rPr>
      </w:pPr>
      <w:r w:rsidRPr="00E628A7">
        <w:rPr>
          <w:rFonts w:cstheme="minorHAnsi"/>
        </w:rPr>
        <w:t>Az ellenőrzési módszerek az ellenőrzés során lefolytatott, illetve alkalmazott vizsgálati technikák, eljárások, melyek az ellenőrzés célkitűzéseinek, tárgyának, típusának, továbbá a rendelkezésre álló erőforrásoknak megfelelően kerülnek kiválasztásra. Az ellenőrzési módszerek kiválasztását a tervezés során lefolytatott kockázatelemzés eredményeihez kell igazítani, és figyelemmel kell lenni arra, hogy egyes ellenőrzési módszerek magasabb ellenőrzési bizonyítékot eredményeznek, míg más ellenőrzési módszerek inkább a kontrollok működésének átfogó elemzésére alkalmasak.</w:t>
      </w:r>
      <w:r w:rsidR="008A1EF7" w:rsidRPr="00E628A7">
        <w:rPr>
          <w:rFonts w:cstheme="minorHAnsi"/>
        </w:rPr>
        <w:t xml:space="preserve"> </w:t>
      </w:r>
      <w:r w:rsidRPr="00E628A7">
        <w:rPr>
          <w:rFonts w:cstheme="minorHAnsi"/>
          <w:iCs/>
        </w:rPr>
        <w:t>A</w:t>
      </w:r>
      <w:r w:rsidRPr="00E628A7">
        <w:rPr>
          <w:rFonts w:cstheme="minorHAnsi"/>
        </w:rPr>
        <w:t>z ellenőrzési program összeállítása során figyelembe kell venni, hogy az ellenőrzés végrehajtása során milyen vizsgálati eljárásokat szükséges alkalmazni, azaz:</w:t>
      </w:r>
    </w:p>
    <w:p w14:paraId="54F624BC" w14:textId="77777777" w:rsidR="008A67E5" w:rsidRPr="00E628A7" w:rsidRDefault="00BF4236" w:rsidP="00FF538A">
      <w:pPr>
        <w:numPr>
          <w:ilvl w:val="0"/>
          <w:numId w:val="17"/>
        </w:numPr>
        <w:tabs>
          <w:tab w:val="num" w:pos="1260"/>
        </w:tabs>
        <w:suppressAutoHyphens w:val="0"/>
        <w:autoSpaceDN/>
        <w:ind w:left="1260" w:hanging="540"/>
        <w:textAlignment w:val="auto"/>
        <w:rPr>
          <w:rFonts w:cstheme="minorHAnsi"/>
        </w:rPr>
      </w:pPr>
      <w:r w:rsidRPr="00E628A7">
        <w:rPr>
          <w:rFonts w:cstheme="minorHAnsi"/>
        </w:rPr>
        <w:t>az ellenőrzés céljainak eléréséhez szükséges tesztelés célterületeit és mértékét, beleértve az alkalmazandó mintavételi eljárásokat is; továbbá</w:t>
      </w:r>
    </w:p>
    <w:p w14:paraId="01EC2382" w14:textId="77777777" w:rsidR="008A67E5" w:rsidRPr="00E628A7" w:rsidRDefault="00BF4236" w:rsidP="00FF538A">
      <w:pPr>
        <w:numPr>
          <w:ilvl w:val="0"/>
          <w:numId w:val="17"/>
        </w:numPr>
        <w:tabs>
          <w:tab w:val="num" w:pos="1260"/>
        </w:tabs>
        <w:suppressAutoHyphens w:val="0"/>
        <w:autoSpaceDN/>
        <w:ind w:left="1260" w:hanging="540"/>
        <w:textAlignment w:val="auto"/>
        <w:rPr>
          <w:rFonts w:cstheme="minorHAnsi"/>
        </w:rPr>
      </w:pPr>
      <w:r w:rsidRPr="00E628A7">
        <w:rPr>
          <w:rFonts w:cstheme="minorHAnsi"/>
        </w:rPr>
        <w:t>a szükséges tesztelés jellegét és hatókörét, beleértve az ellenőrzési pontok vagy folyamatok (kontrollok) tesztelésének módját, az egyéni (szubsztantív) tesztelést és a további vizsgálati eljárásokat.</w:t>
      </w:r>
    </w:p>
    <w:p w14:paraId="5B1AD238" w14:textId="77777777" w:rsidR="00712FA6" w:rsidRPr="00E628A7" w:rsidRDefault="00712FA6" w:rsidP="000F7012">
      <w:pPr>
        <w:rPr>
          <w:rFonts w:cstheme="minorHAnsi"/>
        </w:rPr>
      </w:pPr>
    </w:p>
    <w:p w14:paraId="2EFF9DB1" w14:textId="77777777" w:rsidR="00251BAB" w:rsidRPr="00E628A7" w:rsidRDefault="00BF4236" w:rsidP="000F7012">
      <w:pPr>
        <w:pStyle w:val="Cmsor3"/>
        <w:spacing w:before="0" w:after="0"/>
        <w:jc w:val="left"/>
        <w:rPr>
          <w:rFonts w:cstheme="minorHAnsi"/>
        </w:rPr>
      </w:pPr>
      <w:bookmarkStart w:id="248" w:name="_Toc338317707"/>
      <w:r w:rsidRPr="00E628A7">
        <w:rPr>
          <w:rFonts w:cstheme="minorHAnsi"/>
        </w:rPr>
        <w:t>Az ellenőrzési program írásba foglalása</w:t>
      </w:r>
      <w:bookmarkEnd w:id="248"/>
    </w:p>
    <w:p w14:paraId="1F5156A3"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53B00008"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0E755BB2"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3D2AFD87" wp14:editId="354D07C6">
                  <wp:extent cx="1098062" cy="1219200"/>
                  <wp:effectExtent l="19050" t="0" r="6838" b="0"/>
                  <wp:docPr id="6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74B8325" w14:textId="77777777" w:rsidR="00712FA6" w:rsidRPr="00E628A7" w:rsidRDefault="00D00061" w:rsidP="00905D27">
            <w:pPr>
              <w:autoSpaceDE w:val="0"/>
              <w:adjustRightInd w:val="0"/>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33. § </w:t>
            </w:r>
            <w:r w:rsidRPr="00E628A7">
              <w:rPr>
                <w:rFonts w:cstheme="minorHAnsi"/>
                <w:sz w:val="20"/>
                <w:szCs w:val="20"/>
              </w:rPr>
              <w:t>(1) A belső ellenőrzési vezető - a 34. § (1) bekezdésében foglaltak figyelembevételével - minden egyes ellenőrzés lefolytatásához megbízólevél aláírásával kijelöli a vizsgálatvezetőt és az ellenőrzéseket lefolytató belső ellenőröket.</w:t>
            </w:r>
            <w:r w:rsidR="00AE1731">
              <w:t xml:space="preserve"> </w:t>
            </w:r>
            <w:r w:rsidR="00AE1731" w:rsidRPr="00AE1731">
              <w:rPr>
                <w:rFonts w:cstheme="minorHAnsi"/>
                <w:sz w:val="20"/>
                <w:szCs w:val="20"/>
              </w:rPr>
              <w:t>Vizsgálatvezetőnek az jelölhető ki, aki legalább kétéves, jogszabályban meghatározott szakmai gyakorlattal rendelkezik.</w:t>
            </w:r>
          </w:p>
          <w:p w14:paraId="36F30739"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(2) A vizsgálatvezető által készített és a belső ellenőrzési vezető által jóváhagyott ellenőrzési program tartalmazza:</w:t>
            </w:r>
          </w:p>
          <w:p w14:paraId="2468D4F3"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64BE2D71"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6EE2269C"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w:t>
            </w:r>
          </w:p>
          <w:p w14:paraId="74F01159"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38D68C14"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ellenőrizendő időszakot;</w:t>
            </w:r>
          </w:p>
          <w:p w14:paraId="19C8A1C7"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tervezett időtartamát, a jelentéselkészítésének határidejét;</w:t>
            </w:r>
          </w:p>
          <w:p w14:paraId="40F2FFD9"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ellenőrök, szakértők, valamint a vizsgálatvezető megnevezését, megbízólevelük számát, a feladatmegosztást;</w:t>
            </w:r>
          </w:p>
          <w:p w14:paraId="454DF648"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ellenőrzés részletes feladatait és az alkalmazott módszereket;</w:t>
            </w:r>
          </w:p>
          <w:p w14:paraId="5AEE08D0"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kiállítás keltét;</w:t>
            </w:r>
          </w:p>
          <w:p w14:paraId="78D4F989"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belső ellenőrzési vezető aláírását.</w:t>
            </w:r>
          </w:p>
          <w:p w14:paraId="1D760524"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(3) Az ellenőrzési program végrehajtását a belső ellenőrzési vezető felügyeli. A programtól eltérni a belső ellenőrzési vezető jóváhagyásával lehet, a program módosítását a vizsgálatvezető kezdeményezheti.</w:t>
            </w:r>
          </w:p>
        </w:tc>
      </w:tr>
    </w:tbl>
    <w:p w14:paraId="21FE1776" w14:textId="77777777" w:rsidR="00712FA6" w:rsidRPr="00E628A7" w:rsidRDefault="00712FA6" w:rsidP="000F7012">
      <w:pPr>
        <w:rPr>
          <w:rFonts w:cstheme="minorHAnsi"/>
          <w:iCs/>
        </w:rPr>
      </w:pPr>
    </w:p>
    <w:p w14:paraId="2BD6DA91" w14:textId="0C7214DD" w:rsidR="00712FA6" w:rsidRDefault="00072AD8" w:rsidP="000F7012">
      <w:pPr>
        <w:rPr>
          <w:rFonts w:cstheme="minorHAnsi"/>
        </w:rPr>
      </w:pPr>
      <w:r>
        <w:rPr>
          <w:rFonts w:cstheme="minorHAnsi"/>
          <w:iCs/>
        </w:rPr>
        <w:t>Ha</w:t>
      </w:r>
      <w:r w:rsidR="00BF4236" w:rsidRPr="00E628A7">
        <w:rPr>
          <w:rFonts w:cstheme="minorHAnsi"/>
          <w:iCs/>
        </w:rPr>
        <w:t xml:space="preserve"> a vizsgálatvezető a fentieknek megfelelően megtervezte az ellenőrzés lefolytatását, azaz összegyűjtötte a rendelkezésre álló háttér információkat, meghatározta az ellenőrzés célkitűzéseit és tárgyát, az ellenőrizendő időszakot, továbbá meghatározta a szükséges erőforrásokat, valamint az ellenőrzés módszereit, akkor mindezeket formálisan is rögzíteni kell az ellenőrzési programban. Az ellenőrzési programot a belső ellenőrzési vezető hagyja jóvá</w:t>
      </w:r>
      <w:r w:rsidR="00C8569A">
        <w:rPr>
          <w:rFonts w:cstheme="minorHAnsi"/>
          <w:iCs/>
        </w:rPr>
        <w:t>, egyszemélyes belső ellenőrzés esetén is</w:t>
      </w:r>
      <w:r w:rsidR="00BF4236" w:rsidRPr="00E628A7">
        <w:rPr>
          <w:rFonts w:cstheme="minorHAnsi"/>
          <w:iCs/>
        </w:rPr>
        <w:t xml:space="preserve">. </w:t>
      </w:r>
      <w:r w:rsidR="00BF4236" w:rsidRPr="00E628A7">
        <w:rPr>
          <w:rFonts w:cstheme="minorHAnsi"/>
        </w:rPr>
        <w:t xml:space="preserve">Az ellenőrzési program mintája a </w:t>
      </w:r>
      <w:hyperlink w:anchor="_számú_iratminta_–_12" w:history="1">
        <w:r w:rsidR="00BF4236" w:rsidRPr="00E628A7">
          <w:rPr>
            <w:rStyle w:val="Hiperhivatkozs"/>
            <w:rFonts w:cstheme="minorHAnsi"/>
          </w:rPr>
          <w:t>1</w:t>
        </w:r>
        <w:r w:rsidR="006F33F3">
          <w:rPr>
            <w:rStyle w:val="Hiperhivatkozs"/>
            <w:rFonts w:cstheme="minorHAnsi"/>
          </w:rPr>
          <w:t>1</w:t>
        </w:r>
        <w:r w:rsidR="00BF4236" w:rsidRPr="00E628A7">
          <w:rPr>
            <w:rStyle w:val="Hiperhivatkozs"/>
            <w:rFonts w:cstheme="minorHAnsi"/>
          </w:rPr>
          <w:t>. számú iratmintá</w:t>
        </w:r>
      </w:hyperlink>
      <w:r w:rsidR="00BF4236" w:rsidRPr="00E628A7">
        <w:rPr>
          <w:rFonts w:cstheme="minorHAnsi"/>
          <w:iCs/>
        </w:rPr>
        <w:t>ban</w:t>
      </w:r>
      <w:r w:rsidR="00BF4236" w:rsidRPr="00E628A7">
        <w:rPr>
          <w:rFonts w:cstheme="minorHAnsi"/>
        </w:rPr>
        <w:t xml:space="preserve"> található.</w:t>
      </w:r>
    </w:p>
    <w:p w14:paraId="6C8BB833" w14:textId="77777777" w:rsidR="00CC2F26" w:rsidRPr="00E628A7" w:rsidRDefault="00CC2F26" w:rsidP="000F7012">
      <w:pPr>
        <w:rPr>
          <w:rFonts w:cstheme="minorHAnsi"/>
        </w:rPr>
      </w:pPr>
    </w:p>
    <w:p w14:paraId="47268053" w14:textId="77777777" w:rsidR="00C909E2" w:rsidRPr="00E628A7" w:rsidRDefault="00C909E2" w:rsidP="000F7012">
      <w:pPr>
        <w:rPr>
          <w:rFonts w:cstheme="minorHAnsi"/>
        </w:rPr>
      </w:pPr>
    </w:p>
    <w:p w14:paraId="2B15DD79" w14:textId="77777777" w:rsidR="008A67E5" w:rsidRPr="00E628A7" w:rsidRDefault="00BF4236" w:rsidP="00FF538A">
      <w:pPr>
        <w:pStyle w:val="Cmsor2"/>
        <w:numPr>
          <w:ilvl w:val="0"/>
          <w:numId w:val="72"/>
        </w:numPr>
        <w:spacing w:before="0" w:after="0"/>
        <w:rPr>
          <w:rFonts w:cstheme="minorHAnsi"/>
        </w:rPr>
      </w:pPr>
      <w:bookmarkStart w:id="249" w:name="_Toc336505498"/>
      <w:bookmarkStart w:id="250" w:name="_Toc336505592"/>
      <w:bookmarkStart w:id="251" w:name="_Toc336514533"/>
      <w:bookmarkStart w:id="252" w:name="_Toc336937419"/>
      <w:bookmarkStart w:id="253" w:name="_Toc338074068"/>
      <w:bookmarkStart w:id="254" w:name="_Toc338317601"/>
      <w:bookmarkStart w:id="255" w:name="_Toc338317708"/>
      <w:bookmarkStart w:id="256" w:name="_Toc23680268"/>
      <w:bookmarkEnd w:id="249"/>
      <w:bookmarkEnd w:id="250"/>
      <w:bookmarkEnd w:id="251"/>
      <w:bookmarkEnd w:id="252"/>
      <w:bookmarkEnd w:id="253"/>
      <w:bookmarkEnd w:id="254"/>
      <w:bookmarkEnd w:id="255"/>
      <w:r w:rsidRPr="00E628A7">
        <w:rPr>
          <w:rFonts w:cstheme="minorHAnsi"/>
        </w:rPr>
        <w:t>Az ellenőrzés lefolytatása</w:t>
      </w:r>
      <w:bookmarkEnd w:id="256"/>
    </w:p>
    <w:p w14:paraId="00DE4553" w14:textId="77777777" w:rsidR="00C909E2" w:rsidRPr="00E628A7" w:rsidRDefault="00C909E2" w:rsidP="000F7012">
      <w:pPr>
        <w:rPr>
          <w:rFonts w:cstheme="minorHAnsi"/>
        </w:rPr>
      </w:pPr>
    </w:p>
    <w:p w14:paraId="6A1636E0" w14:textId="77777777" w:rsidR="008A1EF7" w:rsidRPr="00E628A7" w:rsidRDefault="00BF4236" w:rsidP="000F7012">
      <w:pPr>
        <w:rPr>
          <w:rFonts w:cstheme="minorHAnsi"/>
        </w:rPr>
      </w:pPr>
      <w:r w:rsidRPr="00E628A7">
        <w:rPr>
          <w:rFonts w:cstheme="minorHAnsi"/>
        </w:rPr>
        <w:t xml:space="preserve">A helyszíni munka az ellenőrzési program végrehajtását jelenti, amely az adott folyamat kockázatainak és a hozzájuk tartozó kontrolltevékenységeknek a részletes elemzéséhez, teszteléséhez  vezet, majd ezen kontrollok értékelésével zárul. </w:t>
      </w:r>
    </w:p>
    <w:p w14:paraId="71441247" w14:textId="77777777" w:rsidR="00A0581B" w:rsidRPr="00E628A7" w:rsidRDefault="00A0581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A0581B" w:rsidRPr="00E628A7" w14:paraId="7D96B045" w14:textId="77777777" w:rsidTr="00F57668">
        <w:trPr>
          <w:trHeight w:val="160"/>
        </w:trPr>
        <w:tc>
          <w:tcPr>
            <w:tcW w:w="1986" w:type="dxa"/>
            <w:shd w:val="clear" w:color="auto" w:fill="F2F2F2" w:themeFill="background1" w:themeFillShade="F2"/>
            <w:tcMar>
              <w:top w:w="0" w:type="dxa"/>
              <w:left w:w="108" w:type="dxa"/>
              <w:bottom w:w="0" w:type="dxa"/>
              <w:right w:w="108" w:type="dxa"/>
            </w:tcMar>
          </w:tcPr>
          <w:p w14:paraId="5B7E3077" w14:textId="77777777" w:rsidR="00A0581B" w:rsidRPr="00E628A7" w:rsidRDefault="001951D8" w:rsidP="000F7012">
            <w:pPr>
              <w:autoSpaceDE w:val="0"/>
              <w:rPr>
                <w:rFonts w:cstheme="minorHAnsi"/>
                <w:b/>
              </w:rPr>
            </w:pPr>
            <w:r w:rsidRPr="00E628A7">
              <w:rPr>
                <w:rFonts w:cstheme="minorHAnsi"/>
                <w:b/>
                <w:noProof/>
              </w:rPr>
              <w:drawing>
                <wp:inline distT="0" distB="0" distL="0" distR="0" wp14:anchorId="673007B3" wp14:editId="38A456E3">
                  <wp:extent cx="1098062" cy="1219200"/>
                  <wp:effectExtent l="19050" t="0" r="6838" b="0"/>
                  <wp:docPr id="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3163D0B" w14:textId="77777777" w:rsidR="00A0581B" w:rsidRPr="00E628A7" w:rsidRDefault="00A0581B" w:rsidP="00277209">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(2) Az ellenőrzést szükség szerint a helyszínen, illetve adatbekérés útján, elsősorban az ellenőrzés tárgyához, céljához és időszakához kapcsolódó dokumentációk alapján a belső kontrollrendszer értékelésével, valamint az ellenőrzési programban meghatározott ellenőrzési módszerek alkalmazásával kell végrehajtani.</w:t>
            </w:r>
          </w:p>
          <w:p w14:paraId="5730937B" w14:textId="77777777" w:rsidR="00A0581B" w:rsidRPr="00E628A7" w:rsidRDefault="00A0581B" w:rsidP="00277209">
            <w:pPr>
              <w:autoSpaceDE w:val="0"/>
              <w:adjustRightInd w:val="0"/>
              <w:ind w:right="98" w:firstLine="204"/>
              <w:rPr>
                <w:rFonts w:cstheme="minorHAnsi"/>
                <w:sz w:val="20"/>
                <w:szCs w:val="20"/>
              </w:rPr>
            </w:pPr>
            <w:r w:rsidRPr="00E628A7">
              <w:rPr>
                <w:rFonts w:cstheme="minorHAnsi"/>
                <w:sz w:val="20"/>
                <w:szCs w:val="20"/>
              </w:rPr>
              <w:t>(3) Az adatbekérés útján kapott információk valódiságát az ellenőr - a rendelkezésére álló eszközökkel - köteles vizsgálni.</w:t>
            </w:r>
          </w:p>
        </w:tc>
      </w:tr>
    </w:tbl>
    <w:p w14:paraId="18F53810" w14:textId="77777777" w:rsidR="00A0581B" w:rsidRPr="00E628A7" w:rsidRDefault="00A0581B" w:rsidP="000F7012">
      <w:pPr>
        <w:rPr>
          <w:rFonts w:cstheme="minorHAnsi"/>
        </w:rPr>
      </w:pPr>
    </w:p>
    <w:p w14:paraId="17AC7B3F" w14:textId="77777777" w:rsidR="008A1EF7" w:rsidRPr="00E628A7" w:rsidRDefault="008A1EF7" w:rsidP="000F7012">
      <w:pPr>
        <w:rPr>
          <w:rFonts w:cstheme="minorHAnsi"/>
        </w:rPr>
      </w:pPr>
    </w:p>
    <w:p w14:paraId="4F00EEC9" w14:textId="77777777" w:rsidR="008A1EF7" w:rsidRPr="00E628A7" w:rsidRDefault="008A1EF7" w:rsidP="000F7012">
      <w:pPr>
        <w:rPr>
          <w:rFonts w:cstheme="minorHAnsi"/>
        </w:rPr>
      </w:pPr>
      <w:r w:rsidRPr="00E628A7">
        <w:rPr>
          <w:rFonts w:cstheme="minorHAnsi"/>
        </w:rPr>
        <w:t>A helyszíni munka főbb feladatai a következők:</w:t>
      </w:r>
    </w:p>
    <w:p w14:paraId="71D5791F" w14:textId="77777777" w:rsidR="008A1EF7" w:rsidRPr="00E628A7" w:rsidRDefault="008A1EF7" w:rsidP="00FF538A">
      <w:pPr>
        <w:numPr>
          <w:ilvl w:val="0"/>
          <w:numId w:val="33"/>
        </w:numPr>
        <w:suppressAutoHyphens w:val="0"/>
        <w:autoSpaceDN/>
        <w:textAlignment w:val="auto"/>
        <w:rPr>
          <w:rFonts w:cstheme="minorHAnsi"/>
        </w:rPr>
      </w:pPr>
      <w:r w:rsidRPr="00E628A7">
        <w:rPr>
          <w:rFonts w:cstheme="minorHAnsi"/>
        </w:rPr>
        <w:t>a folyamatok és tevékenységek részletes megismerése, megértése a folyamatgazdákkal folytatott interjúk, valamint az egyéb vizsgálati technikák, módszerek alapján;</w:t>
      </w:r>
    </w:p>
    <w:p w14:paraId="25948DE1" w14:textId="77777777" w:rsidR="008A1EF7" w:rsidRPr="00E628A7" w:rsidRDefault="008A1EF7" w:rsidP="00FF538A">
      <w:pPr>
        <w:numPr>
          <w:ilvl w:val="0"/>
          <w:numId w:val="33"/>
        </w:numPr>
        <w:suppressAutoHyphens w:val="0"/>
        <w:autoSpaceDN/>
        <w:textAlignment w:val="auto"/>
        <w:rPr>
          <w:rFonts w:cstheme="minorHAnsi"/>
        </w:rPr>
      </w:pPr>
      <w:r w:rsidRPr="00E628A7">
        <w:rPr>
          <w:rFonts w:cstheme="minorHAnsi"/>
        </w:rPr>
        <w:t>a kockázatok és azokhoz kapcsolódó kontrollok részletes, alapos megismerése, megértése, illetve a vizsgálati eljárások során azonosított további kockázatok felmérése;</w:t>
      </w:r>
    </w:p>
    <w:p w14:paraId="4F13AEB4" w14:textId="77777777" w:rsidR="008A1EF7" w:rsidRPr="00E628A7" w:rsidRDefault="008A1EF7" w:rsidP="00FF538A">
      <w:pPr>
        <w:numPr>
          <w:ilvl w:val="0"/>
          <w:numId w:val="33"/>
        </w:numPr>
        <w:suppressAutoHyphens w:val="0"/>
        <w:autoSpaceDN/>
        <w:textAlignment w:val="auto"/>
        <w:rPr>
          <w:rFonts w:cstheme="minorHAnsi"/>
        </w:rPr>
      </w:pPr>
      <w:r w:rsidRPr="00E628A7">
        <w:rPr>
          <w:rFonts w:cstheme="minorHAnsi"/>
        </w:rPr>
        <w:t>a kontrolltevékenységek elemzése, tesztelése és értékelése;</w:t>
      </w:r>
    </w:p>
    <w:p w14:paraId="4122118C" w14:textId="77777777" w:rsidR="008A1EF7" w:rsidRPr="00E628A7" w:rsidRDefault="008A1EF7" w:rsidP="00FF538A">
      <w:pPr>
        <w:numPr>
          <w:ilvl w:val="0"/>
          <w:numId w:val="33"/>
        </w:numPr>
        <w:suppressAutoHyphens w:val="0"/>
        <w:autoSpaceDN/>
        <w:textAlignment w:val="auto"/>
        <w:rPr>
          <w:rFonts w:cstheme="minorHAnsi"/>
        </w:rPr>
      </w:pPr>
      <w:r w:rsidRPr="00E628A7">
        <w:rPr>
          <w:rFonts w:cstheme="minorHAnsi"/>
        </w:rPr>
        <w:t>az ellenőrzési célkitűzéshez kapcsolódó ésszerű bizonyosság beszerzése az ellenőrzési megállapítások levonása érdekében;</w:t>
      </w:r>
    </w:p>
    <w:p w14:paraId="5307FFC0" w14:textId="77777777" w:rsidR="008A1EF7" w:rsidRPr="00E628A7" w:rsidRDefault="008A1EF7" w:rsidP="00FF538A">
      <w:pPr>
        <w:numPr>
          <w:ilvl w:val="0"/>
          <w:numId w:val="33"/>
        </w:numPr>
        <w:suppressAutoHyphens w:val="0"/>
        <w:autoSpaceDN/>
        <w:textAlignment w:val="auto"/>
        <w:rPr>
          <w:rFonts w:cstheme="minorHAnsi"/>
        </w:rPr>
      </w:pPr>
      <w:r w:rsidRPr="00E628A7">
        <w:rPr>
          <w:rFonts w:cstheme="minorHAnsi"/>
        </w:rPr>
        <w:t>az ellenőrzött vezetőkkel a folyamatos kommunikáció fenntartása és értesítésük az ellenőrzés megállapításairól, javaslatairól.</w:t>
      </w:r>
    </w:p>
    <w:p w14:paraId="74EB450F" w14:textId="77777777" w:rsidR="00712FA6" w:rsidRPr="00E628A7" w:rsidRDefault="00712FA6" w:rsidP="000F7012">
      <w:pPr>
        <w:rPr>
          <w:rFonts w:cstheme="minorHAnsi"/>
        </w:rPr>
      </w:pPr>
    </w:p>
    <w:p w14:paraId="6C1A163B" w14:textId="77777777" w:rsidR="00934AF2" w:rsidRPr="00E628A7" w:rsidRDefault="00934AF2" w:rsidP="000F7012">
      <w:pPr>
        <w:rPr>
          <w:rFonts w:cstheme="minorHAnsi"/>
        </w:rPr>
      </w:pPr>
    </w:p>
    <w:p w14:paraId="3FD3B81D" w14:textId="77777777" w:rsidR="00712FA6" w:rsidRPr="00E628A7" w:rsidRDefault="00BF4236" w:rsidP="000F7012">
      <w:pPr>
        <w:rPr>
          <w:rFonts w:cstheme="minorHAnsi"/>
        </w:rPr>
      </w:pPr>
      <w:r w:rsidRPr="00E628A7">
        <w:rPr>
          <w:rFonts w:cstheme="minorHAnsi"/>
        </w:rPr>
        <w:t>Az ellenőrzési célkitűzések elérése és az ellenőrzési program megfelelő végrehajtása érdekében a belső ellenőrnek:</w:t>
      </w:r>
    </w:p>
    <w:p w14:paraId="384B12EB"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ismernie kell azon kérdésköröket, amelyeket az előző ellenőrzések nem vizsgáltak (az előző ellenőrzések munkalapjai segítenek ennek megítélésében);</w:t>
      </w:r>
    </w:p>
    <w:p w14:paraId="332187CE"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minden szokatlan adatra, tényre rá kell kérdeznie;</w:t>
      </w:r>
    </w:p>
    <w:p w14:paraId="2863B9C9" w14:textId="4ABD20DB"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folyamatosan fel kell jegyeznie az ellenőrzés lefolytatása során észlelt hiányosságokat, a kontrolltevékenységek gyengeségeit (megállapítások, következtetések és javító szándékú javas</w:t>
      </w:r>
      <w:r w:rsidR="007E7801">
        <w:rPr>
          <w:rFonts w:cstheme="minorHAnsi"/>
        </w:rPr>
        <w:t>l</w:t>
      </w:r>
      <w:r w:rsidRPr="00E628A7">
        <w:rPr>
          <w:rFonts w:cstheme="minorHAnsi"/>
        </w:rPr>
        <w:t>atok formájában), ugyanakkor célszerű feljegyeznie a jó gyakorlatokat is;</w:t>
      </w:r>
    </w:p>
    <w:p w14:paraId="14DB2698"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megállapításait és következtetéseit a bizonyítékok elemzésére és értékelésére kell alapoznia.</w:t>
      </w:r>
    </w:p>
    <w:p w14:paraId="36644F24" w14:textId="77777777" w:rsidR="00712FA6" w:rsidRDefault="00712FA6" w:rsidP="000F7012">
      <w:pPr>
        <w:rPr>
          <w:rFonts w:cstheme="minorHAnsi"/>
        </w:rPr>
      </w:pPr>
    </w:p>
    <w:p w14:paraId="413CDB37" w14:textId="77777777" w:rsidR="00CC2F26" w:rsidRPr="00E628A7" w:rsidRDefault="00CC2F26" w:rsidP="000F7012">
      <w:pPr>
        <w:rPr>
          <w:rFonts w:cstheme="minorHAnsi"/>
        </w:rPr>
      </w:pPr>
    </w:p>
    <w:p w14:paraId="56B29D3A" w14:textId="77777777" w:rsidR="00251BAB" w:rsidRPr="00E628A7" w:rsidRDefault="00BF4236" w:rsidP="000F7012">
      <w:pPr>
        <w:pStyle w:val="Cmsor3"/>
        <w:spacing w:before="0" w:after="0"/>
        <w:jc w:val="left"/>
        <w:rPr>
          <w:rFonts w:cstheme="minorHAnsi"/>
        </w:rPr>
      </w:pPr>
      <w:bookmarkStart w:id="257" w:name="_Toc338317710"/>
      <w:r w:rsidRPr="00E628A7">
        <w:rPr>
          <w:rFonts w:cstheme="minorHAnsi"/>
        </w:rPr>
        <w:t>Nyitó megbeszélés, kommunikáció az ellenőrzött</w:t>
      </w:r>
      <w:r w:rsidR="00030828" w:rsidRPr="00E628A7">
        <w:rPr>
          <w:rFonts w:cstheme="minorHAnsi"/>
        </w:rPr>
        <w:t>ekk</w:t>
      </w:r>
      <w:r w:rsidRPr="00E628A7">
        <w:rPr>
          <w:rFonts w:cstheme="minorHAnsi"/>
        </w:rPr>
        <w:t>el</w:t>
      </w:r>
      <w:bookmarkEnd w:id="257"/>
    </w:p>
    <w:p w14:paraId="1D46A884" w14:textId="77777777" w:rsidR="00C909E2" w:rsidRPr="00E628A7" w:rsidRDefault="00C909E2" w:rsidP="000F7012">
      <w:pPr>
        <w:rPr>
          <w:rFonts w:cstheme="minorHAnsi"/>
        </w:rPr>
      </w:pPr>
    </w:p>
    <w:p w14:paraId="3ABB9FC1" w14:textId="77777777" w:rsidR="00712FA6" w:rsidRPr="00E628A7" w:rsidRDefault="00BF4236" w:rsidP="000F7012">
      <w:pPr>
        <w:rPr>
          <w:rFonts w:cstheme="minorHAnsi"/>
        </w:rPr>
      </w:pPr>
      <w:r w:rsidRPr="00E628A7">
        <w:rPr>
          <w:rFonts w:cstheme="minorHAnsi"/>
        </w:rPr>
        <w:t>A nyitó megbeszélésre általában a helyszíni munka első napján kerül sor az ellenőrzött területért felelős vezető (folyamatgazda), az ellenőrzésben résztvevő ellenőr</w:t>
      </w:r>
      <w:r w:rsidR="0050340D">
        <w:rPr>
          <w:rFonts w:cstheme="minorHAnsi"/>
        </w:rPr>
        <w:t xml:space="preserve">, </w:t>
      </w:r>
      <w:r w:rsidRPr="00E628A7">
        <w:rPr>
          <w:rFonts w:cstheme="minorHAnsi"/>
        </w:rPr>
        <w:t xml:space="preserve">a belső ellenőrzési vezető részvételével. </w:t>
      </w:r>
    </w:p>
    <w:p w14:paraId="4AEC73BF" w14:textId="77777777" w:rsidR="00712FA6" w:rsidRPr="00E628A7" w:rsidRDefault="00712FA6" w:rsidP="000F7012">
      <w:pPr>
        <w:rPr>
          <w:rFonts w:cstheme="minorHAnsi"/>
        </w:rPr>
      </w:pPr>
    </w:p>
    <w:p w14:paraId="6C214EE9" w14:textId="77777777" w:rsidR="00712FA6" w:rsidRPr="00E628A7" w:rsidRDefault="00BF4236" w:rsidP="000F7012">
      <w:pPr>
        <w:rPr>
          <w:rFonts w:cstheme="minorHAnsi"/>
        </w:rPr>
      </w:pPr>
      <w:r w:rsidRPr="00E628A7">
        <w:rPr>
          <w:rFonts w:cstheme="minorHAnsi"/>
        </w:rPr>
        <w:t xml:space="preserve">A nyitó megbeszélés főbb céljai a következők: </w:t>
      </w:r>
    </w:p>
    <w:p w14:paraId="54DD2965"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a megbízólevelek bemutatása az ellenőrzött szerv/szervezeti egység vezetőjének;</w:t>
      </w:r>
    </w:p>
    <w:p w14:paraId="4389DF22"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tájékoztatás az ellenőrzés célkitűzéseiről, tárgyáról, az ellenőrizendő időszakról és az ellenőrzés módszereiről;</w:t>
      </w:r>
    </w:p>
    <w:p w14:paraId="1B41F438"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az ellenőrzés megkezdéséhez szükséges adatok, dokumentumok bekérése;</w:t>
      </w:r>
    </w:p>
    <w:p w14:paraId="4C42CC27" w14:textId="77777777" w:rsidR="008A67E5" w:rsidRDefault="00BF4236" w:rsidP="00FF538A">
      <w:pPr>
        <w:numPr>
          <w:ilvl w:val="0"/>
          <w:numId w:val="33"/>
        </w:numPr>
        <w:suppressAutoHyphens w:val="0"/>
        <w:autoSpaceDN/>
        <w:textAlignment w:val="auto"/>
        <w:rPr>
          <w:rFonts w:cstheme="minorHAnsi"/>
        </w:rPr>
      </w:pPr>
      <w:r w:rsidRPr="00E628A7">
        <w:rPr>
          <w:rFonts w:cstheme="minorHAnsi"/>
        </w:rPr>
        <w:t>az ellenőrzött szervezetnél elvégzendő ellenőrzési munka időkereteinek meghatározása, a szükséges interjúk, tesztelések, stb. ütemezése.</w:t>
      </w:r>
    </w:p>
    <w:p w14:paraId="399EDCC5" w14:textId="77777777" w:rsidR="00B52CE9" w:rsidRPr="00E628A7" w:rsidRDefault="00B52CE9" w:rsidP="00A64CEB">
      <w:pPr>
        <w:suppressAutoHyphens w:val="0"/>
        <w:autoSpaceDN/>
        <w:ind w:left="720"/>
        <w:textAlignment w:val="auto"/>
        <w:rPr>
          <w:rFonts w:cstheme="minorHAnsi"/>
        </w:rPr>
      </w:pPr>
    </w:p>
    <w:p w14:paraId="1E883AEC" w14:textId="77777777" w:rsidR="00712FA6" w:rsidRPr="00E628A7" w:rsidRDefault="00712FA6" w:rsidP="000F7012">
      <w:pPr>
        <w:rPr>
          <w:rFonts w:cstheme="minorHAnsi"/>
        </w:rPr>
      </w:pPr>
    </w:p>
    <w:p w14:paraId="6B4942E7" w14:textId="77777777" w:rsidR="00251BAB" w:rsidRPr="00E628A7" w:rsidRDefault="00BF4236" w:rsidP="000F7012">
      <w:pPr>
        <w:pStyle w:val="Cmsor3"/>
        <w:spacing w:before="0" w:after="0"/>
        <w:jc w:val="left"/>
        <w:rPr>
          <w:rFonts w:cstheme="minorHAnsi"/>
        </w:rPr>
      </w:pPr>
      <w:bookmarkStart w:id="258" w:name="_Toc338317711"/>
      <w:r w:rsidRPr="00E628A7">
        <w:rPr>
          <w:rFonts w:cstheme="minorHAnsi"/>
        </w:rPr>
        <w:t>Az ellenőrzés megszakítása, felfüggesztése</w:t>
      </w:r>
      <w:bookmarkEnd w:id="258"/>
    </w:p>
    <w:p w14:paraId="74988995"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B65F953"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AE3081A"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13A61BC8" wp14:editId="66848EE9">
                  <wp:extent cx="1098062" cy="1219200"/>
                  <wp:effectExtent l="19050" t="0" r="6838" b="0"/>
                  <wp:docPr id="7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2BA8160" w14:textId="77777777" w:rsidR="00712FA6" w:rsidRPr="00E628A7" w:rsidRDefault="00D00061" w:rsidP="00277209">
            <w:pPr>
              <w:autoSpaceDE w:val="0"/>
              <w:adjustRightInd w:val="0"/>
              <w:ind w:right="98"/>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38. § </w:t>
            </w:r>
            <w:r w:rsidRPr="00E628A7">
              <w:rPr>
                <w:rFonts w:cstheme="minorHAnsi"/>
                <w:sz w:val="20"/>
                <w:szCs w:val="20"/>
              </w:rPr>
              <w:t>(1) Az ellenőrzést a belső ellenőrzési vezető megszakíthatja, ha</w:t>
            </w:r>
          </w:p>
          <w:p w14:paraId="1801EEA2"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soron kívüli vizsgálatot vagy az ellenőrzési tervben nem ütemezett tanácsadó tevékenységet kell lefolytatni, vagy</w:t>
            </w:r>
          </w:p>
          <w:p w14:paraId="1D2C7D84"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vizsgálatvezető vagy a belső ellenőr az ellenőrzés lefolytatásában akadályoztatva van.</w:t>
            </w:r>
          </w:p>
          <w:p w14:paraId="4ED8016D"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(2) Az ellenőrzést a belső ellenőrzési vezető felfüggesztheti, ha az ellenőrzöttnél</w:t>
            </w:r>
          </w:p>
          <w:p w14:paraId="4FBB8F95"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érintő személyi vagy szervezeti változás vagy elháríthatatlan ok,</w:t>
            </w:r>
          </w:p>
          <w:p w14:paraId="698030ED"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számviteli rend állapota,</w:t>
            </w:r>
          </w:p>
          <w:p w14:paraId="75E1E037"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dokumentáció és a nyilvántartások hiányossága, vagy</w:t>
            </w:r>
          </w:p>
          <w:p w14:paraId="7563A24D"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ellenőrzött szerv, illetve szervezeti egység jogsértő magatartása az ellenőrzés folytatását akadályozza.</w:t>
            </w:r>
          </w:p>
          <w:p w14:paraId="0A565BC9"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(3) A belső ellenőrzési vezető az ellenőrzés megszakítása vagy felfüggesztése esetén arról írásban tájékoztatja az ellenőrzött szerv, illetve szervezeti egység vezetőjét, melyben az ellenőrzés felfüggesztése esetén határidő megállapításával egyúttal felhívja az ellenőrzött költségvetési szerv, illetve szervezeti egység vezetőjét az akadály megszüntetésére. Az ellenőrzés megszakításáról vagy felfüggesztéséről a belső ellenőrzési vezető egyidejűleg írásban tájékoztatja az ellenőrzési tervét jóváhagyó vezetőt.</w:t>
            </w:r>
          </w:p>
          <w:p w14:paraId="2E0BF295"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(4) A megszakított, illetve felfüggesztett ellenőrzést az elrendelése okául szolgáló akadály elhárulásától számított 30 napon belül folytatni kell, ennek időpontjáról a belső ellenőrzési vezető dönt és az ellenőrzés folytatásáról írásban értesíti az ellenőrzött szerv, illetve szervezeti egység vezetőjét.</w:t>
            </w:r>
          </w:p>
        </w:tc>
      </w:tr>
    </w:tbl>
    <w:p w14:paraId="647A540B" w14:textId="77777777" w:rsidR="00CC2F26" w:rsidRDefault="00CC2F26" w:rsidP="000F7012">
      <w:pPr>
        <w:rPr>
          <w:rFonts w:cstheme="minorHAnsi"/>
        </w:rPr>
      </w:pPr>
    </w:p>
    <w:p w14:paraId="43F7076F" w14:textId="77777777" w:rsidR="00251BAB" w:rsidRPr="00E628A7" w:rsidRDefault="00BF4236" w:rsidP="000F7012">
      <w:pPr>
        <w:rPr>
          <w:rFonts w:cstheme="minorHAnsi"/>
        </w:rPr>
      </w:pPr>
      <w:r w:rsidRPr="00E628A7">
        <w:rPr>
          <w:rFonts w:cstheme="minorHAnsi"/>
        </w:rPr>
        <w:t xml:space="preserve">Az ellenőrzés megszakításának vagy felfüggesztésének tényéről az ellenőrzött szervezet vagy szervezeti egység vezetőjét írásban haladéktalanul értesíteni kell. Az ellenőrzött szervezet vagy szervezeti egység vezetőjét tájékoztatni kell arról is, hogy előreláthatólag mely időponttól kerül sor a belső ellenőrzés végrehajtásának folytatására. </w:t>
      </w:r>
    </w:p>
    <w:p w14:paraId="76E4F434" w14:textId="77777777" w:rsidR="008A67E5" w:rsidRPr="00E628A7" w:rsidRDefault="008A67E5" w:rsidP="000F7012">
      <w:pPr>
        <w:rPr>
          <w:rFonts w:cstheme="minorHAnsi"/>
        </w:rPr>
      </w:pPr>
    </w:p>
    <w:p w14:paraId="487968A6" w14:textId="77777777" w:rsidR="00251BAB" w:rsidRPr="00E628A7" w:rsidRDefault="00072AD8" w:rsidP="000F7012">
      <w:pPr>
        <w:rPr>
          <w:rFonts w:cstheme="minorHAnsi"/>
        </w:rPr>
      </w:pPr>
      <w:r>
        <w:rPr>
          <w:rFonts w:cstheme="minorHAnsi"/>
        </w:rPr>
        <w:t>Ha</w:t>
      </w:r>
      <w:r w:rsidR="00BF4236" w:rsidRPr="00E628A7">
        <w:rPr>
          <w:rFonts w:cstheme="minorHAnsi"/>
        </w:rPr>
        <w:t xml:space="preserve"> az ellenőrzés végrehajtásának felfüggesztésére olyan indokkal kerül sor, amely az ellenőrzött szervezet vagy szervezeti egység érdekkörébe tartozik (pl. a számviteli rend állapota, a dokumentáció és nyilvántartás hiányossága), az ellenőrzési vezető köteles írásban határidőt megállapítani az ellenőrzött terület vezetőjének az akadály megszüntetésére. A határidő megállapítása során célszerű figyelembe venni, hogy ésszerűen mennyi idő alatt háríthatók el az ellenőrzést akadályozó tényezők (pl. a számviteli rend súlyos állapota nyilvánvalóan nem javítható néhány munkanap alatt), ugyanakkor az akadály elhárítására kitűzött határidő nem lehet olyan hosszú, melynek leteltét követően – az ellenőrzési programban rögzített ellenőrzési céllal, ellenőrizendő időszakkal – értelmetlenné válik a vizsgálat lefolytatása.</w:t>
      </w:r>
    </w:p>
    <w:p w14:paraId="74B08896" w14:textId="77777777" w:rsidR="0093385D" w:rsidRPr="00E628A7" w:rsidRDefault="0093385D" w:rsidP="000F7012">
      <w:pPr>
        <w:rPr>
          <w:rFonts w:cstheme="minorHAnsi"/>
        </w:rPr>
      </w:pPr>
    </w:p>
    <w:p w14:paraId="3374CBFE" w14:textId="77777777" w:rsidR="0093385D" w:rsidRPr="00E628A7" w:rsidRDefault="00BF4236" w:rsidP="000F7012">
      <w:pPr>
        <w:pStyle w:val="Cmsor3"/>
        <w:spacing w:before="0" w:after="0"/>
        <w:rPr>
          <w:rFonts w:cstheme="minorHAnsi"/>
        </w:rPr>
      </w:pPr>
      <w:r w:rsidRPr="00E628A7">
        <w:rPr>
          <w:rFonts w:cstheme="minorHAnsi"/>
        </w:rPr>
        <w:t>Az ellenőrzés során büntető-, szabálysértési, kártérítési, illetve fegyelmi eljárás megindítására okot adó cselekmény, mulasztás vagy hiányosság feltárása esetén alkalmazandó eljárás</w:t>
      </w:r>
    </w:p>
    <w:p w14:paraId="22C29F86" w14:textId="77777777" w:rsidR="0093385D" w:rsidRPr="00E628A7" w:rsidRDefault="0093385D" w:rsidP="000F7012">
      <w:pPr>
        <w:ind w:left="72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020CE2A4"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1F6E9FC3"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066B76E3" wp14:editId="63BC87B4">
                  <wp:extent cx="1098062" cy="1219200"/>
                  <wp:effectExtent l="19050" t="0" r="6838" b="0"/>
                  <wp:docPr id="3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F3CBA3" w14:textId="77777777" w:rsidR="009A46B6" w:rsidRPr="00E628A7" w:rsidRDefault="00D00061" w:rsidP="0068184D">
            <w:pPr>
              <w:autoSpaceDE w:val="0"/>
              <w:adjustRightInd w:val="0"/>
              <w:ind w:right="98"/>
              <w:rPr>
                <w:rFonts w:cstheme="minorHAnsi"/>
                <w:bCs/>
                <w:sz w:val="20"/>
                <w:szCs w:val="20"/>
              </w:rPr>
            </w:pPr>
            <w:r w:rsidRPr="00E66673">
              <w:rPr>
                <w:rFonts w:cstheme="minorHAnsi"/>
                <w:b/>
                <w:bCs/>
                <w:sz w:val="20"/>
                <w:szCs w:val="20"/>
              </w:rPr>
              <w:t>Bkr. 17. §</w:t>
            </w:r>
            <w:r w:rsidRPr="00E628A7">
              <w:rPr>
                <w:rFonts w:cstheme="minorHAnsi"/>
                <w:bCs/>
                <w:sz w:val="20"/>
                <w:szCs w:val="20"/>
              </w:rPr>
              <w:t xml:space="preserve"> (2) A belső ellenőrzési kézikönyv tartalmazza:</w:t>
            </w:r>
          </w:p>
          <w:p w14:paraId="30D81737"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f) </w:t>
            </w:r>
            <w:r w:rsidRPr="00E628A7">
              <w:rPr>
                <w:rFonts w:cstheme="minorHAnsi"/>
                <w:bCs/>
                <w:sz w:val="20"/>
                <w:szCs w:val="20"/>
              </w:rPr>
              <w:t>az ellenőrzés során büntető-, szabálysértési, kártérítési, illetve fegyelmi eljárás megindítására okot adó cselekmény, mulasztás vagy hiányosság feltárása esetén alkalmazandó eljárást.</w:t>
            </w:r>
          </w:p>
          <w:p w14:paraId="6CFF5B24"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22. §</w:t>
            </w:r>
            <w:r w:rsidRPr="00E628A7">
              <w:rPr>
                <w:rFonts w:cstheme="minorHAnsi"/>
                <w:bCs/>
                <w:sz w:val="20"/>
                <w:szCs w:val="20"/>
              </w:rPr>
              <w:t xml:space="preserve"> (1) A belső ellenőrzési vezető feladata:</w:t>
            </w:r>
          </w:p>
          <w:p w14:paraId="1B585CD5"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 költségvetési szerv vezetőjének, illetve a költségvetési szerv vezetőjének érintettsége esetén az irányító szerv vezetőjének a haladéktalan tájékoztatása és javaslattétel a megfelelő eljárások megindítására;</w:t>
            </w:r>
          </w:p>
          <w:p w14:paraId="27EE0875"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26. §</w:t>
            </w:r>
            <w:r w:rsidRPr="00E628A7">
              <w:rPr>
                <w:rFonts w:cstheme="minorHAnsi"/>
                <w:bCs/>
                <w:sz w:val="20"/>
                <w:szCs w:val="20"/>
              </w:rPr>
              <w:t xml:space="preserve"> A belső ellenőr köteles:</w:t>
            </w:r>
          </w:p>
          <w:p w14:paraId="71C7495E"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05568553"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h) </w:t>
            </w:r>
            <w:r w:rsidRPr="00E628A7">
              <w:rPr>
                <w:rFonts w:cstheme="minorHAnsi"/>
                <w:bCs/>
                <w:sz w:val="20"/>
                <w:szCs w:val="20"/>
              </w:rPr>
              <w:t xml:space="preserve">az eredeti dokumentumokat az ellenőrzés lezárásakor hiánytalanul visszaszolgáltatni, illetve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63458376"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44. §</w:t>
            </w:r>
            <w:r w:rsidRPr="00E628A7">
              <w:rPr>
                <w:rFonts w:cstheme="minorHAnsi"/>
                <w:bCs/>
                <w:sz w:val="20"/>
                <w:szCs w:val="20"/>
              </w:rPr>
              <w:t xml:space="preserve"> (2)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p w14:paraId="7CD13C8D" w14:textId="77777777" w:rsidR="009A46B6" w:rsidRPr="00E628A7" w:rsidRDefault="009A46B6" w:rsidP="0068184D">
            <w:pPr>
              <w:autoSpaceDE w:val="0"/>
              <w:adjustRightInd w:val="0"/>
              <w:ind w:right="98" w:firstLine="204"/>
              <w:rPr>
                <w:rFonts w:cstheme="minorHAnsi"/>
                <w:sz w:val="20"/>
                <w:szCs w:val="20"/>
              </w:rPr>
            </w:pPr>
          </w:p>
        </w:tc>
      </w:tr>
    </w:tbl>
    <w:p w14:paraId="435F52F8" w14:textId="77777777" w:rsidR="00F833B7" w:rsidRDefault="00F833B7" w:rsidP="000F7012">
      <w:pPr>
        <w:rPr>
          <w:rFonts w:cstheme="minorHAnsi"/>
        </w:rPr>
      </w:pPr>
    </w:p>
    <w:p w14:paraId="3AFEC013" w14:textId="77777777" w:rsidR="009A46B6" w:rsidRPr="00E628A7" w:rsidRDefault="00BF4236" w:rsidP="000F7012">
      <w:pPr>
        <w:rPr>
          <w:rFonts w:cstheme="minorHAnsi"/>
          <w:i/>
          <w:iCs/>
        </w:rPr>
      </w:pPr>
      <w:r w:rsidRPr="00E628A7">
        <w:rPr>
          <w:rFonts w:cstheme="minorHAnsi"/>
        </w:rPr>
        <w:t xml:space="preserve">Jelen kérdéskörbe a büntető-, szabálysértési, kártérítési, illetve fegyelmi eljárás megindítására okot adó cselekmény, mulasztás vagy hiányosság feltárása tartozik. Ezeket a cselekményeket jelen kézikönyvben, összefoglaló néven: </w:t>
      </w:r>
      <w:r w:rsidR="00731980" w:rsidRPr="00D82FF1">
        <w:rPr>
          <w:rFonts w:cstheme="minorHAnsi"/>
          <w:b/>
          <w:i/>
          <w:iCs/>
        </w:rPr>
        <w:t>szervezeti integritást sértő eseményeknek</w:t>
      </w:r>
      <w:r w:rsidR="00731980" w:rsidRPr="00E628A7">
        <w:rPr>
          <w:rFonts w:cstheme="minorHAnsi"/>
          <w:i/>
          <w:iCs/>
        </w:rPr>
        <w:t xml:space="preserve"> </w:t>
      </w:r>
      <w:r w:rsidRPr="00E628A7">
        <w:rPr>
          <w:rFonts w:cstheme="minorHAnsi"/>
        </w:rPr>
        <w:t>nevezzük.</w:t>
      </w:r>
      <w:r w:rsidRPr="00E628A7">
        <w:rPr>
          <w:rFonts w:cstheme="minorHAnsi"/>
          <w:i/>
          <w:iCs/>
        </w:rPr>
        <w:t xml:space="preserve"> </w:t>
      </w:r>
    </w:p>
    <w:p w14:paraId="5A1B6A6C" w14:textId="77777777" w:rsidR="00CB0E47" w:rsidRPr="00E628A7" w:rsidRDefault="00CB0E47" w:rsidP="000F7012">
      <w:pPr>
        <w:rPr>
          <w:rFonts w:cstheme="minorHAnsi"/>
          <w:i/>
          <w:iCs/>
        </w:rPr>
      </w:pPr>
    </w:p>
    <w:p w14:paraId="68CEA30C" w14:textId="77777777" w:rsidR="009A46B6" w:rsidRPr="00E628A7" w:rsidRDefault="00BF4236" w:rsidP="000F7012">
      <w:pPr>
        <w:rPr>
          <w:rFonts w:cstheme="minorHAnsi"/>
        </w:rPr>
      </w:pPr>
      <w:r w:rsidRPr="00E628A7">
        <w:rPr>
          <w:rFonts w:cstheme="minorHAnsi"/>
        </w:rPr>
        <w:t xml:space="preserve">A </w:t>
      </w:r>
      <w:r w:rsidR="00731980">
        <w:rPr>
          <w:rFonts w:cstheme="minorHAnsi"/>
        </w:rPr>
        <w:t>szervezeti integritást sértő események</w:t>
      </w:r>
      <w:r w:rsidR="00731980" w:rsidRPr="00E628A7">
        <w:rPr>
          <w:rFonts w:cstheme="minorHAnsi"/>
        </w:rPr>
        <w:t xml:space="preserve"> </w:t>
      </w:r>
      <w:r w:rsidRPr="00E628A7">
        <w:rPr>
          <w:rFonts w:cstheme="minorHAnsi"/>
        </w:rPr>
        <w:t xml:space="preserve">kezelésének általános célja, hogy a különböző jogszabályokban és szabályzatokban meghatározott előírások sérülésének, megszegésének megelőzéséhez, megakadályozásához hozzájáruljon, illetve azok sérülése, megsértése esetén a megfelelő állapot helyreállítása, hibák, hiányosságok, tévedések korrigálása, felelősség megállapítása, hathatós intézkedések foganatosítása megtörténjen. </w:t>
      </w:r>
    </w:p>
    <w:p w14:paraId="5A520030" w14:textId="77777777" w:rsidR="009A46B6" w:rsidRPr="00E628A7" w:rsidRDefault="009A46B6" w:rsidP="000F7012">
      <w:pPr>
        <w:rPr>
          <w:rFonts w:cstheme="minorHAnsi"/>
        </w:rPr>
      </w:pPr>
    </w:p>
    <w:p w14:paraId="16DE22CF" w14:textId="77777777" w:rsidR="009A46B6" w:rsidRPr="00E628A7" w:rsidRDefault="00BF4236" w:rsidP="000F7012">
      <w:pPr>
        <w:rPr>
          <w:rFonts w:cstheme="minorHAnsi"/>
        </w:rPr>
      </w:pPr>
      <w:r w:rsidRPr="00E628A7">
        <w:rPr>
          <w:rFonts w:cstheme="minorHAnsi"/>
        </w:rPr>
        <w:t xml:space="preserve">A belső ellenőrzés felelős azért, hogy a belső kontrollrendszer megfelelőségének és hatékonyságának vizsgálatával és értékelésével </w:t>
      </w:r>
      <w:r w:rsidR="00D164B2">
        <w:rPr>
          <w:rFonts w:cstheme="minorHAnsi"/>
        </w:rPr>
        <w:t xml:space="preserve">a szervezeti integritást sértő események </w:t>
      </w:r>
      <w:r w:rsidRPr="00E628A7">
        <w:rPr>
          <w:rFonts w:cstheme="minorHAnsi"/>
        </w:rPr>
        <w:t xml:space="preserve">bekövetkezését </w:t>
      </w:r>
      <w:r w:rsidR="00CC4BB4" w:rsidRPr="00E628A7">
        <w:rPr>
          <w:rFonts w:cstheme="minorHAnsi"/>
        </w:rPr>
        <w:t>csökkentsé</w:t>
      </w:r>
      <w:r w:rsidRPr="00E628A7">
        <w:rPr>
          <w:rFonts w:cstheme="minorHAnsi"/>
        </w:rPr>
        <w:t xml:space="preserve">k. Ez elsősorban a költségvetési szerv azon tevékenységeire, működési területeire vonatkozik, ahol magas </w:t>
      </w:r>
      <w:r w:rsidR="00D164B2">
        <w:rPr>
          <w:rFonts w:cstheme="minorHAnsi"/>
        </w:rPr>
        <w:t xml:space="preserve">a szervezeti integritást sértő események </w:t>
      </w:r>
      <w:r w:rsidRPr="00E628A7">
        <w:rPr>
          <w:rFonts w:cstheme="minorHAnsi"/>
        </w:rPr>
        <w:t xml:space="preserve">előfordulásának kockázata. Ezek megakadályozása olyan feladatok végrehajtásából áll, amelyek kiküszöbölik az elkövetés lehetőségét, illetve korlátozzák az okozott kár mértékét. </w:t>
      </w:r>
    </w:p>
    <w:p w14:paraId="62EA0BDB" w14:textId="77777777" w:rsidR="009A46B6" w:rsidRPr="00E628A7" w:rsidRDefault="009A46B6" w:rsidP="000F7012">
      <w:pPr>
        <w:rPr>
          <w:rFonts w:cstheme="minorHAnsi"/>
        </w:rPr>
      </w:pPr>
    </w:p>
    <w:p w14:paraId="47D5B44A" w14:textId="77777777" w:rsidR="009A46B6" w:rsidRPr="00E628A7" w:rsidRDefault="00BF4236" w:rsidP="000F7012">
      <w:pPr>
        <w:rPr>
          <w:rFonts w:cstheme="minorHAnsi"/>
          <w:b/>
          <w:bCs/>
        </w:rPr>
      </w:pPr>
      <w:r w:rsidRPr="00E628A7">
        <w:rPr>
          <w:rFonts w:cstheme="minorHAnsi"/>
        </w:rPr>
        <w:t xml:space="preserve">A belső ellenőrzés meghatározó szerepet játszik abban, hogy a </w:t>
      </w:r>
      <w:r w:rsidR="00731980">
        <w:rPr>
          <w:rFonts w:cstheme="minorHAnsi"/>
        </w:rPr>
        <w:t>szervezeti integritást sértő eseményekre</w:t>
      </w:r>
      <w:r w:rsidR="00731980" w:rsidRPr="00E628A7">
        <w:rPr>
          <w:rFonts w:cstheme="minorHAnsi"/>
        </w:rPr>
        <w:t xml:space="preserve"> </w:t>
      </w:r>
      <w:r w:rsidRPr="00E628A7">
        <w:rPr>
          <w:rFonts w:cstheme="minorHAnsi"/>
        </w:rPr>
        <w:t>utaló jelek azonosításra kerüljenek. A költségvetési szervek belső ellenőreinek kiemelt figyelmet kell fordítaniuk a csalások</w:t>
      </w:r>
      <w:r w:rsidR="00731980">
        <w:rPr>
          <w:rFonts w:cstheme="minorHAnsi"/>
        </w:rPr>
        <w:t>, korrupció</w:t>
      </w:r>
      <w:r w:rsidRPr="00E628A7">
        <w:rPr>
          <w:rFonts w:cstheme="minorHAnsi"/>
        </w:rPr>
        <w:t xml:space="preserve"> elkövetésére utaló jelekre. A szervezet belső ellenőrei megfelelő ismeretekkel kell, hogy rendelkezzenek a </w:t>
      </w:r>
      <w:r w:rsidR="00731980">
        <w:rPr>
          <w:rFonts w:cstheme="minorHAnsi"/>
        </w:rPr>
        <w:t>szervezeti integritást sértő események</w:t>
      </w:r>
      <w:r w:rsidRPr="00E628A7">
        <w:rPr>
          <w:rFonts w:cstheme="minorHAnsi"/>
        </w:rPr>
        <w:t xml:space="preserve"> jeleinek felismeréséhez. </w:t>
      </w:r>
    </w:p>
    <w:p w14:paraId="6C724BA7" w14:textId="77777777" w:rsidR="009A46B6" w:rsidRPr="00E628A7" w:rsidRDefault="009A46B6" w:rsidP="000F7012">
      <w:pPr>
        <w:rPr>
          <w:rFonts w:cstheme="minorHAnsi"/>
          <w:b/>
          <w:bCs/>
        </w:rPr>
      </w:pPr>
    </w:p>
    <w:p w14:paraId="77CD3E86" w14:textId="77777777" w:rsidR="009A46B6" w:rsidRPr="00E628A7" w:rsidRDefault="00BF4236" w:rsidP="000F7012">
      <w:pPr>
        <w:rPr>
          <w:rFonts w:cstheme="minorHAnsi"/>
        </w:rPr>
      </w:pPr>
      <w:r w:rsidRPr="00E628A7">
        <w:rPr>
          <w:rFonts w:cstheme="minorHAnsi"/>
        </w:rPr>
        <w:t xml:space="preserve">A belső ellenőrzés a kontrollrendszerek megfelelő működésének és hatékonyságának vizsgálata által segíti elő a </w:t>
      </w:r>
      <w:r w:rsidR="00731980">
        <w:rPr>
          <w:rFonts w:cstheme="minorHAnsi"/>
        </w:rPr>
        <w:t>szervezeti integritást sértő események</w:t>
      </w:r>
      <w:r w:rsidRPr="00E628A7">
        <w:rPr>
          <w:rFonts w:cstheme="minorHAnsi"/>
        </w:rPr>
        <w:t xml:space="preserve"> </w:t>
      </w:r>
      <w:r w:rsidR="008A1EF7" w:rsidRPr="00E628A7">
        <w:rPr>
          <w:rFonts w:cstheme="minorHAnsi"/>
        </w:rPr>
        <w:t>kockázatának csökkentését</w:t>
      </w:r>
      <w:r w:rsidRPr="00E628A7">
        <w:rPr>
          <w:rFonts w:cstheme="minorHAnsi"/>
        </w:rPr>
        <w:t xml:space="preserve">, illetve felméri, hogy az előbb említett hatékonyság milyen mértékben áll összhangban a szervezet tevékenységével, illetve a céljai eléréséhez és rendszerei megfelelő működtetéséhez szükséges lehetséges kockázattal. A </w:t>
      </w:r>
      <w:r w:rsidR="00731980">
        <w:rPr>
          <w:rFonts w:cstheme="minorHAnsi"/>
        </w:rPr>
        <w:t>szervezeti integritást sértő események</w:t>
      </w:r>
      <w:r w:rsidRPr="00E628A7">
        <w:rPr>
          <w:rFonts w:cstheme="minorHAnsi"/>
        </w:rPr>
        <w:t xml:space="preserve"> megakadályozása érdekében a legfontosabb teendő a hatékony és eredményes belső kontrollrendszer kiépítése és működtetése, melynek elsődleges felelőssége a szervezetek vezetőit terheli.</w:t>
      </w:r>
    </w:p>
    <w:p w14:paraId="17E49A6F" w14:textId="77777777" w:rsidR="009A46B6" w:rsidRPr="00E628A7" w:rsidRDefault="009A46B6" w:rsidP="000F7012">
      <w:pPr>
        <w:rPr>
          <w:rFonts w:cstheme="minorHAnsi"/>
          <w:b/>
          <w:bCs/>
        </w:rPr>
      </w:pPr>
    </w:p>
    <w:p w14:paraId="380562A0" w14:textId="77777777" w:rsidR="008A67E5" w:rsidRPr="00E628A7" w:rsidRDefault="00072AD8" w:rsidP="00B35849">
      <w:pPr>
        <w:rPr>
          <w:rFonts w:cstheme="minorHAnsi"/>
        </w:rPr>
      </w:pPr>
      <w:r>
        <w:rPr>
          <w:rFonts w:cstheme="minorHAnsi"/>
        </w:rPr>
        <w:t>Ha</w:t>
      </w:r>
      <w:r w:rsidR="00BF4236" w:rsidRPr="00E628A7">
        <w:rPr>
          <w:rFonts w:cstheme="minorHAnsi"/>
        </w:rPr>
        <w:t xml:space="preserve"> a belső ellenőr vizsgálata során olyan súlyos hiányosság gyanúját észleli, amelynek alapján jelentős negatív hatással fenyegető kockázat bekövetkezése valószínűsíthető, akkor haladéktalanul kezdeményeznie kell a folyamatgazdánál a szükséges intézkedések megtételét, illetve a belső ellenőrzés vezetőjét és rajta keresztül a költségvetési szerv vezetőjét késlekedés nélkül informálnia kell. Ez utóbbinál nem várhat a belső ellenőrzési jelentés vagy annak tervezetének elkészültéig.  Súlyos hiányosság gyanújának észlelése esetén a belső ellenőröknek célszerű azonnal jegyzőkönyvet felvennie</w:t>
      </w:r>
      <w:r w:rsidR="008A1EF7" w:rsidRPr="00E628A7">
        <w:rPr>
          <w:rFonts w:cstheme="minorHAnsi"/>
        </w:rPr>
        <w:t xml:space="preserve"> (</w:t>
      </w:r>
      <w:hyperlink w:anchor="_számú_iratminta_–_16" w:history="1">
        <w:r w:rsidR="008A1EF7" w:rsidRPr="00E628A7">
          <w:rPr>
            <w:rStyle w:val="Hiperhivatkozs"/>
            <w:rFonts w:cstheme="minorHAnsi"/>
          </w:rPr>
          <w:t>23. számú iratminta</w:t>
        </w:r>
      </w:hyperlink>
      <w:r w:rsidR="008A1EF7" w:rsidRPr="00E628A7">
        <w:rPr>
          <w:rFonts w:cstheme="minorHAnsi"/>
        </w:rPr>
        <w:t>)</w:t>
      </w:r>
      <w:r w:rsidR="00BF4236" w:rsidRPr="00E628A7">
        <w:rPr>
          <w:rFonts w:cstheme="minorHAnsi"/>
        </w:rPr>
        <w:t>.</w:t>
      </w:r>
    </w:p>
    <w:p w14:paraId="41A566D9" w14:textId="77777777" w:rsidR="009A46B6" w:rsidRPr="00E628A7" w:rsidRDefault="009A46B6" w:rsidP="000F7012">
      <w:pPr>
        <w:rPr>
          <w:rFonts w:cstheme="minorHAnsi"/>
          <w:b/>
          <w:bCs/>
        </w:rPr>
      </w:pPr>
    </w:p>
    <w:p w14:paraId="01675AB1" w14:textId="77777777" w:rsidR="009A46B6" w:rsidRPr="00E628A7" w:rsidRDefault="00BF4236" w:rsidP="000F7012">
      <w:pPr>
        <w:rPr>
          <w:rFonts w:cstheme="minorHAnsi"/>
          <w:u w:val="single"/>
        </w:rPr>
      </w:pPr>
      <w:r w:rsidRPr="00E628A7">
        <w:rPr>
          <w:rFonts w:cstheme="minorHAnsi"/>
          <w:b/>
          <w:bCs/>
          <w:u w:val="single"/>
        </w:rPr>
        <w:t>Kapcsolódó egyéb jogszabályi rendelkezések</w:t>
      </w:r>
    </w:p>
    <w:p w14:paraId="750EF331" w14:textId="77777777" w:rsidR="009A46B6" w:rsidRPr="00E628A7" w:rsidRDefault="009A46B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065386F0"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59949629"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52AEE8CB" wp14:editId="1B259CE0">
                  <wp:extent cx="1098062" cy="1219200"/>
                  <wp:effectExtent l="19050" t="0" r="6838" b="0"/>
                  <wp:docPr id="3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45195E9" w14:textId="77777777" w:rsidR="009A46B6" w:rsidRPr="00E628A7" w:rsidRDefault="0003215C" w:rsidP="002B152A">
            <w:pPr>
              <w:autoSpaceDE w:val="0"/>
              <w:adjustRightInd w:val="0"/>
              <w:ind w:right="98"/>
              <w:rPr>
                <w:rFonts w:cstheme="minorHAnsi"/>
                <w:b/>
                <w:bCs/>
                <w:sz w:val="20"/>
                <w:szCs w:val="20"/>
              </w:rPr>
            </w:pPr>
            <w:hyperlink r:id="rId21" w:history="1">
              <w:r w:rsidR="00D00061" w:rsidRPr="0093453D">
                <w:rPr>
                  <w:rStyle w:val="Hiperhivatkozs"/>
                  <w:rFonts w:cstheme="minorHAnsi"/>
                  <w:b/>
                  <w:bCs/>
                  <w:sz w:val="20"/>
                  <w:szCs w:val="20"/>
                </w:rPr>
                <w:t>B</w:t>
              </w:r>
              <w:r w:rsidR="0093453D" w:rsidRPr="0093453D">
                <w:rPr>
                  <w:rStyle w:val="Hiperhivatkozs"/>
                  <w:rFonts w:cstheme="minorHAnsi"/>
                  <w:b/>
                  <w:bCs/>
                  <w:sz w:val="20"/>
                  <w:szCs w:val="20"/>
                </w:rPr>
                <w:t>üntető Törvénykönyv (B</w:t>
              </w:r>
              <w:r w:rsidR="00D00061" w:rsidRPr="0093453D">
                <w:rPr>
                  <w:rStyle w:val="Hiperhivatkozs"/>
                  <w:rFonts w:cstheme="minorHAnsi"/>
                  <w:b/>
                  <w:bCs/>
                  <w:sz w:val="20"/>
                  <w:szCs w:val="20"/>
                </w:rPr>
                <w:t>tk.</w:t>
              </w:r>
              <w:r w:rsidR="0093453D" w:rsidRPr="0093453D">
                <w:rPr>
                  <w:rStyle w:val="Hiperhivatkozs"/>
                  <w:rFonts w:cstheme="minorHAnsi"/>
                  <w:b/>
                  <w:bCs/>
                  <w:sz w:val="20"/>
                  <w:szCs w:val="20"/>
                </w:rPr>
                <w:t>)</w:t>
              </w:r>
            </w:hyperlink>
            <w:r w:rsidR="00D00061" w:rsidRPr="00E628A7">
              <w:rPr>
                <w:rFonts w:cstheme="minorHAnsi"/>
                <w:b/>
                <w:bCs/>
                <w:sz w:val="20"/>
                <w:szCs w:val="20"/>
              </w:rPr>
              <w:t xml:space="preserve"> </w:t>
            </w:r>
          </w:p>
          <w:p w14:paraId="38F0DE84"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számvitel rendjének megsértése</w:t>
            </w:r>
          </w:p>
          <w:p w14:paraId="0B9543C0"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403. § (1) Aki a számvitelről szóló törvényben vagy a felhatalmazásán alapuló jogszabályokban előírt bizonylati rendet megsérti vagy könyvvezetési, beszámoló készítési köt</w:t>
            </w:r>
            <w:r w:rsidRPr="001E1703">
              <w:rPr>
                <w:rFonts w:cstheme="minorHAnsi"/>
                <w:bCs/>
                <w:sz w:val="20"/>
                <w:szCs w:val="20"/>
              </w:rPr>
              <w:t>elezettségét megszegi, és ezzel</w:t>
            </w:r>
          </w:p>
          <w:p w14:paraId="7854CF66" w14:textId="77777777" w:rsidR="001E1703" w:rsidRPr="00A64CEB" w:rsidRDefault="001E1703" w:rsidP="002B152A">
            <w:pPr>
              <w:autoSpaceDE w:val="0"/>
              <w:adjustRightInd w:val="0"/>
              <w:ind w:right="98" w:firstLine="204"/>
              <w:rPr>
                <w:rFonts w:cstheme="minorHAnsi"/>
                <w:bCs/>
                <w:sz w:val="20"/>
                <w:szCs w:val="20"/>
              </w:rPr>
            </w:pPr>
            <w:r w:rsidRPr="001E1703">
              <w:rPr>
                <w:rFonts w:cstheme="minorHAnsi"/>
                <w:bCs/>
                <w:sz w:val="20"/>
                <w:szCs w:val="20"/>
              </w:rPr>
              <w:t>a)</w:t>
            </w:r>
            <w:r w:rsidRPr="00A64CEB">
              <w:rPr>
                <w:rFonts w:cstheme="minorHAnsi"/>
                <w:bCs/>
                <w:sz w:val="20"/>
                <w:szCs w:val="20"/>
              </w:rPr>
              <w:t xml:space="preserve"> a megbízható és valós képet lényegesen b</w:t>
            </w:r>
            <w:r w:rsidRPr="001E1703">
              <w:rPr>
                <w:rFonts w:cstheme="minorHAnsi"/>
                <w:bCs/>
                <w:sz w:val="20"/>
                <w:szCs w:val="20"/>
              </w:rPr>
              <w:t>efolyásoló hibát idéz elő, vagy</w:t>
            </w:r>
          </w:p>
          <w:p w14:paraId="68A5742A"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b) az adott üzleti évet érintően vagyoni helyzete áttekintését, il</w:t>
            </w:r>
            <w:r w:rsidRPr="001E1703">
              <w:rPr>
                <w:rFonts w:cstheme="minorHAnsi"/>
                <w:bCs/>
                <w:sz w:val="20"/>
                <w:szCs w:val="20"/>
              </w:rPr>
              <w:t>letve ellenőrzését meghiúsítja,</w:t>
            </w:r>
          </w:p>
          <w:p w14:paraId="2E664FB1" w14:textId="77777777" w:rsidR="001E1703" w:rsidRDefault="001E1703" w:rsidP="002B152A">
            <w:pPr>
              <w:autoSpaceDE w:val="0"/>
              <w:adjustRightInd w:val="0"/>
              <w:ind w:right="98"/>
              <w:rPr>
                <w:rFonts w:cstheme="minorHAnsi"/>
                <w:b/>
                <w:bCs/>
                <w:sz w:val="20"/>
                <w:szCs w:val="20"/>
              </w:rPr>
            </w:pPr>
            <w:r w:rsidRPr="00A64CEB">
              <w:rPr>
                <w:rFonts w:cstheme="minorHAnsi"/>
                <w:bCs/>
                <w:sz w:val="20"/>
                <w:szCs w:val="20"/>
              </w:rPr>
              <w:t>bűntett miatt három évig terjedő szabadságvesztéssel büntetendő</w:t>
            </w:r>
            <w:r w:rsidRPr="001E1703">
              <w:rPr>
                <w:rFonts w:cstheme="minorHAnsi"/>
                <w:b/>
                <w:bCs/>
                <w:sz w:val="20"/>
                <w:szCs w:val="20"/>
              </w:rPr>
              <w:t>.</w:t>
            </w:r>
          </w:p>
          <w:p w14:paraId="260C0A60" w14:textId="77777777" w:rsidR="0093453D" w:rsidRDefault="0093453D" w:rsidP="002B152A">
            <w:pPr>
              <w:autoSpaceDE w:val="0"/>
              <w:adjustRightInd w:val="0"/>
              <w:ind w:right="98" w:firstLine="204"/>
              <w:rPr>
                <w:rFonts w:cstheme="minorHAnsi"/>
                <w:bCs/>
                <w:sz w:val="20"/>
                <w:szCs w:val="20"/>
              </w:rPr>
            </w:pPr>
            <w:r w:rsidRPr="0093453D">
              <w:rPr>
                <w:rFonts w:cstheme="minorHAnsi"/>
                <w:bCs/>
                <w:i/>
                <w:sz w:val="20"/>
                <w:szCs w:val="20"/>
                <w:u w:val="single"/>
              </w:rPr>
              <w:t>Vesztegetés</w:t>
            </w:r>
          </w:p>
          <w:p w14:paraId="36F6CCE2"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t>290. §</w:t>
            </w:r>
            <w:r w:rsidRPr="0093453D">
              <w:rPr>
                <w:rFonts w:cstheme="minorHAnsi"/>
                <w:bCs/>
                <w:sz w:val="20"/>
                <w:szCs w:val="20"/>
              </w:rPr>
              <w:t> (1) Aki gazdálkodó szervezet részére vagy érdekében tevékenységet végző személynek vagy rá tekintettel másnak azért ad vagy ígér jogtalan előnyt, hogy a kötelességét megszegje, bűntett miatt három évig terjedő szabadságvesztéssel büntetendő.</w:t>
            </w:r>
          </w:p>
          <w:p w14:paraId="351EC2EF"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Költségvetési csalás</w:t>
            </w:r>
          </w:p>
          <w:p w14:paraId="78291394"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29253D">
              <w:rPr>
                <w:rFonts w:cstheme="minorHAnsi"/>
                <w:b/>
                <w:bCs/>
                <w:sz w:val="20"/>
                <w:szCs w:val="20"/>
              </w:rPr>
              <w:t>96</w:t>
            </w:r>
            <w:r w:rsidRPr="00E628A7">
              <w:rPr>
                <w:rFonts w:cstheme="minorHAnsi"/>
                <w:b/>
                <w:bCs/>
                <w:sz w:val="20"/>
                <w:szCs w:val="20"/>
              </w:rPr>
              <w:t xml:space="preserve">. § </w:t>
            </w:r>
            <w:r w:rsidRPr="00E628A7">
              <w:rPr>
                <w:rFonts w:cstheme="minorHAnsi"/>
                <w:bCs/>
                <w:sz w:val="20"/>
                <w:szCs w:val="20"/>
              </w:rPr>
              <w:t>(1) Aki</w:t>
            </w:r>
          </w:p>
          <w:p w14:paraId="5AE0FCEA"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költségvetésbe történő befizetési kötelezettség vagy költségvetésből származó pénzeszközök vonatkozásában mást tévedésbe ejt, tévedésben tart vagy a valós tényt elhallgatja,</w:t>
            </w:r>
          </w:p>
          <w:p w14:paraId="0453896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költségvetésbe történő befizetési kötelezettséggel kapcsolatos kedvezményt jogtalanul vesz igénybe,</w:t>
            </w:r>
          </w:p>
          <w:p w14:paraId="13CC146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c) </w:t>
            </w:r>
            <w:r w:rsidRPr="00E628A7">
              <w:rPr>
                <w:rFonts w:cstheme="minorHAnsi"/>
                <w:bCs/>
                <w:sz w:val="20"/>
                <w:szCs w:val="20"/>
              </w:rPr>
              <w:t>költségvetésből származó pénzeszközöket a jóváhagyott céltól eltérően használ fel,</w:t>
            </w:r>
          </w:p>
          <w:p w14:paraId="1738A724" w14:textId="77777777" w:rsidR="00005A90" w:rsidRDefault="00D00061" w:rsidP="002B152A">
            <w:pPr>
              <w:autoSpaceDE w:val="0"/>
              <w:adjustRightInd w:val="0"/>
              <w:ind w:right="98" w:firstLine="204"/>
              <w:rPr>
                <w:rFonts w:cstheme="minorHAnsi"/>
                <w:bCs/>
                <w:i/>
                <w:iCs/>
                <w:sz w:val="20"/>
                <w:szCs w:val="20"/>
                <w:u w:val="single"/>
              </w:rPr>
            </w:pPr>
            <w:r w:rsidRPr="00E628A7">
              <w:rPr>
                <w:rFonts w:cstheme="minorHAnsi"/>
                <w:bCs/>
                <w:sz w:val="20"/>
                <w:szCs w:val="20"/>
              </w:rPr>
              <w:t xml:space="preserve">és ezzel egy vagy több költségvetésnek vagyoni hátrányt okoz, </w:t>
            </w:r>
            <w:r w:rsidR="00005A90" w:rsidRPr="00005A90">
              <w:rPr>
                <w:rFonts w:cstheme="minorHAnsi"/>
                <w:bCs/>
                <w:sz w:val="20"/>
                <w:szCs w:val="20"/>
              </w:rPr>
              <w:t>vétség miatt két évig terjedő szabadságvesztéssel büntetendő.</w:t>
            </w:r>
          </w:p>
          <w:p w14:paraId="7370C81F"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költségvetési csaláshoz kapcsolódó felügyeleti vagy ellenőrzési kötelezettség elmulasztása</w:t>
            </w:r>
          </w:p>
          <w:p w14:paraId="48BA485E" w14:textId="77777777" w:rsidR="00503B02" w:rsidRDefault="00D00061" w:rsidP="002B152A">
            <w:pPr>
              <w:autoSpaceDE w:val="0"/>
              <w:adjustRightInd w:val="0"/>
              <w:ind w:right="98" w:firstLine="204"/>
              <w:rPr>
                <w:rFonts w:cstheme="minorHAnsi"/>
                <w:bCs/>
                <w:i/>
                <w:sz w:val="20"/>
                <w:szCs w:val="20"/>
                <w:u w:val="single"/>
              </w:rPr>
            </w:pPr>
            <w:r w:rsidRPr="00E628A7">
              <w:rPr>
                <w:rFonts w:cstheme="minorHAnsi"/>
                <w:b/>
                <w:bCs/>
                <w:sz w:val="20"/>
                <w:szCs w:val="20"/>
              </w:rPr>
              <w:t>3</w:t>
            </w:r>
            <w:r w:rsidR="00503B02">
              <w:rPr>
                <w:rFonts w:cstheme="minorHAnsi"/>
                <w:b/>
                <w:bCs/>
                <w:sz w:val="20"/>
                <w:szCs w:val="20"/>
              </w:rPr>
              <w:t>97</w:t>
            </w:r>
            <w:r w:rsidRPr="00E628A7">
              <w:rPr>
                <w:rFonts w:cstheme="minorHAnsi"/>
                <w:b/>
                <w:bCs/>
                <w:sz w:val="20"/>
                <w:szCs w:val="20"/>
              </w:rPr>
              <w:t xml:space="preserve">. § </w:t>
            </w:r>
            <w:r w:rsidR="00503B02" w:rsidRPr="00503B02">
              <w:rPr>
                <w:rFonts w:cstheme="minorHAnsi"/>
                <w:bCs/>
                <w:sz w:val="20"/>
                <w:szCs w:val="20"/>
              </w:rPr>
              <w:t>A gazdálkodó szervezet vezetője, ellenőrzésre vagy felügyeletre feljogosított tagja vagy dolgozója, ha a felügyeleti vagy az ellenőrzési kötelezettség teljesítését elmulasztja, és ezáltal lehetővé teszi, hogy a költségvetési csalást a gazdálkodó szervezet tagja vagy dolgozója a gazdálkodó szervezet tevékenysége körében elkövesse, bűntett miatt három évig terjedő szabadságvesztéssel büntetendő.</w:t>
            </w:r>
          </w:p>
          <w:p w14:paraId="2D7728C6" w14:textId="77777777" w:rsidR="009A46B6" w:rsidRPr="00E628A7" w:rsidRDefault="00D00061" w:rsidP="002B152A">
            <w:pPr>
              <w:autoSpaceDE w:val="0"/>
              <w:adjustRightInd w:val="0"/>
              <w:ind w:right="98" w:firstLine="204"/>
              <w:rPr>
                <w:rFonts w:cstheme="minorHAnsi"/>
                <w:bCs/>
                <w:i/>
                <w:sz w:val="20"/>
                <w:szCs w:val="20"/>
                <w:u w:val="single"/>
              </w:rPr>
            </w:pPr>
            <w:r w:rsidRPr="00E628A7">
              <w:rPr>
                <w:rFonts w:cstheme="minorHAnsi"/>
                <w:bCs/>
                <w:i/>
                <w:sz w:val="20"/>
                <w:szCs w:val="20"/>
                <w:u w:val="single"/>
              </w:rPr>
              <w:t>Sikkasztás</w:t>
            </w:r>
          </w:p>
          <w:p w14:paraId="4F63F99D"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72</w:t>
            </w:r>
            <w:r w:rsidRPr="00E628A7">
              <w:rPr>
                <w:rFonts w:cstheme="minorHAnsi"/>
                <w:b/>
                <w:bCs/>
                <w:sz w:val="20"/>
                <w:szCs w:val="20"/>
              </w:rPr>
              <w:t xml:space="preserve">. § </w:t>
            </w:r>
            <w:r w:rsidRPr="00E628A7">
              <w:rPr>
                <w:rFonts w:cstheme="minorHAnsi"/>
                <w:bCs/>
                <w:sz w:val="20"/>
                <w:szCs w:val="20"/>
              </w:rPr>
              <w:t>(1) Aki a rábízott idegen dolgot jogtalanul eltulajdonítja, vagy azzal sajátjaként rendelkezik, sikkasztást követ el.</w:t>
            </w:r>
          </w:p>
          <w:p w14:paraId="496BD307" w14:textId="77777777" w:rsidR="009A46B6" w:rsidRPr="00650E6B" w:rsidRDefault="00D00061" w:rsidP="002B152A">
            <w:pPr>
              <w:autoSpaceDE w:val="0"/>
              <w:adjustRightInd w:val="0"/>
              <w:ind w:right="98" w:firstLine="204"/>
              <w:rPr>
                <w:rFonts w:cstheme="minorHAnsi"/>
                <w:bCs/>
                <w:i/>
                <w:sz w:val="20"/>
                <w:szCs w:val="20"/>
                <w:u w:val="single"/>
              </w:rPr>
            </w:pPr>
            <w:r w:rsidRPr="00650E6B">
              <w:rPr>
                <w:rFonts w:cstheme="minorHAnsi"/>
                <w:bCs/>
                <w:i/>
                <w:sz w:val="20"/>
                <w:szCs w:val="20"/>
                <w:u w:val="single"/>
              </w:rPr>
              <w:t>Hűtlen kezelés</w:t>
            </w:r>
          </w:p>
          <w:p w14:paraId="488B88F6" w14:textId="77777777" w:rsidR="009A46B6"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76</w:t>
            </w:r>
            <w:r w:rsidRPr="00E628A7">
              <w:rPr>
                <w:rFonts w:cstheme="minorHAnsi"/>
                <w:b/>
                <w:bCs/>
                <w:sz w:val="20"/>
                <w:szCs w:val="20"/>
              </w:rPr>
              <w:t xml:space="preserve">. § </w:t>
            </w:r>
            <w:r w:rsidRPr="00E628A7">
              <w:rPr>
                <w:rFonts w:cstheme="minorHAnsi"/>
                <w:bCs/>
                <w:sz w:val="20"/>
                <w:szCs w:val="20"/>
              </w:rPr>
              <w:t>(1) Akit idegen vagyon kezelésével bíztak meg, és ebből folyó kötelességének megszegésével vagyoni hátrányt okoz, hűtlen kezelést követ el.</w:t>
            </w:r>
          </w:p>
          <w:p w14:paraId="2C1221E8" w14:textId="77777777" w:rsidR="00650E6B" w:rsidRPr="0093453D" w:rsidRDefault="00650E6B" w:rsidP="002B152A">
            <w:pPr>
              <w:autoSpaceDE w:val="0"/>
              <w:adjustRightInd w:val="0"/>
              <w:ind w:right="98" w:firstLine="204"/>
              <w:rPr>
                <w:rFonts w:cstheme="minorHAnsi"/>
                <w:bCs/>
                <w:i/>
                <w:sz w:val="20"/>
                <w:szCs w:val="20"/>
                <w:u w:val="single"/>
              </w:rPr>
            </w:pPr>
            <w:r w:rsidRPr="0093453D">
              <w:rPr>
                <w:rFonts w:cstheme="minorHAnsi"/>
                <w:bCs/>
                <w:i/>
                <w:sz w:val="20"/>
                <w:szCs w:val="20"/>
                <w:u w:val="single"/>
              </w:rPr>
              <w:t>Csalás</w:t>
            </w:r>
          </w:p>
          <w:p w14:paraId="4EAB8145"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t>373. §</w:t>
            </w:r>
            <w:r>
              <w:rPr>
                <w:rFonts w:cstheme="minorHAnsi"/>
                <w:bCs/>
                <w:sz w:val="20"/>
                <w:szCs w:val="20"/>
              </w:rPr>
              <w:t xml:space="preserve"> (1) </w:t>
            </w:r>
            <w:r w:rsidRPr="0093453D">
              <w:rPr>
                <w:rFonts w:cstheme="minorHAnsi"/>
                <w:bCs/>
                <w:sz w:val="20"/>
                <w:szCs w:val="20"/>
              </w:rPr>
              <w:t>Aki jogtalan haszonszerzés végett mást tévedésbe ejt, vagy tévedésben tart, és ezzel kárt okoz, csalást követ el.</w:t>
            </w:r>
          </w:p>
          <w:p w14:paraId="248B128E" w14:textId="77777777" w:rsidR="009A46B6" w:rsidRPr="00E628A7" w:rsidRDefault="009A46B6" w:rsidP="002B152A">
            <w:pPr>
              <w:autoSpaceDE w:val="0"/>
              <w:adjustRightInd w:val="0"/>
              <w:ind w:right="98" w:firstLine="204"/>
              <w:rPr>
                <w:rFonts w:cstheme="minorHAnsi"/>
                <w:sz w:val="20"/>
                <w:szCs w:val="20"/>
              </w:rPr>
            </w:pPr>
          </w:p>
        </w:tc>
      </w:tr>
    </w:tbl>
    <w:p w14:paraId="4D6C6540" w14:textId="77777777" w:rsidR="00731980" w:rsidRDefault="00731980" w:rsidP="000F7012"/>
    <w:p w14:paraId="52752DB4" w14:textId="77777777" w:rsidR="009A46B6" w:rsidRPr="00E628A7" w:rsidRDefault="0003215C" w:rsidP="000F7012">
      <w:pPr>
        <w:rPr>
          <w:rFonts w:cstheme="minorHAnsi"/>
        </w:rPr>
      </w:pPr>
      <w:hyperlink r:id="rId22" w:history="1">
        <w:r w:rsidR="00BF4236" w:rsidRPr="0093453D">
          <w:rPr>
            <w:rStyle w:val="Hiperhivatkozs"/>
            <w:rFonts w:cstheme="minorHAnsi"/>
            <w:i/>
          </w:rPr>
          <w:t>A szabálysértésekről, a szabálysértési eljárásról és a szabálysértési nyilvántartási rendszerről szóló 2012. évi II. törvény</w:t>
        </w:r>
      </w:hyperlink>
      <w:r w:rsidR="00BF4236" w:rsidRPr="00E628A7">
        <w:rPr>
          <w:rFonts w:cstheme="minorHAnsi"/>
        </w:rPr>
        <w:t xml:space="preserve"> 1. § (1) szerint szabálysértés az a törvény által büntetni rendelt tevékenység vagy mulasztás, amely veszélyes a társadalomra.</w:t>
      </w:r>
    </w:p>
    <w:p w14:paraId="746729FB" w14:textId="77777777" w:rsidR="009A46B6" w:rsidRPr="00E628A7" w:rsidRDefault="009A46B6" w:rsidP="000F7012">
      <w:pPr>
        <w:rPr>
          <w:rFonts w:cstheme="minorHAnsi"/>
        </w:rPr>
      </w:pPr>
    </w:p>
    <w:p w14:paraId="34C268FC" w14:textId="77777777" w:rsidR="00686547" w:rsidRPr="00E628A7" w:rsidRDefault="00686547" w:rsidP="00686547">
      <w:pPr>
        <w:rPr>
          <w:rFonts w:cstheme="minorHAnsi"/>
        </w:rPr>
      </w:pPr>
      <w:r w:rsidRPr="00E628A7">
        <w:rPr>
          <w:rFonts w:cstheme="minorHAnsi"/>
          <w:i/>
        </w:rPr>
        <w:t xml:space="preserve">A </w:t>
      </w:r>
      <w:hyperlink r:id="rId23" w:history="1">
        <w:r w:rsidRPr="0093453D">
          <w:rPr>
            <w:rStyle w:val="Hiperhivatkozs"/>
            <w:rFonts w:cstheme="minorHAnsi"/>
            <w:i/>
          </w:rPr>
          <w:t xml:space="preserve">Polgári Törvénykönyvről szóló </w:t>
        </w:r>
        <w:r>
          <w:rPr>
            <w:rStyle w:val="Hiperhivatkozs"/>
            <w:rFonts w:cstheme="minorHAnsi"/>
            <w:i/>
          </w:rPr>
          <w:t xml:space="preserve">2013. évi </w:t>
        </w:r>
        <w:r w:rsidRPr="0093453D">
          <w:rPr>
            <w:rStyle w:val="Hiperhivatkozs"/>
            <w:rFonts w:cstheme="minorHAnsi"/>
            <w:i/>
          </w:rPr>
          <w:t>V. törvény</w:t>
        </w:r>
      </w:hyperlink>
      <w:r w:rsidRPr="00E628A7">
        <w:rPr>
          <w:rFonts w:cstheme="minorHAnsi"/>
        </w:rPr>
        <w:t xml:space="preserve"> </w:t>
      </w:r>
      <w:r w:rsidRPr="00686547">
        <w:rPr>
          <w:rFonts w:cstheme="minorHAnsi"/>
        </w:rPr>
        <w:t>6:519. §</w:t>
      </w:r>
      <w:r>
        <w:rPr>
          <w:rFonts w:cstheme="minorHAnsi"/>
        </w:rPr>
        <w:t>-a</w:t>
      </w:r>
      <w:r w:rsidRPr="00E628A7">
        <w:rPr>
          <w:rFonts w:cstheme="minorHAnsi"/>
        </w:rPr>
        <w:t xml:space="preserve"> kimondja, hogy aki másnak jogellenesen kárt okoz, köteles azt megtéríteni. Mentesül a felelősség alól</w:t>
      </w:r>
      <w:r>
        <w:rPr>
          <w:rFonts w:cstheme="minorHAnsi"/>
        </w:rPr>
        <w:t xml:space="preserve"> a károkozó</w:t>
      </w:r>
      <w:r w:rsidRPr="00E628A7">
        <w:rPr>
          <w:rFonts w:cstheme="minorHAnsi"/>
        </w:rPr>
        <w:t xml:space="preserve">, </w:t>
      </w:r>
      <w:r w:rsidRPr="00686547">
        <w:rPr>
          <w:rFonts w:cstheme="minorHAnsi"/>
        </w:rPr>
        <w:t>ha bizonyítja, hogy magatartása nem volt felróható.</w:t>
      </w:r>
    </w:p>
    <w:p w14:paraId="21426D7B" w14:textId="77777777" w:rsidR="008A1EF7" w:rsidRPr="00E628A7" w:rsidRDefault="008A1EF7" w:rsidP="000F7012">
      <w:pPr>
        <w:rPr>
          <w:rFonts w:cstheme="minorHAnsi"/>
        </w:rPr>
      </w:pPr>
    </w:p>
    <w:p w14:paraId="0C6ECAAC" w14:textId="77777777" w:rsidR="009A46B6" w:rsidRPr="00E628A7" w:rsidRDefault="00BF4236" w:rsidP="000F7012">
      <w:pPr>
        <w:rPr>
          <w:rFonts w:cstheme="minorHAnsi"/>
        </w:rPr>
      </w:pPr>
      <w:r w:rsidRPr="00E628A7">
        <w:rPr>
          <w:rFonts w:cstheme="minorHAnsi"/>
        </w:rPr>
        <w:t xml:space="preserve">A </w:t>
      </w:r>
      <w:r w:rsidRPr="00E628A7">
        <w:rPr>
          <w:rFonts w:cstheme="minorHAnsi"/>
          <w:bCs/>
          <w:i/>
        </w:rPr>
        <w:t>kártérítési eljárás</w:t>
      </w:r>
      <w:r w:rsidRPr="00E628A7">
        <w:rPr>
          <w:rFonts w:cstheme="minorHAnsi"/>
        </w:rPr>
        <w:t xml:space="preserve"> megindítására </w:t>
      </w:r>
      <w:r w:rsidRPr="00E628A7">
        <w:rPr>
          <w:rFonts w:cstheme="minorHAnsi"/>
          <w:i/>
        </w:rPr>
        <w:t xml:space="preserve">a </w:t>
      </w:r>
      <w:hyperlink r:id="rId24" w:history="1">
        <w:r w:rsidRPr="0093453D">
          <w:rPr>
            <w:rStyle w:val="Hiperhivatkozs"/>
            <w:rFonts w:cstheme="minorHAnsi"/>
            <w:i/>
          </w:rPr>
          <w:t>polgári perrendtartásról szóló 1952. évi III. törvény</w:t>
        </w:r>
      </w:hyperlink>
      <w:r w:rsidRPr="00E628A7">
        <w:rPr>
          <w:rFonts w:cstheme="minorHAnsi"/>
        </w:rPr>
        <w:t xml:space="preserve"> rendelkezései (elsősorban a VIII. (általános) és XXIII. (speciális) fejezet, a munkaviszonyból és a munkaviszony jellegű jogviszonyból származó perek) az irányadók. </w:t>
      </w:r>
    </w:p>
    <w:p w14:paraId="1161EACD" w14:textId="77777777" w:rsidR="009A46B6" w:rsidRPr="00E628A7" w:rsidRDefault="009A46B6" w:rsidP="000F7012">
      <w:pPr>
        <w:rPr>
          <w:rFonts w:cstheme="minorHAnsi"/>
        </w:rPr>
      </w:pPr>
    </w:p>
    <w:p w14:paraId="7479646E" w14:textId="77777777" w:rsidR="009A46B6" w:rsidRDefault="00BF4236" w:rsidP="000F7012">
      <w:pPr>
        <w:rPr>
          <w:rFonts w:cstheme="minorHAnsi"/>
        </w:rPr>
      </w:pPr>
      <w:r w:rsidRPr="00E628A7">
        <w:rPr>
          <w:rFonts w:cstheme="minorHAnsi"/>
        </w:rPr>
        <w:t xml:space="preserve">Kártérítési felelősség tekintetében irányadók továbbá a </w:t>
      </w:r>
      <w:hyperlink r:id="rId25" w:history="1">
        <w:r w:rsidRPr="0093453D">
          <w:rPr>
            <w:rStyle w:val="Hiperhivatkozs"/>
            <w:rFonts w:cstheme="minorHAnsi"/>
            <w:i/>
          </w:rPr>
          <w:t xml:space="preserve">Munka Törvénykönyvéről szóló 2012. évi I. törvény </w:t>
        </w:r>
        <w:r w:rsidRPr="0093453D">
          <w:rPr>
            <w:rStyle w:val="Hiperhivatkozs"/>
            <w:rFonts w:cstheme="minorHAnsi"/>
          </w:rPr>
          <w:t>(Mt.)</w:t>
        </w:r>
      </w:hyperlink>
      <w:r w:rsidRPr="00E628A7">
        <w:rPr>
          <w:rFonts w:cstheme="minorHAnsi"/>
        </w:rPr>
        <w:t xml:space="preserve">, </w:t>
      </w:r>
      <w:r w:rsidRPr="00E628A7">
        <w:rPr>
          <w:rFonts w:cstheme="minorHAnsi"/>
          <w:i/>
        </w:rPr>
        <w:t xml:space="preserve">a </w:t>
      </w:r>
      <w:hyperlink r:id="rId26" w:history="1">
        <w:r w:rsidRPr="0093453D">
          <w:rPr>
            <w:rStyle w:val="Hiperhivatkozs"/>
            <w:rFonts w:cstheme="minorHAnsi"/>
            <w:i/>
          </w:rPr>
          <w:t>közszolgálati tisztviselőkről szóló 2011. évi CXCIX. törvény</w:t>
        </w:r>
        <w:r w:rsidRPr="0093453D">
          <w:rPr>
            <w:rStyle w:val="Hiperhivatkozs"/>
            <w:rFonts w:cstheme="minorHAnsi"/>
          </w:rPr>
          <w:t xml:space="preserve"> (Kttv.)</w:t>
        </w:r>
      </w:hyperlink>
      <w:r w:rsidRPr="00E628A7">
        <w:rPr>
          <w:rFonts w:cstheme="minorHAnsi"/>
        </w:rPr>
        <w:t xml:space="preserve">, </w:t>
      </w:r>
      <w:hyperlink r:id="rId27" w:history="1">
        <w:r w:rsidRPr="0093453D">
          <w:rPr>
            <w:rStyle w:val="Hiperhivatkozs"/>
            <w:rFonts w:cstheme="minorHAnsi"/>
            <w:i/>
          </w:rPr>
          <w:t>a közalkalmazottak jogállásáról szóló 1992. évi XXXIII. törvény</w:t>
        </w:r>
        <w:r w:rsidRPr="0093453D">
          <w:rPr>
            <w:rStyle w:val="Hiperhivatkozs"/>
            <w:rFonts w:cstheme="minorHAnsi"/>
          </w:rPr>
          <w:t xml:space="preserve"> (Kjt.)</w:t>
        </w:r>
      </w:hyperlink>
      <w:r w:rsidRPr="00E628A7">
        <w:rPr>
          <w:rFonts w:cstheme="minorHAnsi"/>
        </w:rPr>
        <w:t xml:space="preserve"> megfelelő rendelkezései.</w:t>
      </w:r>
    </w:p>
    <w:p w14:paraId="700EC55F" w14:textId="77777777" w:rsidR="002A3523" w:rsidRDefault="002A3523" w:rsidP="000F7012">
      <w:pPr>
        <w:rPr>
          <w:rFonts w:cstheme="minorHAnsi"/>
        </w:rPr>
      </w:pPr>
    </w:p>
    <w:p w14:paraId="01B6BFA2" w14:textId="77777777" w:rsidR="002A3523" w:rsidRPr="00E628A7" w:rsidRDefault="002A3523" w:rsidP="000F7012">
      <w:pPr>
        <w:rPr>
          <w:rFonts w:cstheme="minorHAnsi"/>
        </w:rPr>
      </w:pPr>
      <w:r>
        <w:rPr>
          <w:rFonts w:cstheme="minorHAnsi"/>
        </w:rPr>
        <w:t>A</w:t>
      </w:r>
      <w:r w:rsidRPr="002A3523">
        <w:rPr>
          <w:rFonts w:cstheme="minorHAnsi"/>
        </w:rPr>
        <w:t xml:space="preserve"> rendvédelmi feladatokat ellátó szervek hivatásos állományú tagjai esetében</w:t>
      </w:r>
      <w:r>
        <w:rPr>
          <w:rFonts w:cstheme="minorHAnsi"/>
        </w:rPr>
        <w:t xml:space="preserve"> </w:t>
      </w:r>
      <w:r w:rsidRPr="002A3523">
        <w:rPr>
          <w:rFonts w:cstheme="minorHAnsi"/>
        </w:rPr>
        <w:t xml:space="preserve">kártérítési felelősség tekintetében </w:t>
      </w:r>
      <w:hyperlink r:id="rId28" w:history="1">
        <w:r w:rsidRPr="00831427">
          <w:rPr>
            <w:rStyle w:val="Hiperhivatkozs"/>
            <w:rFonts w:cstheme="minorHAnsi"/>
            <w:i/>
          </w:rPr>
          <w:t>a rendvédelmi feladatokat ellátó szervek hivatásos állományának szolgálati jogviszonyáról szóló 2015. évi XLII. törvény</w:t>
        </w:r>
      </w:hyperlink>
      <w:r w:rsidRPr="002A3523">
        <w:rPr>
          <w:rFonts w:cstheme="minorHAnsi"/>
        </w:rPr>
        <w:t xml:space="preserve"> szabályai </w:t>
      </w:r>
      <w:r>
        <w:rPr>
          <w:rFonts w:cstheme="minorHAnsi"/>
        </w:rPr>
        <w:t>az irányadóak.</w:t>
      </w:r>
    </w:p>
    <w:p w14:paraId="5AE24F8A" w14:textId="77777777" w:rsidR="009A46B6" w:rsidRPr="00E628A7" w:rsidRDefault="009A46B6" w:rsidP="000F7012">
      <w:pPr>
        <w:rPr>
          <w:rFonts w:cstheme="minorHAnsi"/>
        </w:rPr>
      </w:pPr>
    </w:p>
    <w:p w14:paraId="371248FD" w14:textId="77777777" w:rsidR="009A46B6" w:rsidRPr="00E628A7" w:rsidRDefault="00BF4236" w:rsidP="000F7012">
      <w:pPr>
        <w:rPr>
          <w:rFonts w:cstheme="minorHAnsi"/>
        </w:rPr>
      </w:pPr>
      <w:r w:rsidRPr="00E628A7">
        <w:rPr>
          <w:rFonts w:cstheme="minorHAnsi"/>
          <w:bCs/>
        </w:rPr>
        <w:t>Fegyelmi eljárás, illetve felelősség</w:t>
      </w:r>
      <w:r w:rsidRPr="00E628A7">
        <w:rPr>
          <w:rFonts w:cstheme="minorHAnsi"/>
        </w:rPr>
        <w:t xml:space="preserve"> tekintetében az Mt.</w:t>
      </w:r>
      <w:r w:rsidR="00CC4BB4" w:rsidRPr="00E628A7">
        <w:rPr>
          <w:rFonts w:cstheme="minorHAnsi"/>
        </w:rPr>
        <w:t xml:space="preserve"> és</w:t>
      </w:r>
      <w:r w:rsidRPr="00E628A7">
        <w:rPr>
          <w:rFonts w:cstheme="minorHAnsi"/>
        </w:rPr>
        <w:t xml:space="preserve"> a Kttv. megfelelő rendelkezései az irányadók.</w:t>
      </w:r>
    </w:p>
    <w:p w14:paraId="5386D2F2" w14:textId="77777777" w:rsidR="00073D57" w:rsidRPr="00E628A7" w:rsidRDefault="00073D57" w:rsidP="000F7012">
      <w:pPr>
        <w:rPr>
          <w:rFonts w:cstheme="minorHAnsi"/>
          <w:bCs/>
          <w:iCs/>
        </w:rPr>
      </w:pPr>
    </w:p>
    <w:p w14:paraId="7657813A" w14:textId="77777777" w:rsidR="00251BAB" w:rsidRPr="00E628A7" w:rsidRDefault="00BF4236" w:rsidP="000F7012">
      <w:pPr>
        <w:pStyle w:val="Cmsor3"/>
        <w:spacing w:before="0" w:after="0"/>
        <w:jc w:val="left"/>
        <w:rPr>
          <w:rFonts w:cstheme="minorHAnsi"/>
        </w:rPr>
      </w:pPr>
      <w:bookmarkStart w:id="259" w:name="_Toc338317712"/>
      <w:r w:rsidRPr="00E628A7">
        <w:rPr>
          <w:rFonts w:cstheme="minorHAnsi"/>
        </w:rPr>
        <w:t xml:space="preserve">Ellenőrzési munkalapok </w:t>
      </w:r>
      <w:bookmarkEnd w:id="259"/>
    </w:p>
    <w:p w14:paraId="16057CD1" w14:textId="77777777" w:rsidR="00C909E2" w:rsidRPr="00E628A7" w:rsidRDefault="00C909E2" w:rsidP="000F7012">
      <w:pPr>
        <w:rPr>
          <w:rFonts w:cstheme="minorHAnsi"/>
          <w:bCs/>
          <w:iCs/>
        </w:rPr>
      </w:pPr>
    </w:p>
    <w:p w14:paraId="6B922362" w14:textId="77777777" w:rsidR="00712FA6" w:rsidRDefault="001205EC" w:rsidP="000F7012">
      <w:pPr>
        <w:rPr>
          <w:rFonts w:cstheme="minorHAnsi"/>
        </w:rPr>
      </w:pPr>
      <w:r w:rsidRPr="00E628A7">
        <w:rPr>
          <w:rFonts w:cstheme="minorHAnsi"/>
        </w:rPr>
        <w:t>A belső ellenőrzési tevékenység során felhasznált</w:t>
      </w:r>
      <w:r w:rsidR="00BF4236" w:rsidRPr="00E628A7">
        <w:rPr>
          <w:rFonts w:cstheme="minorHAnsi"/>
        </w:rPr>
        <w:t xml:space="preserve"> dokumentumok jellemzően kétfélék lehetnek: </w:t>
      </w:r>
    </w:p>
    <w:p w14:paraId="60644F0D" w14:textId="77777777" w:rsidR="00712FA6" w:rsidRPr="00E628A7" w:rsidRDefault="00712FA6" w:rsidP="000F7012">
      <w:pPr>
        <w:rPr>
          <w:rFonts w:cstheme="minorHAnsi"/>
        </w:rPr>
      </w:pPr>
    </w:p>
    <w:p w14:paraId="033987A8" w14:textId="77777777" w:rsidR="008A67E5" w:rsidRPr="00E628A7" w:rsidRDefault="00BF4236" w:rsidP="00FF538A">
      <w:pPr>
        <w:numPr>
          <w:ilvl w:val="1"/>
          <w:numId w:val="16"/>
        </w:numPr>
        <w:tabs>
          <w:tab w:val="clear" w:pos="1440"/>
          <w:tab w:val="num" w:pos="426"/>
        </w:tabs>
        <w:suppressAutoHyphens w:val="0"/>
        <w:autoSpaceDN/>
        <w:ind w:hanging="1440"/>
        <w:textAlignment w:val="auto"/>
        <w:rPr>
          <w:rFonts w:cstheme="minorHAnsi"/>
          <w:b/>
        </w:rPr>
      </w:pPr>
      <w:r w:rsidRPr="00E628A7">
        <w:rPr>
          <w:rFonts w:cstheme="minorHAnsi"/>
          <w:b/>
        </w:rPr>
        <w:t>Már meglévő, rendelkezésre álló dokumentumok</w:t>
      </w:r>
      <w:r w:rsidR="00994913" w:rsidRPr="00E628A7">
        <w:rPr>
          <w:rFonts w:cstheme="minorHAnsi"/>
          <w:b/>
        </w:rPr>
        <w:t>, pl.</w:t>
      </w:r>
      <w:r w:rsidRPr="00E628A7">
        <w:rPr>
          <w:rFonts w:cstheme="minorHAnsi"/>
          <w:b/>
        </w:rPr>
        <w:t>:</w:t>
      </w:r>
    </w:p>
    <w:p w14:paraId="5115FB04"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az ellenőrzött szervezet vizsgálat alá vont folyamatainak, tevékenységének ellenőrzési nyomvonalai;</w:t>
      </w:r>
    </w:p>
    <w:p w14:paraId="534BB121"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az ellenőrzött szervezet által a vizsgálat tárgyát képező eljárásra vagy feladatra vonatkozóan kialakított vagy alkalmazott eredeti okmány (vagy másolat), mint pl. számviteli-pénzügyi bizonylatok, szerződések, nyilvántartások, hivatalos levelezések dokumentumai, stb.;</w:t>
      </w:r>
    </w:p>
    <w:p w14:paraId="19D72651"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korábbi ellenőrzések releváns dokumentumai;</w:t>
      </w:r>
    </w:p>
    <w:p w14:paraId="6DE5B768"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jogszabályok, szabályzatok, stb., amelyek a vizsgálat tárgyát képező területet vagy eljárást szabályozzák;</w:t>
      </w:r>
    </w:p>
    <w:p w14:paraId="20BA03A6"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az ellenőrzött szervezet által alkalmazott belső szabályzatok, vezetői utasítások, kézikönyvek, írásbeli iránymutatások és eljárások.</w:t>
      </w:r>
    </w:p>
    <w:p w14:paraId="1B2ABC51" w14:textId="77777777" w:rsidR="00C909E2" w:rsidRPr="00E628A7" w:rsidRDefault="00C909E2" w:rsidP="000F7012">
      <w:pPr>
        <w:suppressAutoHyphens w:val="0"/>
        <w:autoSpaceDN/>
        <w:ind w:left="720"/>
        <w:textAlignment w:val="auto"/>
        <w:rPr>
          <w:rFonts w:cstheme="minorHAnsi"/>
        </w:rPr>
      </w:pPr>
    </w:p>
    <w:p w14:paraId="51872E11" w14:textId="77777777" w:rsidR="008A67E5" w:rsidRPr="00E628A7" w:rsidRDefault="00BF4236" w:rsidP="00FF538A">
      <w:pPr>
        <w:numPr>
          <w:ilvl w:val="1"/>
          <w:numId w:val="16"/>
        </w:numPr>
        <w:tabs>
          <w:tab w:val="clear" w:pos="1440"/>
          <w:tab w:val="num" w:pos="426"/>
        </w:tabs>
        <w:suppressAutoHyphens w:val="0"/>
        <w:autoSpaceDN/>
        <w:ind w:hanging="1440"/>
        <w:textAlignment w:val="auto"/>
        <w:rPr>
          <w:rFonts w:cstheme="minorHAnsi"/>
          <w:b/>
        </w:rPr>
      </w:pPr>
      <w:r w:rsidRPr="00E628A7">
        <w:rPr>
          <w:rFonts w:cstheme="minorHAnsi"/>
          <w:b/>
        </w:rPr>
        <w:t>A belső ellenőr által készített munkalapok</w:t>
      </w:r>
      <w:r w:rsidR="00994913" w:rsidRPr="00E628A7">
        <w:rPr>
          <w:rFonts w:cstheme="minorHAnsi"/>
          <w:b/>
        </w:rPr>
        <w:t>, pl.</w:t>
      </w:r>
      <w:r w:rsidRPr="00E628A7">
        <w:rPr>
          <w:rFonts w:cstheme="minorHAnsi"/>
          <w:b/>
        </w:rPr>
        <w:t>:</w:t>
      </w:r>
    </w:p>
    <w:p w14:paraId="49FF1652" w14:textId="0D8459C1"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az ellenőrzött személyekkel folytatott tárgyalásról, interjúról készült</w:t>
      </w:r>
      <w:r w:rsidR="00EA016C" w:rsidRPr="00E628A7">
        <w:rPr>
          <w:rFonts w:cstheme="minorHAnsi"/>
        </w:rPr>
        <w:t xml:space="preserve"> munkalap (</w:t>
      </w:r>
      <w:hyperlink w:anchor="_számú_iratminta_–_14" w:history="1">
        <w:r w:rsidR="00EA016C" w:rsidRPr="00E628A7">
          <w:rPr>
            <w:rStyle w:val="Hiperhivatkozs"/>
            <w:rFonts w:cstheme="minorHAnsi"/>
          </w:rPr>
          <w:t>1</w:t>
        </w:r>
        <w:r w:rsidR="00802F5F">
          <w:rPr>
            <w:rStyle w:val="Hiperhivatkozs"/>
            <w:rFonts w:cstheme="minorHAnsi"/>
          </w:rPr>
          <w:t>5</w:t>
        </w:r>
        <w:r w:rsidR="00EA016C" w:rsidRPr="00E628A7">
          <w:rPr>
            <w:rStyle w:val="Hiperhivatkozs"/>
            <w:rFonts w:cstheme="minorHAnsi"/>
          </w:rPr>
          <w:t>. számú iratminta</w:t>
        </w:r>
      </w:hyperlink>
      <w:r w:rsidR="00EA016C" w:rsidRPr="00E628A7">
        <w:rPr>
          <w:rFonts w:cstheme="minorHAnsi"/>
        </w:rPr>
        <w:t>)</w:t>
      </w:r>
      <w:r w:rsidRPr="00E628A7">
        <w:rPr>
          <w:rFonts w:cstheme="minorHAnsi"/>
        </w:rPr>
        <w:t>;</w:t>
      </w:r>
    </w:p>
    <w:p w14:paraId="5A0820F4"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az ellenőrzött szervezet működésének folyamatleírása vagy folyamatábrája;</w:t>
      </w:r>
    </w:p>
    <w:p w14:paraId="04E51054" w14:textId="77777777"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a belső ellenőrzés által végzett tesztelés vagy egyéb vizsgálati eljárás leírása, ideértve a teszteredményeket, illetve az egyéb vizsgálati eljárások eredményeit is;</w:t>
      </w:r>
    </w:p>
    <w:p w14:paraId="62B01844" w14:textId="2973FE1B" w:rsidR="008A67E5" w:rsidRPr="00E628A7" w:rsidRDefault="00BF4236" w:rsidP="00FF538A">
      <w:pPr>
        <w:numPr>
          <w:ilvl w:val="0"/>
          <w:numId w:val="33"/>
        </w:numPr>
        <w:suppressAutoHyphens w:val="0"/>
        <w:autoSpaceDN/>
        <w:textAlignment w:val="auto"/>
        <w:rPr>
          <w:rFonts w:cstheme="minorHAnsi"/>
        </w:rPr>
      </w:pPr>
      <w:r w:rsidRPr="00E628A7">
        <w:rPr>
          <w:rFonts w:cstheme="minorHAnsi"/>
        </w:rPr>
        <w:t>a belső ellenőrzés által készített egyéb a vizsgálatot támogató segédletek.</w:t>
      </w:r>
    </w:p>
    <w:p w14:paraId="189FD9EC" w14:textId="77777777" w:rsidR="00712FA6" w:rsidRPr="00E628A7" w:rsidRDefault="00712FA6" w:rsidP="000F7012">
      <w:pPr>
        <w:suppressAutoHyphens w:val="0"/>
        <w:autoSpaceDN/>
        <w:textAlignment w:val="auto"/>
        <w:rPr>
          <w:rFonts w:cstheme="minorHAnsi"/>
        </w:rPr>
      </w:pPr>
    </w:p>
    <w:p w14:paraId="4777F7D1" w14:textId="77777777" w:rsidR="00994913" w:rsidRPr="00E628A7" w:rsidRDefault="00994913" w:rsidP="000F7012">
      <w:pPr>
        <w:rPr>
          <w:rFonts w:cstheme="minorHAnsi"/>
        </w:rPr>
      </w:pPr>
      <w:r w:rsidRPr="00E628A7">
        <w:rPr>
          <w:rFonts w:cstheme="minorHAnsi"/>
        </w:rPr>
        <w:t xml:space="preserve">Az ellenőrzési munkalapok elsődleges célja az ellenőrzési jelentésben foglalt megállapítások és következtetések alátámasztása. </w:t>
      </w:r>
      <w:r w:rsidRPr="00E628A7">
        <w:rPr>
          <w:rFonts w:cstheme="minorHAnsi"/>
          <w:b/>
        </w:rPr>
        <w:t>A munkalapok az ellenőrzés kezdetétől annak végéig az ellenőr által elvégzett munka dokumentációjaként szolgálnak.</w:t>
      </w:r>
      <w:r w:rsidRPr="00E628A7">
        <w:rPr>
          <w:rFonts w:cstheme="minorHAnsi"/>
        </w:rPr>
        <w:t xml:space="preserve"> Egyértelműen tanúsítják a lefolytatott vizsgálati eljárásokat, az elvégzett teszteket, illetve azok forrását, a vizsgálat megállapításait és a levont következtetéseket, továbbá a bizonyítékok listáját. A munkalapokat úgy kell elkészíteni, hogy az elvégzett munkát, az iratokat és az eredményeket olyan személy is megértse, aki a folyamatról keveset tud. A munkalap egy, az ellenőrzést felülvizsgáló személy vagy külső ellenőr számára is lehetővé kell, hogy tegye a munkafolyamatok és munkalépések végigkövetését, valamint meg kell, hogy teremtse az ellenőrzési program vonatkozó lépése, feladata, illetve a megállapítások és következtetések közötti közvetlen kapcsolatot.</w:t>
      </w:r>
    </w:p>
    <w:p w14:paraId="606AF8E5" w14:textId="77777777" w:rsidR="00994913" w:rsidRPr="00E628A7" w:rsidRDefault="00994913" w:rsidP="000F7012">
      <w:pPr>
        <w:rPr>
          <w:rFonts w:cstheme="minorHAnsi"/>
        </w:rPr>
      </w:pPr>
    </w:p>
    <w:p w14:paraId="02DB5F95" w14:textId="77777777" w:rsidR="00994913" w:rsidRPr="00E628A7" w:rsidRDefault="00994913" w:rsidP="000F7012">
      <w:pPr>
        <w:rPr>
          <w:rFonts w:cstheme="minorHAnsi"/>
        </w:rPr>
      </w:pPr>
      <w:r w:rsidRPr="00E628A7">
        <w:rPr>
          <w:rFonts w:cstheme="minorHAnsi"/>
        </w:rPr>
        <w:t>Az ellenőrzési munkalapok általában:</w:t>
      </w:r>
    </w:p>
    <w:p w14:paraId="34EE8A4E"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az ellenőrzés során folytatott kommunikáció alapjai;</w:t>
      </w:r>
    </w:p>
    <w:p w14:paraId="3E3CAE80"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az ellenőrzött személyekkel való megbeszélések alapját képezik;</w:t>
      </w:r>
    </w:p>
    <w:p w14:paraId="38FF3F04"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alapul szolgálnak az ellenőrzés folyamatának és elvégzésének folyamatos minőségbiztosításához, felülvizsgálatához;</w:t>
      </w:r>
    </w:p>
    <w:p w14:paraId="3321401D"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segítséget nyújtanak az ellenőrzések megtervezésében, végrehajtásában, az eredmények dokumentálásában, a jelentésírásban;</w:t>
      </w:r>
    </w:p>
    <w:p w14:paraId="1DA57333"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dokumentálják, hogy az ellenőrzési célokat elérték-e;</w:t>
      </w:r>
    </w:p>
    <w:p w14:paraId="6F413D1F"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megkönnyítik egy kívülálló, harmadik fél számára az elvégzett munka és az ellenőrzés eredményeinek értelmezését;</w:t>
      </w:r>
    </w:p>
    <w:p w14:paraId="34D2C70C"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segítik a belső ellenőrzési munkatársak szakmai fejlődését;</w:t>
      </w:r>
    </w:p>
    <w:p w14:paraId="152AE9B5"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segítséget nyújtanak az újonnan felvett belső ellenőrök képzésében;</w:t>
      </w:r>
    </w:p>
    <w:p w14:paraId="2A549022"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útmutatóul, háttér-információként és referenciaként szolgálnak a későbbi ellenőrzésekhez.</w:t>
      </w:r>
    </w:p>
    <w:p w14:paraId="092A37DB" w14:textId="77777777" w:rsidR="00994913" w:rsidRPr="00E628A7" w:rsidRDefault="00994913" w:rsidP="000F7012">
      <w:pPr>
        <w:rPr>
          <w:rFonts w:cstheme="minorHAnsi"/>
        </w:rPr>
      </w:pPr>
    </w:p>
    <w:p w14:paraId="33AD7552" w14:textId="77777777" w:rsidR="00994913" w:rsidRPr="00E628A7" w:rsidRDefault="00994913" w:rsidP="000F7012">
      <w:pPr>
        <w:rPr>
          <w:rFonts w:cstheme="minorHAnsi"/>
        </w:rPr>
      </w:pPr>
      <w:r w:rsidRPr="00E628A7">
        <w:rPr>
          <w:rFonts w:cstheme="minorHAnsi"/>
        </w:rPr>
        <w:t>Az ellenőrzési munkalapok rendszerezése, formátuma és tartalma az ellenőrzés jellegéből adódóan eltérő lehet, azonban általában a következő tényeket kell dokumentálniuk:</w:t>
      </w:r>
    </w:p>
    <w:p w14:paraId="207A9D70"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adott vizsgálatnak az ellenőrzési program szerinti végrehajtását;</w:t>
      </w:r>
    </w:p>
    <w:p w14:paraId="1AF69294"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a kontrollrendszer megfelelőségének és hatékonyságának vizsgálatát és értékelését;</w:t>
      </w:r>
    </w:p>
    <w:p w14:paraId="0061F6C9"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a végrehajtott ellenőrzési eljárásokat, az összegyűjtött információkat, a megállapításokat és levont következtetéseket;</w:t>
      </w:r>
    </w:p>
    <w:p w14:paraId="49452747"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az ellenőrzési munka felülvizsgálatát;</w:t>
      </w:r>
    </w:p>
    <w:p w14:paraId="7D00B9B7" w14:textId="77777777" w:rsidR="00994913" w:rsidRPr="00E628A7" w:rsidRDefault="00994913" w:rsidP="00FF538A">
      <w:pPr>
        <w:numPr>
          <w:ilvl w:val="0"/>
          <w:numId w:val="33"/>
        </w:numPr>
        <w:suppressAutoHyphens w:val="0"/>
        <w:autoSpaceDN/>
        <w:textAlignment w:val="auto"/>
        <w:rPr>
          <w:rFonts w:cstheme="minorHAnsi"/>
        </w:rPr>
      </w:pPr>
      <w:r w:rsidRPr="00E628A7">
        <w:rPr>
          <w:rFonts w:cstheme="minorHAnsi"/>
        </w:rPr>
        <w:t>az ellenőr és az ellenőrzött terület kommunikációját.</w:t>
      </w:r>
    </w:p>
    <w:p w14:paraId="1FE1916D" w14:textId="77777777" w:rsidR="00994913" w:rsidRPr="00E628A7" w:rsidRDefault="00994913" w:rsidP="000F7012">
      <w:pPr>
        <w:rPr>
          <w:rFonts w:cstheme="minorHAnsi"/>
        </w:rPr>
      </w:pPr>
    </w:p>
    <w:p w14:paraId="2B94C476" w14:textId="61E8261A" w:rsidR="00712FA6" w:rsidRPr="00E628A7" w:rsidRDefault="00BF4236" w:rsidP="000F7012">
      <w:pPr>
        <w:rPr>
          <w:rFonts w:cstheme="minorHAnsi"/>
        </w:rPr>
      </w:pPr>
      <w:r w:rsidRPr="00E628A7">
        <w:rPr>
          <w:rFonts w:cstheme="minorHAnsi"/>
        </w:rPr>
        <w:t xml:space="preserve">Az ellenőr által elkészített munkalapok összegezik az ellenőrzési programban foglalt minden egyes lépés teljesítéséhez kapcsolódó kulcsfontosságú információkat. </w:t>
      </w:r>
    </w:p>
    <w:p w14:paraId="0541AFBF" w14:textId="77777777" w:rsidR="00C909E2" w:rsidRPr="00E628A7" w:rsidRDefault="00C909E2" w:rsidP="000F7012">
      <w:pPr>
        <w:rPr>
          <w:rFonts w:cstheme="minorHAnsi"/>
        </w:rPr>
      </w:pPr>
    </w:p>
    <w:p w14:paraId="43FFF3CD" w14:textId="77777777" w:rsidR="0043406E" w:rsidRDefault="0043406E" w:rsidP="000F7012">
      <w:pPr>
        <w:rPr>
          <w:rFonts w:cstheme="minorHAnsi"/>
          <w:b/>
          <w:bCs/>
          <w:u w:val="single"/>
        </w:rPr>
      </w:pPr>
    </w:p>
    <w:p w14:paraId="4D38C8E7" w14:textId="77777777" w:rsidR="00712FA6" w:rsidRPr="00E628A7" w:rsidRDefault="00BF4236" w:rsidP="000F7012">
      <w:pPr>
        <w:rPr>
          <w:rFonts w:cstheme="minorHAnsi"/>
          <w:u w:val="single"/>
        </w:rPr>
      </w:pPr>
      <w:r w:rsidRPr="00E628A7">
        <w:rPr>
          <w:rFonts w:cstheme="minorHAnsi"/>
          <w:b/>
          <w:bCs/>
          <w:u w:val="single"/>
        </w:rPr>
        <w:t>A munkalapok felülvizsgálata</w:t>
      </w:r>
    </w:p>
    <w:p w14:paraId="1680200F" w14:textId="77777777" w:rsidR="00712FA6" w:rsidRPr="00E628A7" w:rsidRDefault="00712FA6" w:rsidP="000F7012">
      <w:pPr>
        <w:rPr>
          <w:rFonts w:cstheme="minorHAnsi"/>
        </w:rPr>
      </w:pPr>
    </w:p>
    <w:p w14:paraId="4C5AA6A1" w14:textId="77777777" w:rsidR="00712FA6" w:rsidRPr="00E628A7" w:rsidRDefault="00BF4236" w:rsidP="000F7012">
      <w:pPr>
        <w:rPr>
          <w:rFonts w:cstheme="minorHAnsi"/>
        </w:rPr>
      </w:pPr>
      <w:r w:rsidRPr="00E628A7">
        <w:rPr>
          <w:rFonts w:cstheme="minorHAnsi"/>
        </w:rPr>
        <w:t xml:space="preserve">A belső ellenőrzési vezető felelőssége a folyamatos minőségbiztosítás keretében a megfelelő felülvizsgálat biztosítása a munkalapok minősége és megfelelősége tekintetében. A felülvizsgálat bizonyítékaként a felülvizsgáló a nevével, kézjegyével és dátummal lát el minden munkalapot a felülvizsgálatot követően. </w:t>
      </w:r>
    </w:p>
    <w:p w14:paraId="4CB75DC2" w14:textId="77777777" w:rsidR="00914F12" w:rsidRPr="00E628A7" w:rsidRDefault="00914F12" w:rsidP="000F7012">
      <w:pPr>
        <w:rPr>
          <w:rFonts w:cstheme="minorHAnsi"/>
        </w:rPr>
      </w:pPr>
    </w:p>
    <w:p w14:paraId="3194AB34" w14:textId="77777777" w:rsidR="00914F12" w:rsidRPr="00802F5F" w:rsidRDefault="00D82FF1" w:rsidP="000F7012">
      <w:pPr>
        <w:rPr>
          <w:rFonts w:cstheme="minorHAnsi"/>
          <w:b/>
          <w:bCs/>
        </w:rPr>
      </w:pPr>
      <w:r w:rsidRPr="00802F5F">
        <w:rPr>
          <w:rFonts w:cstheme="minorHAnsi"/>
          <w:b/>
          <w:bCs/>
        </w:rPr>
        <w:t>Egy személyi</w:t>
      </w:r>
      <w:r w:rsidR="00914F12" w:rsidRPr="00802F5F">
        <w:rPr>
          <w:rFonts w:cstheme="minorHAnsi"/>
          <w:b/>
          <w:bCs/>
        </w:rPr>
        <w:t xml:space="preserve"> belső ellenőr</w:t>
      </w:r>
      <w:r w:rsidRPr="00802F5F">
        <w:rPr>
          <w:rFonts w:cstheme="minorHAnsi"/>
          <w:b/>
          <w:bCs/>
        </w:rPr>
        <w:t xml:space="preserve">zés esetén </w:t>
      </w:r>
      <w:r w:rsidR="00914F12" w:rsidRPr="00802F5F">
        <w:rPr>
          <w:rFonts w:cstheme="minorHAnsi"/>
          <w:b/>
          <w:bCs/>
        </w:rPr>
        <w:t>a belső ellenőr</w:t>
      </w:r>
      <w:r w:rsidRPr="00802F5F">
        <w:rPr>
          <w:rFonts w:cstheme="minorHAnsi"/>
          <w:b/>
          <w:bCs/>
        </w:rPr>
        <w:t xml:space="preserve"> saját maga vizsgálja felül </w:t>
      </w:r>
      <w:r w:rsidR="00914F12" w:rsidRPr="00802F5F">
        <w:rPr>
          <w:rFonts w:cstheme="minorHAnsi"/>
          <w:b/>
          <w:bCs/>
        </w:rPr>
        <w:t xml:space="preserve"> a munkalapok</w:t>
      </w:r>
      <w:r w:rsidRPr="00802F5F">
        <w:rPr>
          <w:rFonts w:cstheme="minorHAnsi"/>
          <w:b/>
          <w:bCs/>
        </w:rPr>
        <w:t>at.</w:t>
      </w:r>
      <w:r w:rsidR="00914F12" w:rsidRPr="00802F5F">
        <w:rPr>
          <w:rFonts w:cstheme="minorHAnsi"/>
          <w:b/>
          <w:bCs/>
        </w:rPr>
        <w:t xml:space="preserve"> </w:t>
      </w:r>
    </w:p>
    <w:p w14:paraId="2F78A78F" w14:textId="77777777" w:rsidR="00F92D84" w:rsidRPr="00E628A7" w:rsidRDefault="00F92D84" w:rsidP="000F7012">
      <w:pPr>
        <w:rPr>
          <w:rFonts w:cstheme="minorHAnsi"/>
        </w:rPr>
      </w:pPr>
    </w:p>
    <w:p w14:paraId="42C0DF3B" w14:textId="77777777" w:rsidR="000E2BA9" w:rsidRDefault="00BF4236" w:rsidP="000F7012">
      <w:pPr>
        <w:rPr>
          <w:rFonts w:cstheme="minorHAnsi"/>
        </w:rPr>
      </w:pPr>
      <w:r w:rsidRPr="00E628A7">
        <w:rPr>
          <w:rFonts w:cstheme="minorHAnsi"/>
        </w:rPr>
        <w:t xml:space="preserve">A (vezetői) felülvizsgálatnak a munkalapok lezárása után lehetőleg azonnal, de legalább egy héten belül meg kell történnie. A felülvizsgáló észrevételeit a munkalapon kell rögzíteni vagy ahhoz kell csatolni felülvizsgálati megjegyzésként. </w:t>
      </w:r>
    </w:p>
    <w:p w14:paraId="7C40C2CE" w14:textId="77777777" w:rsidR="000E2BA9" w:rsidRDefault="000E2BA9" w:rsidP="000F7012">
      <w:pPr>
        <w:rPr>
          <w:rFonts w:cstheme="minorHAnsi"/>
        </w:rPr>
      </w:pPr>
    </w:p>
    <w:p w14:paraId="5B7E5A03" w14:textId="77777777" w:rsidR="000E2BA9" w:rsidRDefault="00072AD8" w:rsidP="000F7012">
      <w:pPr>
        <w:rPr>
          <w:rFonts w:cstheme="minorHAnsi"/>
        </w:rPr>
      </w:pPr>
      <w:r>
        <w:rPr>
          <w:rFonts w:cstheme="minorHAnsi"/>
        </w:rPr>
        <w:t>Ha</w:t>
      </w:r>
      <w:r w:rsidR="00BF4236" w:rsidRPr="00E628A7">
        <w:rPr>
          <w:rFonts w:cstheme="minorHAnsi"/>
        </w:rPr>
        <w:t xml:space="preserve"> a munkalapot felülvizsgálati megjegyzéssel látják el, akkor a munkalap nem tekinthető teljesnek mindaddig, amíg a felülvizsgáló személy által felvetett kérdéseket nem rendezik, és a rendezés tényét a munkalapon nem dokumentálják. </w:t>
      </w:r>
    </w:p>
    <w:p w14:paraId="195004A0" w14:textId="77777777" w:rsidR="000E2BA9" w:rsidRDefault="000E2BA9" w:rsidP="000F7012">
      <w:pPr>
        <w:rPr>
          <w:rFonts w:cstheme="minorHAnsi"/>
        </w:rPr>
      </w:pPr>
    </w:p>
    <w:p w14:paraId="2DCE384E" w14:textId="77777777" w:rsidR="00712FA6" w:rsidRPr="00E628A7" w:rsidRDefault="00712FA6" w:rsidP="000F7012">
      <w:pPr>
        <w:rPr>
          <w:rFonts w:cstheme="minorHAnsi"/>
        </w:rPr>
      </w:pPr>
    </w:p>
    <w:p w14:paraId="5B52DB6E" w14:textId="77777777" w:rsidR="00251BAB" w:rsidRPr="00E628A7" w:rsidRDefault="00BF4236" w:rsidP="000F7012">
      <w:pPr>
        <w:pStyle w:val="Cmsor3"/>
        <w:spacing w:before="0" w:after="0"/>
        <w:jc w:val="left"/>
        <w:rPr>
          <w:rFonts w:cstheme="minorHAnsi"/>
        </w:rPr>
      </w:pPr>
      <w:bookmarkStart w:id="260" w:name="_Toc338317713"/>
      <w:r w:rsidRPr="00E628A7">
        <w:rPr>
          <w:rFonts w:cstheme="minorHAnsi"/>
        </w:rPr>
        <w:t>Alapvető vizsgálati eljárások, technikák</w:t>
      </w:r>
      <w:bookmarkEnd w:id="260"/>
    </w:p>
    <w:p w14:paraId="14B8F5A9" w14:textId="77777777" w:rsidR="00C364F6" w:rsidRPr="00E628A7" w:rsidRDefault="00C364F6" w:rsidP="000F7012">
      <w:pPr>
        <w:rPr>
          <w:rFonts w:cstheme="minorHAnsi"/>
        </w:rPr>
      </w:pPr>
    </w:p>
    <w:p w14:paraId="16B5210D" w14:textId="77777777" w:rsidR="00712FA6" w:rsidRPr="00E628A7" w:rsidRDefault="00BF4236" w:rsidP="000F7012">
      <w:pPr>
        <w:rPr>
          <w:rFonts w:cstheme="minorHAnsi"/>
        </w:rPr>
      </w:pPr>
      <w:r w:rsidRPr="00E628A7">
        <w:rPr>
          <w:rFonts w:cstheme="minorHAnsi"/>
        </w:rPr>
        <w:t>Az ellenőrzés során a belső ellenőrnek a megállapításai, következtetései, véleménye kialakításához, az ezeket alátámasztó bizonyítékok megszerzéséhez különböző közvetlen és közvetett módszereket, továbbá az ezek révén megszerzett információk feldolgozását szolgáló logikai eljárásokat, technikákat lehet és kell alkalmaznia.</w:t>
      </w:r>
    </w:p>
    <w:p w14:paraId="3DC19C3B" w14:textId="77777777" w:rsidR="00C909E2" w:rsidRPr="00E628A7" w:rsidRDefault="00C909E2" w:rsidP="000F7012">
      <w:pPr>
        <w:rPr>
          <w:rFonts w:cstheme="minorHAnsi"/>
        </w:rPr>
      </w:pPr>
    </w:p>
    <w:p w14:paraId="4793593A" w14:textId="77777777" w:rsidR="00712FA6" w:rsidRPr="00E628A7" w:rsidRDefault="00BF4236" w:rsidP="000F7012">
      <w:pPr>
        <w:rPr>
          <w:rFonts w:cstheme="minorHAnsi"/>
        </w:rPr>
      </w:pPr>
      <w:r w:rsidRPr="00E628A7">
        <w:rPr>
          <w:rFonts w:cstheme="minorHAnsi"/>
        </w:rPr>
        <w:t xml:space="preserve">Az ellenőrzés céljainak megvalósításához szükséges elegendő és megfelelő ellenőrzési bizonyíték megszerzéséhez alapvetően két út választható: </w:t>
      </w:r>
    </w:p>
    <w:p w14:paraId="7AD2DF15" w14:textId="77777777" w:rsidR="008A67E5" w:rsidRPr="00E628A7" w:rsidRDefault="00D00061" w:rsidP="00FF538A">
      <w:pPr>
        <w:pStyle w:val="Listaszerbekezds"/>
        <w:numPr>
          <w:ilvl w:val="0"/>
          <w:numId w:val="18"/>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rendszer-alapú vagy</w:t>
      </w:r>
    </w:p>
    <w:p w14:paraId="06C520BE" w14:textId="77777777" w:rsidR="008A67E5" w:rsidRPr="00E628A7" w:rsidRDefault="00D00061" w:rsidP="00FF538A">
      <w:pPr>
        <w:pStyle w:val="Listaszerbekezds"/>
        <w:numPr>
          <w:ilvl w:val="0"/>
          <w:numId w:val="18"/>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közvetlen vizsgálati megközelítési mód. </w:t>
      </w:r>
    </w:p>
    <w:p w14:paraId="5385D318" w14:textId="77777777" w:rsidR="00712FA6" w:rsidRPr="00E628A7" w:rsidRDefault="00072AD8" w:rsidP="000F7012">
      <w:pPr>
        <w:rPr>
          <w:rFonts w:cstheme="minorHAnsi"/>
        </w:rPr>
      </w:pPr>
      <w:r>
        <w:rPr>
          <w:rFonts w:cstheme="minorHAnsi"/>
        </w:rPr>
        <w:t>Ha</w:t>
      </w:r>
      <w:r w:rsidR="00BF4236" w:rsidRPr="00E628A7">
        <w:rPr>
          <w:rFonts w:cstheme="minorHAnsi"/>
        </w:rPr>
        <w:t xml:space="preserve"> az ellenőrzési megközelítési módra vonatkozóan nincsenek megkötések, a felmért és kiértékelt kockázatok függvényében, szakmai megítélés alapján kell dönteni a megközelítési módok alkalmazásáról, minden esetben szem előtt tartva az ellenőrzési munka hatékonyságának követelményét. Az ellenőrzési megközelítési mód alkalmazására vonatkozó döntést az ellenőrzési feladat megtervezése, előkészítése szakaszában kell meghozni.</w:t>
      </w:r>
    </w:p>
    <w:p w14:paraId="500010CA" w14:textId="77777777" w:rsidR="00712FA6" w:rsidRPr="00E628A7" w:rsidRDefault="00712FA6" w:rsidP="000F7012">
      <w:pPr>
        <w:rPr>
          <w:rFonts w:cstheme="minorHAnsi"/>
        </w:rPr>
      </w:pPr>
    </w:p>
    <w:p w14:paraId="2F49CBF2" w14:textId="77777777" w:rsidR="00C364F6" w:rsidRPr="00E628A7" w:rsidRDefault="00C364F6" w:rsidP="000F7012">
      <w:pPr>
        <w:rPr>
          <w:rFonts w:cstheme="minorHAnsi"/>
        </w:rPr>
      </w:pPr>
    </w:p>
    <w:p w14:paraId="3D21CBAC" w14:textId="77777777" w:rsidR="008A67E5" w:rsidRPr="00E628A7" w:rsidRDefault="00D00061" w:rsidP="00FF538A">
      <w:pPr>
        <w:pStyle w:val="Listaszerbekezds"/>
        <w:numPr>
          <w:ilvl w:val="0"/>
          <w:numId w:val="19"/>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Elemző eljárások (dokumentumok vizsgálata, elemzése; esettanulmányok; összehasonlító elemzés; költség-haszon elemzés)</w:t>
      </w:r>
      <w:r w:rsidR="009A2AFE" w:rsidRPr="00E628A7">
        <w:rPr>
          <w:rFonts w:asciiTheme="minorHAnsi" w:hAnsiTheme="minorHAnsi" w:cstheme="minorHAnsi"/>
          <w:bCs/>
          <w:iCs/>
          <w:sz w:val="24"/>
          <w:szCs w:val="24"/>
          <w:lang w:val="hu-HU" w:eastAsia="hu-HU" w:bidi="ar-SA"/>
        </w:rPr>
        <w:t>;</w:t>
      </w:r>
    </w:p>
    <w:p w14:paraId="548F4745" w14:textId="77777777" w:rsidR="008A67E5" w:rsidRPr="00E628A7" w:rsidRDefault="00D00061" w:rsidP="00FF538A">
      <w:pPr>
        <w:pStyle w:val="Listaszerbekezds"/>
        <w:numPr>
          <w:ilvl w:val="0"/>
          <w:numId w:val="19"/>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Tételes tesztelés</w:t>
      </w:r>
      <w:r w:rsidR="009A2AFE" w:rsidRPr="00E628A7">
        <w:rPr>
          <w:rFonts w:asciiTheme="minorHAnsi" w:hAnsiTheme="minorHAnsi" w:cstheme="minorHAnsi"/>
          <w:bCs/>
          <w:iCs/>
          <w:sz w:val="24"/>
          <w:szCs w:val="24"/>
          <w:lang w:val="hu-HU" w:eastAsia="hu-HU" w:bidi="ar-SA"/>
        </w:rPr>
        <w:t>;</w:t>
      </w:r>
    </w:p>
    <w:p w14:paraId="17AE0E57" w14:textId="77777777" w:rsidR="008A67E5" w:rsidRPr="00E628A7" w:rsidRDefault="00D00061" w:rsidP="00FF538A">
      <w:pPr>
        <w:pStyle w:val="Listaszerbekezds"/>
        <w:numPr>
          <w:ilvl w:val="0"/>
          <w:numId w:val="19"/>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Egyedi tesztelés</w:t>
      </w:r>
      <w:r w:rsidR="009A2AFE" w:rsidRPr="00E628A7">
        <w:rPr>
          <w:rFonts w:asciiTheme="minorHAnsi" w:hAnsiTheme="minorHAnsi" w:cstheme="minorHAnsi"/>
          <w:bCs/>
          <w:iCs/>
          <w:sz w:val="24"/>
          <w:szCs w:val="24"/>
          <w:lang w:val="hu-HU" w:eastAsia="hu-HU" w:bidi="ar-SA"/>
        </w:rPr>
        <w:t>;</w:t>
      </w:r>
    </w:p>
    <w:p w14:paraId="0B68E524" w14:textId="77777777" w:rsidR="008A67E5" w:rsidRPr="00E628A7" w:rsidRDefault="00D00061" w:rsidP="00FF538A">
      <w:pPr>
        <w:pStyle w:val="Listaszerbekezds"/>
        <w:numPr>
          <w:ilvl w:val="0"/>
          <w:numId w:val="19"/>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Statisztikai elemzés</w:t>
      </w:r>
      <w:r w:rsidR="009A2AFE" w:rsidRPr="00E628A7">
        <w:rPr>
          <w:rFonts w:asciiTheme="minorHAnsi" w:hAnsiTheme="minorHAnsi" w:cstheme="minorHAnsi"/>
          <w:bCs/>
          <w:iCs/>
          <w:sz w:val="24"/>
          <w:szCs w:val="24"/>
          <w:lang w:val="hu-HU" w:eastAsia="hu-HU" w:bidi="ar-SA"/>
        </w:rPr>
        <w:t>;</w:t>
      </w:r>
    </w:p>
    <w:p w14:paraId="522B5F22" w14:textId="77777777" w:rsidR="008A67E5" w:rsidRPr="00E628A7" w:rsidRDefault="00D00061" w:rsidP="00FF538A">
      <w:pPr>
        <w:pStyle w:val="Listaszerbekezds"/>
        <w:numPr>
          <w:ilvl w:val="0"/>
          <w:numId w:val="19"/>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Kérdésfelvetés</w:t>
      </w:r>
      <w:r w:rsidR="009A2AFE" w:rsidRPr="00E628A7">
        <w:rPr>
          <w:rFonts w:asciiTheme="minorHAnsi" w:hAnsiTheme="minorHAnsi" w:cstheme="minorHAnsi"/>
          <w:bCs/>
          <w:iCs/>
          <w:sz w:val="24"/>
          <w:szCs w:val="24"/>
          <w:lang w:val="hu-HU" w:eastAsia="hu-HU" w:bidi="ar-SA"/>
        </w:rPr>
        <w:t>;</w:t>
      </w:r>
    </w:p>
    <w:p w14:paraId="64ED7903" w14:textId="77777777" w:rsidR="008A67E5" w:rsidRPr="00E628A7" w:rsidRDefault="00D00061" w:rsidP="00FF538A">
      <w:pPr>
        <w:pStyle w:val="Listaszerbekezds"/>
        <w:numPr>
          <w:ilvl w:val="0"/>
          <w:numId w:val="19"/>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Folyamatábrák</w:t>
      </w:r>
      <w:r w:rsidR="009A2AFE" w:rsidRPr="00E628A7">
        <w:rPr>
          <w:rFonts w:asciiTheme="minorHAnsi" w:hAnsiTheme="minorHAnsi" w:cstheme="minorHAnsi"/>
          <w:bCs/>
          <w:iCs/>
          <w:sz w:val="24"/>
          <w:szCs w:val="24"/>
          <w:lang w:val="hu-HU" w:eastAsia="hu-HU" w:bidi="ar-SA"/>
        </w:rPr>
        <w:t>;</w:t>
      </w:r>
    </w:p>
    <w:p w14:paraId="054843E2" w14:textId="77777777" w:rsidR="008A67E5" w:rsidRPr="00E628A7" w:rsidRDefault="00D00061" w:rsidP="00FF538A">
      <w:pPr>
        <w:pStyle w:val="Listaszerbekezds"/>
        <w:numPr>
          <w:ilvl w:val="0"/>
          <w:numId w:val="19"/>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Belső kontrollok tesztelése</w:t>
      </w:r>
      <w:r w:rsidR="009A2AFE" w:rsidRPr="00E628A7">
        <w:rPr>
          <w:rFonts w:asciiTheme="minorHAnsi" w:hAnsiTheme="minorHAnsi" w:cstheme="minorHAnsi"/>
          <w:bCs/>
          <w:iCs/>
          <w:sz w:val="24"/>
          <w:szCs w:val="24"/>
          <w:lang w:val="hu-HU" w:eastAsia="hu-HU" w:bidi="ar-SA"/>
        </w:rPr>
        <w:t>;</w:t>
      </w:r>
    </w:p>
    <w:p w14:paraId="4060D5C5" w14:textId="77777777" w:rsidR="008A67E5" w:rsidRPr="00E628A7" w:rsidRDefault="00D00061" w:rsidP="00FF538A">
      <w:pPr>
        <w:pStyle w:val="Listaszerbekezds"/>
        <w:numPr>
          <w:ilvl w:val="0"/>
          <w:numId w:val="19"/>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Számítógéppel támogatott ellenőrzési technikák</w:t>
      </w:r>
      <w:r w:rsidR="009A2AFE" w:rsidRPr="00E628A7">
        <w:rPr>
          <w:rFonts w:asciiTheme="minorHAnsi" w:hAnsiTheme="minorHAnsi" w:cstheme="minorHAnsi"/>
          <w:bCs/>
          <w:iCs/>
          <w:sz w:val="24"/>
          <w:szCs w:val="24"/>
          <w:lang w:val="hu-HU" w:eastAsia="hu-HU" w:bidi="ar-SA"/>
        </w:rPr>
        <w:t>.</w:t>
      </w:r>
      <w:r w:rsidRPr="00E628A7">
        <w:rPr>
          <w:rFonts w:asciiTheme="minorHAnsi" w:hAnsiTheme="minorHAnsi" w:cstheme="minorHAnsi"/>
          <w:bCs/>
          <w:iCs/>
          <w:sz w:val="24"/>
          <w:szCs w:val="24"/>
          <w:lang w:val="hu-HU" w:eastAsia="hu-HU" w:bidi="ar-SA"/>
        </w:rPr>
        <w:t xml:space="preserve"> </w:t>
      </w:r>
    </w:p>
    <w:p w14:paraId="5DF5C7E6" w14:textId="77777777" w:rsidR="008A67E5" w:rsidRPr="00E628A7" w:rsidRDefault="008A67E5" w:rsidP="000F7012">
      <w:pPr>
        <w:rPr>
          <w:rFonts w:cstheme="minorHAnsi"/>
        </w:rPr>
      </w:pPr>
    </w:p>
    <w:p w14:paraId="39029A85" w14:textId="77777777" w:rsidR="00251BAB" w:rsidRPr="00E628A7" w:rsidRDefault="00BF4236" w:rsidP="000F7012">
      <w:pPr>
        <w:pStyle w:val="Cmsor3"/>
        <w:spacing w:before="0" w:after="0"/>
        <w:jc w:val="left"/>
        <w:rPr>
          <w:rFonts w:cstheme="minorHAnsi"/>
        </w:rPr>
      </w:pPr>
      <w:bookmarkStart w:id="261" w:name="_Toc338317714"/>
      <w:r w:rsidRPr="00E628A7">
        <w:rPr>
          <w:rFonts w:cstheme="minorHAnsi"/>
        </w:rPr>
        <w:t>A bizonyítékok beszerzése, nyilvántartása és a teljességi nyilatkozat</w:t>
      </w:r>
      <w:bookmarkEnd w:id="261"/>
    </w:p>
    <w:p w14:paraId="33EEC399"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47E8D12A"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9D291E8"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CFFEAC9" wp14:editId="50DED758">
                  <wp:extent cx="1098062" cy="1219200"/>
                  <wp:effectExtent l="19050" t="0" r="6838" b="0"/>
                  <wp:docPr id="7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E345C81"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 </w:t>
            </w:r>
            <w:r w:rsidRPr="00E628A7">
              <w:rPr>
                <w:rFonts w:cstheme="minorHAnsi"/>
                <w:i/>
                <w:iCs/>
                <w:sz w:val="20"/>
                <w:szCs w:val="20"/>
              </w:rPr>
              <w:t xml:space="preserve">d) </w:t>
            </w:r>
            <w:r w:rsidRPr="00E628A7">
              <w:rPr>
                <w:rFonts w:cstheme="minorHAnsi"/>
                <w:sz w:val="20"/>
                <w:szCs w:val="20"/>
              </w:rPr>
              <w:t>pontja alapján a belső ellenőr köteles megállapításait, következtetéseit és javaslatait tárgyszerűen, a valóságnak megfelelően írásba foglalni, és azokat elegendő és megfelelő bizonyítékkal alátámasztani.</w:t>
            </w:r>
          </w:p>
          <w:p w14:paraId="49CD97EE"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w:t>
            </w:r>
            <w:r w:rsidRPr="00E628A7">
              <w:rPr>
                <w:rFonts w:cstheme="minorHAnsi"/>
                <w:iCs/>
                <w:sz w:val="20"/>
                <w:szCs w:val="20"/>
              </w:rPr>
              <w:t xml:space="preserve"> </w:t>
            </w:r>
            <w:r w:rsidRPr="00E628A7">
              <w:rPr>
                <w:rFonts w:cstheme="minorHAnsi"/>
                <w:i/>
                <w:iCs/>
                <w:sz w:val="20"/>
                <w:szCs w:val="20"/>
              </w:rPr>
              <w:t xml:space="preserve">h) </w:t>
            </w:r>
            <w:r w:rsidRPr="00E628A7">
              <w:rPr>
                <w:rFonts w:cstheme="minorHAnsi"/>
                <w:sz w:val="20"/>
                <w:szCs w:val="20"/>
              </w:rPr>
              <w:t xml:space="preserve">pontja alapján a belső ellenőr köteles 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6F4A61D8" w14:textId="77777777" w:rsidR="00712FA6" w:rsidRPr="00E628A7" w:rsidRDefault="00D00061" w:rsidP="002B152A">
            <w:pPr>
              <w:autoSpaceDE w:val="0"/>
              <w:adjustRightInd w:val="0"/>
              <w:ind w:right="98"/>
              <w:rPr>
                <w:rFonts w:cstheme="minorHAnsi"/>
                <w:sz w:val="20"/>
                <w:szCs w:val="20"/>
              </w:rPr>
            </w:pPr>
            <w:r w:rsidRPr="0075137A">
              <w:rPr>
                <w:rFonts w:cstheme="minorHAnsi"/>
                <w:b/>
                <w:bCs/>
                <w:sz w:val="20"/>
                <w:szCs w:val="20"/>
              </w:rPr>
              <w:t>Bkr.</w:t>
            </w:r>
            <w:r w:rsidRPr="00E628A7">
              <w:rPr>
                <w:rFonts w:cstheme="minorHAnsi"/>
                <w:b/>
                <w:bCs/>
                <w:sz w:val="20"/>
                <w:szCs w:val="20"/>
              </w:rPr>
              <w:t xml:space="preserve"> 40. § </w:t>
            </w:r>
            <w:r w:rsidRPr="00E628A7">
              <w:rPr>
                <w:rFonts w:cstheme="minorHAnsi"/>
                <w:sz w:val="20"/>
                <w:szCs w:val="20"/>
              </w:rPr>
              <w:t>(1) Az ellenőrzési jelentésben foglaltakat elegendő, megbízható, érdemi és hasznos ellenőrzési bizonyítékokkal kell alátámasztani.</w:t>
            </w:r>
          </w:p>
          <w:p w14:paraId="13989A40"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Az ellenőrzés megállapításainak bizonyítására felhasználható különösen:</w:t>
            </w:r>
          </w:p>
          <w:p w14:paraId="6062499D"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eredeti okirat, amely a gazdasági esemény elsődleges okirata, bizonylata;</w:t>
            </w:r>
          </w:p>
          <w:p w14:paraId="35AEE700"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másolat, amely az eredeti okirat szöveghű, hitelesített másolata;</w:t>
            </w:r>
          </w:p>
          <w:p w14:paraId="11E0B21C"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kivonat, amely az eredeti okirat meghatározott részének, részeinek szöveghű, hitelesített másolata;</w:t>
            </w:r>
          </w:p>
          <w:p w14:paraId="741D9E1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tanúsítvány, amely több eredeti okiratnak az ellenőr által meghatározott szövegrészét és számszaki adatait tartalmazza;</w:t>
            </w:r>
          </w:p>
          <w:p w14:paraId="2F476C0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közös jegyzőkönyv, amely olyan tényállás igazolására szolgál, amelyről nincs egyéb okirat, de amelynek valódiságát az ellenőr és az ellenőrzött szerv, illetve szervezeti egység illetékes vezetője, alkalmazottja közösen megállapítja, és e tényt aláírásukkal igazolják;</w:t>
            </w:r>
          </w:p>
          <w:p w14:paraId="6207B92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fénykép, videofelvétel vagy más kép-, hang- és adatrögzítő eszköz, amely alkalmazható az ellenőr által szemrevételezett helyzet, állapot hiteles igazolására;</w:t>
            </w:r>
          </w:p>
          <w:p w14:paraId="5D5810D8"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szakértői vélemény, amely a speciális ismereteket igénylő szakkérdésekben felkért szakértő által adott értékelés;</w:t>
            </w:r>
          </w:p>
          <w:p w14:paraId="168B275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nyilatkozat, amely az ellenőrzött szerv, illetve szervezeti egység alkalmazottjának olyan írásbeli vagy szóbeli kijelentése, amely okirat hiányában vagy meglévő okirattal ellentétesen valamilyen tényállást közöl;</w:t>
            </w:r>
          </w:p>
          <w:p w14:paraId="73709AD4"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többes nyilatkozat, amely több személynek külön-külön vagy együttesen tett nyilatkozata ugyanazon tényállásról;</w:t>
            </w:r>
          </w:p>
          <w:p w14:paraId="41F0A4A3"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az informatikai rendszerben rögzített, feldolgozott, onnan lekérdezéssel paraméterek, illetve szűrési feltételek beállításával nyerhető adat.</w:t>
            </w:r>
          </w:p>
        </w:tc>
      </w:tr>
    </w:tbl>
    <w:p w14:paraId="49AD0AD4" w14:textId="77777777" w:rsidR="008A67E5" w:rsidRPr="00E628A7" w:rsidRDefault="008A67E5" w:rsidP="000F7012">
      <w:pPr>
        <w:rPr>
          <w:rFonts w:cstheme="minorHAnsi"/>
        </w:rPr>
      </w:pPr>
    </w:p>
    <w:p w14:paraId="0E85474D" w14:textId="77777777" w:rsidR="00712FA6"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40. § (2) bekezdésének </w:t>
      </w:r>
      <w:r w:rsidRPr="00E628A7">
        <w:rPr>
          <w:rFonts w:cstheme="minorHAnsi"/>
          <w:i/>
        </w:rPr>
        <w:t>e)</w:t>
      </w:r>
      <w:r w:rsidRPr="00E628A7">
        <w:rPr>
          <w:rFonts w:cstheme="minorHAnsi"/>
        </w:rPr>
        <w:t xml:space="preserve"> pontjában meghatározott közös jegyzőkönyv egy lehetséges mintáját a</w:t>
      </w:r>
      <w:r w:rsidRPr="00E628A7">
        <w:rPr>
          <w:rFonts w:cstheme="minorHAnsi"/>
          <w:i/>
        </w:rPr>
        <w:t xml:space="preserve"> </w:t>
      </w:r>
      <w:hyperlink w:anchor="_számú_iratminta_-_5" w:history="1">
        <w:r w:rsidRPr="00E628A7">
          <w:rPr>
            <w:rStyle w:val="Hiperhivatkozs"/>
            <w:rFonts w:cstheme="minorHAnsi"/>
          </w:rPr>
          <w:t>2</w:t>
        </w:r>
        <w:r w:rsidR="00CC4BB4" w:rsidRPr="00E628A7">
          <w:rPr>
            <w:rStyle w:val="Hiperhivatkozs"/>
            <w:rFonts w:cstheme="minorHAnsi"/>
          </w:rPr>
          <w:t>1</w:t>
        </w:r>
        <w:r w:rsidRPr="00E628A7">
          <w:rPr>
            <w:rStyle w:val="Hiperhivatkozs"/>
            <w:rFonts w:cstheme="minorHAnsi"/>
          </w:rPr>
          <w:t>. számú iratminta</w:t>
        </w:r>
      </w:hyperlink>
      <w:r w:rsidRPr="00E628A7">
        <w:rPr>
          <w:rFonts w:cstheme="minorHAnsi"/>
        </w:rPr>
        <w:t xml:space="preserve"> tartalmazza. Közös jegyzőkönyvet lehet készíteni olyan megállapítás igazolására, amelyről nincs okirat, de mindkét fél aláírásával igazolja. </w:t>
      </w:r>
    </w:p>
    <w:p w14:paraId="2A0D181C" w14:textId="77777777" w:rsidR="00712FA6" w:rsidRPr="00E628A7" w:rsidRDefault="00BF4236" w:rsidP="000F7012">
      <w:pPr>
        <w:rPr>
          <w:rFonts w:cstheme="minorHAnsi"/>
        </w:rPr>
      </w:pPr>
      <w:r w:rsidRPr="00E628A7">
        <w:rPr>
          <w:rFonts w:cstheme="minorHAnsi"/>
        </w:rPr>
        <w:t>Az ellenőr által nyilvántartott információnak és bizonyítéknak a következő szempontoknak kell megfelelnie:</w:t>
      </w:r>
    </w:p>
    <w:p w14:paraId="5362BA6B" w14:textId="77777777" w:rsidR="008A67E5" w:rsidRPr="00E628A7" w:rsidRDefault="00D00061" w:rsidP="00FF538A">
      <w:pPr>
        <w:pStyle w:val="Listaszerbekezds"/>
        <w:numPr>
          <w:ilvl w:val="0"/>
          <w:numId w:val="3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egy független, tájékozott személy ugyanazon következtetést vonja le belőle, mint amit az ellenőr tett (elégséges);</w:t>
      </w:r>
    </w:p>
    <w:p w14:paraId="0D968952" w14:textId="77777777" w:rsidR="008A67E5" w:rsidRPr="00E628A7" w:rsidRDefault="00D00061" w:rsidP="00FF538A">
      <w:pPr>
        <w:pStyle w:val="Listaszerbekezds"/>
        <w:numPr>
          <w:ilvl w:val="0"/>
          <w:numId w:val="3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mérvadó, és a lehetőségekhez képest a szakmailag helyes módszerek alkalmazásán alapul (megbízható);</w:t>
      </w:r>
    </w:p>
    <w:p w14:paraId="631EB839" w14:textId="77777777" w:rsidR="008A67E5" w:rsidRPr="00E628A7" w:rsidRDefault="00D00061" w:rsidP="00FF538A">
      <w:pPr>
        <w:pStyle w:val="Listaszerbekezds"/>
        <w:numPr>
          <w:ilvl w:val="0"/>
          <w:numId w:val="3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logikai kapcsolatban áll azzal, aminek a bizonyítására irányul (releváns és fontos).</w:t>
      </w:r>
    </w:p>
    <w:p w14:paraId="2C8E4DB5" w14:textId="77777777" w:rsidR="00712FA6" w:rsidRPr="00E628A7" w:rsidRDefault="00712FA6" w:rsidP="000F7012">
      <w:pPr>
        <w:rPr>
          <w:rFonts w:cstheme="minorHAnsi"/>
        </w:rPr>
      </w:pPr>
    </w:p>
    <w:p w14:paraId="6A47DAEA" w14:textId="77777777" w:rsidR="00712FA6" w:rsidRPr="00E628A7" w:rsidRDefault="00712FA6"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2030B87F"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1A62BC1"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FF818E6" wp14:editId="3BDFDF6F">
                  <wp:extent cx="1098062" cy="1219200"/>
                  <wp:effectExtent l="19050" t="0" r="6838" b="0"/>
                  <wp:docPr id="7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EE988C5"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36. § </w:t>
            </w:r>
            <w:r w:rsidRPr="00E628A7">
              <w:rPr>
                <w:rFonts w:cstheme="minorHAnsi"/>
                <w:sz w:val="20"/>
                <w:szCs w:val="20"/>
              </w:rPr>
              <w:t>Az ellenőrzés során a belső ellenőr kérésére az ellenőrzött szerv, illetve szervezeti egység vezetője köteles teljességi nyilatkozatot adni, amelyben az ellenőrzött szerv, illetve szervezeti egység vezetője igazolja, hogy az ellenőrzött feladattal összefüggő, felelősségi körébe tartozó valamennyi okmányt, illetve információt hiánytalanul az ellenőr rendelkezésére bocsátotta.</w:t>
            </w:r>
          </w:p>
        </w:tc>
      </w:tr>
    </w:tbl>
    <w:p w14:paraId="0822AC31" w14:textId="77777777" w:rsidR="00712FA6" w:rsidRPr="00E628A7" w:rsidRDefault="00712FA6" w:rsidP="000F7012">
      <w:pPr>
        <w:rPr>
          <w:rFonts w:cstheme="minorHAnsi"/>
          <w:iCs/>
        </w:rPr>
      </w:pPr>
    </w:p>
    <w:p w14:paraId="3534954A" w14:textId="77777777" w:rsidR="00712FA6" w:rsidRPr="00E628A7" w:rsidRDefault="00BF4236" w:rsidP="000F7012">
      <w:pPr>
        <w:rPr>
          <w:rFonts w:cstheme="minorHAnsi"/>
        </w:rPr>
      </w:pPr>
      <w:r w:rsidRPr="00E628A7">
        <w:rPr>
          <w:rFonts w:cstheme="minorHAnsi"/>
        </w:rPr>
        <w:t xml:space="preserve">A teljességi nyilatkozat mintája a </w:t>
      </w:r>
      <w:hyperlink w:anchor="_számú_iratminta_–_15" w:history="1">
        <w:r w:rsidRPr="00E628A7">
          <w:rPr>
            <w:rStyle w:val="Hiperhivatkozs"/>
            <w:rFonts w:cstheme="minorHAnsi"/>
          </w:rPr>
          <w:t>2</w:t>
        </w:r>
        <w:r w:rsidR="00CC4BB4" w:rsidRPr="00E628A7">
          <w:rPr>
            <w:rStyle w:val="Hiperhivatkozs"/>
            <w:rFonts w:cstheme="minorHAnsi"/>
            <w:iCs/>
          </w:rPr>
          <w:t>2</w:t>
        </w:r>
        <w:r w:rsidRPr="00E628A7">
          <w:rPr>
            <w:rStyle w:val="Hiperhivatkozs"/>
            <w:rFonts w:cstheme="minorHAnsi"/>
          </w:rPr>
          <w:t>. számú iratmintában</w:t>
        </w:r>
      </w:hyperlink>
      <w:r w:rsidRPr="00E628A7">
        <w:rPr>
          <w:rFonts w:cstheme="minorHAnsi"/>
        </w:rPr>
        <w:t xml:space="preserve"> található.</w:t>
      </w:r>
    </w:p>
    <w:p w14:paraId="3D500848" w14:textId="77777777" w:rsidR="009B7835" w:rsidRPr="00E628A7" w:rsidRDefault="009B7835" w:rsidP="000F7012">
      <w:pPr>
        <w:rPr>
          <w:rFonts w:cstheme="minorHAnsi"/>
        </w:rPr>
      </w:pPr>
    </w:p>
    <w:p w14:paraId="425A882D" w14:textId="77777777" w:rsidR="008A67E5" w:rsidRPr="00E628A7" w:rsidRDefault="00BF4236" w:rsidP="00FF538A">
      <w:pPr>
        <w:pStyle w:val="Cmsor2"/>
        <w:numPr>
          <w:ilvl w:val="0"/>
          <w:numId w:val="72"/>
        </w:numPr>
        <w:spacing w:before="0" w:after="0"/>
        <w:rPr>
          <w:rFonts w:cstheme="minorHAnsi"/>
        </w:rPr>
      </w:pPr>
      <w:bookmarkStart w:id="262" w:name="_Toc23680269"/>
      <w:r w:rsidRPr="00E628A7">
        <w:rPr>
          <w:rFonts w:cstheme="minorHAnsi"/>
        </w:rPr>
        <w:t>Az ellenőrzési jelentés</w:t>
      </w:r>
      <w:bookmarkEnd w:id="262"/>
    </w:p>
    <w:p w14:paraId="2626EDE8"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75F192E"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3E81A2AA"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168B81CA" wp14:editId="00FEDB68">
                  <wp:extent cx="1098062" cy="1219200"/>
                  <wp:effectExtent l="19050" t="0" r="6838" b="0"/>
                  <wp:docPr id="7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E4A353E"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(1) A belső ellenőr a megállapításait, következtetéseit és javaslatait tartalmazó ellenőrzési jelentést, vagy több kapcsolódó témájú ellenőrzési jelentés alapján összefoglaló ellenőrzési jelentést készít.</w:t>
            </w:r>
          </w:p>
          <w:p w14:paraId="4FE94B10"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41. § </w:t>
            </w:r>
            <w:r w:rsidRPr="00E628A7">
              <w:rPr>
                <w:rFonts w:cstheme="minorHAnsi"/>
                <w:sz w:val="20"/>
                <w:szCs w:val="20"/>
              </w:rPr>
              <w:t>(1) A megállapításokat, következtetéseket és javaslatokat úgy kell lényegre törően és világosan megfogalmazni, hogy</w:t>
            </w:r>
          </w:p>
          <w:p w14:paraId="43F17FDA"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ellenőrzött szerv, illetve szervezeti egység egészének működése, gazdálkodása vagy az ellenőrzött tevékenység objektíven értékelhető legyen,</w:t>
            </w:r>
          </w:p>
          <w:p w14:paraId="22C29C46"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vegye figyelembe a működéssel, gazdálkodással, tevékenységgel kapcsolatos kockázatokat,</w:t>
            </w:r>
          </w:p>
          <w:p w14:paraId="1EF1E73F"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azok végrehajthatóak, teljesítésük pedig ellenőrizhető és számon kérhető legyen.</w:t>
            </w:r>
          </w:p>
          <w:p w14:paraId="4141301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 belső ellenőr köteles az ellenőrzési jelentésben objektíven szerepeltetni minden olyan lényeges tényt, pozitív és negatív megállapítást, hiányosságot és ellentmondást, amely biztosítja a vizsgált tevékenységről szóló ellenőrzési jelentés teljességét.</w:t>
            </w:r>
          </w:p>
          <w:p w14:paraId="7CDF5BF0"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(3) A belső ellenőrök az ellenőrzési jelentés elkészítésénél kötelesek értékelni minden, a vizsgált szervezet, illetve egyéb felek által rendelkezésükre bocsátott információt és véleményt, azonban ez utóbbi nem befolyásolhatja a belső ellenőrök tényeken alapuló megállapításait, következtetéseit.</w:t>
            </w:r>
          </w:p>
          <w:p w14:paraId="1FD7081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(4) Az ellenőrzési jelentés vezetői összefoglalójában az ellenőrzés eredményét és a feltárt hiányosságokat összefoglaló értékelést kell adni.</w:t>
            </w:r>
          </w:p>
        </w:tc>
      </w:tr>
    </w:tbl>
    <w:p w14:paraId="3655A89E" w14:textId="77777777" w:rsidR="00712FA6" w:rsidRPr="00E628A7" w:rsidRDefault="00712FA6" w:rsidP="000F7012">
      <w:pPr>
        <w:rPr>
          <w:rFonts w:cstheme="minorHAnsi"/>
        </w:rPr>
      </w:pPr>
    </w:p>
    <w:p w14:paraId="0F328400" w14:textId="77777777" w:rsidR="00712FA6" w:rsidRPr="00E628A7" w:rsidRDefault="00BF4236" w:rsidP="000F7012">
      <w:pPr>
        <w:rPr>
          <w:rFonts w:cstheme="minorHAnsi"/>
        </w:rPr>
      </w:pPr>
      <w:r w:rsidRPr="00E628A7">
        <w:rPr>
          <w:rFonts w:cstheme="minorHAnsi"/>
        </w:rPr>
        <w:t>A belső ellenőrzést végző személy vagy szervezet a jogszabályoknak és belső szabályzatoknak való megfelelést, valamint a gazdaságosságot, hatékonyságot és eredményességet vizsgálva, a belső ellenőrzési folyamat legfontosabb termékeként, megállapításokat, következtetéseket és javaslatokat fogalmaz meg a a költségvetési szerv első számú vezetője, valamint az ellenőrzött szervezet azon tagjai számára, amelyek közreműködése a belső ellenőrzés által feltárt hiányosságok, hibák megszüntetéséhez, korrigálásához elengedhetetlen.</w:t>
      </w:r>
    </w:p>
    <w:p w14:paraId="1FFEBC3C" w14:textId="77777777" w:rsidR="00712FA6" w:rsidRPr="00E628A7" w:rsidRDefault="00712FA6" w:rsidP="000F7012">
      <w:pPr>
        <w:rPr>
          <w:rFonts w:cstheme="minorHAnsi"/>
        </w:rPr>
      </w:pPr>
    </w:p>
    <w:p w14:paraId="0A88012C" w14:textId="77777777" w:rsidR="00712FA6" w:rsidRPr="00E628A7" w:rsidRDefault="00BF4236" w:rsidP="000F7012">
      <w:pPr>
        <w:rPr>
          <w:rFonts w:cstheme="minorHAnsi"/>
        </w:rPr>
      </w:pPr>
      <w:r w:rsidRPr="00E628A7">
        <w:rPr>
          <w:rFonts w:cstheme="minorHAnsi"/>
        </w:rPr>
        <w:t xml:space="preserve">Az ellenőrzési megállapítások olyan megfigyelések, tapasztalatok, észrevételek, melyek a vizsgált folyamatok, tevékenységének működésére, </w:t>
      </w:r>
      <w:r w:rsidRPr="00E628A7">
        <w:rPr>
          <w:rFonts w:cstheme="minorHAnsi"/>
          <w:i/>
        </w:rPr>
        <w:t>a működés „mikéntjére”</w:t>
      </w:r>
      <w:r w:rsidRPr="00E628A7">
        <w:rPr>
          <w:rFonts w:cstheme="minorHAnsi"/>
        </w:rPr>
        <w:t xml:space="preserve"> vonatkoznak. A megállapításoknak mindig relevánsnak kell lenniük az ellenőrzés célja, tárgya, a főbb ellenőrzési feladatok szempontjából. Nem elegendő pusztán a folyamatok, tevékenységek megfigyelt működését leírni, a megállapításokat mindig az ellenőrzési kritériumokkal, ellenőrzési feladatokkal összefüggésben kell leírni. Az ellenőrzés nyomán tett következtetéseket, majd javaslatokat annak figyelembevételével kell megfogalmazni, hogy a vizsgált folyamatoknak, tevékenységeknek </w:t>
      </w:r>
      <w:r w:rsidRPr="00E628A7">
        <w:rPr>
          <w:rFonts w:cstheme="minorHAnsi"/>
          <w:i/>
        </w:rPr>
        <w:t>hogyan kellene működniük</w:t>
      </w:r>
      <w:r w:rsidRPr="00E628A7">
        <w:rPr>
          <w:rFonts w:cstheme="minorHAnsi"/>
        </w:rPr>
        <w:t>.</w:t>
      </w:r>
    </w:p>
    <w:p w14:paraId="1EA1B161" w14:textId="77777777" w:rsidR="00712FA6" w:rsidRPr="00E628A7" w:rsidRDefault="00712FA6" w:rsidP="000F7012">
      <w:pPr>
        <w:rPr>
          <w:rFonts w:cstheme="minorHAnsi"/>
        </w:rPr>
      </w:pPr>
    </w:p>
    <w:p w14:paraId="24ACFE09" w14:textId="44F9D557" w:rsidR="00712FA6" w:rsidRPr="00E628A7" w:rsidRDefault="00712FA6" w:rsidP="000F7012">
      <w:pPr>
        <w:rPr>
          <w:rFonts w:cstheme="minorHAnsi"/>
        </w:rPr>
      </w:pPr>
    </w:p>
    <w:p w14:paraId="1B9A6E06" w14:textId="77777777" w:rsidR="00251BAB" w:rsidRPr="00E628A7" w:rsidRDefault="00BF4236" w:rsidP="000F7012">
      <w:pPr>
        <w:pStyle w:val="Cmsor3"/>
        <w:spacing w:before="0" w:after="0"/>
        <w:rPr>
          <w:rFonts w:cstheme="minorHAnsi"/>
        </w:rPr>
      </w:pPr>
      <w:bookmarkStart w:id="263" w:name="_Toc338317720"/>
      <w:r w:rsidRPr="00E628A7">
        <w:rPr>
          <w:rFonts w:cstheme="minorHAnsi"/>
        </w:rPr>
        <w:t>A megállapítások, következtetések és javaslatok részletes ismertetése</w:t>
      </w:r>
      <w:bookmarkEnd w:id="263"/>
    </w:p>
    <w:p w14:paraId="0E7B8BFD" w14:textId="77777777" w:rsidR="00712FA6" w:rsidRPr="00E628A7" w:rsidRDefault="00712FA6" w:rsidP="000F7012">
      <w:pPr>
        <w:rPr>
          <w:rFonts w:cstheme="minorHAnsi"/>
        </w:rPr>
      </w:pPr>
    </w:p>
    <w:p w14:paraId="34B6180B" w14:textId="77777777" w:rsidR="00712FA6" w:rsidRPr="00E628A7" w:rsidRDefault="00BF4236" w:rsidP="000F7012">
      <w:pPr>
        <w:rPr>
          <w:rFonts w:cstheme="minorHAnsi"/>
        </w:rPr>
      </w:pPr>
      <w:r w:rsidRPr="00E628A7">
        <w:rPr>
          <w:rFonts w:cstheme="minorHAnsi"/>
        </w:rPr>
        <w:t>A megállapítások az ellenőrzési tényállás ismertetésére szolgálnak, bemutatják a belső kontrollrendszer esetleges gyengeségeit, a feltárt kockázatokat. Éppen ezért a megállapítások:</w:t>
      </w:r>
    </w:p>
    <w:p w14:paraId="48C51B23" w14:textId="77777777" w:rsidR="008A67E5" w:rsidRPr="00E628A7" w:rsidRDefault="00BF4236" w:rsidP="00FF538A">
      <w:pPr>
        <w:numPr>
          <w:ilvl w:val="0"/>
          <w:numId w:val="38"/>
        </w:numPr>
        <w:suppressAutoHyphens w:val="0"/>
        <w:autoSpaceDN/>
        <w:textAlignment w:val="auto"/>
        <w:rPr>
          <w:rFonts w:cstheme="minorHAnsi"/>
        </w:rPr>
      </w:pPr>
      <w:r w:rsidRPr="00E628A7">
        <w:rPr>
          <w:rFonts w:cstheme="minorHAnsi"/>
        </w:rPr>
        <w:t>pontosak és ellenőrzési bizonyítékokkal alátámasztottak;</w:t>
      </w:r>
    </w:p>
    <w:p w14:paraId="4CAEEFF2" w14:textId="77777777" w:rsidR="008A67E5" w:rsidRPr="00E628A7" w:rsidRDefault="00BF4236" w:rsidP="00FF538A">
      <w:pPr>
        <w:numPr>
          <w:ilvl w:val="0"/>
          <w:numId w:val="38"/>
        </w:numPr>
        <w:suppressAutoHyphens w:val="0"/>
        <w:autoSpaceDN/>
        <w:textAlignment w:val="auto"/>
        <w:rPr>
          <w:rFonts w:cstheme="minorHAnsi"/>
        </w:rPr>
      </w:pPr>
      <w:r w:rsidRPr="00E628A7">
        <w:rPr>
          <w:rFonts w:cstheme="minorHAnsi"/>
        </w:rPr>
        <w:t>az ellenőrzési programra</w:t>
      </w:r>
      <w:r w:rsidR="008F7381">
        <w:rPr>
          <w:rFonts w:cstheme="minorHAnsi"/>
        </w:rPr>
        <w:t>, illetve a vizsgált területre</w:t>
      </w:r>
      <w:r w:rsidRPr="00E628A7">
        <w:rPr>
          <w:rFonts w:cstheme="minorHAnsi"/>
        </w:rPr>
        <w:t xml:space="preserve"> hivatkoznak;</w:t>
      </w:r>
    </w:p>
    <w:p w14:paraId="6E37F5C5" w14:textId="77777777" w:rsidR="008A67E5" w:rsidRPr="00E628A7" w:rsidRDefault="00BF4236" w:rsidP="00FF538A">
      <w:pPr>
        <w:numPr>
          <w:ilvl w:val="0"/>
          <w:numId w:val="38"/>
        </w:numPr>
        <w:suppressAutoHyphens w:val="0"/>
        <w:autoSpaceDN/>
        <w:textAlignment w:val="auto"/>
        <w:rPr>
          <w:rFonts w:cstheme="minorHAnsi"/>
        </w:rPr>
      </w:pPr>
      <w:r w:rsidRPr="00E628A7">
        <w:rPr>
          <w:rFonts w:cstheme="minorHAnsi"/>
        </w:rPr>
        <w:t>jelentőségük alapján sorba rendezettek.</w:t>
      </w:r>
    </w:p>
    <w:p w14:paraId="73DC851E" w14:textId="77777777" w:rsidR="00712FA6" w:rsidRPr="00E628A7" w:rsidRDefault="00712FA6" w:rsidP="000F7012">
      <w:pPr>
        <w:rPr>
          <w:rFonts w:cstheme="minorHAnsi"/>
        </w:rPr>
      </w:pPr>
    </w:p>
    <w:p w14:paraId="6DEBC828" w14:textId="77777777" w:rsidR="00712FA6" w:rsidRPr="00E628A7" w:rsidRDefault="00BF4236" w:rsidP="000F7012">
      <w:pPr>
        <w:rPr>
          <w:rFonts w:cstheme="minorHAnsi"/>
        </w:rPr>
      </w:pPr>
      <w:r w:rsidRPr="00E628A7">
        <w:rPr>
          <w:rFonts w:cstheme="minorHAnsi"/>
        </w:rPr>
        <w:t>A megállapításokat azok folyamatokra gyakorolt hatása alapján kell sorba rendezni, beleértve a belső kontrollrendszer hatékonyságára és eredményességére gyakorolt hatásukat is. A megállapítások rangsorolásának a megállapításra vonatkozó kockázat rangsorolásához kell igazod</w:t>
      </w:r>
      <w:r w:rsidR="00B35849">
        <w:rPr>
          <w:rFonts w:cstheme="minorHAnsi"/>
        </w:rPr>
        <w:t>nia</w:t>
      </w:r>
      <w:r w:rsidRPr="00E628A7">
        <w:rPr>
          <w:rFonts w:cstheme="minorHAnsi"/>
        </w:rPr>
        <w:t xml:space="preserve"> (</w:t>
      </w:r>
      <w:hyperlink w:anchor="_számú_melléklet_–_9" w:history="1">
        <w:r w:rsidRPr="00E628A7">
          <w:rPr>
            <w:rStyle w:val="Hiperhivatkozs"/>
            <w:rFonts w:cstheme="minorHAnsi"/>
          </w:rPr>
          <w:t>11. számú melléklet</w:t>
        </w:r>
      </w:hyperlink>
      <w:r w:rsidRPr="00E628A7">
        <w:rPr>
          <w:rFonts w:cstheme="minorHAnsi"/>
        </w:rPr>
        <w:t>).</w:t>
      </w:r>
    </w:p>
    <w:p w14:paraId="096A94E7" w14:textId="77777777" w:rsidR="00712FA6" w:rsidRPr="00E628A7" w:rsidRDefault="00712FA6" w:rsidP="000F7012">
      <w:pPr>
        <w:rPr>
          <w:rFonts w:cstheme="minorHAnsi"/>
        </w:rPr>
      </w:pPr>
    </w:p>
    <w:p w14:paraId="58DF2AD2" w14:textId="77777777" w:rsidR="00712FA6" w:rsidRPr="00E628A7" w:rsidRDefault="00030828" w:rsidP="000F7012">
      <w:pPr>
        <w:rPr>
          <w:rFonts w:cstheme="minorHAnsi"/>
        </w:rPr>
      </w:pPr>
      <w:r w:rsidRPr="00E628A7">
        <w:rPr>
          <w:rFonts w:cstheme="minorHAnsi"/>
        </w:rPr>
        <w:t>A</w:t>
      </w:r>
      <w:r w:rsidR="00BF4236" w:rsidRPr="00E628A7">
        <w:rPr>
          <w:rFonts w:cstheme="minorHAnsi"/>
        </w:rPr>
        <w:t xml:space="preserve"> megfogalmazott megállapításoknak és következtetéseknek a folyamatokra és a szervezet működésének célkitűzéseire gyakorolt lehetséges kockázatát/hatását ugyancsak célszerű röviden ismertetni a jelentésben.</w:t>
      </w:r>
    </w:p>
    <w:p w14:paraId="047AB061" w14:textId="77777777" w:rsidR="00712FA6" w:rsidRPr="00E628A7" w:rsidRDefault="00712FA6" w:rsidP="000F7012">
      <w:pPr>
        <w:rPr>
          <w:rFonts w:cstheme="minorHAnsi"/>
        </w:rPr>
      </w:pPr>
    </w:p>
    <w:p w14:paraId="71CD36E7" w14:textId="77777777" w:rsidR="009A2AFE" w:rsidRPr="00E628A7" w:rsidRDefault="00BF4236" w:rsidP="000F7012">
      <w:pPr>
        <w:rPr>
          <w:rFonts w:cstheme="minorHAnsi"/>
        </w:rPr>
      </w:pPr>
      <w:r w:rsidRPr="00E628A7">
        <w:rPr>
          <w:rFonts w:cstheme="minorHAnsi"/>
        </w:rPr>
        <w:t xml:space="preserve">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68C02890" w14:textId="77777777" w:rsidR="00F833B7" w:rsidRPr="00E628A7" w:rsidRDefault="00BF4236" w:rsidP="000F7012">
      <w:pPr>
        <w:rPr>
          <w:rFonts w:cstheme="minorHAnsi"/>
        </w:rPr>
      </w:pPr>
      <w:r w:rsidRPr="00E628A7">
        <w:rPr>
          <w:rFonts w:cstheme="minorHAnsi"/>
        </w:rPr>
        <w:t xml:space="preserve"> </w:t>
      </w:r>
    </w:p>
    <w:p w14:paraId="2EE104D7" w14:textId="77777777" w:rsidR="00251BAB" w:rsidRPr="00E628A7" w:rsidRDefault="00BF4236" w:rsidP="000F7012">
      <w:pPr>
        <w:pStyle w:val="Cmsor3"/>
        <w:spacing w:before="0" w:after="0"/>
        <w:rPr>
          <w:rFonts w:cstheme="minorHAnsi"/>
        </w:rPr>
      </w:pPr>
      <w:bookmarkStart w:id="264" w:name="_Toc338317721"/>
      <w:r w:rsidRPr="00E628A7">
        <w:rPr>
          <w:rFonts w:cstheme="minorHAnsi"/>
        </w:rPr>
        <w:t>Az ellenőrzési jelentés tartalmi követelményei</w:t>
      </w:r>
      <w:bookmarkEnd w:id="264"/>
    </w:p>
    <w:p w14:paraId="09836E7F"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41"/>
        <w:gridCol w:w="7247"/>
      </w:tblGrid>
      <w:tr w:rsidR="00712FA6" w:rsidRPr="00E628A7" w14:paraId="3AC92882"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232AF11"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4C33E106" wp14:editId="7D4C7E84">
                  <wp:extent cx="1098062" cy="1219200"/>
                  <wp:effectExtent l="19050" t="0" r="6838" b="0"/>
                  <wp:docPr id="7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D72EA1B" w14:textId="77777777" w:rsidR="00712FA6" w:rsidRPr="00E628A7" w:rsidRDefault="00D00061" w:rsidP="009C3980">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(3) Az ellenőrzési jelentésnek tartalmaznia kell:</w:t>
            </w:r>
          </w:p>
          <w:p w14:paraId="7C8BD9DC"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1C31B4C6"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39F0E07A"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ellenőrzésre vonatkozó jogszabályi felhatalmazás megjelölését;</w:t>
            </w:r>
          </w:p>
          <w:p w14:paraId="68E08C46"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21. § (3) bekezdésében meghatározott ellenőrzés típusát;</w:t>
            </w:r>
          </w:p>
          <w:p w14:paraId="09723F1C"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 tárgyát;</w:t>
            </w:r>
          </w:p>
          <w:p w14:paraId="7EEBDB4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célját;</w:t>
            </w:r>
          </w:p>
          <w:p w14:paraId="394919C6"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ellenőrzött időszakot;</w:t>
            </w:r>
          </w:p>
          <w:p w14:paraId="446EA40F"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helyszíni ellenőrzés kezdetét és végét;</w:t>
            </w:r>
          </w:p>
          <w:p w14:paraId="6398B933"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az alkalmazott ellenőrzési módszereket és eljárásokat;</w:t>
            </w:r>
          </w:p>
          <w:p w14:paraId="7505CCF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vezetői összefoglalót;</w:t>
            </w:r>
          </w:p>
          <w:p w14:paraId="7A960296"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az ellenőrzési megállapításokat, következtetéseket és javaslatokat, valamint a köztük fennálló összefüggéseket;</w:t>
            </w:r>
          </w:p>
          <w:p w14:paraId="67EE3E49"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ellenőrzött időszakban az ellenőrzött területért (vagy feladatért) felelős vezetők nevét, beosztását;</w:t>
            </w:r>
          </w:p>
          <w:p w14:paraId="39D851DC"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m) </w:t>
            </w:r>
            <w:r w:rsidRPr="00E628A7">
              <w:rPr>
                <w:rFonts w:cstheme="minorHAnsi"/>
                <w:sz w:val="20"/>
                <w:szCs w:val="20"/>
              </w:rPr>
              <w:t>a jelentés dátumát és az ellenőrzésben közreműködött ellenőrök, szakértők nevét és aláírását.</w:t>
            </w:r>
          </w:p>
        </w:tc>
      </w:tr>
    </w:tbl>
    <w:p w14:paraId="5223D6EC" w14:textId="77777777" w:rsidR="00712FA6" w:rsidRPr="00E628A7" w:rsidRDefault="00712FA6" w:rsidP="000F7012">
      <w:pPr>
        <w:rPr>
          <w:rFonts w:cstheme="minorHAnsi"/>
        </w:rPr>
      </w:pPr>
    </w:p>
    <w:p w14:paraId="43F8F174" w14:textId="77777777" w:rsidR="00AE01BD" w:rsidRPr="00831427" w:rsidRDefault="00AE01BD" w:rsidP="00AE01BD">
      <w:pPr>
        <w:pStyle w:val="Standard"/>
        <w:ind w:left="0" w:right="-2"/>
        <w:rPr>
          <w:rFonts w:asciiTheme="minorHAnsi" w:hAnsiTheme="minorHAnsi" w:cstheme="minorHAnsi"/>
          <w:kern w:val="0"/>
          <w:lang w:eastAsia="hu-HU"/>
        </w:rPr>
      </w:pPr>
      <w:r w:rsidRPr="00831427">
        <w:rPr>
          <w:rFonts w:asciiTheme="minorHAnsi" w:hAnsiTheme="minorHAnsi" w:cstheme="minorHAnsi"/>
          <w:kern w:val="0"/>
          <w:lang w:eastAsia="hu-HU"/>
        </w:rPr>
        <w:t>Tekintettel arra, hogy Bkr 48. § b), ba), bb) pontja értelmében az éves  és az összefoglaló éves ellenőrzési jelentésnek tartalmaznia kell a belső kontrollrendszer értékelését (elemenként is), javasolt minden ellenőrzési jelentés végén az adott ellenőrzési tárgykörben a belső kontrollrendszer öt elemének értékelése. Ezzel a módszerrel egyrészt minden ellenőrzési jelentésben elemenként, de ugyanakkor összefoglalóan bemutatásra kerülnek az adott tárgykörű ellenőrzés belső kontrollrendszer működésével kapcsolatos tapasztalatai, másrészt a belső ellenőrzési jelentés  ezen belső kontrollrendszert értékelő része megfelelő alapot jelent az éves (összefoglaló éves) ellenőrzési jelentés összeállításához.</w:t>
      </w:r>
    </w:p>
    <w:p w14:paraId="4053C130" w14:textId="77777777" w:rsidR="00AE01BD" w:rsidRDefault="00AE01BD" w:rsidP="000F7012">
      <w:pPr>
        <w:rPr>
          <w:rFonts w:cstheme="minorHAnsi"/>
        </w:rPr>
      </w:pPr>
    </w:p>
    <w:p w14:paraId="6827244E" w14:textId="3CEFE154" w:rsidR="00712FA6" w:rsidRPr="00E628A7" w:rsidRDefault="00BF4236" w:rsidP="000F7012">
      <w:pPr>
        <w:rPr>
          <w:rFonts w:cstheme="minorHAnsi"/>
        </w:rPr>
      </w:pPr>
      <w:r w:rsidRPr="00E628A7">
        <w:rPr>
          <w:rFonts w:cstheme="minorHAnsi"/>
        </w:rPr>
        <w:t>Az áttekinthetőség érdekében minden ellenőrzési jelentésnek egy standard formátumot kell követnie, amelyben az ellenőrzéshez kapcsolódó információk szerepelnek (</w:t>
      </w:r>
      <w:hyperlink w:anchor="_számú_iratminta_–_20" w:history="1">
        <w:r w:rsidRPr="00E628A7">
          <w:rPr>
            <w:rStyle w:val="Hiperhivatkozs"/>
            <w:rFonts w:cstheme="minorHAnsi"/>
          </w:rPr>
          <w:t>2</w:t>
        </w:r>
        <w:r w:rsidR="002A6946">
          <w:rPr>
            <w:rStyle w:val="Hiperhivatkozs"/>
            <w:rFonts w:cstheme="minorHAnsi"/>
          </w:rPr>
          <w:t>2</w:t>
        </w:r>
        <w:r w:rsidRPr="00E628A7">
          <w:rPr>
            <w:rStyle w:val="Hiperhivatkozs"/>
            <w:rFonts w:cstheme="minorHAnsi"/>
          </w:rPr>
          <w:t>. számú iratminta</w:t>
        </w:r>
      </w:hyperlink>
      <w:r w:rsidRPr="00E628A7">
        <w:rPr>
          <w:rFonts w:cstheme="minorHAnsi"/>
        </w:rPr>
        <w:t>: Ellenőrzési jelentés</w:t>
      </w:r>
      <w:r w:rsidRPr="00E628A7">
        <w:rPr>
          <w:rFonts w:cstheme="minorHAnsi"/>
          <w:bCs/>
        </w:rPr>
        <w:t>/tervezet minta</w:t>
      </w:r>
      <w:r w:rsidRPr="00E628A7">
        <w:rPr>
          <w:rFonts w:cstheme="minorHAnsi"/>
        </w:rPr>
        <w:t>).</w:t>
      </w:r>
    </w:p>
    <w:p w14:paraId="40A8A452" w14:textId="77777777" w:rsidR="00E979C5" w:rsidRPr="00E628A7" w:rsidRDefault="00E979C5" w:rsidP="000F7012">
      <w:pPr>
        <w:rPr>
          <w:rFonts w:cstheme="minorHAnsi"/>
        </w:rPr>
      </w:pPr>
    </w:p>
    <w:p w14:paraId="20B4AB6B" w14:textId="1CA8BF0F" w:rsidR="00E979C5" w:rsidRPr="00E628A7" w:rsidRDefault="00BF4236" w:rsidP="000F7012">
      <w:pPr>
        <w:rPr>
          <w:rFonts w:cstheme="minorHAnsi"/>
        </w:rPr>
      </w:pPr>
      <w:r w:rsidRPr="00E628A7">
        <w:rPr>
          <w:rFonts w:cstheme="minorHAnsi"/>
        </w:rPr>
        <w:t xml:space="preserve">A </w:t>
      </w:r>
      <w:r w:rsidRPr="00E628A7">
        <w:rPr>
          <w:rFonts w:cstheme="minorHAnsi"/>
          <w:b/>
        </w:rPr>
        <w:t>vezetői összefoglalónak</w:t>
      </w:r>
      <w:r w:rsidRPr="00E628A7">
        <w:rPr>
          <w:rFonts w:cstheme="minorHAnsi"/>
        </w:rPr>
        <w:t xml:space="preserve"> az ellenőrzéssel kapcsolatos legfontosabb információkat kell kiemelnie, úgy mint a főbb megállapítások, következtetések és javaslatok, valamint a vizsgált területről, folyamatról kialakított, összesített vélemény</w:t>
      </w:r>
      <w:r w:rsidR="00027848" w:rsidRPr="00E628A7">
        <w:rPr>
          <w:rFonts w:cstheme="minorHAnsi"/>
        </w:rPr>
        <w:t xml:space="preserve"> (</w:t>
      </w:r>
      <w:r w:rsidR="00027848" w:rsidRPr="00483B8A">
        <w:rPr>
          <w:rFonts w:cstheme="minorHAnsi"/>
        </w:rPr>
        <w:t>Bkr.</w:t>
      </w:r>
      <w:r w:rsidR="00027848" w:rsidRPr="00E628A7">
        <w:rPr>
          <w:rFonts w:cstheme="minorHAnsi"/>
        </w:rPr>
        <w:t xml:space="preserve"> 41. § (4))</w:t>
      </w:r>
      <w:r w:rsidRPr="00E628A7">
        <w:rPr>
          <w:rFonts w:cstheme="minorHAnsi"/>
        </w:rPr>
        <w:t xml:space="preserve">. Az összesített véleményt bővebben ld. a </w:t>
      </w:r>
      <w:hyperlink w:anchor="_számú_melléklet_–_8" w:history="1">
        <w:r w:rsidR="001A02A7">
          <w:rPr>
            <w:rStyle w:val="Hiperhivatkozs"/>
            <w:rFonts w:cstheme="minorHAnsi"/>
          </w:rPr>
          <w:t>4</w:t>
        </w:r>
        <w:r w:rsidRPr="00E628A7">
          <w:rPr>
            <w:rStyle w:val="Hiperhivatkozs"/>
            <w:rFonts w:cstheme="minorHAnsi"/>
          </w:rPr>
          <w:t>. számú melléklet</w:t>
        </w:r>
      </w:hyperlink>
      <w:r w:rsidRPr="00E628A7">
        <w:rPr>
          <w:rFonts w:cstheme="minorHAnsi"/>
        </w:rPr>
        <w:t xml:space="preserve">ben. A vezetői összefoglaló része az ellenőrzési jelentésnek. </w:t>
      </w:r>
    </w:p>
    <w:p w14:paraId="4E20E23D" w14:textId="77777777" w:rsidR="00E979C5" w:rsidRPr="00E628A7" w:rsidRDefault="00E979C5" w:rsidP="000F7012">
      <w:pPr>
        <w:rPr>
          <w:rFonts w:cstheme="minorHAnsi"/>
        </w:rPr>
      </w:pPr>
    </w:p>
    <w:p w14:paraId="5E942B1B" w14:textId="77777777" w:rsidR="00251BAB" w:rsidRPr="00E628A7" w:rsidRDefault="00BF4236" w:rsidP="000F7012">
      <w:pPr>
        <w:pStyle w:val="Cmsor3"/>
        <w:spacing w:before="0" w:after="0"/>
        <w:jc w:val="left"/>
        <w:rPr>
          <w:rFonts w:cstheme="minorHAnsi"/>
        </w:rPr>
      </w:pPr>
      <w:bookmarkStart w:id="265" w:name="_Toc338317722"/>
      <w:r w:rsidRPr="00E628A7">
        <w:rPr>
          <w:rFonts w:cstheme="minorHAnsi"/>
        </w:rPr>
        <w:t>A belső ellenőrzési jelentés elkészítéséért felelős személy</w:t>
      </w:r>
      <w:bookmarkEnd w:id="265"/>
    </w:p>
    <w:p w14:paraId="754688B1"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242"/>
        <w:gridCol w:w="8046"/>
      </w:tblGrid>
      <w:tr w:rsidR="00712FA6" w:rsidRPr="00E628A7" w14:paraId="071A6DCC" w14:textId="77777777" w:rsidTr="00386674">
        <w:trPr>
          <w:trHeight w:val="160"/>
        </w:trPr>
        <w:tc>
          <w:tcPr>
            <w:tcW w:w="1242" w:type="dxa"/>
            <w:shd w:val="clear" w:color="auto" w:fill="F2F2F2" w:themeFill="background1" w:themeFillShade="F2"/>
            <w:tcMar>
              <w:top w:w="0" w:type="dxa"/>
              <w:left w:w="108" w:type="dxa"/>
              <w:bottom w:w="0" w:type="dxa"/>
              <w:right w:w="108" w:type="dxa"/>
            </w:tcMar>
          </w:tcPr>
          <w:p w14:paraId="2DF6DEFF"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7A9E835D" wp14:editId="2E2278E7">
                  <wp:extent cx="388466" cy="431321"/>
                  <wp:effectExtent l="19050" t="0" r="0" b="0"/>
                  <wp:docPr id="7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391826" cy="435052"/>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72D5974E" w14:textId="77777777" w:rsidR="00712FA6" w:rsidRPr="00E628A7" w:rsidRDefault="00D00061" w:rsidP="00434B7B">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39. § </w:t>
            </w:r>
            <w:r w:rsidRPr="00E628A7">
              <w:rPr>
                <w:rFonts w:cstheme="minorHAnsi"/>
                <w:sz w:val="20"/>
                <w:szCs w:val="20"/>
              </w:rPr>
              <w:t>(2) Az ellenőrzési jelentés elkészítéséért, annak tartalmáért, a levont következtetésekért és a kapcsolódó javaslatokért a vizsgálatvezető, a megállapítások valódiságáért és alátámasztásáért a vizsgálatot végzők felelősek.</w:t>
            </w:r>
          </w:p>
        </w:tc>
      </w:tr>
    </w:tbl>
    <w:p w14:paraId="1BF2D24D" w14:textId="77777777" w:rsidR="00712FA6" w:rsidRPr="00E628A7" w:rsidRDefault="00712FA6" w:rsidP="000F7012">
      <w:pPr>
        <w:rPr>
          <w:rFonts w:cstheme="minorHAnsi"/>
          <w:b/>
          <w:bCs/>
        </w:rPr>
      </w:pPr>
    </w:p>
    <w:p w14:paraId="4D7A875F" w14:textId="77777777" w:rsidR="00712FA6" w:rsidRPr="00E628A7" w:rsidRDefault="00BF4236" w:rsidP="000F7012">
      <w:pPr>
        <w:rPr>
          <w:rFonts w:cstheme="minorHAnsi"/>
        </w:rPr>
      </w:pPr>
      <w:r w:rsidRPr="00E628A7">
        <w:rPr>
          <w:rFonts w:cstheme="minorHAnsi"/>
        </w:rPr>
        <w:t>Mivel a vizsgálatvezető felelőssége az ellenőrzési jelentéstervezet, majd az ellenőrzési jelentés elkészítése, át kell tekintenie a munkalapokon szereplő, az ellenőrzés során tett megállapításokat, majd ezekre alapozva kell elkészítenie az ellenőrzési jelentés tervezetét. Az ellenőrzési jelentéstervezetnek tartalmaznia kell az ellenőrzött terület vezetőinek minden olyan válaszát, válaszára tett módosítást, amelyben az ellenőrzés során már megegyeztek.</w:t>
      </w:r>
    </w:p>
    <w:p w14:paraId="70A83893" w14:textId="77777777" w:rsidR="00712FA6" w:rsidRPr="00E628A7" w:rsidRDefault="00712FA6" w:rsidP="000F7012">
      <w:pPr>
        <w:rPr>
          <w:rFonts w:cstheme="minorHAnsi"/>
        </w:rPr>
      </w:pPr>
    </w:p>
    <w:p w14:paraId="008F6348" w14:textId="77777777" w:rsidR="00712FA6" w:rsidRPr="00E628A7" w:rsidRDefault="00BF4236" w:rsidP="000F7012">
      <w:pPr>
        <w:rPr>
          <w:rFonts w:cstheme="minorHAnsi"/>
        </w:rPr>
      </w:pPr>
      <w:r w:rsidRPr="00E628A7">
        <w:rPr>
          <w:rFonts w:cstheme="minorHAnsi"/>
        </w:rPr>
        <w:t>Következő lépésként a belső ellenőrzési vezetőnek felül kell vizsgálnia az ellenőrzési jelentés tervezetét és az annak alapjául szolgáló munkalapokat, hogy megbizonyosodjon arról, minden megállapítás és következtetés pontos és bizonyítékokkal megfelelően alátámasztott.</w:t>
      </w:r>
    </w:p>
    <w:p w14:paraId="17E068A5" w14:textId="77777777" w:rsidR="00F833B7" w:rsidRPr="00E628A7" w:rsidRDefault="00F833B7" w:rsidP="000F7012">
      <w:pPr>
        <w:rPr>
          <w:rFonts w:cstheme="minorHAnsi"/>
        </w:rPr>
      </w:pPr>
    </w:p>
    <w:p w14:paraId="171B5138" w14:textId="77777777" w:rsidR="00251BAB" w:rsidRPr="00E628A7" w:rsidRDefault="00BF4236" w:rsidP="000F7012">
      <w:pPr>
        <w:pStyle w:val="Cmsor3"/>
        <w:spacing w:before="0" w:after="0"/>
        <w:rPr>
          <w:rFonts w:cstheme="minorHAnsi"/>
        </w:rPr>
      </w:pPr>
      <w:bookmarkStart w:id="266" w:name="_Toc338317723"/>
      <w:r w:rsidRPr="00E628A7">
        <w:rPr>
          <w:rFonts w:cstheme="minorHAnsi"/>
        </w:rPr>
        <w:t>A jelentéstervezet megküldése egyeztetésre</w:t>
      </w:r>
      <w:bookmarkEnd w:id="266"/>
    </w:p>
    <w:p w14:paraId="0E079711" w14:textId="77777777" w:rsidR="004B5F31" w:rsidRPr="00E628A7" w:rsidRDefault="004B5F31"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60849ABC"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543B2E78"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7B8501F8" wp14:editId="38A96EF2">
                  <wp:extent cx="1098062" cy="1219200"/>
                  <wp:effectExtent l="19050" t="0" r="6838" b="0"/>
                  <wp:docPr id="7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D729821" w14:textId="77777777" w:rsidR="00712FA6" w:rsidRPr="00E628A7" w:rsidRDefault="00D00061" w:rsidP="00106BA3">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42. § </w:t>
            </w:r>
            <w:r w:rsidRPr="00E628A7">
              <w:rPr>
                <w:rFonts w:cstheme="minorHAnsi"/>
                <w:sz w:val="20"/>
                <w:szCs w:val="20"/>
              </w:rPr>
              <w:t>(1) A belső ellenőrzési vezető a jelentés tervezetét, illetve annak kivonatát egyeztetés céljából megküldi az ellenőrzött szerv, illetve szervezeti egység vezetőjének, továbbá annak, akire vonatkozóan a jelentéstervezet megállapítást vagy javaslatot tartalmaz (a továbbiakban együttesen: érintettek).</w:t>
            </w:r>
          </w:p>
          <w:p w14:paraId="30432D1D"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(2) Az érintettek észrevételeiket a jelentéstervezet kézhezvételétől számított 8 napon belül kötelesek megküldeni a belső ellenőrzési vezető részére.</w:t>
            </w:r>
          </w:p>
          <w:p w14:paraId="1C268695"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(3) Indokolt esetben a belső ellenőrzési vezető a (2) bekezdésben meghatározottnál hosszabb, legfeljebb 30 napos határidőt is megállapíthat.</w:t>
            </w:r>
          </w:p>
          <w:p w14:paraId="0D05BBD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(4) Soron kívüli ellenőrzés esetén a belső ellenőrzési vezető a (2) bekezdésben meghatározottnál rövidebb határidőt is megállapíthat.</w:t>
            </w:r>
          </w:p>
          <w:p w14:paraId="3003623F"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(5) A jelentéstervezet megküldésére vonatkozó kísérő levélben fel kell hívni az ellenőrzött figyelmét arra,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0CDCE780"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 xml:space="preserve">(6) </w:t>
            </w:r>
            <w:r w:rsidR="00072AD8">
              <w:rPr>
                <w:rFonts w:cstheme="minorHAnsi"/>
                <w:sz w:val="20"/>
                <w:szCs w:val="20"/>
              </w:rPr>
              <w:t>Ha</w:t>
            </w:r>
            <w:r w:rsidRPr="00E628A7">
              <w:rPr>
                <w:rFonts w:cstheme="minorHAnsi"/>
                <w:sz w:val="20"/>
                <w:szCs w:val="20"/>
              </w:rPr>
              <w:t xml:space="preserve"> az érintettek nem tesznek érdemi észrevételt a jelentéstervezetre, akkor a nemleges válaszukkal együtt - </w:t>
            </w:r>
            <w:r w:rsidR="00072AD8">
              <w:rPr>
                <w:rFonts w:cstheme="minorHAnsi"/>
                <w:sz w:val="20"/>
                <w:szCs w:val="20"/>
              </w:rPr>
              <w:t>ha</w:t>
            </w:r>
            <w:r w:rsidRPr="00E628A7">
              <w:rPr>
                <w:rFonts w:cstheme="minorHAnsi"/>
                <w:sz w:val="20"/>
                <w:szCs w:val="2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11A9E076"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(7) Az észrevétel elfogadásáról vagy elutasításáról a vizsgálatvezető dönt, amelyről az észrevételezési határidő lejártától számított 8 napon belül az érintetteknek írásbeli tájékoztatást ad és indokolja az el nem fogadott észrevételeket vagy kezdeményezi a 43. § (1) bekezdése szerinti megbeszélés összehívását.</w:t>
            </w:r>
          </w:p>
          <w:p w14:paraId="3D14C2DE"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(8) Az elfogadott észrevételeket a vizsgálatvezető átvezeti az ellenőrzési jelentéstervezeten. Az érintettek észrevételeit, illetve a vizsgálatvezető válaszát csatolni kell az ellenőrzés dokumentációjához.</w:t>
            </w:r>
          </w:p>
        </w:tc>
      </w:tr>
    </w:tbl>
    <w:p w14:paraId="5A310133" w14:textId="77777777" w:rsidR="00712FA6" w:rsidRPr="00E628A7" w:rsidRDefault="00712FA6" w:rsidP="000F7012">
      <w:pPr>
        <w:rPr>
          <w:rFonts w:cstheme="minorHAnsi"/>
          <w:b/>
          <w:u w:val="single"/>
        </w:rPr>
      </w:pPr>
    </w:p>
    <w:p w14:paraId="2507F8BD" w14:textId="77777777" w:rsidR="00712FA6" w:rsidRPr="00E628A7" w:rsidRDefault="00BF4236" w:rsidP="000F7012">
      <w:pPr>
        <w:rPr>
          <w:rFonts w:cstheme="minorHAnsi"/>
          <w:b/>
          <w:u w:val="single"/>
        </w:rPr>
      </w:pPr>
      <w:r w:rsidRPr="00E628A7">
        <w:rPr>
          <w:rFonts w:cstheme="minorHAnsi"/>
          <w:b/>
          <w:u w:val="single"/>
        </w:rPr>
        <w:t>Kísérőlevél tartalma az ellenőrzési jelentéstervezet megküldéséhez:</w:t>
      </w:r>
    </w:p>
    <w:p w14:paraId="3DDE4420" w14:textId="77777777" w:rsidR="008A67E5" w:rsidRPr="00E628A7" w:rsidRDefault="00D00061" w:rsidP="00FF538A">
      <w:pPr>
        <w:pStyle w:val="Listaszerbekezds"/>
        <w:numPr>
          <w:ilvl w:val="0"/>
          <w:numId w:val="147"/>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határidő (főszabályként 8 – max. 30 nap) az észrevételek megtételére, (lehetőleg dátummal, hogy egyértelmű legyen),</w:t>
      </w:r>
    </w:p>
    <w:p w14:paraId="12E854D2" w14:textId="77777777" w:rsidR="008A67E5" w:rsidRPr="00E628A7" w:rsidRDefault="00D00061" w:rsidP="00FF538A">
      <w:pPr>
        <w:pStyle w:val="Listaszerbekezds"/>
        <w:numPr>
          <w:ilvl w:val="0"/>
          <w:numId w:val="147"/>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határidő elmulasztását egyetértésnek kell tekinteni, de</w:t>
      </w:r>
    </w:p>
    <w:p w14:paraId="760AC3EB" w14:textId="77777777" w:rsidR="008A67E5" w:rsidRPr="00E628A7" w:rsidRDefault="00D00061" w:rsidP="00FF538A">
      <w:pPr>
        <w:pStyle w:val="Listaszerbekezds"/>
        <w:numPr>
          <w:ilvl w:val="0"/>
          <w:numId w:val="147"/>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nemleges választ is jelezni kell határidőn belül (így elkerülhető a félreértés és több ellenőrzött esetén is számon tartható, hogy ki nem tett még észrevételt),</w:t>
      </w:r>
    </w:p>
    <w:p w14:paraId="160B0117" w14:textId="77777777" w:rsidR="008A67E5" w:rsidRPr="00E628A7" w:rsidRDefault="00D00061" w:rsidP="00FF538A">
      <w:pPr>
        <w:pStyle w:val="Listaszerbekezds"/>
        <w:numPr>
          <w:ilvl w:val="0"/>
          <w:numId w:val="147"/>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ellenőrzöttnek is lehetősége van az egyeztető megbeszélés kezdeményezésére, valamint</w:t>
      </w:r>
    </w:p>
    <w:p w14:paraId="3F35866E" w14:textId="77777777" w:rsidR="008A67E5" w:rsidRPr="00E628A7" w:rsidRDefault="00D00061" w:rsidP="00FF538A">
      <w:pPr>
        <w:pStyle w:val="Listaszerbekezds"/>
        <w:numPr>
          <w:ilvl w:val="0"/>
          <w:numId w:val="147"/>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nemleges válasz esetén akár már intézkedési terv is elkészíthető és megküldhető.</w:t>
      </w:r>
    </w:p>
    <w:p w14:paraId="0372F0D9" w14:textId="77777777" w:rsidR="00712FA6" w:rsidRPr="00E628A7" w:rsidRDefault="00712FA6" w:rsidP="000F7012">
      <w:pPr>
        <w:rPr>
          <w:rFonts w:cstheme="minorHAnsi"/>
          <w:bCs/>
          <w:iCs/>
          <w:color w:val="231F20"/>
        </w:rPr>
      </w:pPr>
    </w:p>
    <w:p w14:paraId="6B8E61DD" w14:textId="77777777" w:rsidR="00712FA6" w:rsidRPr="00E628A7" w:rsidRDefault="00BF4236" w:rsidP="000F7012">
      <w:pPr>
        <w:rPr>
          <w:rFonts w:cstheme="minorHAnsi"/>
          <w:bCs/>
          <w:iCs/>
          <w:color w:val="231F20"/>
        </w:rPr>
      </w:pPr>
      <w:r w:rsidRPr="00E628A7">
        <w:rPr>
          <w:rFonts w:cstheme="minorHAnsi"/>
        </w:rPr>
        <w:t xml:space="preserve">Az ellenőrzési jelentéstervezetben annak lezárásáig fel kell tüntetni a „Tervezet” szót. </w:t>
      </w:r>
      <w:r w:rsidRPr="00E628A7">
        <w:rPr>
          <w:rFonts w:cstheme="minorHAnsi"/>
          <w:bCs/>
          <w:iCs/>
          <w:color w:val="231F20"/>
        </w:rPr>
        <w:t xml:space="preserve">Az </w:t>
      </w:r>
      <w:r w:rsidRPr="00E628A7">
        <w:rPr>
          <w:rFonts w:cstheme="minorHAnsi"/>
        </w:rPr>
        <w:t xml:space="preserve">ellenőrzési jelentés tervezetét </w:t>
      </w:r>
      <w:r w:rsidRPr="00E628A7">
        <w:rPr>
          <w:rFonts w:cstheme="minorHAnsi"/>
          <w:bCs/>
          <w:iCs/>
          <w:color w:val="231F20"/>
        </w:rPr>
        <w:t xml:space="preserve">a belső ellenőrzési vezető küldi meg az érintettek részére </w:t>
      </w:r>
      <w:r w:rsidRPr="00E628A7">
        <w:rPr>
          <w:rFonts w:cstheme="minorHAnsi"/>
        </w:rPr>
        <w:t>egyezetés céljából</w:t>
      </w:r>
      <w:r w:rsidRPr="00E628A7">
        <w:rPr>
          <w:rFonts w:cstheme="minorHAnsi"/>
          <w:bCs/>
          <w:iCs/>
          <w:color w:val="231F20"/>
        </w:rPr>
        <w:t>, akik főszabályként a kézhezvételtől számított 8 napon belül tehetik meg észrevételeiket. Indokolt esetben a belső ellenőrzési vezető maximum 30 napos, de akár a 8 napnál rövidebb határidőt is megállapíthat soron kívüli ellenőrzés esetén</w:t>
      </w:r>
      <w:r w:rsidRPr="00E628A7">
        <w:rPr>
          <w:rFonts w:cstheme="minorHAnsi"/>
        </w:rPr>
        <w:t xml:space="preserve"> (ld. </w:t>
      </w:r>
      <w:hyperlink w:anchor="_számú_iratminta_–_17" w:history="1">
        <w:r w:rsidRPr="00E628A7">
          <w:rPr>
            <w:rStyle w:val="Hiperhivatkozs"/>
            <w:rFonts w:cstheme="minorHAnsi"/>
          </w:rPr>
          <w:t>24. számú iratminta</w:t>
        </w:r>
      </w:hyperlink>
      <w:r w:rsidRPr="00E628A7">
        <w:rPr>
          <w:rFonts w:cstheme="minorHAnsi"/>
        </w:rPr>
        <w:t>: Kísérőlevél ellenőrzési jelentéstervezet megküldéséhez).</w:t>
      </w:r>
    </w:p>
    <w:p w14:paraId="504D3B7E" w14:textId="77777777" w:rsidR="00712FA6" w:rsidRPr="00E628A7" w:rsidRDefault="00712FA6" w:rsidP="000F7012">
      <w:pPr>
        <w:rPr>
          <w:rFonts w:cstheme="minorHAnsi"/>
        </w:rPr>
      </w:pPr>
    </w:p>
    <w:p w14:paraId="3DF0334E" w14:textId="77777777" w:rsidR="00712FA6" w:rsidRDefault="00BF4236" w:rsidP="000F7012">
      <w:pPr>
        <w:autoSpaceDE w:val="0"/>
        <w:adjustRightInd w:val="0"/>
        <w:rPr>
          <w:rFonts w:cstheme="minorHAnsi"/>
          <w:bCs/>
          <w:iCs/>
          <w:color w:val="231F20"/>
        </w:rPr>
      </w:pPr>
      <w:r w:rsidRPr="00E628A7">
        <w:rPr>
          <w:rFonts w:cstheme="minorHAnsi"/>
          <w:bCs/>
          <w:iCs/>
          <w:color w:val="231F20"/>
        </w:rPr>
        <w:t xml:space="preserve">A </w:t>
      </w:r>
      <w:r w:rsidRPr="00483B8A">
        <w:rPr>
          <w:rFonts w:cstheme="minorHAnsi"/>
          <w:bCs/>
          <w:iCs/>
          <w:color w:val="231F20"/>
        </w:rPr>
        <w:t>Bkr.</w:t>
      </w:r>
      <w:r w:rsidRPr="00E628A7">
        <w:rPr>
          <w:rFonts w:cstheme="minorHAnsi"/>
          <w:bCs/>
          <w:iCs/>
          <w:color w:val="231F20"/>
        </w:rPr>
        <w:t xml:space="preserve"> értelmében az érintetteknek az észrevételek megküldésével egy időben lehetősége van egyeztető megbeszélés kezdeményezésére.</w:t>
      </w:r>
    </w:p>
    <w:p w14:paraId="42ED0BB5" w14:textId="77777777" w:rsidR="007E4F38" w:rsidRDefault="007E4F38" w:rsidP="000F7012">
      <w:pPr>
        <w:autoSpaceDE w:val="0"/>
        <w:adjustRightInd w:val="0"/>
        <w:rPr>
          <w:rFonts w:cstheme="minorHAnsi"/>
          <w:bCs/>
          <w:iCs/>
          <w:color w:val="231F20"/>
        </w:rPr>
      </w:pPr>
    </w:p>
    <w:p w14:paraId="1AE6E676" w14:textId="77777777" w:rsidR="00657A2D" w:rsidRDefault="00657A2D" w:rsidP="00657A2D">
      <w:pPr>
        <w:autoSpaceDE w:val="0"/>
        <w:adjustRightInd w:val="0"/>
        <w:rPr>
          <w:rFonts w:cstheme="minorHAnsi"/>
          <w:color w:val="000000"/>
        </w:rPr>
      </w:pPr>
      <w:r>
        <w:rPr>
          <w:rFonts w:cstheme="minorHAnsi"/>
          <w:bCs/>
          <w:iCs/>
          <w:color w:val="231F20"/>
        </w:rPr>
        <w:t xml:space="preserve">A kísérőlevélben célszerű felhívni az érintettek figyelmét, hogy </w:t>
      </w:r>
      <w:r w:rsidR="00072AD8">
        <w:rPr>
          <w:rFonts w:cstheme="minorHAnsi"/>
          <w:bCs/>
          <w:iCs/>
          <w:color w:val="231F20"/>
        </w:rPr>
        <w:t>ha</w:t>
      </w:r>
      <w:r w:rsidRPr="0022339F">
        <w:rPr>
          <w:rFonts w:cstheme="minorHAnsi"/>
          <w:color w:val="000000"/>
        </w:rPr>
        <w:t xml:space="preserve"> nem tesznek érdemi észrevételt a jelentéstervezetre, akkor a nemleges válaszukkal együtt – </w:t>
      </w:r>
      <w:r w:rsidR="00072AD8">
        <w:rPr>
          <w:rFonts w:cstheme="minorHAnsi"/>
          <w:color w:val="000000"/>
        </w:rPr>
        <w:t>ha</w:t>
      </w:r>
      <w:r w:rsidRPr="0022339F">
        <w:rPr>
          <w:rFonts w:cstheme="minorHAnsi"/>
          <w:color w:val="00000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27241030" w14:textId="77777777" w:rsidR="00657A2D" w:rsidRPr="0022339F" w:rsidRDefault="00657A2D" w:rsidP="00657A2D">
      <w:pPr>
        <w:autoSpaceDE w:val="0"/>
        <w:adjustRightInd w:val="0"/>
        <w:rPr>
          <w:rFonts w:cstheme="minorHAnsi"/>
          <w:color w:val="000000"/>
        </w:rPr>
      </w:pPr>
    </w:p>
    <w:p w14:paraId="2D8DDAAE" w14:textId="77777777" w:rsidR="00657A2D" w:rsidRPr="0022339F" w:rsidRDefault="00657A2D" w:rsidP="00657A2D">
      <w:pPr>
        <w:spacing w:after="20"/>
        <w:rPr>
          <w:rFonts w:cstheme="minorHAnsi"/>
          <w:color w:val="000000"/>
        </w:rPr>
      </w:pPr>
      <w:r w:rsidRPr="0022339F">
        <w:rPr>
          <w:rFonts w:cstheme="minorHAnsi"/>
          <w:color w:val="000000"/>
        </w:rPr>
        <w:t>Az észrevétel elfogadásáról vagy elutasításáról a vizsgálatvezető dönt, amelyről az észrevételezési határidő lejártától számított 8 napon belül az érintetteknek írásbeli tájékoztatást ad</w:t>
      </w:r>
      <w:r>
        <w:rPr>
          <w:rFonts w:cstheme="minorHAnsi"/>
          <w:color w:val="000000"/>
        </w:rPr>
        <w:t xml:space="preserve"> (</w:t>
      </w:r>
      <w:hyperlink w:anchor="_számú_iratminta_–_18" w:history="1">
        <w:r w:rsidRPr="00146E5E">
          <w:rPr>
            <w:rStyle w:val="Hiperhivatkozs"/>
            <w:rFonts w:cstheme="minorHAnsi"/>
          </w:rPr>
          <w:t>25. számú iratminta</w:t>
        </w:r>
      </w:hyperlink>
      <w:r>
        <w:rPr>
          <w:rFonts w:cstheme="minorHAnsi"/>
          <w:color w:val="000000"/>
        </w:rPr>
        <w:t>)</w:t>
      </w:r>
      <w:r w:rsidRPr="0022339F">
        <w:rPr>
          <w:rFonts w:cstheme="minorHAnsi"/>
          <w:color w:val="000000"/>
        </w:rPr>
        <w:t xml:space="preserve"> és indokolja az el nem fogadott észrevételeket vagy kezdeményezi </w:t>
      </w:r>
      <w:r>
        <w:rPr>
          <w:rFonts w:cstheme="minorHAnsi"/>
          <w:color w:val="000000"/>
        </w:rPr>
        <w:t xml:space="preserve">az egyeztető </w:t>
      </w:r>
      <w:r w:rsidRPr="0022339F">
        <w:rPr>
          <w:rFonts w:cstheme="minorHAnsi"/>
          <w:color w:val="000000"/>
        </w:rPr>
        <w:t>megbeszélés összehívását.</w:t>
      </w:r>
    </w:p>
    <w:p w14:paraId="360B0580" w14:textId="77777777" w:rsidR="00712FA6" w:rsidRPr="00E628A7" w:rsidRDefault="00712FA6" w:rsidP="000F7012">
      <w:pPr>
        <w:rPr>
          <w:rFonts w:cstheme="minorHAnsi"/>
          <w:b/>
          <w:highlight w:val="yellow"/>
        </w:rPr>
      </w:pPr>
    </w:p>
    <w:p w14:paraId="5FDED37E" w14:textId="77777777" w:rsidR="00251BAB" w:rsidRDefault="00BF4236" w:rsidP="000F7012">
      <w:pPr>
        <w:pStyle w:val="Cmsor3"/>
        <w:rPr>
          <w:rFonts w:cstheme="minorHAnsi"/>
        </w:rPr>
      </w:pPr>
      <w:bookmarkStart w:id="267" w:name="_Toc338317724"/>
      <w:r w:rsidRPr="00E628A7">
        <w:rPr>
          <w:rFonts w:cstheme="minorHAnsi"/>
        </w:rPr>
        <w:t>Az egyeztető megbeszélés</w:t>
      </w:r>
      <w:bookmarkEnd w:id="267"/>
    </w:p>
    <w:p w14:paraId="02647A5E" w14:textId="77777777" w:rsidR="00B52CE9" w:rsidRPr="005A208F" w:rsidRDefault="00B52CE9" w:rsidP="005A208F"/>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57E6221"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3B729B5"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7120A76" wp14:editId="6A2834D2">
                  <wp:extent cx="1098062" cy="1219200"/>
                  <wp:effectExtent l="19050" t="0" r="6838" b="0"/>
                  <wp:docPr id="7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4C8027D" w14:textId="77777777" w:rsidR="00712FA6" w:rsidRPr="00E628A7" w:rsidRDefault="00D00061" w:rsidP="00230E61">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43. § </w:t>
            </w:r>
            <w:r w:rsidRPr="00E628A7">
              <w:rPr>
                <w:rFonts w:cstheme="minorHAnsi"/>
                <w:sz w:val="20"/>
                <w:szCs w:val="20"/>
              </w:rPr>
              <w:t xml:space="preserve">(1) </w:t>
            </w:r>
            <w:r w:rsidR="00072AD8">
              <w:rPr>
                <w:rFonts w:cstheme="minorHAnsi"/>
                <w:sz w:val="20"/>
                <w:szCs w:val="20"/>
              </w:rPr>
              <w:t>Ha</w:t>
            </w:r>
            <w:r w:rsidR="00072AD8" w:rsidRPr="00E628A7">
              <w:rPr>
                <w:rFonts w:cstheme="minorHAnsi"/>
                <w:sz w:val="20"/>
                <w:szCs w:val="20"/>
              </w:rPr>
              <w:t xml:space="preserve"> </w:t>
            </w:r>
            <w:r w:rsidRPr="00E628A7">
              <w:rPr>
                <w:rFonts w:cstheme="minorHAnsi"/>
                <w:sz w:val="20"/>
                <w:szCs w:val="20"/>
              </w:rPr>
              <w:t>az érintettek részéről a megállapításokat vitatják, akkor egyeztető megbeszélést kell tartani, bármelyik fél kezdeményezésére.</w:t>
            </w:r>
          </w:p>
          <w:p w14:paraId="081437F3" w14:textId="77777777" w:rsidR="00712FA6" w:rsidRPr="00E628A7" w:rsidRDefault="00D00061" w:rsidP="00230E61">
            <w:pPr>
              <w:autoSpaceDE w:val="0"/>
              <w:adjustRightInd w:val="0"/>
              <w:ind w:right="98" w:firstLine="204"/>
              <w:rPr>
                <w:rFonts w:cstheme="minorHAnsi"/>
                <w:sz w:val="20"/>
                <w:szCs w:val="20"/>
              </w:rPr>
            </w:pPr>
            <w:r w:rsidRPr="00E628A7">
              <w:rPr>
                <w:rFonts w:cstheme="minorHAnsi"/>
                <w:sz w:val="20"/>
                <w:szCs w:val="20"/>
              </w:rPr>
              <w:t>(2)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indokolt. Az egyeztető megbeszélésről jegyzőkönyvet kell készíteni, amely tartalmazza a megbeszélés eredményét. A jegyzőkönyvet csatolni kell az ellenőrzési jelentéshez.</w:t>
            </w:r>
          </w:p>
          <w:p w14:paraId="0AB32425" w14:textId="77777777" w:rsidR="005871A1" w:rsidRPr="00E628A7" w:rsidRDefault="00D00061" w:rsidP="00230E61">
            <w:pPr>
              <w:autoSpaceDE w:val="0"/>
              <w:adjustRightInd w:val="0"/>
              <w:ind w:right="98" w:firstLine="204"/>
              <w:rPr>
                <w:rFonts w:cstheme="minorHAnsi"/>
                <w:sz w:val="20"/>
                <w:szCs w:val="20"/>
              </w:rPr>
            </w:pPr>
            <w:r w:rsidRPr="00E628A7">
              <w:rPr>
                <w:rFonts w:cstheme="minorHAnsi"/>
                <w:sz w:val="20"/>
                <w:szCs w:val="20"/>
              </w:rPr>
              <w:t>(3) Indokolt esetben a belső ellenőrzési vezető az észrevételek átvezetése után a jelentéstervezetet az érintetteknek ismételten megküldheti visszamutatás céljából 5 napos határidővel.</w:t>
            </w:r>
          </w:p>
        </w:tc>
      </w:tr>
    </w:tbl>
    <w:p w14:paraId="2C8758CB" w14:textId="77777777" w:rsidR="00712FA6" w:rsidRPr="00E628A7" w:rsidRDefault="00712FA6" w:rsidP="000F7012">
      <w:pPr>
        <w:rPr>
          <w:rFonts w:cstheme="minorHAnsi"/>
          <w:b/>
          <w:bCs/>
          <w:u w:val="single"/>
        </w:rPr>
      </w:pPr>
    </w:p>
    <w:p w14:paraId="5F661E30" w14:textId="740EB422" w:rsidR="00712FA6" w:rsidRPr="00E628A7" w:rsidRDefault="00BF4236" w:rsidP="000F7012">
      <w:pPr>
        <w:rPr>
          <w:rFonts w:cstheme="minorHAnsi"/>
        </w:rPr>
      </w:pPr>
      <w:r w:rsidRPr="00E628A7">
        <w:rPr>
          <w:rFonts w:cstheme="minorHAnsi"/>
          <w:bCs/>
          <w:iCs/>
          <w:color w:val="231F20"/>
        </w:rPr>
        <w:t>Az egyeztető megbeszélés jegyzőkönyvét</w:t>
      </w:r>
      <w:r w:rsidR="00027848" w:rsidRPr="00E628A7">
        <w:rPr>
          <w:rFonts w:cstheme="minorHAnsi"/>
          <w:bCs/>
          <w:iCs/>
          <w:color w:val="231F20"/>
        </w:rPr>
        <w:t xml:space="preserve"> </w:t>
      </w:r>
      <w:r w:rsidRPr="00E628A7">
        <w:rPr>
          <w:rFonts w:cstheme="minorHAnsi"/>
          <w:bCs/>
          <w:iCs/>
          <w:color w:val="231F20"/>
        </w:rPr>
        <w:t xml:space="preserve">csatolni kell az ellenőrzési jelentéshez, melyben </w:t>
      </w:r>
      <w:r w:rsidRPr="00E628A7">
        <w:rPr>
          <w:rFonts w:cstheme="minorHAnsi"/>
        </w:rPr>
        <w:t xml:space="preserve">be kell mutatni a fennmaradt vitás kérdéseket, álláspontokat. </w:t>
      </w:r>
    </w:p>
    <w:p w14:paraId="6BA10B59" w14:textId="77777777" w:rsidR="00027848" w:rsidRPr="00E628A7" w:rsidRDefault="00027848" w:rsidP="000F7012">
      <w:pPr>
        <w:rPr>
          <w:rFonts w:cstheme="minorHAnsi"/>
          <w:bCs/>
          <w:iCs/>
          <w:color w:val="231F20"/>
        </w:rPr>
      </w:pPr>
    </w:p>
    <w:p w14:paraId="1C3D5576" w14:textId="77777777" w:rsidR="00712FA6" w:rsidRPr="00E628A7" w:rsidRDefault="00072AD8" w:rsidP="000F7012">
      <w:pPr>
        <w:rPr>
          <w:rFonts w:cstheme="minorHAnsi"/>
          <w:bCs/>
          <w:iCs/>
          <w:color w:val="231F20"/>
        </w:rPr>
      </w:pPr>
      <w:r>
        <w:rPr>
          <w:rFonts w:cstheme="minorHAnsi"/>
          <w:bCs/>
          <w:iCs/>
          <w:color w:val="231F20"/>
        </w:rPr>
        <w:t>Ha</w:t>
      </w:r>
      <w:r w:rsidR="00BF4236" w:rsidRPr="00E628A7">
        <w:rPr>
          <w:rFonts w:cstheme="minorHAnsi"/>
          <w:bCs/>
          <w:iCs/>
          <w:color w:val="231F20"/>
        </w:rPr>
        <w:t xml:space="preserve"> az ellenőrzési jelentés jelentősen </w:t>
      </w:r>
      <w:r w:rsidR="00B35849">
        <w:rPr>
          <w:rFonts w:cstheme="minorHAnsi"/>
          <w:bCs/>
          <w:iCs/>
          <w:color w:val="231F20"/>
        </w:rPr>
        <w:t>módosul az egyezető megbeszélés</w:t>
      </w:r>
      <w:r w:rsidR="00BF4236" w:rsidRPr="00E628A7">
        <w:rPr>
          <w:rFonts w:cstheme="minorHAnsi"/>
          <w:bCs/>
          <w:iCs/>
          <w:color w:val="231F20"/>
        </w:rPr>
        <w:t xml:space="preserve">t követően, a belső ellenőrzési vezető ismételten megküldheti a jelentéstervezetet visszamutatás céljából. </w:t>
      </w:r>
    </w:p>
    <w:p w14:paraId="78045AB8" w14:textId="77777777" w:rsidR="000129A7" w:rsidRPr="00E628A7" w:rsidRDefault="000129A7" w:rsidP="000F7012">
      <w:pPr>
        <w:rPr>
          <w:rFonts w:cstheme="minorHAnsi"/>
          <w:bCs/>
          <w:iCs/>
          <w:color w:val="231F20"/>
        </w:rPr>
      </w:pPr>
    </w:p>
    <w:p w14:paraId="5A19304A" w14:textId="77777777" w:rsidR="00251BAB" w:rsidRPr="00E628A7" w:rsidRDefault="00BF4236" w:rsidP="000F7012">
      <w:pPr>
        <w:pStyle w:val="Cmsor3"/>
        <w:spacing w:before="0" w:after="0"/>
        <w:jc w:val="left"/>
        <w:rPr>
          <w:rFonts w:cstheme="minorHAnsi"/>
        </w:rPr>
      </w:pPr>
      <w:bookmarkStart w:id="268" w:name="_Toc338317725"/>
      <w:r w:rsidRPr="00E628A7">
        <w:rPr>
          <w:rFonts w:cstheme="minorHAnsi"/>
        </w:rPr>
        <w:t>Az ellenőrzés lezárása</w:t>
      </w:r>
      <w:bookmarkEnd w:id="268"/>
    </w:p>
    <w:p w14:paraId="135E7302" w14:textId="77777777" w:rsidR="004B5F31" w:rsidRPr="00E628A7" w:rsidRDefault="004B5F31" w:rsidP="000F7012">
      <w:pPr>
        <w:rPr>
          <w:rFonts w:cstheme="minorHAnsi"/>
          <w:bCs/>
          <w:iCs/>
          <w:color w:val="231F20"/>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638FAC6"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296ECB53"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237F41F8" wp14:editId="64128D3A">
                  <wp:extent cx="1098062" cy="1219200"/>
                  <wp:effectExtent l="19050" t="0" r="6838" b="0"/>
                  <wp:docPr id="7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A7B0074"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 2. §</w:t>
            </w:r>
            <w:r w:rsidRPr="00E628A7">
              <w:rPr>
                <w:rFonts w:cstheme="minorHAnsi"/>
                <w:i/>
                <w:iCs/>
                <w:sz w:val="20"/>
                <w:szCs w:val="20"/>
              </w:rPr>
              <w:t xml:space="preserve"> f) ellenőrzés lezárása: </w:t>
            </w:r>
            <w:r w:rsidRPr="00E628A7">
              <w:rPr>
                <w:rFonts w:cstheme="minorHAnsi"/>
                <w:sz w:val="20"/>
                <w:szCs w:val="20"/>
              </w:rPr>
              <w:t>egy adott ellenőrzés akkor tekinthető lezártnak, ha az ellenőrzési jelentést (vagy annak kivonatát) az ellenőrzést végző költségvetési szerv vezetője megküldte az ellenőrzött szerv, illetve szervezeti egység részére (illetve annak, akire vonatkozóan megállapítást vagy javaslatot tartalmaz);</w:t>
            </w:r>
          </w:p>
          <w:p w14:paraId="7BCD18AF"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w:t>
            </w:r>
            <w:r w:rsidRPr="00E628A7">
              <w:rPr>
                <w:rFonts w:cstheme="minorHAnsi"/>
                <w:b/>
                <w:iCs/>
                <w:sz w:val="20"/>
                <w:szCs w:val="20"/>
              </w:rPr>
              <w:t xml:space="preserve"> 2. §</w:t>
            </w:r>
            <w:r w:rsidRPr="00E628A7">
              <w:rPr>
                <w:rFonts w:cstheme="minorHAnsi"/>
                <w:i/>
                <w:iCs/>
                <w:sz w:val="20"/>
                <w:szCs w:val="20"/>
              </w:rPr>
              <w:t xml:space="preserve"> o) lezárt ellenőrzési jelentés: </w:t>
            </w:r>
            <w:r w:rsidRPr="00E628A7">
              <w:rPr>
                <w:rFonts w:cstheme="minorHAnsi"/>
                <w:sz w:val="20"/>
                <w:szCs w:val="20"/>
              </w:rPr>
              <w:t>a belső ellenőr által elkészített, az ellenőrzött szervezettel egyeztetett, az elfogadott észrevételek átvezetésével véglegezésre került és aláírt ellenőrzési jelentés;</w:t>
            </w:r>
          </w:p>
        </w:tc>
      </w:tr>
    </w:tbl>
    <w:p w14:paraId="52F92185" w14:textId="77777777" w:rsidR="00712FA6" w:rsidRDefault="00712FA6" w:rsidP="000F7012">
      <w:pPr>
        <w:autoSpaceDE w:val="0"/>
        <w:adjustRightInd w:val="0"/>
        <w:rPr>
          <w:rFonts w:cstheme="minorHAnsi"/>
          <w:b/>
          <w:bCs/>
          <w:iCs/>
          <w:color w:val="231F20"/>
          <w:highlight w:val="yellow"/>
        </w:rPr>
      </w:pPr>
    </w:p>
    <w:p w14:paraId="3A87CFDF" w14:textId="77777777" w:rsidR="00146E5E" w:rsidRPr="00E628A7" w:rsidRDefault="00146E5E" w:rsidP="00146E5E">
      <w:pPr>
        <w:rPr>
          <w:rFonts w:cstheme="minorHAnsi"/>
        </w:rPr>
      </w:pPr>
      <w:r w:rsidRPr="00E628A7">
        <w:rPr>
          <w:rFonts w:cstheme="minorHAnsi"/>
        </w:rPr>
        <w:t>Az ellenőrzést végző költségvetési szerv vezetője levélben tájékoztatja a címzetteket az ellenőrzés lezárásáról, melyben megküldi a lezárt ellenőrzési jelentést és szükség esetén felkéri az ellenőrzöttet az intézkedési terv elkészítésére (</w:t>
      </w:r>
      <w:hyperlink w:anchor="_számú_iratminta_–_17" w:history="1">
        <w:r w:rsidRPr="00E628A7">
          <w:rPr>
            <w:rStyle w:val="Hiperhivatkozs"/>
            <w:rFonts w:cstheme="minorHAnsi"/>
          </w:rPr>
          <w:t>2</w:t>
        </w:r>
        <w:r>
          <w:rPr>
            <w:rStyle w:val="Hiperhivatkozs"/>
            <w:rFonts w:cstheme="minorHAnsi"/>
          </w:rPr>
          <w:t>7</w:t>
        </w:r>
        <w:r w:rsidRPr="00E628A7">
          <w:rPr>
            <w:rStyle w:val="Hiperhivatkozs"/>
            <w:rFonts w:cstheme="minorHAnsi"/>
          </w:rPr>
          <w:t>. számú iratminta</w:t>
        </w:r>
      </w:hyperlink>
      <w:r w:rsidRPr="00E628A7">
        <w:rPr>
          <w:rFonts w:cstheme="minorHAnsi"/>
        </w:rPr>
        <w:t xml:space="preserve">: Kísérőlevél a lezárt </w:t>
      </w:r>
      <w:r w:rsidRPr="00E628A7">
        <w:rPr>
          <w:rFonts w:cstheme="minorHAnsi"/>
          <w:bCs/>
        </w:rPr>
        <w:t>ellenőrzési jelentés megküldéséhez</w:t>
      </w:r>
      <w:r w:rsidRPr="00E628A7">
        <w:rPr>
          <w:rFonts w:cstheme="minorHAnsi"/>
        </w:rPr>
        <w:t>).</w:t>
      </w:r>
    </w:p>
    <w:p w14:paraId="073E6EB7" w14:textId="77777777" w:rsidR="00146E5E" w:rsidRPr="00E628A7" w:rsidRDefault="00146E5E" w:rsidP="000F7012">
      <w:pPr>
        <w:autoSpaceDE w:val="0"/>
        <w:adjustRightInd w:val="0"/>
        <w:rPr>
          <w:rFonts w:cstheme="minorHAnsi"/>
          <w:b/>
          <w:bCs/>
          <w:iCs/>
          <w:color w:val="231F20"/>
          <w:highlight w:val="yellow"/>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164CE23"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012A07A6"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36C0C482" wp14:editId="1C3F9249">
                  <wp:extent cx="1098062" cy="1219200"/>
                  <wp:effectExtent l="19050" t="0" r="6838" b="0"/>
                  <wp:docPr id="7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4742261" w14:textId="77777777" w:rsidR="005871A1" w:rsidRPr="00E628A7" w:rsidRDefault="00D00061" w:rsidP="004F1AFA">
            <w:pPr>
              <w:autoSpaceDE w:val="0"/>
              <w:adjustRightInd w:val="0"/>
              <w:ind w:right="98"/>
              <w:rPr>
                <w:rFonts w:cstheme="minorHAnsi"/>
                <w:iCs/>
                <w:sz w:val="20"/>
                <w:szCs w:val="20"/>
              </w:rPr>
            </w:pPr>
            <w:r w:rsidRPr="00483B8A">
              <w:rPr>
                <w:rFonts w:cstheme="minorHAnsi"/>
                <w:b/>
                <w:iCs/>
                <w:sz w:val="20"/>
                <w:szCs w:val="20"/>
              </w:rPr>
              <w:t>Bkr.</w:t>
            </w:r>
            <w:r w:rsidRPr="00E628A7">
              <w:rPr>
                <w:rFonts w:cstheme="minorHAnsi"/>
                <w:b/>
                <w:iCs/>
                <w:sz w:val="20"/>
                <w:szCs w:val="20"/>
              </w:rPr>
              <w:t xml:space="preserve"> 43. § </w:t>
            </w:r>
            <w:r w:rsidR="00BF4236" w:rsidRPr="00E628A7">
              <w:rPr>
                <w:rFonts w:cstheme="minorHAnsi"/>
                <w:iCs/>
                <w:sz w:val="20"/>
                <w:szCs w:val="20"/>
              </w:rPr>
              <w:t>(4)</w:t>
            </w:r>
            <w:r w:rsidRPr="00E628A7">
              <w:rPr>
                <w:rFonts w:cstheme="minorHAnsi"/>
                <w:iCs/>
                <w:sz w:val="20"/>
                <w:szCs w:val="20"/>
              </w:rPr>
              <w:t xml:space="preserve"> Az ellenőrzési jelentést, illetve annak kivonatát a vizsgálatvezető és a vizsgálatot végző valamennyi ellenőr aláírását követően a belső ellenőrzési vezető hagyja jóvá és megküldi a költségvetési szerv vezetője részére.</w:t>
            </w:r>
            <w:r w:rsidR="007C4114">
              <w:t xml:space="preserve"> </w:t>
            </w:r>
            <w:r w:rsidR="007C4114" w:rsidRPr="007C4114">
              <w:rPr>
                <w:rFonts w:cstheme="minorHAnsi"/>
                <w:iCs/>
                <w:sz w:val="20"/>
                <w:szCs w:val="20"/>
              </w:rPr>
              <w:t>Ezzel egyidejűleg a minisztériumi belső ellenőrzésről készült ellenőrzési jelentést a belső ellenőrzési vezető tájékoztatásul megküldi a Hivatal elnökének is.</w:t>
            </w:r>
          </w:p>
          <w:p w14:paraId="3657AA1F" w14:textId="77777777" w:rsidR="005871A1" w:rsidRPr="00E628A7" w:rsidRDefault="005871A1" w:rsidP="004F1AFA">
            <w:pPr>
              <w:autoSpaceDE w:val="0"/>
              <w:adjustRightInd w:val="0"/>
              <w:ind w:right="98" w:firstLine="204"/>
              <w:rPr>
                <w:rFonts w:cstheme="minorHAnsi"/>
                <w:iCs/>
                <w:sz w:val="20"/>
                <w:szCs w:val="20"/>
              </w:rPr>
            </w:pPr>
          </w:p>
          <w:p w14:paraId="5C26461F" w14:textId="77777777" w:rsidR="00712FA6" w:rsidRPr="00E628A7" w:rsidRDefault="00146E5E" w:rsidP="004F1AFA">
            <w:pPr>
              <w:autoSpaceDE w:val="0"/>
              <w:adjustRightInd w:val="0"/>
              <w:ind w:right="98"/>
              <w:rPr>
                <w:rFonts w:cstheme="minorHAnsi"/>
                <w:sz w:val="20"/>
                <w:szCs w:val="20"/>
              </w:rPr>
            </w:pPr>
            <w:r w:rsidRPr="00483B8A">
              <w:rPr>
                <w:rFonts w:cstheme="minorHAnsi"/>
                <w:b/>
                <w:bCs/>
                <w:sz w:val="20"/>
                <w:szCs w:val="20"/>
              </w:rPr>
              <w:t>Bkr.</w:t>
            </w:r>
            <w:r>
              <w:rPr>
                <w:rFonts w:cstheme="minorHAnsi"/>
                <w:b/>
                <w:bCs/>
                <w:sz w:val="20"/>
                <w:szCs w:val="20"/>
              </w:rPr>
              <w:t xml:space="preserve"> </w:t>
            </w:r>
            <w:r w:rsidR="00D00061" w:rsidRPr="00E628A7">
              <w:rPr>
                <w:rFonts w:cstheme="minorHAnsi"/>
                <w:b/>
                <w:bCs/>
                <w:sz w:val="20"/>
                <w:szCs w:val="20"/>
              </w:rPr>
              <w:t xml:space="preserve">44. § </w:t>
            </w:r>
            <w:r w:rsidR="00D00061" w:rsidRPr="00E628A7">
              <w:rPr>
                <w:rFonts w:cstheme="minorHAnsi"/>
                <w:sz w:val="20"/>
                <w:szCs w:val="20"/>
              </w:rPr>
              <w:t>(1) A költségvetési szerv vezetője a lezárt ellenőrzési jelentést vagy annak kivonatát megküldi:</w:t>
            </w:r>
          </w:p>
          <w:p w14:paraId="435CEB74"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irányított, illetve felügyelt költségvetési szerv ellenőrzése esetén az ellenőrzött szerv vezetőjének, illetve</w:t>
            </w:r>
          </w:p>
          <w:p w14:paraId="5EC192F6"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szervezeti egység vezetőjének, továbbá</w:t>
            </w:r>
          </w:p>
          <w:p w14:paraId="432FCEB2"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annak, akire vonatkozóan megállapítást vagy javaslatot tartalmaz,</w:t>
            </w:r>
          </w:p>
          <w:p w14:paraId="1C1948A6" w14:textId="77777777" w:rsidR="00712FA6" w:rsidRPr="00E628A7" w:rsidRDefault="00D00061" w:rsidP="004F1AFA">
            <w:pPr>
              <w:autoSpaceDE w:val="0"/>
              <w:adjustRightInd w:val="0"/>
              <w:ind w:right="98"/>
              <w:rPr>
                <w:rFonts w:cstheme="minorHAnsi"/>
                <w:sz w:val="20"/>
                <w:szCs w:val="20"/>
              </w:rPr>
            </w:pPr>
            <w:r w:rsidRPr="00E628A7">
              <w:rPr>
                <w:rFonts w:cstheme="minorHAnsi"/>
                <w:sz w:val="20"/>
                <w:szCs w:val="20"/>
              </w:rPr>
              <w:t>és szükség esetén felkéri az intézkedési terv elkészítésére.</w:t>
            </w:r>
          </w:p>
          <w:p w14:paraId="1104D4CF"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sz w:val="20"/>
                <w:szCs w:val="20"/>
              </w:rPr>
              <w:t xml:space="preserve">(2)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tc>
      </w:tr>
    </w:tbl>
    <w:p w14:paraId="1344CC64" w14:textId="77777777" w:rsidR="00712FA6" w:rsidRPr="00E628A7" w:rsidRDefault="00712FA6" w:rsidP="000F7012">
      <w:pPr>
        <w:rPr>
          <w:rFonts w:cstheme="minorHAnsi"/>
          <w:highlight w:val="yellow"/>
        </w:rPr>
      </w:pPr>
    </w:p>
    <w:p w14:paraId="5161CA3B" w14:textId="77777777" w:rsidR="00581A70" w:rsidRDefault="00581A70" w:rsidP="000F7012">
      <w:pPr>
        <w:suppressAutoHyphens w:val="0"/>
        <w:jc w:val="left"/>
        <w:rPr>
          <w:rFonts w:cstheme="minorHAnsi"/>
        </w:rPr>
      </w:pPr>
    </w:p>
    <w:p w14:paraId="2F981DBA" w14:textId="77777777" w:rsidR="00581A70" w:rsidRDefault="00581A70" w:rsidP="000F7012">
      <w:pPr>
        <w:suppressAutoHyphens w:val="0"/>
        <w:jc w:val="left"/>
        <w:rPr>
          <w:rFonts w:cstheme="minorHAnsi"/>
        </w:rPr>
      </w:pPr>
    </w:p>
    <w:p w14:paraId="79B93418" w14:textId="77777777" w:rsidR="00146E5E" w:rsidRDefault="00146E5E" w:rsidP="00146E5E">
      <w:pPr>
        <w:pStyle w:val="Cmsor3"/>
        <w:spacing w:before="0" w:after="0"/>
        <w:jc w:val="left"/>
        <w:rPr>
          <w:rFonts w:cstheme="minorHAnsi"/>
        </w:rPr>
      </w:pPr>
      <w:r>
        <w:rPr>
          <w:rFonts w:cstheme="minorHAnsi"/>
        </w:rPr>
        <w:t>Intézkedési terv elkészítése, jóváhagyása és módosítása</w:t>
      </w:r>
    </w:p>
    <w:p w14:paraId="51108084" w14:textId="77777777" w:rsidR="00146E5E" w:rsidRPr="005A208F" w:rsidRDefault="00146E5E" w:rsidP="005A208F"/>
    <w:tbl>
      <w:tblPr>
        <w:tblW w:w="9288" w:type="dxa"/>
        <w:tblCellMar>
          <w:left w:w="10" w:type="dxa"/>
          <w:right w:w="10" w:type="dxa"/>
        </w:tblCellMar>
        <w:tblLook w:val="0000" w:firstRow="0" w:lastRow="0" w:firstColumn="0" w:lastColumn="0" w:noHBand="0" w:noVBand="0"/>
      </w:tblPr>
      <w:tblGrid>
        <w:gridCol w:w="1986"/>
        <w:gridCol w:w="7302"/>
      </w:tblGrid>
      <w:tr w:rsidR="00146E5E" w:rsidRPr="00E628A7" w14:paraId="6925130C" w14:textId="77777777" w:rsidTr="00146E5E">
        <w:trPr>
          <w:trHeight w:val="160"/>
        </w:trPr>
        <w:tc>
          <w:tcPr>
            <w:tcW w:w="1986" w:type="dxa"/>
            <w:shd w:val="clear" w:color="auto" w:fill="F2F2F2" w:themeFill="background1" w:themeFillShade="F2"/>
            <w:tcMar>
              <w:top w:w="0" w:type="dxa"/>
              <w:left w:w="108" w:type="dxa"/>
              <w:bottom w:w="0" w:type="dxa"/>
              <w:right w:w="108" w:type="dxa"/>
            </w:tcMar>
          </w:tcPr>
          <w:p w14:paraId="011F3547" w14:textId="77777777" w:rsidR="00146E5E" w:rsidRPr="00E628A7" w:rsidRDefault="00146E5E" w:rsidP="00146E5E">
            <w:pPr>
              <w:autoSpaceDE w:val="0"/>
              <w:rPr>
                <w:rFonts w:cstheme="minorHAnsi"/>
                <w:b/>
              </w:rPr>
            </w:pPr>
            <w:r w:rsidRPr="00E628A7">
              <w:rPr>
                <w:rFonts w:cstheme="minorHAnsi"/>
                <w:b/>
                <w:noProof/>
              </w:rPr>
              <w:drawing>
                <wp:inline distT="0" distB="0" distL="0" distR="0" wp14:anchorId="4DDBB2F1" wp14:editId="006C98C7">
                  <wp:extent cx="1098062" cy="1219200"/>
                  <wp:effectExtent l="19050" t="0" r="6838" b="0"/>
                  <wp:docPr id="4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54B98CC" w14:textId="77777777" w:rsidR="00146E5E" w:rsidRPr="00146E5E" w:rsidRDefault="00146E5E" w:rsidP="004F1AFA">
            <w:pPr>
              <w:spacing w:after="20"/>
              <w:ind w:right="98"/>
              <w:rPr>
                <w:rFonts w:cstheme="minorHAnsi"/>
                <w:color w:val="000000"/>
                <w:sz w:val="20"/>
                <w:szCs w:val="20"/>
              </w:rPr>
            </w:pPr>
            <w:r w:rsidRPr="00483B8A">
              <w:rPr>
                <w:rFonts w:cstheme="minorHAnsi"/>
                <w:b/>
                <w:bCs/>
                <w:color w:val="000000"/>
                <w:sz w:val="20"/>
                <w:szCs w:val="20"/>
              </w:rPr>
              <w:t>Bkr</w:t>
            </w:r>
            <w:r w:rsidRPr="000D1B5D">
              <w:rPr>
                <w:rFonts w:cstheme="minorHAnsi"/>
                <w:b/>
                <w:bCs/>
                <w:color w:val="000000"/>
                <w:sz w:val="20"/>
                <w:szCs w:val="20"/>
              </w:rPr>
              <w:t>.</w:t>
            </w:r>
            <w:r w:rsidRPr="00146E5E">
              <w:rPr>
                <w:rFonts w:cstheme="minorHAnsi"/>
                <w:b/>
                <w:bCs/>
                <w:color w:val="000000"/>
                <w:sz w:val="20"/>
                <w:szCs w:val="20"/>
              </w:rPr>
              <w:t xml:space="preserve"> 45. §</w:t>
            </w:r>
            <w:r w:rsidRPr="00146E5E">
              <w:rPr>
                <w:rFonts w:cstheme="minorHAnsi"/>
                <w:color w:val="000000"/>
                <w:sz w:val="20"/>
                <w:szCs w:val="20"/>
              </w:rPr>
              <w:t> (1) Az intézkedési terv elkészítéséért, végrehajtásáért és a megtett intézkedésekről történő beszámolásért az ellenőrzött, valamint a javaslattal érintett szerv, illetve szervezeti egység vezetője felelős.</w:t>
            </w:r>
          </w:p>
          <w:p w14:paraId="60317FD5"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 xml:space="preserve">(2) Az intézkedési tervet a szükséges intézkedések végrehajtásáért felelős személyek és a vonatkozó határidők megjelölésével kell elkészíteni. Az intézkedési tervben az egyes feladatokhoz kapcsolódó határidőket úgy kell meghatározni, hogy azok számon kérhetőek legyenek. </w:t>
            </w:r>
            <w:r w:rsidR="00072AD8">
              <w:rPr>
                <w:rFonts w:cstheme="minorHAnsi"/>
                <w:color w:val="000000"/>
                <w:sz w:val="20"/>
                <w:szCs w:val="20"/>
              </w:rPr>
              <w:t>Ha</w:t>
            </w:r>
            <w:r w:rsidRPr="00146E5E">
              <w:rPr>
                <w:rFonts w:cstheme="minorHAnsi"/>
                <w:color w:val="000000"/>
                <w:sz w:val="20"/>
                <w:szCs w:val="20"/>
              </w:rPr>
              <w:t xml:space="preserve"> a feladat jellege egy éven túl mutat, akkor részfeladatokat, illetve részhatáridőket kell meghatározni, ahol értelmezhető.</w:t>
            </w:r>
          </w:p>
          <w:p w14:paraId="6601FCC9"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(3) Az intézkedési tervet a lezárt ellenőrzési jelentés kézhezvételétől számított 8 napon belül kell elkészíteni és megküldeni a költségvetési szerv vezetője és a belső ellenőrzési vezetője részére. Indokolt esetben a belső ellenőrzési vezető javaslatára a költségvetési szerv vezetője ennél hosszabb, legfeljebb 30 napos határidőt is megállapíthat.</w:t>
            </w:r>
          </w:p>
          <w:p w14:paraId="754B8A7A"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(4) A költségvetési szerv vezetője az intézkedési terv jóváhagyásáról az intézkedési terv kézhezvételétől számított 8 napon belül – a belső ellenőrzési vezető véleményének kikérésével – dönt.</w:t>
            </w:r>
          </w:p>
          <w:p w14:paraId="6E0C53E4"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(5) Az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69FB4F7B" w14:textId="77777777" w:rsidR="00146E5E" w:rsidRPr="00E628A7" w:rsidRDefault="00146E5E" w:rsidP="004F1AFA">
            <w:pPr>
              <w:autoSpaceDE w:val="0"/>
              <w:adjustRightInd w:val="0"/>
              <w:ind w:right="98" w:firstLine="204"/>
              <w:rPr>
                <w:rFonts w:cstheme="minorHAnsi"/>
                <w:sz w:val="20"/>
                <w:szCs w:val="20"/>
              </w:rPr>
            </w:pPr>
            <w:r w:rsidRPr="00146E5E">
              <w:rPr>
                <w:rFonts w:cstheme="minorHAnsi"/>
                <w:color w:val="000000"/>
                <w:sz w:val="20"/>
                <w:szCs w:val="20"/>
              </w:rPr>
              <w:t>(6) Az (5) bekezdésben meghatározott kérelem elbírálásának jogát a költségvetési szerv vezetője átruházhatja a belső ellenőrzési vezetőre, aki rendszeresen beszámol a határidő módosítási kérelmekről és azok elfogadásáról vagy elutasításáról.</w:t>
            </w:r>
          </w:p>
        </w:tc>
      </w:tr>
    </w:tbl>
    <w:p w14:paraId="4E58ACBE" w14:textId="77777777" w:rsidR="00146E5E" w:rsidRPr="005A208F" w:rsidRDefault="00146E5E" w:rsidP="005A208F"/>
    <w:p w14:paraId="6B7334E2" w14:textId="77777777" w:rsidR="00251BAB" w:rsidRPr="00E628A7" w:rsidRDefault="00BF4236" w:rsidP="000F7012">
      <w:pPr>
        <w:pStyle w:val="Cmsor1"/>
        <w:spacing w:before="0" w:after="0"/>
        <w:rPr>
          <w:rFonts w:cstheme="minorHAnsi"/>
        </w:rPr>
      </w:pPr>
      <w:bookmarkStart w:id="269" w:name="_Toc23680270"/>
      <w:r w:rsidRPr="00E628A7">
        <w:rPr>
          <w:rFonts w:cstheme="minorHAnsi"/>
        </w:rPr>
        <w:t>Az ellenőrzések nyomon követése</w:t>
      </w:r>
      <w:bookmarkEnd w:id="269"/>
    </w:p>
    <w:p w14:paraId="3DC0BAF6" w14:textId="77777777" w:rsidR="006515C1" w:rsidRPr="00E628A7" w:rsidRDefault="006515C1" w:rsidP="000F7012">
      <w:pPr>
        <w:rPr>
          <w:rFonts w:cstheme="minorHAnsi"/>
        </w:rPr>
      </w:pPr>
      <w:bookmarkStart w:id="270" w:name="_Toc136255177"/>
      <w:bookmarkStart w:id="271" w:name="_Toc136248787"/>
      <w:bookmarkStart w:id="272" w:name="_Toc67289047"/>
      <w:bookmarkStart w:id="273" w:name="_Toc59855205"/>
      <w:bookmarkStart w:id="274" w:name="_Toc136255180"/>
      <w:bookmarkStart w:id="275" w:name="_Toc136255181"/>
      <w:bookmarkStart w:id="276" w:name="_Toc136248791"/>
      <w:bookmarkStart w:id="277" w:name="_Toc136255182"/>
      <w:bookmarkStart w:id="278" w:name="_Toc67289089"/>
      <w:bookmarkStart w:id="279" w:name="_Toc59855229"/>
      <w:bookmarkEnd w:id="235"/>
      <w:bookmarkEnd w:id="270"/>
      <w:bookmarkEnd w:id="271"/>
      <w:bookmarkEnd w:id="272"/>
      <w:bookmarkEnd w:id="273"/>
      <w:bookmarkEnd w:id="274"/>
      <w:bookmarkEnd w:id="275"/>
      <w:bookmarkEnd w:id="276"/>
      <w:bookmarkEnd w:id="277"/>
      <w:bookmarkEnd w:id="278"/>
      <w:bookmarkEnd w:id="279"/>
    </w:p>
    <w:p w14:paraId="25D148C2" w14:textId="77777777" w:rsidR="00305F58" w:rsidRPr="00E628A7" w:rsidRDefault="00305F58" w:rsidP="000F7012">
      <w:pPr>
        <w:rPr>
          <w:rFonts w:cstheme="minorHAnsi"/>
        </w:rPr>
      </w:pPr>
    </w:p>
    <w:p w14:paraId="68E108B3" w14:textId="77777777" w:rsidR="006515C1" w:rsidRPr="00E628A7" w:rsidRDefault="00BF4236" w:rsidP="000F7012">
      <w:pPr>
        <w:rPr>
          <w:rFonts w:cstheme="minorHAnsi"/>
        </w:rPr>
      </w:pPr>
      <w:bookmarkStart w:id="280" w:name="_Toc59855225"/>
      <w:bookmarkStart w:id="281" w:name="_Toc136255193"/>
      <w:bookmarkStart w:id="282" w:name="_Toc136248803"/>
      <w:bookmarkEnd w:id="280"/>
      <w:bookmarkEnd w:id="281"/>
      <w:bookmarkEnd w:id="282"/>
      <w:r w:rsidRPr="00E628A7">
        <w:rPr>
          <w:rFonts w:cstheme="minorHAnsi"/>
        </w:rPr>
        <w:t>Az ellenőrzések nyomon követése</w:t>
      </w:r>
      <w:r w:rsidR="00E628A7" w:rsidRPr="00E628A7">
        <w:rPr>
          <w:rFonts w:cstheme="minorHAnsi"/>
        </w:rPr>
        <w:t xml:space="preserve"> (</w:t>
      </w:r>
      <w:r w:rsidR="00E628A7" w:rsidRPr="00483B8A">
        <w:rPr>
          <w:rFonts w:cstheme="minorHAnsi"/>
        </w:rPr>
        <w:t>Bkr.</w:t>
      </w:r>
      <w:r w:rsidR="00E628A7" w:rsidRPr="00E628A7">
        <w:rPr>
          <w:rFonts w:cstheme="minorHAnsi"/>
        </w:rPr>
        <w:t xml:space="preserve"> 46-47. §-ai) </w:t>
      </w:r>
      <w:r w:rsidRPr="00E628A7">
        <w:rPr>
          <w:rFonts w:cstheme="minorHAnsi"/>
        </w:rPr>
        <w:t>az a folyamat, melynek keretében a költségvetési szerv belső ellenőrzése értékeli, hogy az ellenőrzött terület vezetői által az ellenőrzési jelentésben foglalt megállapítások, következtetések és javaslatok kapcsán végrehajtott intézkedései megvalósultak-e, mennyire voltak megfelelőek, hatékonyak és időszerűek. Az ellenőrzési megállapítások nyomon követésének elsődleges eszközei:</w:t>
      </w:r>
    </w:p>
    <w:p w14:paraId="1C17AD25" w14:textId="77777777" w:rsidR="008A67E5" w:rsidRPr="00E628A7" w:rsidRDefault="00BF4236" w:rsidP="00FF538A">
      <w:pPr>
        <w:numPr>
          <w:ilvl w:val="0"/>
          <w:numId w:val="39"/>
        </w:numPr>
        <w:suppressAutoHyphens w:val="0"/>
        <w:autoSpaceDN/>
        <w:textAlignment w:val="auto"/>
        <w:rPr>
          <w:rFonts w:cstheme="minorHAnsi"/>
        </w:rPr>
      </w:pPr>
      <w:r w:rsidRPr="00E628A7">
        <w:rPr>
          <w:rFonts w:cstheme="minorHAnsi"/>
        </w:rPr>
        <w:t>az intézkedési terv végrehajtásának figyelemmel kísérése;</w:t>
      </w:r>
    </w:p>
    <w:p w14:paraId="535A306B" w14:textId="77777777" w:rsidR="008A67E5" w:rsidRPr="00E628A7" w:rsidRDefault="00BF4236" w:rsidP="00FF538A">
      <w:pPr>
        <w:numPr>
          <w:ilvl w:val="0"/>
          <w:numId w:val="39"/>
        </w:numPr>
        <w:suppressAutoHyphens w:val="0"/>
        <w:autoSpaceDN/>
        <w:textAlignment w:val="auto"/>
        <w:rPr>
          <w:rFonts w:cstheme="minorHAnsi"/>
        </w:rPr>
      </w:pPr>
      <w:r w:rsidRPr="00E628A7">
        <w:rPr>
          <w:rFonts w:cstheme="minorHAnsi"/>
        </w:rPr>
        <w:t>utó</w:t>
      </w:r>
      <w:r w:rsidR="00382A18">
        <w:rPr>
          <w:rFonts w:cstheme="minorHAnsi"/>
        </w:rPr>
        <w:t>ellenőrzés</w:t>
      </w:r>
      <w:r w:rsidRPr="00E628A7">
        <w:rPr>
          <w:rFonts w:cstheme="minorHAnsi"/>
        </w:rPr>
        <w:t>.</w:t>
      </w:r>
    </w:p>
    <w:p w14:paraId="460059C1" w14:textId="77777777" w:rsidR="003526C9" w:rsidRPr="00E628A7" w:rsidRDefault="003526C9"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4763B" w:rsidRPr="00E628A7" w14:paraId="776D99D3" w14:textId="77777777" w:rsidTr="0004763B">
        <w:trPr>
          <w:trHeight w:val="160"/>
        </w:trPr>
        <w:tc>
          <w:tcPr>
            <w:tcW w:w="1986" w:type="dxa"/>
            <w:shd w:val="clear" w:color="auto" w:fill="F2F2F2" w:themeFill="background1" w:themeFillShade="F2"/>
            <w:tcMar>
              <w:top w:w="0" w:type="dxa"/>
              <w:left w:w="108" w:type="dxa"/>
              <w:bottom w:w="0" w:type="dxa"/>
              <w:right w:w="108" w:type="dxa"/>
            </w:tcMar>
          </w:tcPr>
          <w:p w14:paraId="168015A3" w14:textId="77777777" w:rsidR="0004763B" w:rsidRPr="00E628A7" w:rsidRDefault="008A67E5" w:rsidP="000F7012">
            <w:pPr>
              <w:autoSpaceDE w:val="0"/>
              <w:rPr>
                <w:rFonts w:cstheme="minorHAnsi"/>
                <w:b/>
              </w:rPr>
            </w:pPr>
            <w:r w:rsidRPr="00E628A7">
              <w:rPr>
                <w:rFonts w:cstheme="minorHAnsi"/>
                <w:b/>
                <w:noProof/>
              </w:rPr>
              <w:drawing>
                <wp:inline distT="0" distB="0" distL="0" distR="0" wp14:anchorId="612DB9DF" wp14:editId="324086F7">
                  <wp:extent cx="1098062" cy="1219200"/>
                  <wp:effectExtent l="19050" t="0" r="6838" b="0"/>
                  <wp:docPr id="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ACABD7F" w14:textId="77777777" w:rsidR="0004763B" w:rsidRPr="00E628A7" w:rsidRDefault="00D00061" w:rsidP="002F6DB7">
            <w:pPr>
              <w:autoSpaceDE w:val="0"/>
              <w:adjustRightInd w:val="0"/>
              <w:ind w:right="98"/>
              <w:rPr>
                <w:rFonts w:cstheme="minorHAnsi"/>
                <w:bCs/>
                <w:sz w:val="20"/>
                <w:szCs w:val="20"/>
              </w:rPr>
            </w:pPr>
            <w:r w:rsidRPr="00483B8A">
              <w:rPr>
                <w:rFonts w:cstheme="minorHAnsi"/>
                <w:b/>
                <w:iCs/>
                <w:sz w:val="20"/>
                <w:szCs w:val="20"/>
              </w:rPr>
              <w:t>Bkr</w:t>
            </w:r>
            <w:r w:rsidRPr="000D1B5D">
              <w:rPr>
                <w:rFonts w:cstheme="minorHAnsi"/>
                <w:b/>
                <w:iCs/>
                <w:sz w:val="20"/>
                <w:szCs w:val="20"/>
              </w:rPr>
              <w:t>.</w:t>
            </w:r>
            <w:r w:rsidRPr="00E628A7">
              <w:rPr>
                <w:rFonts w:cstheme="minorHAnsi"/>
                <w:b/>
                <w:iCs/>
                <w:sz w:val="20"/>
                <w:szCs w:val="20"/>
              </w:rPr>
              <w:t xml:space="preserve"> </w:t>
            </w:r>
            <w:r w:rsidRPr="00E628A7">
              <w:rPr>
                <w:rFonts w:cstheme="minorHAnsi"/>
                <w:b/>
                <w:bCs/>
                <w:sz w:val="20"/>
                <w:szCs w:val="20"/>
              </w:rPr>
              <w:t>46. §</w:t>
            </w:r>
            <w:r w:rsidRPr="00E628A7">
              <w:rPr>
                <w:rFonts w:cstheme="minorHAnsi"/>
                <w:bCs/>
                <w:sz w:val="20"/>
                <w:szCs w:val="20"/>
              </w:rPr>
              <w:t xml:space="preserve"> (1) Az ellenőrzött szervezeti egység vezetője az intézkedési tervben meghatározott egyes feladatok végrehajtásáról az intézkedési tervben meghatározott legutolsó határidő lejártát követő 8 napon belül írásban beszámol a költségvetési szerv vezetője részére, és ezen beszámolót egyúttal tájékoztatásul megküldi a belső ellenőrzési vezetője részére is.</w:t>
            </w:r>
          </w:p>
          <w:p w14:paraId="5ED47C37" w14:textId="77777777"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(2) Az (1) bekezdésben meghatározott beszámoló tartalmazza a megtett intézkedések rövid leírását, a végre nem hajtott intézkedések okát és esetlegesen a 45. § (5) bekezdése alapján a határidő, illetve feladat módosítási kérelmet.</w:t>
            </w:r>
          </w:p>
          <w:p w14:paraId="18AE23F9" w14:textId="77777777"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072AD8">
              <w:rPr>
                <w:rFonts w:cstheme="minorHAnsi"/>
                <w:bCs/>
                <w:sz w:val="20"/>
                <w:szCs w:val="20"/>
              </w:rPr>
              <w:t>Ha</w:t>
            </w:r>
            <w:r w:rsidRPr="00E628A7">
              <w:rPr>
                <w:rFonts w:cstheme="minorHAnsi"/>
                <w:bCs/>
                <w:sz w:val="20"/>
                <w:szCs w:val="20"/>
              </w:rPr>
              <w:t xml:space="preserve"> az ellenőrzött szerv, szervezeti egység vezetője az intézkedési tervben meghatározott egyes feladatok végrehajtásáról az (1) bekezdésben meghatározott határidőn belül nem számol be és a 45. § (5) bekezdése alapján határidő hosszabbítást sem kért, a költségvetési szerv vezetője, illetve a belső ellenőrzési vezető utóellenőrzést kezdeményezhet a soron kívüli feladatokra tervezett kapacitásának a terhére.</w:t>
            </w:r>
          </w:p>
          <w:p w14:paraId="6BA6C0B3" w14:textId="77777777" w:rsidR="0004763B" w:rsidRPr="00E628A7" w:rsidRDefault="00D00061" w:rsidP="002F6DB7">
            <w:pPr>
              <w:autoSpaceDE w:val="0"/>
              <w:adjustRightInd w:val="0"/>
              <w:ind w:right="98"/>
              <w:rPr>
                <w:rFonts w:cstheme="minorHAnsi"/>
                <w:bCs/>
                <w:sz w:val="20"/>
                <w:szCs w:val="20"/>
              </w:rPr>
            </w:pPr>
            <w:r w:rsidRPr="00E628A7">
              <w:rPr>
                <w:rFonts w:cstheme="minorHAnsi"/>
                <w:b/>
                <w:bCs/>
                <w:sz w:val="20"/>
                <w:szCs w:val="20"/>
              </w:rPr>
              <w:t>47. §</w:t>
            </w:r>
            <w:r w:rsidRPr="00E628A7">
              <w:rPr>
                <w:rFonts w:cstheme="minorHAnsi"/>
                <w:bCs/>
                <w:sz w:val="20"/>
                <w:szCs w:val="20"/>
              </w:rPr>
              <w:t xml:space="preserve"> (1) A belső ellenőrzési vezető a 46. § (1) bekezdésében meghatározott tájékoztatás alapján éves bontásban nyilvántartást vezet, amellyel a belső ellenőrzési jelentésekben tett megállapításokat, javaslatokat, a vonatkozó intézkedési terveket és azok végrehajtását nyomon követi.</w:t>
            </w:r>
          </w:p>
          <w:p w14:paraId="773B8A89" w14:textId="77777777" w:rsidR="0004763B" w:rsidRDefault="00D00061" w:rsidP="002F6DB7">
            <w:pPr>
              <w:autoSpaceDE w:val="0"/>
              <w:adjustRightInd w:val="0"/>
              <w:ind w:right="98" w:firstLine="204"/>
              <w:rPr>
                <w:rFonts w:cstheme="minorHAnsi"/>
                <w:bCs/>
                <w:sz w:val="20"/>
                <w:szCs w:val="20"/>
              </w:rPr>
            </w:pPr>
            <w:r w:rsidRPr="00E628A7">
              <w:rPr>
                <w:rFonts w:cstheme="minorHAnsi"/>
                <w:bCs/>
                <w:sz w:val="20"/>
                <w:szCs w:val="20"/>
              </w:rPr>
              <w:t>(2) A (1) bekezdésben meghatározott nyilvántartásnak - az államháztartásért felelős miniszter által közzétett módszertani útmutató figyelembevétele mellett - tartalmaznia kell az ellenőrzési jelentésben szereplő javaslatot, az elfogadott intézkedési tervet, az intézkedési terv alapján végrehajtott intézkedések rövid leírását, és a végre nem hajtott intézkedések okát.</w:t>
            </w:r>
          </w:p>
          <w:p w14:paraId="423E9F2F" w14:textId="77777777" w:rsidR="00061B33" w:rsidRPr="00E628A7" w:rsidRDefault="00061B33" w:rsidP="002F6DB7">
            <w:pPr>
              <w:autoSpaceDE w:val="0"/>
              <w:adjustRightInd w:val="0"/>
              <w:ind w:right="98" w:firstLine="204"/>
              <w:rPr>
                <w:rFonts w:cstheme="minorHAnsi"/>
                <w:sz w:val="20"/>
                <w:szCs w:val="20"/>
              </w:rPr>
            </w:pPr>
            <w:r>
              <w:rPr>
                <w:rFonts w:cstheme="minorHAnsi"/>
                <w:sz w:val="20"/>
                <w:szCs w:val="20"/>
              </w:rPr>
              <w:t>(3)</w:t>
            </w:r>
            <w:r w:rsidRPr="00061B33">
              <w:rPr>
                <w:rFonts w:cstheme="minorHAnsi"/>
                <w:sz w:val="20"/>
                <w:szCs w:val="20"/>
              </w:rPr>
              <w:t xml:space="preserve"> Minisztérium esetében a miniszter a tárgyévet követő év február 28-áig a (2) bekezdés szerinti tartalommal írásban beszámol a Hivatal elnöke részére a minisztérium által a tárgyévben végzett belső ellenőrzések javaslatai alapján készült intézkedési tervek végrehajtásáról.</w:t>
            </w:r>
          </w:p>
        </w:tc>
      </w:tr>
    </w:tbl>
    <w:p w14:paraId="42B325FE" w14:textId="77777777" w:rsidR="00065BA9" w:rsidRPr="00E628A7" w:rsidRDefault="00065BA9" w:rsidP="000F7012">
      <w:pPr>
        <w:rPr>
          <w:rFonts w:cstheme="minorHAnsi"/>
          <w:b/>
          <w:bCs/>
          <w:u w:val="single"/>
        </w:rPr>
      </w:pPr>
      <w:bookmarkStart w:id="283" w:name="_Toc67289079"/>
      <w:bookmarkStart w:id="284" w:name="_Toc59855226"/>
      <w:bookmarkEnd w:id="283"/>
    </w:p>
    <w:p w14:paraId="6DC5624E" w14:textId="77777777" w:rsidR="00065BA9" w:rsidRPr="00E628A7" w:rsidRDefault="00BF4236" w:rsidP="000F7012">
      <w:pPr>
        <w:rPr>
          <w:rFonts w:cstheme="minorHAnsi"/>
          <w:u w:val="single"/>
        </w:rPr>
      </w:pPr>
      <w:r w:rsidRPr="00E628A7">
        <w:rPr>
          <w:rFonts w:cstheme="minorHAnsi"/>
          <w:b/>
          <w:bCs/>
          <w:u w:val="single"/>
        </w:rPr>
        <w:t>Az intézkedési terv végrehajtásának nyomon követése</w:t>
      </w:r>
      <w:bookmarkEnd w:id="284"/>
    </w:p>
    <w:p w14:paraId="48592CCB" w14:textId="77777777" w:rsidR="00065BA9" w:rsidRPr="00E628A7" w:rsidRDefault="00065BA9" w:rsidP="000F7012">
      <w:pPr>
        <w:rPr>
          <w:rFonts w:cstheme="minorHAnsi"/>
        </w:rPr>
      </w:pPr>
    </w:p>
    <w:p w14:paraId="2018354D" w14:textId="22AFA5F0" w:rsidR="00065BA9" w:rsidRDefault="00BF4236" w:rsidP="000F7012">
      <w:pPr>
        <w:rPr>
          <w:rFonts w:cstheme="minorHAnsi"/>
        </w:rPr>
      </w:pPr>
      <w:r w:rsidRPr="00E628A7">
        <w:rPr>
          <w:rFonts w:cstheme="minorHAnsi"/>
        </w:rPr>
        <w:t xml:space="preserve">Az ellenőrzött terület vezetőjének az intézkedési tervben foglaltak megvalósításáról tájékoztatnia kell a belső ellenőrzési vezetőt. Az intézkedési tervben foglalt feladatok végrehajtásának nyomon követésére szolgál a </w:t>
      </w:r>
      <w:hyperlink w:anchor="_számú_iratminta_–_21" w:history="1">
        <w:r w:rsidR="00AC5579">
          <w:rPr>
            <w:rStyle w:val="Hiperhivatkozs"/>
            <w:rFonts w:cstheme="minorHAnsi"/>
          </w:rPr>
          <w:t>23</w:t>
        </w:r>
        <w:r w:rsidR="001A2A28" w:rsidRPr="00E628A7">
          <w:rPr>
            <w:rStyle w:val="Hiperhivatkozs"/>
            <w:rFonts w:cstheme="minorHAnsi"/>
          </w:rPr>
          <w:t>. számú iratminta</w:t>
        </w:r>
      </w:hyperlink>
      <w:r w:rsidRPr="00E628A7">
        <w:rPr>
          <w:rFonts w:cstheme="minorHAnsi"/>
        </w:rPr>
        <w:t>.</w:t>
      </w:r>
    </w:p>
    <w:p w14:paraId="5BC17E5F" w14:textId="77777777" w:rsidR="00D850BC" w:rsidRPr="00E628A7" w:rsidRDefault="00D850BC" w:rsidP="000F7012">
      <w:pPr>
        <w:rPr>
          <w:rFonts w:cstheme="minorHAnsi"/>
        </w:rPr>
      </w:pPr>
    </w:p>
    <w:p w14:paraId="2919F395" w14:textId="77777777" w:rsidR="00AB48F3" w:rsidRDefault="00AB48F3" w:rsidP="000F7012">
      <w:pPr>
        <w:rPr>
          <w:rFonts w:cstheme="minorHAnsi"/>
          <w:b/>
          <w:bCs/>
          <w:u w:val="single"/>
        </w:rPr>
      </w:pPr>
      <w:bookmarkStart w:id="285" w:name="_Toc67289080"/>
      <w:bookmarkStart w:id="286" w:name="_Toc59855227"/>
      <w:bookmarkStart w:id="287" w:name="_Toc55203857"/>
      <w:bookmarkEnd w:id="285"/>
      <w:bookmarkEnd w:id="286"/>
    </w:p>
    <w:p w14:paraId="63A25246" w14:textId="77777777" w:rsidR="00065BA9" w:rsidRPr="00E628A7" w:rsidRDefault="00BF4236" w:rsidP="000F7012">
      <w:pPr>
        <w:rPr>
          <w:rFonts w:cstheme="minorHAnsi"/>
          <w:u w:val="single"/>
        </w:rPr>
      </w:pPr>
      <w:r w:rsidRPr="00E628A7">
        <w:rPr>
          <w:rFonts w:cstheme="minorHAnsi"/>
          <w:b/>
          <w:bCs/>
          <w:u w:val="single"/>
        </w:rPr>
        <w:t>Utó</w:t>
      </w:r>
      <w:bookmarkEnd w:id="287"/>
      <w:r w:rsidR="00382A18">
        <w:rPr>
          <w:rFonts w:cstheme="minorHAnsi"/>
          <w:b/>
          <w:bCs/>
          <w:u w:val="single"/>
        </w:rPr>
        <w:t>ellenőrzés</w:t>
      </w:r>
    </w:p>
    <w:p w14:paraId="653B3BA4" w14:textId="77777777" w:rsidR="00382A18" w:rsidRDefault="00382A18" w:rsidP="00382A18">
      <w:pPr>
        <w:rPr>
          <w:rFonts w:cstheme="minorHAnsi"/>
        </w:rPr>
      </w:pPr>
    </w:p>
    <w:p w14:paraId="2C6BF838" w14:textId="77777777" w:rsidR="00382A18" w:rsidRPr="00E628A7" w:rsidRDefault="00382A18" w:rsidP="00382A18">
      <w:pPr>
        <w:rPr>
          <w:rFonts w:cstheme="minorHAnsi"/>
        </w:rPr>
      </w:pPr>
      <w:r>
        <w:rPr>
          <w:rFonts w:cstheme="minorHAnsi"/>
        </w:rPr>
        <w:t>A</w:t>
      </w:r>
      <w:r w:rsidRPr="00E628A7">
        <w:rPr>
          <w:rFonts w:cstheme="minorHAnsi"/>
        </w:rPr>
        <w:t xml:space="preserve"> végrehajtott intézkedések h</w:t>
      </w:r>
      <w:r>
        <w:rPr>
          <w:rFonts w:cstheme="minorHAnsi"/>
        </w:rPr>
        <w:t>atékonyságát szükség esetén utóellenőrzés</w:t>
      </w:r>
      <w:r w:rsidRPr="00E628A7">
        <w:rPr>
          <w:rFonts w:cstheme="minorHAnsi"/>
        </w:rPr>
        <w:t xml:space="preserve"> keretében vagy a területet érintő következő ellenőrzés során felül kell vizsgálni. </w:t>
      </w:r>
    </w:p>
    <w:p w14:paraId="451E3690" w14:textId="77777777" w:rsidR="00382A18" w:rsidRPr="00382A18" w:rsidRDefault="00382A18" w:rsidP="00382A18">
      <w:pPr>
        <w:suppressAutoHyphens w:val="0"/>
        <w:autoSpaceDN/>
        <w:spacing w:before="100" w:beforeAutospacing="1" w:after="100" w:afterAutospacing="1"/>
        <w:textAlignment w:val="auto"/>
        <w:rPr>
          <w:rFonts w:cstheme="minorHAnsi"/>
        </w:rPr>
      </w:pPr>
      <w:r w:rsidRPr="00382A18">
        <w:rPr>
          <w:rFonts w:cstheme="minorHAnsi"/>
        </w:rPr>
        <w:t>Az utóellenőrzés az intézkedések nyomon követése érdekében elrendelt ellenőrzés, amelynek célja, hogy a belső ellenőrzés bizonyosságot szerezzen az elfogadott intézkedések végrehajtásáról, vagy arról a tényről, hogy ha az ellenőrzött szerv, illetve az ellenőrzött szervezeti egység vezetője nem, vagy nem az elfogadott intézkedésnek megfelelően hajtja végre az intézkedéseket, továbbá meggyőződni arról, hogy a végrehajtott intézkedésekkel a megállapított kockázat ténylegesen megszűnt vagy a ko</w:t>
      </w:r>
      <w:r>
        <w:rPr>
          <w:rFonts w:cstheme="minorHAnsi"/>
        </w:rPr>
        <w:t>ckázati tűréshatár alá csökkent.</w:t>
      </w:r>
    </w:p>
    <w:p w14:paraId="33201153" w14:textId="77777777" w:rsidR="00874616" w:rsidRPr="00E628A7" w:rsidRDefault="00874616" w:rsidP="000F7012">
      <w:pPr>
        <w:rPr>
          <w:rFonts w:cstheme="minorHAnsi"/>
        </w:rPr>
      </w:pPr>
    </w:p>
    <w:p w14:paraId="70455CEA" w14:textId="77777777" w:rsidR="00911E0F" w:rsidRDefault="00BF4236" w:rsidP="000F7012">
      <w:pPr>
        <w:rPr>
          <w:rFonts w:cstheme="minorHAnsi"/>
        </w:rPr>
      </w:pPr>
      <w:r w:rsidRPr="00E628A7">
        <w:rPr>
          <w:rFonts w:cstheme="minorHAnsi"/>
        </w:rPr>
        <w:t xml:space="preserve">Az </w:t>
      </w:r>
      <w:r w:rsidR="00382A18" w:rsidRPr="00382A18">
        <w:rPr>
          <w:rFonts w:cstheme="minorHAnsi"/>
        </w:rPr>
        <w:t>utóellenőrzés</w:t>
      </w:r>
      <w:r w:rsidRPr="00E628A7">
        <w:rPr>
          <w:rFonts w:cstheme="minorHAnsi"/>
        </w:rPr>
        <w:t xml:space="preserve"> hasonlít a hagyományos ellenőrzésre, azonban az ellenőrzési célok és az ellenőrzés tárgya szűkebb, csak az ellenőrzési jelentésben leírt hiányosságokra, valamint a kapcsolódó javaslatok végrehajtására terjed ki. </w:t>
      </w:r>
    </w:p>
    <w:p w14:paraId="300A6CF4" w14:textId="77777777" w:rsidR="00911E0F" w:rsidRDefault="00911E0F" w:rsidP="000F7012">
      <w:pPr>
        <w:rPr>
          <w:rFonts w:cstheme="minorHAnsi"/>
        </w:rPr>
      </w:pPr>
    </w:p>
    <w:p w14:paraId="1B028E81" w14:textId="77777777" w:rsidR="00065BA9" w:rsidRDefault="00BF4236" w:rsidP="000F7012">
      <w:pPr>
        <w:rPr>
          <w:rFonts w:cstheme="minorHAnsi"/>
        </w:rPr>
      </w:pPr>
      <w:r w:rsidRPr="00E628A7">
        <w:rPr>
          <w:rFonts w:cstheme="minorHAnsi"/>
        </w:rPr>
        <w:t xml:space="preserve">Ugyanazt a tervezési, végrehajtási és jelentési eljárást kell követni egy </w:t>
      </w:r>
      <w:r w:rsidR="00382A18" w:rsidRPr="00382A18">
        <w:rPr>
          <w:rFonts w:cstheme="minorHAnsi"/>
        </w:rPr>
        <w:t>utóellenőrzés</w:t>
      </w:r>
      <w:r w:rsidR="00382A18" w:rsidRPr="00E628A7">
        <w:rPr>
          <w:rFonts w:cstheme="minorHAnsi"/>
        </w:rPr>
        <w:t xml:space="preserve"> </w:t>
      </w:r>
      <w:r w:rsidRPr="00E628A7">
        <w:rPr>
          <w:rFonts w:cstheme="minorHAnsi"/>
        </w:rPr>
        <w:t>elvégzése során, mint bármely más ellenőrzés során, figyelembe véve az alábbiakat:</w:t>
      </w:r>
    </w:p>
    <w:p w14:paraId="4C21B7BD" w14:textId="77777777" w:rsidR="00911E0F" w:rsidRPr="00E628A7" w:rsidRDefault="00911E0F" w:rsidP="000F7012">
      <w:pPr>
        <w:rPr>
          <w:rFonts w:cstheme="minorHAnsi"/>
        </w:rPr>
      </w:pPr>
    </w:p>
    <w:p w14:paraId="4492B570" w14:textId="77777777" w:rsidR="008A67E5" w:rsidRPr="00E628A7" w:rsidRDefault="00BF4236" w:rsidP="00FF538A">
      <w:pPr>
        <w:numPr>
          <w:ilvl w:val="0"/>
          <w:numId w:val="40"/>
        </w:numPr>
        <w:suppressAutoHyphens w:val="0"/>
        <w:autoSpaceDN/>
        <w:textAlignment w:val="auto"/>
        <w:rPr>
          <w:rFonts w:cstheme="minorHAnsi"/>
        </w:rPr>
      </w:pPr>
      <w:r w:rsidRPr="00E628A7">
        <w:rPr>
          <w:rFonts w:cstheme="minorHAnsi"/>
        </w:rPr>
        <w:t>Az alapellenőrzés jelentésének megállapításait, következtetéseit és javaslatait át kell tekinteni annak meghatározása érdekében, hogy az utó</w:t>
      </w:r>
      <w:r w:rsidR="00577BBE">
        <w:rPr>
          <w:rFonts w:cstheme="minorHAnsi"/>
        </w:rPr>
        <w:t>ellenőrzés</w:t>
      </w:r>
      <w:r w:rsidRPr="00E628A7">
        <w:rPr>
          <w:rFonts w:cstheme="minorHAnsi"/>
        </w:rPr>
        <w:t xml:space="preserve"> mire terjedjen ki;</w:t>
      </w:r>
    </w:p>
    <w:p w14:paraId="4B47531E" w14:textId="77777777" w:rsidR="008A67E5" w:rsidRPr="00E628A7" w:rsidRDefault="00BF4236" w:rsidP="00FF538A">
      <w:pPr>
        <w:numPr>
          <w:ilvl w:val="0"/>
          <w:numId w:val="40"/>
        </w:numPr>
        <w:suppressAutoHyphens w:val="0"/>
        <w:autoSpaceDN/>
        <w:textAlignment w:val="auto"/>
        <w:rPr>
          <w:rFonts w:cstheme="minorHAnsi"/>
        </w:rPr>
      </w:pPr>
      <w:r w:rsidRPr="00E628A7">
        <w:rPr>
          <w:rFonts w:cstheme="minorHAnsi"/>
        </w:rPr>
        <w:t>Az intézkedés értékeléséhez használt ellenőrzési tesztelést és eljárást megfelelően meg kell tervezni;</w:t>
      </w:r>
    </w:p>
    <w:p w14:paraId="0A4C800A" w14:textId="77777777" w:rsidR="008A67E5" w:rsidRPr="00E628A7" w:rsidRDefault="00BF4236" w:rsidP="00FF538A">
      <w:pPr>
        <w:numPr>
          <w:ilvl w:val="0"/>
          <w:numId w:val="40"/>
        </w:numPr>
        <w:suppressAutoHyphens w:val="0"/>
        <w:autoSpaceDN/>
        <w:textAlignment w:val="auto"/>
        <w:rPr>
          <w:rFonts w:cstheme="minorHAnsi"/>
        </w:rPr>
      </w:pPr>
      <w:r w:rsidRPr="00E628A7">
        <w:rPr>
          <w:rFonts w:cstheme="minorHAnsi"/>
        </w:rPr>
        <w:t>Szükség szerint helyszíni ellenőrzést kell végezni, és az elvégzett ellenőrzési munkát dokumentálni kell;</w:t>
      </w:r>
    </w:p>
    <w:p w14:paraId="33D8C6D1" w14:textId="77777777" w:rsidR="008A67E5" w:rsidRPr="00E628A7" w:rsidRDefault="00BF4236" w:rsidP="00FF538A">
      <w:pPr>
        <w:numPr>
          <w:ilvl w:val="0"/>
          <w:numId w:val="40"/>
        </w:numPr>
        <w:suppressAutoHyphens w:val="0"/>
        <w:autoSpaceDN/>
        <w:textAlignment w:val="auto"/>
        <w:rPr>
          <w:rFonts w:cstheme="minorHAnsi"/>
        </w:rPr>
      </w:pPr>
      <w:r w:rsidRPr="00E628A7">
        <w:rPr>
          <w:rFonts w:cstheme="minorHAnsi"/>
        </w:rPr>
        <w:t>A végrehajtás esedékességi dátumát igazolni kell, és ha szükséges, felül kell vizsgálni.</w:t>
      </w:r>
    </w:p>
    <w:p w14:paraId="1E5008D5" w14:textId="77777777" w:rsidR="00065BA9" w:rsidRPr="00E628A7" w:rsidRDefault="00065BA9" w:rsidP="000F7012">
      <w:pPr>
        <w:rPr>
          <w:rFonts w:cstheme="minorHAnsi"/>
        </w:rPr>
      </w:pPr>
    </w:p>
    <w:p w14:paraId="7F6FA319" w14:textId="77777777" w:rsidR="00065BA9" w:rsidRPr="00E628A7" w:rsidRDefault="00BF4236" w:rsidP="000F7012">
      <w:pPr>
        <w:rPr>
          <w:rFonts w:cstheme="minorHAnsi"/>
        </w:rPr>
      </w:pPr>
      <w:r w:rsidRPr="00E628A7">
        <w:rPr>
          <w:rFonts w:cstheme="minorHAnsi"/>
        </w:rPr>
        <w:t xml:space="preserve">Ha a belső ellenőr az </w:t>
      </w:r>
      <w:r w:rsidR="00382A18" w:rsidRPr="00382A18">
        <w:rPr>
          <w:rFonts w:cstheme="minorHAnsi"/>
        </w:rPr>
        <w:t>utóellenőrzés</w:t>
      </w:r>
      <w:r w:rsidRPr="00E628A7">
        <w:rPr>
          <w:rFonts w:cstheme="minorHAnsi"/>
        </w:rPr>
        <w:t xml:space="preserve"> során megállapítja, hogy a korábbi ellenőrzés során feltárt hiányosságok megszüntetése érdekében nem történtek meg a megfelelő lépések, akkor arról a szervezet vezetőjét tájékoztatni kell. </w:t>
      </w:r>
    </w:p>
    <w:p w14:paraId="78D10079" w14:textId="77777777" w:rsidR="00065BA9" w:rsidRPr="00E628A7" w:rsidRDefault="00065BA9" w:rsidP="000F7012">
      <w:pPr>
        <w:rPr>
          <w:rFonts w:cstheme="minorHAnsi"/>
        </w:rPr>
      </w:pPr>
    </w:p>
    <w:p w14:paraId="050C0EAF" w14:textId="77777777" w:rsidR="00D850BC" w:rsidRDefault="00D00061" w:rsidP="000F7012">
      <w:pPr>
        <w:suppressAutoHyphens w:val="0"/>
        <w:spacing w:after="200"/>
        <w:jc w:val="left"/>
        <w:rPr>
          <w:rFonts w:cstheme="minorHAnsi"/>
          <w:sz w:val="20"/>
        </w:rPr>
        <w:sectPr w:rsidR="00D850BC" w:rsidSect="004F3A95">
          <w:footerReference w:type="first" r:id="rId29"/>
          <w:pgSz w:w="11906" w:h="16838"/>
          <w:pgMar w:top="1417" w:right="1417" w:bottom="1417" w:left="1417" w:header="708" w:footer="708" w:gutter="0"/>
          <w:cols w:space="708"/>
          <w:titlePg/>
          <w:docGrid w:linePitch="326"/>
        </w:sectPr>
      </w:pPr>
      <w:bookmarkStart w:id="288" w:name="_Toc136255194"/>
      <w:bookmarkEnd w:id="288"/>
      <w:r w:rsidRPr="00E628A7">
        <w:rPr>
          <w:rFonts w:cstheme="minorHAnsi"/>
          <w:sz w:val="20"/>
        </w:rPr>
        <w:br w:type="page"/>
      </w:r>
    </w:p>
    <w:p w14:paraId="3A9BF244" w14:textId="77777777" w:rsidR="00251BAB" w:rsidRPr="00E628A7" w:rsidRDefault="00BF4236" w:rsidP="000F7012">
      <w:pPr>
        <w:pStyle w:val="Cmsor1"/>
        <w:rPr>
          <w:rFonts w:cstheme="minorHAnsi"/>
        </w:rPr>
      </w:pPr>
      <w:bookmarkStart w:id="289" w:name="_Toc23680271"/>
      <w:r w:rsidRPr="00E628A7">
        <w:rPr>
          <w:rFonts w:cstheme="minorHAnsi"/>
        </w:rPr>
        <w:t>Beszámolás</w:t>
      </w:r>
      <w:bookmarkEnd w:id="289"/>
    </w:p>
    <w:p w14:paraId="0BA9F85E" w14:textId="77777777" w:rsidR="00A317E6" w:rsidRPr="00E628A7" w:rsidRDefault="00A317E6" w:rsidP="000F7012">
      <w:pPr>
        <w:rPr>
          <w:rFonts w:cstheme="minorHAnsi"/>
          <w:sz w:val="20"/>
        </w:rPr>
      </w:pPr>
    </w:p>
    <w:p w14:paraId="12A9E393" w14:textId="77777777" w:rsidR="00A317E6" w:rsidRPr="00E628A7" w:rsidRDefault="00A317E6" w:rsidP="000F7012">
      <w:pPr>
        <w:rPr>
          <w:rFonts w:cstheme="minorHAnsi"/>
          <w:sz w:val="20"/>
        </w:rPr>
      </w:pPr>
    </w:p>
    <w:p w14:paraId="1A8C4570" w14:textId="77777777" w:rsidR="00EB0D3E"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az éves (és összefoglaló éves) ellenőrzési jelentésre vonatkozóan állapít meg kötelezettségeket:</w:t>
      </w:r>
    </w:p>
    <w:p w14:paraId="125094A9" w14:textId="77777777" w:rsidR="00752DB7" w:rsidRPr="00E628A7" w:rsidRDefault="00752DB7" w:rsidP="000F7012">
      <w:pPr>
        <w:rPr>
          <w:rFonts w:cstheme="minorHAnsi"/>
          <w:sz w:val="20"/>
        </w:rPr>
      </w:pPr>
    </w:p>
    <w:tbl>
      <w:tblPr>
        <w:tblW w:w="9288" w:type="dxa"/>
        <w:tblCellMar>
          <w:left w:w="10" w:type="dxa"/>
          <w:right w:w="10" w:type="dxa"/>
        </w:tblCellMar>
        <w:tblLook w:val="0000" w:firstRow="0" w:lastRow="0" w:firstColumn="0" w:lastColumn="0" w:noHBand="0" w:noVBand="0"/>
      </w:tblPr>
      <w:tblGrid>
        <w:gridCol w:w="2235"/>
        <w:gridCol w:w="7053"/>
      </w:tblGrid>
      <w:tr w:rsidR="002F16A6" w:rsidRPr="00E628A7" w14:paraId="17FC7F18" w14:textId="77777777" w:rsidTr="005A208F">
        <w:trPr>
          <w:trHeight w:val="160"/>
        </w:trPr>
        <w:tc>
          <w:tcPr>
            <w:tcW w:w="2235" w:type="dxa"/>
            <w:shd w:val="clear" w:color="auto" w:fill="F2F2F2" w:themeFill="background1" w:themeFillShade="F2"/>
            <w:tcMar>
              <w:top w:w="0" w:type="dxa"/>
              <w:left w:w="108" w:type="dxa"/>
              <w:bottom w:w="0" w:type="dxa"/>
              <w:right w:w="108" w:type="dxa"/>
            </w:tcMar>
          </w:tcPr>
          <w:p w14:paraId="3863C8FF" w14:textId="77777777" w:rsidR="002F16A6" w:rsidRPr="00E628A7" w:rsidRDefault="008A67E5" w:rsidP="000F7012">
            <w:pPr>
              <w:autoSpaceDE w:val="0"/>
              <w:rPr>
                <w:rFonts w:cstheme="minorHAnsi"/>
                <w:b/>
              </w:rPr>
            </w:pPr>
            <w:r w:rsidRPr="00E628A7">
              <w:rPr>
                <w:rFonts w:cstheme="minorHAnsi"/>
                <w:b/>
                <w:noProof/>
              </w:rPr>
              <w:drawing>
                <wp:inline distT="0" distB="0" distL="0" distR="0" wp14:anchorId="708686B2" wp14:editId="73EA5A1D">
                  <wp:extent cx="1098062" cy="1219200"/>
                  <wp:effectExtent l="19050" t="0" r="6838" b="0"/>
                  <wp:docPr id="1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6722C1EA" w14:textId="77777777" w:rsidR="002F16A6" w:rsidRPr="00E628A7" w:rsidRDefault="00D00061" w:rsidP="002F6DB7">
            <w:pPr>
              <w:autoSpaceDE w:val="0"/>
              <w:adjustRightInd w:val="0"/>
              <w:ind w:right="98"/>
              <w:rPr>
                <w:rFonts w:cstheme="minorHAnsi"/>
                <w:bCs/>
                <w:sz w:val="20"/>
                <w:szCs w:val="20"/>
              </w:rPr>
            </w:pPr>
            <w:r w:rsidRPr="00483B8A">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bCs/>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3B7621B3"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a belső ellenőrzés által végzett tevékenység bemutatása önértékelés alapján az alábbiak szerint:</w:t>
            </w:r>
          </w:p>
          <w:p w14:paraId="3DF794E3"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aa) </w:t>
            </w:r>
            <w:r w:rsidRPr="00E628A7">
              <w:rPr>
                <w:rFonts w:cstheme="minorHAnsi"/>
                <w:bCs/>
                <w:sz w:val="20"/>
                <w:szCs w:val="20"/>
              </w:rPr>
              <w:t>az éves ellenőrzési tervben foglalt feladatok teljesítésének értékelése;</w:t>
            </w:r>
          </w:p>
          <w:p w14:paraId="5E179F88"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ab) </w:t>
            </w:r>
            <w:r w:rsidRPr="00E628A7">
              <w:rPr>
                <w:rFonts w:cstheme="minorHAnsi"/>
                <w:bCs/>
                <w:sz w:val="20"/>
                <w:szCs w:val="20"/>
              </w:rPr>
              <w:t>a bizonyosságot adó tevékenységet elősegítő és akadályozó tényezők bemutatása;</w:t>
            </w:r>
          </w:p>
          <w:p w14:paraId="4B5000CB"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ac) </w:t>
            </w:r>
            <w:r w:rsidRPr="00E628A7">
              <w:rPr>
                <w:rFonts w:cstheme="minorHAnsi"/>
                <w:bCs/>
                <w:sz w:val="20"/>
                <w:szCs w:val="20"/>
              </w:rPr>
              <w:t>a tanácsadó tevékenység bemutatása;</w:t>
            </w:r>
          </w:p>
          <w:p w14:paraId="573B4429"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a belső kontrollrendszer működésének értékelése ellenőrzési tapasztalatok alapján az alábbiak szerint:</w:t>
            </w:r>
          </w:p>
          <w:p w14:paraId="17B2BFA0"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ba) </w:t>
            </w:r>
            <w:r w:rsidRPr="00E628A7">
              <w:rPr>
                <w:rFonts w:cstheme="minorHAnsi"/>
                <w:bCs/>
                <w:sz w:val="20"/>
                <w:szCs w:val="20"/>
              </w:rPr>
              <w:t>a belső kontrollrendszer szabályszerűségének, gazdaságosságának, hatékonyságának és eredményességének növelése, javítása érdekében tett fontosabb javaslatok;</w:t>
            </w:r>
          </w:p>
          <w:p w14:paraId="3F6E11BA"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bb) </w:t>
            </w:r>
            <w:r w:rsidRPr="00E628A7">
              <w:rPr>
                <w:rFonts w:cstheme="minorHAnsi"/>
                <w:bCs/>
                <w:sz w:val="20"/>
                <w:szCs w:val="20"/>
              </w:rPr>
              <w:t>a belső kontrollrendszer öt elemének értékelése;</w:t>
            </w:r>
          </w:p>
          <w:p w14:paraId="7CAAD3AD"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c) </w:t>
            </w:r>
            <w:r w:rsidRPr="00E628A7">
              <w:rPr>
                <w:rFonts w:cstheme="minorHAnsi"/>
                <w:bCs/>
                <w:sz w:val="20"/>
                <w:szCs w:val="20"/>
              </w:rPr>
              <w:t>az intézkedési tervek megvalósítása.</w:t>
            </w:r>
          </w:p>
          <w:p w14:paraId="40877C26" w14:textId="77777777" w:rsidR="00382A18" w:rsidRDefault="00382A18" w:rsidP="002F6DB7">
            <w:pPr>
              <w:autoSpaceDE w:val="0"/>
              <w:adjustRightInd w:val="0"/>
              <w:ind w:right="98"/>
              <w:rPr>
                <w:rFonts w:cstheme="minorHAnsi"/>
                <w:b/>
                <w:bCs/>
                <w:sz w:val="20"/>
                <w:szCs w:val="20"/>
              </w:rPr>
            </w:pPr>
          </w:p>
          <w:p w14:paraId="28B291A7" w14:textId="77777777" w:rsidR="002F16A6" w:rsidRDefault="00D00061" w:rsidP="002F6DB7">
            <w:pPr>
              <w:autoSpaceDE w:val="0"/>
              <w:adjustRightInd w:val="0"/>
              <w:ind w:right="98"/>
              <w:rPr>
                <w:rFonts w:cstheme="minorHAnsi"/>
                <w:bCs/>
                <w:sz w:val="20"/>
                <w:szCs w:val="20"/>
              </w:rPr>
            </w:pPr>
            <w:r w:rsidRPr="0043406E">
              <w:rPr>
                <w:rFonts w:cstheme="minorHAnsi"/>
                <w:b/>
                <w:bCs/>
                <w:sz w:val="20"/>
                <w:szCs w:val="20"/>
              </w:rPr>
              <w:t>49. §</w:t>
            </w:r>
            <w:r w:rsidRPr="0043406E">
              <w:rPr>
                <w:rFonts w:cstheme="minorHAnsi"/>
                <w:bCs/>
                <w:sz w:val="20"/>
                <w:szCs w:val="20"/>
              </w:rPr>
              <w:t xml:space="preserve"> (1) </w:t>
            </w:r>
            <w:r w:rsidRPr="00E628A7">
              <w:rPr>
                <w:rFonts w:cstheme="minorHAnsi"/>
                <w:bCs/>
                <w:sz w:val="20"/>
                <w:szCs w:val="20"/>
              </w:rPr>
              <w:t>Az éves ellenőrzési jelentés elkészítéséért a belső ellenőrzési vezető felelős, amelyet jóváhagyásra megküld a költségvetési szerv vezetőjének.</w:t>
            </w:r>
          </w:p>
          <w:p w14:paraId="658A70F5" w14:textId="77777777" w:rsidR="00E6583F" w:rsidRDefault="00E6583F" w:rsidP="002F6DB7">
            <w:pPr>
              <w:autoSpaceDE w:val="0"/>
              <w:adjustRightInd w:val="0"/>
              <w:ind w:right="98"/>
              <w:rPr>
                <w:rFonts w:cstheme="minorHAnsi"/>
                <w:bCs/>
                <w:sz w:val="20"/>
                <w:szCs w:val="20"/>
              </w:rPr>
            </w:pPr>
            <w:r>
              <w:rPr>
                <w:rFonts w:cstheme="minorHAnsi"/>
                <w:bCs/>
                <w:sz w:val="20"/>
                <w:szCs w:val="20"/>
              </w:rPr>
              <w:t xml:space="preserve">   (1a) </w:t>
            </w:r>
            <w:r w:rsidRPr="00E6583F">
              <w:rPr>
                <w:rFonts w:cstheme="minorHAnsi"/>
                <w:bCs/>
                <w:sz w:val="20"/>
                <w:szCs w:val="20"/>
              </w:rPr>
              <w:t>Ha a költségvetési szerv belső ellenőrzését az irányító szerve látja el, az irányító szervnek az éves ellenőrzési jelentésben elkülönítetten kell bemutatnia az irányító szervként, illetve a költségvetési szerv belső ellenőreként végzett ellenőrzéseket. Az irányító szerv az éves ellenőrzési jelentésben az irányított költségvetési szervre vonatkozóan is értékeli a 48. § b) pontjában meghatározottakat. Az éves ellenőrzési jelentés rá vonatkozó részét az irányított szerv vezetőjének is jóvá kell hagynia.</w:t>
            </w:r>
          </w:p>
          <w:p w14:paraId="0B1C572D" w14:textId="77777777" w:rsidR="002F16A6" w:rsidRPr="00E628A7" w:rsidRDefault="0043406E" w:rsidP="002F6DB7">
            <w:pPr>
              <w:autoSpaceDE w:val="0"/>
              <w:adjustRightInd w:val="0"/>
              <w:ind w:right="98" w:firstLine="204"/>
              <w:rPr>
                <w:rFonts w:cstheme="minorHAnsi"/>
                <w:bCs/>
                <w:sz w:val="20"/>
                <w:szCs w:val="20"/>
              </w:rPr>
            </w:pPr>
            <w:r w:rsidRPr="00E628A7" w:rsidDel="0043406E">
              <w:rPr>
                <w:rFonts w:cstheme="minorHAnsi"/>
                <w:bCs/>
                <w:sz w:val="20"/>
                <w:szCs w:val="20"/>
              </w:rPr>
              <w:t xml:space="preserve"> </w:t>
            </w:r>
            <w:r w:rsidR="00D00061" w:rsidRPr="00E628A7">
              <w:rPr>
                <w:rFonts w:cstheme="minorHAnsi"/>
                <w:bCs/>
                <w:sz w:val="20"/>
                <w:szCs w:val="20"/>
              </w:rPr>
              <w:t>(2) A költségvetési szerv vezetője az éves ellenőrzési jelentést megküldi a fejezetet irányító szerv belső ellenőrzési vezetője részére a tárgyévet követő év február 15-ig.</w:t>
            </w:r>
          </w:p>
          <w:p w14:paraId="5949099A" w14:textId="77777777" w:rsidR="00A048CD"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A048CD" w:rsidRPr="00A64CEB">
              <w:rPr>
                <w:rFonts w:cstheme="minorHAnsi"/>
                <w:bCs/>
                <w:sz w:val="20"/>
                <w:szCs w:val="20"/>
              </w:rPr>
              <w:t>Helyi önkormányzati költségvetési szerv esetén a belső ellenőrzési vezető az éves ellenőrzési jelentést megküldi a polgármesternek, a jegyzőnek, illetve főjegyzőnek a tárgyévet követő év február 15-ig.</w:t>
            </w:r>
            <w:r w:rsidR="00A048CD" w:rsidRPr="00E628A7" w:rsidDel="00A048CD">
              <w:rPr>
                <w:rFonts w:cstheme="minorHAnsi"/>
                <w:bCs/>
                <w:sz w:val="20"/>
                <w:szCs w:val="20"/>
              </w:rPr>
              <w:t xml:space="preserve"> </w:t>
            </w:r>
          </w:p>
          <w:p w14:paraId="620231E2" w14:textId="77777777" w:rsidR="00A048CD" w:rsidRDefault="00A048CD" w:rsidP="002F6DB7">
            <w:pPr>
              <w:autoSpaceDE w:val="0"/>
              <w:adjustRightInd w:val="0"/>
              <w:ind w:right="98" w:firstLine="204"/>
              <w:rPr>
                <w:rFonts w:cstheme="minorHAnsi"/>
                <w:bCs/>
                <w:sz w:val="20"/>
                <w:szCs w:val="20"/>
              </w:rPr>
            </w:pPr>
            <w:r>
              <w:rPr>
                <w:rFonts w:cstheme="minorHAnsi"/>
                <w:bCs/>
                <w:sz w:val="20"/>
                <w:szCs w:val="20"/>
              </w:rPr>
              <w:t>(3a)</w:t>
            </w:r>
            <w:r w:rsidRPr="00A048CD">
              <w:rPr>
                <w:rFonts w:cstheme="minorHAnsi"/>
                <w:bCs/>
                <w:sz w:val="20"/>
                <w:szCs w:val="20"/>
              </w:rPr>
              <w:t xml:space="preserve"> A polgármester a tárgyévre vonatkozó éves ellenőrzési jelentést, valamint a helyi önkormányzat által alapított költségvetési szervek éves ellenőrzési jelentései alapján készített éves összefoglaló ellenőrzési jelentést – a tárgyévet követően, a zárszámadási rendelettervezettel egyidejűleg – a képviselő-testület elé terjeszti jóváhagyásra.</w:t>
            </w:r>
          </w:p>
          <w:p w14:paraId="09409C3F" w14:textId="77777777" w:rsidR="00A048CD"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(4) </w:t>
            </w:r>
            <w:r w:rsidR="00A048CD" w:rsidRPr="00A048CD">
              <w:rPr>
                <w:rFonts w:cstheme="minorHAnsi"/>
                <w:bCs/>
                <w:sz w:val="20"/>
                <w:szCs w:val="20"/>
              </w:rPr>
              <w:t>A fejezetet irányító szerv belső ellenőrzési vezetője kidolgozza, és a fejezetet irányító szerv vezetőjének jóváhagyását követően megküldi a tárgyévet követő év április 15-ig az államháztartásért felelős miniszternek az előző évre vonatkozó éves ellenőrzési jelentést, valamint a fejezetet irányító szerv irányítása vagy felügyelete alá tartozó költségvetési szervek éves ellenőrzési jelentései alapján összeállított összefoglaló éves ellenőrzési jelentést</w:t>
            </w:r>
            <w:r w:rsidR="00A048CD" w:rsidRPr="00A048CD" w:rsidDel="00A048CD">
              <w:rPr>
                <w:rFonts w:cstheme="minorHAnsi"/>
                <w:bCs/>
                <w:sz w:val="20"/>
                <w:szCs w:val="20"/>
              </w:rPr>
              <w:t xml:space="preserve"> </w:t>
            </w:r>
          </w:p>
          <w:p w14:paraId="0EB6DB01" w14:textId="77777777" w:rsidR="002F16A6" w:rsidRPr="00E628A7" w:rsidRDefault="00D00061" w:rsidP="002F6DB7">
            <w:pPr>
              <w:autoSpaceDE w:val="0"/>
              <w:adjustRightInd w:val="0"/>
              <w:ind w:right="98" w:firstLine="204"/>
              <w:rPr>
                <w:rFonts w:cstheme="minorHAnsi"/>
                <w:sz w:val="20"/>
                <w:szCs w:val="20"/>
              </w:rPr>
            </w:pPr>
            <w:r w:rsidRPr="00E628A7">
              <w:rPr>
                <w:rFonts w:cstheme="minorHAnsi"/>
                <w:bCs/>
                <w:sz w:val="20"/>
                <w:szCs w:val="20"/>
              </w:rPr>
              <w:t>(5) A minisztérium belső ellenőrzési vezetője a jóváhagyott éves ellenőrzési jelentését a tárgyévet követő év április 15-ig megküldi a Hivatal elnökének.</w:t>
            </w:r>
          </w:p>
        </w:tc>
      </w:tr>
    </w:tbl>
    <w:p w14:paraId="4CA48B5E" w14:textId="77777777" w:rsidR="00752DB7" w:rsidRPr="00E628A7" w:rsidRDefault="00752DB7" w:rsidP="000F7012">
      <w:pPr>
        <w:rPr>
          <w:rFonts w:cstheme="minorHAnsi"/>
          <w:sz w:val="20"/>
        </w:rPr>
      </w:pPr>
    </w:p>
    <w:p w14:paraId="5F837235" w14:textId="77777777" w:rsidR="0022404E" w:rsidRPr="00E628A7" w:rsidRDefault="00BF4236" w:rsidP="000F7012">
      <w:pPr>
        <w:rPr>
          <w:rFonts w:cstheme="minorHAnsi"/>
        </w:rPr>
      </w:pPr>
      <w:r w:rsidRPr="00081D54">
        <w:rPr>
          <w:rFonts w:cstheme="minorHAnsi"/>
          <w:iCs/>
        </w:rPr>
        <w:t>Bkr</w:t>
      </w:r>
      <w:r w:rsidRPr="000D1B5D">
        <w:rPr>
          <w:rFonts w:cstheme="minorHAnsi"/>
          <w:iCs/>
        </w:rPr>
        <w:t>.</w:t>
      </w:r>
      <w:r w:rsidRPr="00E628A7">
        <w:rPr>
          <w:rFonts w:cstheme="minorHAnsi"/>
          <w:iCs/>
        </w:rPr>
        <w:t xml:space="preserve"> 29. és 48. §-ának megfelelően a belső ellenőrzési vezető az</w:t>
      </w:r>
      <w:r w:rsidRPr="00E628A7">
        <w:rPr>
          <w:rFonts w:cstheme="minorHAnsi"/>
        </w:rPr>
        <w:t xml:space="preserve"> államháztartásért felelős miniszter által közzétett módszertani útmutató figyelembevételével készíti el az éves ellenőrzési tervét, illetve az éves ellenőrzési jelentését.</w:t>
      </w:r>
    </w:p>
    <w:p w14:paraId="50C14C05" w14:textId="77777777" w:rsidR="00EB0D3E" w:rsidRPr="00E628A7" w:rsidRDefault="00EB0D3E" w:rsidP="000F7012">
      <w:pPr>
        <w:rPr>
          <w:rFonts w:cstheme="minorHAnsi"/>
        </w:rPr>
      </w:pPr>
    </w:p>
    <w:p w14:paraId="228E43D2" w14:textId="77777777" w:rsidR="004B5F31" w:rsidRPr="00E628A7" w:rsidRDefault="00BF4236" w:rsidP="000F7012">
      <w:pPr>
        <w:rPr>
          <w:rFonts w:cstheme="minorHAnsi"/>
        </w:rPr>
      </w:pPr>
      <w:r w:rsidRPr="00E628A7">
        <w:rPr>
          <w:rFonts w:cstheme="minorHAnsi"/>
        </w:rPr>
        <w:t xml:space="preserve">Az éves (és összefoglaló éves) ellenőrzési jelentések elkészítésének elsődleges célja segíteni </w:t>
      </w:r>
      <w:r w:rsidR="00911E0F">
        <w:rPr>
          <w:rFonts w:cstheme="minorHAnsi"/>
        </w:rPr>
        <w:t>a</w:t>
      </w:r>
      <w:r w:rsidR="003F58F0">
        <w:rPr>
          <w:rFonts w:cstheme="minorHAnsi"/>
        </w:rPr>
        <w:t xml:space="preserve"> helyi önkormányzat esetén a jegyzőt, a polgármestert és a képviselő testületet </w:t>
      </w:r>
      <w:r w:rsidRPr="00E628A7">
        <w:rPr>
          <w:rFonts w:cstheme="minorHAnsi"/>
        </w:rPr>
        <w:t xml:space="preserve">abban, hogy </w:t>
      </w:r>
      <w:r w:rsidR="00911E0F">
        <w:rPr>
          <w:rFonts w:cstheme="minorHAnsi"/>
        </w:rPr>
        <w:t>a</w:t>
      </w:r>
      <w:r w:rsidR="003F58F0">
        <w:rPr>
          <w:rFonts w:cstheme="minorHAnsi"/>
        </w:rPr>
        <w:t xml:space="preserve"> helyi önkormányzati</w:t>
      </w:r>
      <w:r w:rsidRPr="00E628A7">
        <w:rPr>
          <w:rFonts w:cstheme="minorHAnsi"/>
        </w:rPr>
        <w:t xml:space="preserve"> szinten áttekinthesse, elemezhesse, értékelhesse a </w:t>
      </w:r>
      <w:r w:rsidR="003F58F0">
        <w:rPr>
          <w:rFonts w:cstheme="minorHAnsi"/>
        </w:rPr>
        <w:t>helyi önkormányzat</w:t>
      </w:r>
      <w:r w:rsidRPr="00E628A7">
        <w:rPr>
          <w:rFonts w:cstheme="minorHAnsi"/>
        </w:rPr>
        <w:t>, valamint a felügyelete alá tartozó költségvetési szervek tárgyévi belső ellenőrzési tevékenységét, az ellenőrzési tervek teljesítését, valamint a belső ellenőrzési tevékenység által tett megállapítások hasznosítását.</w:t>
      </w:r>
    </w:p>
    <w:p w14:paraId="46CC8743" w14:textId="77777777" w:rsidR="004B5F31" w:rsidRPr="00E628A7" w:rsidRDefault="004B5F31" w:rsidP="000F7012">
      <w:pPr>
        <w:rPr>
          <w:rFonts w:cstheme="minorHAnsi"/>
        </w:rPr>
      </w:pPr>
    </w:p>
    <w:p w14:paraId="2F6DE31E" w14:textId="77777777" w:rsidR="00251BAB" w:rsidRPr="00E628A7" w:rsidRDefault="00BF4236" w:rsidP="000F7012">
      <w:pPr>
        <w:pStyle w:val="Cmsor1"/>
        <w:rPr>
          <w:rFonts w:cstheme="minorHAnsi"/>
        </w:rPr>
      </w:pPr>
      <w:bookmarkStart w:id="290" w:name="_Toc23680272"/>
      <w:r w:rsidRPr="00E628A7">
        <w:rPr>
          <w:rFonts w:cstheme="minorHAnsi"/>
        </w:rPr>
        <w:t>Az ellenőrzési dokumentumokkal kapcsolatos előírások</w:t>
      </w:r>
      <w:bookmarkEnd w:id="290"/>
    </w:p>
    <w:p w14:paraId="25AEBE35" w14:textId="77777777" w:rsidR="00C65EC8" w:rsidRPr="00E628A7" w:rsidRDefault="00C65EC8" w:rsidP="000F7012">
      <w:pPr>
        <w:rPr>
          <w:rFonts w:cstheme="minorHAnsi"/>
          <w:b/>
        </w:rPr>
      </w:pPr>
    </w:p>
    <w:p w14:paraId="3BC3B598" w14:textId="77777777" w:rsidR="00C65EC8" w:rsidRPr="00E628A7" w:rsidRDefault="00C65EC8" w:rsidP="000F7012">
      <w:pPr>
        <w:rPr>
          <w:rFonts w:cstheme="minorHAnsi"/>
        </w:rPr>
      </w:pPr>
    </w:p>
    <w:p w14:paraId="5E1A66DA" w14:textId="77777777" w:rsidR="00CD0DC6" w:rsidRPr="00E628A7" w:rsidRDefault="00BF4236"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22. és 50.</w:t>
      </w:r>
      <w:r w:rsidR="00C90EF5">
        <w:rPr>
          <w:rFonts w:cstheme="minorHAnsi"/>
        </w:rPr>
        <w:t xml:space="preserve"> </w:t>
      </w:r>
      <w:r w:rsidRPr="00E628A7">
        <w:rPr>
          <w:rFonts w:cstheme="minorHAnsi"/>
        </w:rPr>
        <w:t>§-ai rendelkeznek az ellenőrzési dokumentumok megőrzéséről, nyilvántartásáról.</w:t>
      </w:r>
    </w:p>
    <w:p w14:paraId="35E8A2D8" w14:textId="77777777" w:rsidR="00CD0DC6" w:rsidRPr="00E628A7" w:rsidRDefault="00CD0DC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CD0DC6" w:rsidRPr="00E628A7" w14:paraId="1BB1A216" w14:textId="77777777" w:rsidTr="00E96535">
        <w:trPr>
          <w:trHeight w:val="160"/>
        </w:trPr>
        <w:tc>
          <w:tcPr>
            <w:tcW w:w="1986" w:type="dxa"/>
            <w:shd w:val="clear" w:color="auto" w:fill="F2F2F2" w:themeFill="background1" w:themeFillShade="F2"/>
            <w:tcMar>
              <w:top w:w="0" w:type="dxa"/>
              <w:left w:w="108" w:type="dxa"/>
              <w:bottom w:w="0" w:type="dxa"/>
              <w:right w:w="108" w:type="dxa"/>
            </w:tcMar>
          </w:tcPr>
          <w:p w14:paraId="38BC16A8" w14:textId="77777777" w:rsidR="00CD0DC6" w:rsidRPr="00E628A7" w:rsidRDefault="008A67E5" w:rsidP="000F7012">
            <w:pPr>
              <w:autoSpaceDE w:val="0"/>
              <w:rPr>
                <w:rFonts w:cstheme="minorHAnsi"/>
                <w:b/>
              </w:rPr>
            </w:pPr>
            <w:r w:rsidRPr="00E628A7">
              <w:rPr>
                <w:rFonts w:cstheme="minorHAnsi"/>
                <w:b/>
                <w:noProof/>
              </w:rPr>
              <w:drawing>
                <wp:inline distT="0" distB="0" distL="0" distR="0" wp14:anchorId="009009B1" wp14:editId="30D08838">
                  <wp:extent cx="1098062" cy="1219200"/>
                  <wp:effectExtent l="19050" t="0" r="6838" b="0"/>
                  <wp:docPr id="1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2BDEADF" w14:textId="77777777" w:rsidR="00CD0DC6" w:rsidRPr="00E628A7" w:rsidRDefault="00D00061" w:rsidP="00327E7B">
            <w:pPr>
              <w:autoSpaceDE w:val="0"/>
              <w:adjustRightInd w:val="0"/>
              <w:ind w:right="98"/>
              <w:rPr>
                <w:rFonts w:cstheme="minorHAnsi"/>
                <w:i/>
                <w:iCs/>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iCs/>
                <w:sz w:val="20"/>
                <w:szCs w:val="20"/>
              </w:rPr>
              <w:t xml:space="preserve">22. § </w:t>
            </w:r>
          </w:p>
          <w:p w14:paraId="6AE83D8F"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Cs/>
                <w:sz w:val="20"/>
                <w:szCs w:val="20"/>
              </w:rPr>
              <w:t>(2) Az (1) bekezdésben foglalt feladatokon túl a belső ellenőrzési vezető köteles:</w:t>
            </w:r>
          </w:p>
          <w:p w14:paraId="6A8E7AE7" w14:textId="77777777" w:rsidR="00CD0DC6" w:rsidRPr="00E628A7" w:rsidRDefault="00D00061" w:rsidP="00327E7B">
            <w:pPr>
              <w:autoSpaceDE w:val="0"/>
              <w:adjustRightInd w:val="0"/>
              <w:ind w:right="98" w:firstLine="204"/>
              <w:rPr>
                <w:rFonts w:cstheme="minorHAnsi"/>
                <w:i/>
                <w:iCs/>
                <w:sz w:val="20"/>
                <w:szCs w:val="20"/>
              </w:rPr>
            </w:pPr>
            <w:r w:rsidRPr="00E628A7">
              <w:rPr>
                <w:rFonts w:cstheme="minorHAnsi"/>
                <w:i/>
                <w:iCs/>
                <w:sz w:val="20"/>
                <w:szCs w:val="20"/>
              </w:rPr>
              <w:t>…</w:t>
            </w:r>
          </w:p>
          <w:p w14:paraId="770DD5BE"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b) </w:t>
            </w:r>
            <w:r w:rsidRPr="00E628A7">
              <w:rPr>
                <w:rFonts w:cstheme="minorHAnsi"/>
                <w:iCs/>
                <w:sz w:val="20"/>
                <w:szCs w:val="20"/>
              </w:rPr>
              <w:t>gondoskodni a belső ellenőrzések nyilvántartásáról, a költségvetési szerv vezetőjének döntésétől függően a külső ellenőrzések nyilvántartásáról, valamint az ellenőrzési dokumentumok megőrzéséről, illetve a dokumentumok és az adatok biztonságos tárolásáról;</w:t>
            </w:r>
          </w:p>
          <w:p w14:paraId="68CDD474" w14:textId="77777777" w:rsidR="00CD0DC6" w:rsidRPr="00E628A7" w:rsidRDefault="00D00061" w:rsidP="00327E7B">
            <w:pPr>
              <w:autoSpaceDE w:val="0"/>
              <w:adjustRightInd w:val="0"/>
              <w:ind w:right="98" w:firstLine="204"/>
              <w:rPr>
                <w:rFonts w:cstheme="minorHAnsi"/>
                <w:i/>
                <w:iCs/>
                <w:sz w:val="20"/>
                <w:szCs w:val="20"/>
              </w:rPr>
            </w:pPr>
            <w:r w:rsidRPr="00E628A7">
              <w:rPr>
                <w:rFonts w:cstheme="minorHAnsi"/>
                <w:i/>
                <w:iCs/>
                <w:sz w:val="20"/>
                <w:szCs w:val="20"/>
              </w:rPr>
              <w:t>…</w:t>
            </w:r>
          </w:p>
          <w:p w14:paraId="3B5C5EDA"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e) </w:t>
            </w:r>
            <w:r w:rsidRPr="00E628A7">
              <w:rPr>
                <w:rFonts w:cstheme="minorHAnsi"/>
                <w:iCs/>
                <w:sz w:val="20"/>
                <w:szCs w:val="20"/>
              </w:rPr>
              <w:t>kialakítani és működtetni az 50. §-ban meghatározott nyilvántartást;</w:t>
            </w:r>
          </w:p>
          <w:p w14:paraId="61AF9C92"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f) </w:t>
            </w:r>
            <w:r w:rsidRPr="00E628A7">
              <w:rPr>
                <w:rFonts w:cstheme="minorHAnsi"/>
                <w:iCs/>
                <w:sz w:val="20"/>
                <w:szCs w:val="20"/>
              </w:rPr>
              <w:t>a belső ellenőrzési tevékenység során kezelt adatokat illetően betartani az adatvédelmi és minősített adatok védelmére vonatkozó előírásokat, valamint gondoskodni arról, hogy a belső ellenőrzést végzők tevékenységüket ezek figyelembevételével végezzék.</w:t>
            </w:r>
          </w:p>
          <w:p w14:paraId="291682E7" w14:textId="77777777" w:rsidR="00CD0DC6" w:rsidRPr="00E628A7" w:rsidRDefault="00D00061" w:rsidP="00327E7B">
            <w:pPr>
              <w:autoSpaceDE w:val="0"/>
              <w:adjustRightInd w:val="0"/>
              <w:ind w:right="98"/>
              <w:rPr>
                <w:rFonts w:cstheme="minorHAnsi"/>
                <w:iCs/>
                <w:sz w:val="20"/>
                <w:szCs w:val="20"/>
              </w:rPr>
            </w:pPr>
            <w:r w:rsidRPr="00E628A7">
              <w:rPr>
                <w:rFonts w:cstheme="minorHAnsi"/>
                <w:b/>
                <w:bCs/>
                <w:iCs/>
                <w:sz w:val="20"/>
                <w:szCs w:val="20"/>
              </w:rPr>
              <w:t xml:space="preserve">50. § </w:t>
            </w:r>
            <w:r w:rsidRPr="00E628A7">
              <w:rPr>
                <w:rFonts w:cstheme="minorHAnsi"/>
                <w:iCs/>
                <w:sz w:val="20"/>
                <w:szCs w:val="20"/>
              </w:rPr>
              <w:t>(1) A belső ellenőrzési vezető köteles nyilvántartást vezetni az elvégzett belső ellenőrzésekről és gondoskodni az ellenőrzési dokumentumok megőrzéséről.</w:t>
            </w:r>
          </w:p>
          <w:p w14:paraId="5FA8A70A"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Cs/>
                <w:sz w:val="20"/>
                <w:szCs w:val="20"/>
              </w:rPr>
              <w:t>(2) A nyilvántartás tartalmazza:</w:t>
            </w:r>
          </w:p>
          <w:p w14:paraId="641D23A4"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a) </w:t>
            </w:r>
            <w:r w:rsidRPr="00E628A7">
              <w:rPr>
                <w:rFonts w:cstheme="minorHAnsi"/>
                <w:iCs/>
                <w:sz w:val="20"/>
                <w:szCs w:val="20"/>
              </w:rPr>
              <w:t>az ellenőrzés azonosítóját;</w:t>
            </w:r>
          </w:p>
          <w:p w14:paraId="4CED31D4"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b) </w:t>
            </w:r>
            <w:r w:rsidRPr="00E628A7">
              <w:rPr>
                <w:rFonts w:cstheme="minorHAnsi"/>
                <w:iCs/>
                <w:sz w:val="20"/>
                <w:szCs w:val="20"/>
              </w:rPr>
              <w:t>az ellenőrzött szerv, illetve szervezeti egységek megnevezését;</w:t>
            </w:r>
          </w:p>
          <w:p w14:paraId="429D7765"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c) </w:t>
            </w:r>
            <w:r w:rsidRPr="00E628A7">
              <w:rPr>
                <w:rFonts w:cstheme="minorHAnsi"/>
                <w:iCs/>
                <w:sz w:val="20"/>
                <w:szCs w:val="20"/>
              </w:rPr>
              <w:t>az ellenőrzés tárgyát;</w:t>
            </w:r>
          </w:p>
          <w:p w14:paraId="2DFA2E51"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d) </w:t>
            </w:r>
            <w:r w:rsidRPr="00E628A7">
              <w:rPr>
                <w:rFonts w:cstheme="minorHAnsi"/>
                <w:iCs/>
                <w:sz w:val="20"/>
                <w:szCs w:val="20"/>
              </w:rPr>
              <w:t>az ellenőrzés kezdetének és lezárásának időpontját;</w:t>
            </w:r>
          </w:p>
          <w:p w14:paraId="71CF9DFC"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e) </w:t>
            </w:r>
            <w:r w:rsidRPr="00E628A7">
              <w:rPr>
                <w:rFonts w:cstheme="minorHAnsi"/>
                <w:iCs/>
                <w:sz w:val="20"/>
                <w:szCs w:val="20"/>
              </w:rPr>
              <w:t>az ellenőrzés lefolytatásában részt vett vizsgálatvezető, a belső ellenőr és a szakértő nevét;</w:t>
            </w:r>
          </w:p>
          <w:p w14:paraId="44ECAE1B" w14:textId="77777777" w:rsidR="00CD0DC6" w:rsidRPr="00E628A7" w:rsidRDefault="00D00061" w:rsidP="00327E7B">
            <w:pPr>
              <w:autoSpaceDE w:val="0"/>
              <w:adjustRightInd w:val="0"/>
              <w:ind w:right="98" w:firstLine="204"/>
              <w:rPr>
                <w:rFonts w:cstheme="minorHAnsi"/>
                <w:iCs/>
                <w:sz w:val="20"/>
                <w:szCs w:val="20"/>
              </w:rPr>
            </w:pPr>
            <w:r w:rsidRPr="00E628A7">
              <w:rPr>
                <w:rFonts w:cstheme="minorHAnsi"/>
                <w:i/>
                <w:iCs/>
                <w:sz w:val="20"/>
                <w:szCs w:val="20"/>
              </w:rPr>
              <w:t xml:space="preserve">f) </w:t>
            </w:r>
            <w:r w:rsidRPr="00E628A7">
              <w:rPr>
                <w:rFonts w:cstheme="minorHAnsi"/>
                <w:iCs/>
                <w:sz w:val="20"/>
                <w:szCs w:val="20"/>
              </w:rPr>
              <w:t>a vizsgált időszakot;</w:t>
            </w:r>
          </w:p>
          <w:p w14:paraId="46E00877" w14:textId="77777777" w:rsidR="00CD0DC6" w:rsidRPr="00E628A7" w:rsidRDefault="00D00061" w:rsidP="00327E7B">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iCs/>
                <w:sz w:val="20"/>
                <w:szCs w:val="20"/>
              </w:rPr>
              <w:t>az intézkedési terv készítésének szükségességét.</w:t>
            </w:r>
          </w:p>
        </w:tc>
      </w:tr>
    </w:tbl>
    <w:p w14:paraId="08A3EC34" w14:textId="77777777" w:rsidR="00CD0DC6" w:rsidRPr="00E628A7" w:rsidRDefault="00CD0DC6" w:rsidP="000F7012">
      <w:pPr>
        <w:rPr>
          <w:rFonts w:cstheme="minorHAnsi"/>
        </w:rPr>
      </w:pPr>
    </w:p>
    <w:p w14:paraId="13A941F0" w14:textId="77777777" w:rsidR="00C90EF5" w:rsidRDefault="00BF4236" w:rsidP="000F7012">
      <w:pPr>
        <w:rPr>
          <w:rFonts w:cstheme="minorHAnsi"/>
        </w:rPr>
      </w:pPr>
      <w:r w:rsidRPr="00E628A7">
        <w:rPr>
          <w:rFonts w:cstheme="minorHAnsi"/>
        </w:rPr>
        <w:t xml:space="preserve">A belső ellenőrnek az elvégzett ellenőrzési munkáról minden fontos információt és adatot dokumentálni kell, amelyek bizonyítékul szolgálnak a megállapítások és következtetések, a vélemények alátámasztásához, valamint igazolják, hogy az ellenőrzést a </w:t>
      </w:r>
      <w:r w:rsidRPr="00081D54">
        <w:rPr>
          <w:rFonts w:cstheme="minorHAnsi"/>
        </w:rPr>
        <w:t>Bkr</w:t>
      </w:r>
      <w:r w:rsidRPr="000D1B5D">
        <w:rPr>
          <w:rFonts w:cstheme="minorHAnsi"/>
        </w:rPr>
        <w:t>.</w:t>
      </w:r>
      <w:r w:rsidRPr="00E628A7">
        <w:rPr>
          <w:rFonts w:cstheme="minorHAnsi"/>
        </w:rPr>
        <w:t xml:space="preserve"> által előírt követelményeknek megfelelően végezték el. </w:t>
      </w:r>
    </w:p>
    <w:p w14:paraId="5F534CC2" w14:textId="77777777" w:rsidR="00C90EF5" w:rsidRDefault="00C90EF5" w:rsidP="000F7012">
      <w:pPr>
        <w:rPr>
          <w:rFonts w:cstheme="minorHAnsi"/>
        </w:rPr>
      </w:pPr>
    </w:p>
    <w:p w14:paraId="19B48DA3" w14:textId="77777777" w:rsidR="00C65EC8" w:rsidRDefault="00BF4236" w:rsidP="000F7012">
      <w:pPr>
        <w:rPr>
          <w:rFonts w:cstheme="minorHAnsi"/>
        </w:rPr>
      </w:pPr>
      <w:r w:rsidRPr="00E628A7">
        <w:rPr>
          <w:rFonts w:cstheme="minorHAnsi"/>
        </w:rPr>
        <w:t xml:space="preserve">Az ellenőrzési munka dokumentálása a belső ellenőr által az ellenőrzési munka végrehajtásáról készített, illetve az ellenőrzési munka során szerzett és megőrzött írásos és/vagy elektronikus dokumentumokban történik, amelyeket összefoglalóan munkadokumentumoknak nevezünk. </w:t>
      </w:r>
    </w:p>
    <w:p w14:paraId="3EAA73EA" w14:textId="77777777" w:rsidR="00911E0F" w:rsidRPr="00E628A7" w:rsidRDefault="00911E0F" w:rsidP="000F7012">
      <w:pPr>
        <w:rPr>
          <w:rFonts w:cstheme="minorHAnsi"/>
        </w:rPr>
      </w:pPr>
    </w:p>
    <w:p w14:paraId="2C2DBFB6" w14:textId="77777777" w:rsidR="00911E0F" w:rsidRDefault="00BF4236" w:rsidP="000F7012">
      <w:pPr>
        <w:rPr>
          <w:rFonts w:cstheme="minorHAnsi"/>
        </w:rPr>
      </w:pPr>
      <w:r w:rsidRPr="00E628A7">
        <w:rPr>
          <w:rFonts w:cstheme="minorHAnsi"/>
        </w:rPr>
        <w:t>Az ellenőrzése</w:t>
      </w:r>
      <w:r w:rsidR="00022010" w:rsidRPr="00E628A7">
        <w:rPr>
          <w:rFonts w:cstheme="minorHAnsi"/>
        </w:rPr>
        <w:t>khez tartozó dokumentumok</w:t>
      </w:r>
      <w:r w:rsidRPr="00E628A7">
        <w:rPr>
          <w:rFonts w:cstheme="minorHAnsi"/>
        </w:rPr>
        <w:t xml:space="preserve"> nyilvántartását ún. ellenőrzési mappák</w:t>
      </w:r>
      <w:r w:rsidR="00EA016C" w:rsidRPr="00E628A7">
        <w:rPr>
          <w:rFonts w:cstheme="minorHAnsi"/>
        </w:rPr>
        <w:t xml:space="preserve"> képezik</w:t>
      </w:r>
      <w:r w:rsidRPr="00E628A7">
        <w:rPr>
          <w:rFonts w:cstheme="minorHAnsi"/>
        </w:rPr>
        <w:t xml:space="preserve">. </w:t>
      </w:r>
    </w:p>
    <w:p w14:paraId="72206B93" w14:textId="77777777" w:rsidR="00EA016C" w:rsidRPr="00E628A7" w:rsidRDefault="00BF4236" w:rsidP="000F7012">
      <w:pPr>
        <w:rPr>
          <w:rFonts w:cstheme="minorHAnsi"/>
        </w:rPr>
      </w:pPr>
      <w:r w:rsidRPr="00E628A7">
        <w:rPr>
          <w:rFonts w:cstheme="minorHAnsi"/>
        </w:rPr>
        <w:t xml:space="preserve">A mappáknak tartalmuk jellege alapján két fajtája van: az egyik az ún. </w:t>
      </w:r>
      <w:r w:rsidRPr="00E628A7">
        <w:rPr>
          <w:rFonts w:cstheme="minorHAnsi"/>
          <w:i/>
          <w:iCs/>
        </w:rPr>
        <w:t>Konkrét ellenőrzés mappája</w:t>
      </w:r>
      <w:r w:rsidRPr="00E628A7">
        <w:rPr>
          <w:rFonts w:cstheme="minorHAnsi"/>
        </w:rPr>
        <w:t xml:space="preserve">, a másik pedig az </w:t>
      </w:r>
      <w:r w:rsidRPr="00E628A7">
        <w:rPr>
          <w:rFonts w:cstheme="minorHAnsi"/>
          <w:i/>
          <w:iCs/>
        </w:rPr>
        <w:t>Általános belső ellenőrzési mappa</w:t>
      </w:r>
      <w:r w:rsidRPr="00E628A7">
        <w:rPr>
          <w:rFonts w:cstheme="minorHAnsi"/>
        </w:rPr>
        <w:t>. Az előbbi az aktuális ellenőrzés munkalapjait tartalmazza, míg az utóbbi a korábbi belső ellenőrzésekre és a kontrollrendszerre vonatkozó releváns információkat tartalmazza.</w:t>
      </w:r>
      <w:r w:rsidR="00EA016C" w:rsidRPr="00E628A7">
        <w:rPr>
          <w:rFonts w:cstheme="minorHAnsi"/>
        </w:rPr>
        <w:t xml:space="preserve"> Az </w:t>
      </w:r>
      <w:r w:rsidR="00E254A8" w:rsidRPr="00E628A7">
        <w:rPr>
          <w:rFonts w:cstheme="minorHAnsi"/>
        </w:rPr>
        <w:t>Általános</w:t>
      </w:r>
      <w:r w:rsidR="00EA016C" w:rsidRPr="00E628A7">
        <w:rPr>
          <w:rFonts w:cstheme="minorHAnsi"/>
        </w:rPr>
        <w:t xml:space="preserve"> belső ellenőrzési mappa lényegében egy olyan </w:t>
      </w:r>
      <w:r w:rsidR="00E254A8" w:rsidRPr="00E628A7">
        <w:rPr>
          <w:rFonts w:cstheme="minorHAnsi"/>
        </w:rPr>
        <w:t>információ halmaz, amelyet</w:t>
      </w:r>
      <w:r w:rsidR="00EA016C" w:rsidRPr="00E628A7">
        <w:rPr>
          <w:rFonts w:cstheme="minorHAnsi"/>
        </w:rPr>
        <w:t xml:space="preserve"> az adott szervezet belső ellenőrei gyűjtenek össze. </w:t>
      </w:r>
    </w:p>
    <w:p w14:paraId="60CBEB06" w14:textId="77777777" w:rsidR="00C65EC8" w:rsidRPr="00E628A7" w:rsidRDefault="00C65EC8" w:rsidP="000F7012">
      <w:pPr>
        <w:rPr>
          <w:rFonts w:cstheme="minorHAnsi"/>
        </w:rPr>
      </w:pPr>
    </w:p>
    <w:p w14:paraId="0A043281" w14:textId="77777777" w:rsidR="00C65EC8" w:rsidRPr="00E628A7" w:rsidRDefault="00BF4236" w:rsidP="000F7012">
      <w:pPr>
        <w:rPr>
          <w:rFonts w:cstheme="minorHAnsi"/>
        </w:rPr>
      </w:pPr>
      <w:r w:rsidRPr="00E628A7">
        <w:rPr>
          <w:rFonts w:cstheme="minorHAnsi"/>
        </w:rPr>
        <w:t xml:space="preserve">Az </w:t>
      </w:r>
      <w:r w:rsidRPr="00E628A7">
        <w:rPr>
          <w:rFonts w:cstheme="minorHAnsi"/>
          <w:b/>
          <w:bCs/>
        </w:rPr>
        <w:t>Általános belső ellenőrzési mappa</w:t>
      </w:r>
      <w:r w:rsidRPr="00E628A7">
        <w:rPr>
          <w:rFonts w:cstheme="minorHAnsi"/>
        </w:rPr>
        <w:t xml:space="preserve"> </w:t>
      </w:r>
      <w:r w:rsidR="004C1C4C" w:rsidRPr="00E628A7">
        <w:rPr>
          <w:rFonts w:cstheme="minorHAnsi"/>
        </w:rPr>
        <w:t>háttér információval</w:t>
      </w:r>
      <w:r w:rsidRPr="00E628A7">
        <w:rPr>
          <w:rFonts w:cstheme="minorHAnsi"/>
        </w:rPr>
        <w:t xml:space="preserve"> szolgál az ellenőrnek az ellenőrzött szervezetekről, szervezeti egységekről, folyamatokról, a belső kontrollrendszerről, a vonatkozó stratégiai és operatív tervekről, jogszabályokról és belső szabályzatokról, módszertanokról, az esetleges egyéb ellenőrzések eredményeiről, vagyis a </w:t>
      </w:r>
      <w:r w:rsidRPr="00E628A7">
        <w:rPr>
          <w:rFonts w:cstheme="minorHAnsi"/>
          <w:i/>
          <w:iCs/>
        </w:rPr>
        <w:t>rendszerről</w:t>
      </w:r>
      <w:r w:rsidRPr="00E628A7">
        <w:rPr>
          <w:rFonts w:cstheme="minorHAnsi"/>
        </w:rPr>
        <w:t>. Ezt a mappát folyamatosan aktualizálni szükséges. Tartalmi elemei a következők:</w:t>
      </w:r>
    </w:p>
    <w:p w14:paraId="5E1232DD" w14:textId="77777777" w:rsidR="004B5F31" w:rsidRPr="00E628A7" w:rsidRDefault="004B5F31" w:rsidP="000F7012">
      <w:pPr>
        <w:rPr>
          <w:rFonts w:cstheme="minorHAnsi"/>
        </w:rPr>
      </w:pPr>
    </w:p>
    <w:p w14:paraId="7B36245E" w14:textId="77777777" w:rsidR="00794E0E" w:rsidRPr="00E628A7" w:rsidRDefault="00BF4236" w:rsidP="00FF538A">
      <w:pPr>
        <w:numPr>
          <w:ilvl w:val="0"/>
          <w:numId w:val="70"/>
        </w:numPr>
        <w:rPr>
          <w:rFonts w:cstheme="minorHAnsi"/>
        </w:rPr>
      </w:pPr>
      <w:r w:rsidRPr="00E628A7">
        <w:rPr>
          <w:rFonts w:cstheme="minorHAnsi"/>
        </w:rPr>
        <w:t>Stratégiai és operatív tervek</w:t>
      </w:r>
      <w:r w:rsidR="00FF4E3D">
        <w:rPr>
          <w:rFonts w:cstheme="minorHAnsi"/>
        </w:rPr>
        <w:t>;</w:t>
      </w:r>
    </w:p>
    <w:p w14:paraId="671E336A" w14:textId="77777777" w:rsidR="00794E0E" w:rsidRPr="00E628A7" w:rsidRDefault="00BF4236" w:rsidP="00FF538A">
      <w:pPr>
        <w:numPr>
          <w:ilvl w:val="0"/>
          <w:numId w:val="70"/>
        </w:numPr>
        <w:rPr>
          <w:rFonts w:cstheme="minorHAnsi"/>
        </w:rPr>
      </w:pPr>
      <w:r w:rsidRPr="00E628A7">
        <w:rPr>
          <w:rFonts w:cstheme="minorHAnsi"/>
        </w:rPr>
        <w:t>Szerződések, együttműködési dokumentumok</w:t>
      </w:r>
      <w:r w:rsidR="00FF4E3D">
        <w:rPr>
          <w:rFonts w:cstheme="minorHAnsi"/>
        </w:rPr>
        <w:t>;</w:t>
      </w:r>
    </w:p>
    <w:p w14:paraId="0CA760B9" w14:textId="77777777" w:rsidR="00794E0E" w:rsidRPr="00E628A7" w:rsidRDefault="00BF4236" w:rsidP="00FF538A">
      <w:pPr>
        <w:numPr>
          <w:ilvl w:val="0"/>
          <w:numId w:val="70"/>
        </w:numPr>
        <w:rPr>
          <w:rFonts w:cstheme="minorHAnsi"/>
        </w:rPr>
      </w:pPr>
      <w:r w:rsidRPr="00E628A7">
        <w:rPr>
          <w:rFonts w:cstheme="minorHAnsi"/>
        </w:rPr>
        <w:t>A szervezet tevékenységeinek, folyamatainak leírása</w:t>
      </w:r>
      <w:r w:rsidR="00FF4E3D">
        <w:rPr>
          <w:rFonts w:cstheme="minorHAnsi"/>
        </w:rPr>
        <w:t>;</w:t>
      </w:r>
    </w:p>
    <w:p w14:paraId="0C364C50" w14:textId="77777777" w:rsidR="00794E0E" w:rsidRPr="00E628A7" w:rsidRDefault="00BF4236" w:rsidP="00FF538A">
      <w:pPr>
        <w:numPr>
          <w:ilvl w:val="0"/>
          <w:numId w:val="70"/>
        </w:numPr>
        <w:rPr>
          <w:rFonts w:cstheme="minorHAnsi"/>
        </w:rPr>
      </w:pPr>
      <w:r w:rsidRPr="00E628A7">
        <w:rPr>
          <w:rFonts w:cstheme="minorHAnsi"/>
        </w:rPr>
        <w:t>Jogszabályi háttér, belső szabályzatok, módszertanok</w:t>
      </w:r>
      <w:r w:rsidR="00FF4E3D">
        <w:rPr>
          <w:rFonts w:cstheme="minorHAnsi"/>
        </w:rPr>
        <w:t>;</w:t>
      </w:r>
    </w:p>
    <w:p w14:paraId="1A1A47E5" w14:textId="77777777" w:rsidR="00794E0E" w:rsidRPr="00E628A7" w:rsidRDefault="00BF4236" w:rsidP="00FF538A">
      <w:pPr>
        <w:numPr>
          <w:ilvl w:val="0"/>
          <w:numId w:val="70"/>
        </w:numPr>
        <w:rPr>
          <w:rFonts w:cstheme="minorHAnsi"/>
        </w:rPr>
      </w:pPr>
      <w:r w:rsidRPr="00E628A7">
        <w:rPr>
          <w:rFonts w:cstheme="minorHAnsi"/>
        </w:rPr>
        <w:t xml:space="preserve">A belső kontrollrendszer egyes elemeit alátámasztó dokumentumok, pl. ellenőrzési nyomvonal, folyamatábrák, kockázatkezelési szabályzat, </w:t>
      </w:r>
      <w:r w:rsidR="00DF553E" w:rsidRPr="00831427">
        <w:rPr>
          <w:rFonts w:cstheme="minorHAnsi"/>
        </w:rPr>
        <w:t>szervezeti integritást sértő esemény</w:t>
      </w:r>
      <w:r w:rsidR="006376A6">
        <w:rPr>
          <w:rFonts w:cstheme="minorHAnsi"/>
        </w:rPr>
        <w:t>ek</w:t>
      </w:r>
      <w:r w:rsidR="00DF553E" w:rsidRPr="00E628A7" w:rsidDel="00DF553E">
        <w:rPr>
          <w:rFonts w:cstheme="minorHAnsi"/>
        </w:rPr>
        <w:t xml:space="preserve"> </w:t>
      </w:r>
      <w:r w:rsidRPr="00E628A7">
        <w:rPr>
          <w:rFonts w:cstheme="minorHAnsi"/>
        </w:rPr>
        <w:t xml:space="preserve">kezelési </w:t>
      </w:r>
      <w:r w:rsidR="006376A6">
        <w:rPr>
          <w:rFonts w:cstheme="minorHAnsi"/>
        </w:rPr>
        <w:t>rendje</w:t>
      </w:r>
      <w:r w:rsidRPr="00E628A7">
        <w:rPr>
          <w:rFonts w:cstheme="minorHAnsi"/>
        </w:rPr>
        <w:t>, vezetői elszámoltathatóság dokumentumai, számviteli eljárások szabályai, stb.</w:t>
      </w:r>
      <w:r w:rsidR="00FF4E3D">
        <w:rPr>
          <w:rFonts w:cstheme="minorHAnsi"/>
        </w:rPr>
        <w:t>;</w:t>
      </w:r>
    </w:p>
    <w:p w14:paraId="7D44E3D2" w14:textId="77777777" w:rsidR="00794E0E" w:rsidRPr="00E628A7" w:rsidRDefault="00BF4236" w:rsidP="00FF538A">
      <w:pPr>
        <w:numPr>
          <w:ilvl w:val="0"/>
          <w:numId w:val="70"/>
        </w:numPr>
        <w:rPr>
          <w:rFonts w:cstheme="minorHAnsi"/>
        </w:rPr>
      </w:pPr>
      <w:r w:rsidRPr="00E628A7">
        <w:rPr>
          <w:rFonts w:cstheme="minorHAnsi"/>
        </w:rPr>
        <w:t>Szervezeti ábra a felelős személyek beosztásának és neveinek megjelölésével, valamint a felelősségi körök bemutatásával</w:t>
      </w:r>
      <w:r w:rsidR="00FF4E3D">
        <w:rPr>
          <w:rFonts w:cstheme="minorHAnsi"/>
        </w:rPr>
        <w:t>;</w:t>
      </w:r>
    </w:p>
    <w:p w14:paraId="56E4E201" w14:textId="77777777" w:rsidR="00794E0E" w:rsidRPr="00E628A7" w:rsidRDefault="00BF4236" w:rsidP="00FF538A">
      <w:pPr>
        <w:numPr>
          <w:ilvl w:val="0"/>
          <w:numId w:val="70"/>
        </w:numPr>
        <w:rPr>
          <w:rFonts w:cstheme="minorHAnsi"/>
        </w:rPr>
      </w:pPr>
      <w:r w:rsidRPr="00E628A7">
        <w:rPr>
          <w:rFonts w:cstheme="minorHAnsi"/>
        </w:rPr>
        <w:t>Korábbi ellenőrzési jelentések</w:t>
      </w:r>
      <w:r w:rsidR="00FF4E3D">
        <w:rPr>
          <w:rFonts w:cstheme="minorHAnsi"/>
        </w:rPr>
        <w:t>;</w:t>
      </w:r>
    </w:p>
    <w:p w14:paraId="25BF1DCD" w14:textId="77777777" w:rsidR="00794E0E" w:rsidRPr="00E628A7" w:rsidRDefault="00BF4236" w:rsidP="00FF538A">
      <w:pPr>
        <w:numPr>
          <w:ilvl w:val="0"/>
          <w:numId w:val="70"/>
        </w:numPr>
        <w:rPr>
          <w:rFonts w:cstheme="minorHAnsi"/>
        </w:rPr>
      </w:pPr>
      <w:r w:rsidRPr="00E628A7">
        <w:rPr>
          <w:rFonts w:cstheme="minorHAnsi"/>
        </w:rPr>
        <w:t>Egyéb hasznos információk.</w:t>
      </w:r>
    </w:p>
    <w:p w14:paraId="2FE7085B" w14:textId="77777777" w:rsidR="008A67E5" w:rsidRPr="00E628A7" w:rsidRDefault="008A67E5" w:rsidP="000F7012">
      <w:pPr>
        <w:ind w:left="720"/>
        <w:rPr>
          <w:rFonts w:cstheme="minorHAnsi"/>
        </w:rPr>
      </w:pPr>
    </w:p>
    <w:p w14:paraId="4D385E74" w14:textId="77777777" w:rsidR="00C65EC8" w:rsidRPr="00E628A7" w:rsidRDefault="00C65EC8" w:rsidP="000F7012">
      <w:pPr>
        <w:rPr>
          <w:rFonts w:cstheme="minorHAnsi"/>
        </w:rPr>
      </w:pPr>
    </w:p>
    <w:p w14:paraId="068C685A" w14:textId="0D7D8273" w:rsidR="00E254A8" w:rsidRPr="00E628A7" w:rsidRDefault="00E254A8" w:rsidP="000F7012">
      <w:pPr>
        <w:rPr>
          <w:rFonts w:cstheme="minorHAnsi"/>
        </w:rPr>
      </w:pPr>
      <w:r w:rsidRPr="00E628A7">
        <w:rPr>
          <w:rFonts w:cstheme="minorHAnsi"/>
        </w:rPr>
        <w:t xml:space="preserve">A </w:t>
      </w:r>
      <w:r w:rsidRPr="00E628A7">
        <w:rPr>
          <w:rFonts w:cstheme="minorHAnsi"/>
          <w:b/>
          <w:bCs/>
        </w:rPr>
        <w:t>Konkrét ellenőrzési mappát</w:t>
      </w:r>
      <w:r w:rsidRPr="00E628A7">
        <w:rPr>
          <w:rFonts w:cstheme="minorHAnsi"/>
        </w:rPr>
        <w:t xml:space="preserve"> </w:t>
      </w:r>
      <w:r w:rsidR="00874616" w:rsidRPr="00E628A7">
        <w:rPr>
          <w:rFonts w:cstheme="minorHAnsi"/>
        </w:rPr>
        <w:t>(</w:t>
      </w:r>
      <w:hyperlink w:anchor="_számú_iratminta_–_31" w:history="1">
        <w:r w:rsidR="001C038D">
          <w:rPr>
            <w:rStyle w:val="Hiperhivatkozs"/>
            <w:rFonts w:cstheme="minorHAnsi"/>
          </w:rPr>
          <w:t>29</w:t>
        </w:r>
        <w:r w:rsidR="00874616" w:rsidRPr="00E628A7">
          <w:rPr>
            <w:rStyle w:val="Hiperhivatkozs"/>
            <w:rFonts w:cstheme="minorHAnsi"/>
          </w:rPr>
          <w:t>. számú iratminta</w:t>
        </w:r>
      </w:hyperlink>
      <w:r w:rsidR="00874616" w:rsidRPr="00E628A7">
        <w:rPr>
          <w:rFonts w:cstheme="minorHAnsi"/>
        </w:rPr>
        <w:t xml:space="preserve">) </w:t>
      </w:r>
      <w:r w:rsidRPr="00E628A7">
        <w:rPr>
          <w:rFonts w:cstheme="minorHAnsi"/>
        </w:rPr>
        <w:t xml:space="preserve">az adott feladatért felelős belső ellenőr kezeli, a munkalapok mappában történő elhelyezésével. A munkalapok az ellenőrök birtokában vannak, és fontosságuk miatt biztonságos őrzésükről, valamint tartalmuk bizalmas kezeléséről nekik kell gondoskodniuk. </w:t>
      </w:r>
    </w:p>
    <w:p w14:paraId="538C00DD" w14:textId="77777777" w:rsidR="00E254A8" w:rsidRPr="00E628A7" w:rsidRDefault="00E254A8" w:rsidP="000F7012">
      <w:pPr>
        <w:rPr>
          <w:rFonts w:cstheme="minorHAnsi"/>
        </w:rPr>
      </w:pPr>
    </w:p>
    <w:p w14:paraId="3D09F2A8" w14:textId="77777777" w:rsidR="00E254A8" w:rsidRDefault="00E254A8" w:rsidP="000F7012">
      <w:pPr>
        <w:rPr>
          <w:rFonts w:cstheme="minorHAnsi"/>
        </w:rPr>
      </w:pPr>
      <w:r w:rsidRPr="00E628A7">
        <w:rPr>
          <w:rFonts w:cstheme="minorHAnsi"/>
        </w:rPr>
        <w:t>Az ellenőrzés során elkészített vagy kapott munkalapokat úgy kell rendezni és iktatni, hogy az a belső ellenőrzési vezetői felülvizsgálatot és a szükséges ellenőrzési információk visszakeresését megkönnyítse. Ezért minden ellenőrzési dokumentumot, nyilvántartást az adott ellenőrzésre vonatkozó mappába le kell fűzni</w:t>
      </w:r>
      <w:r w:rsidR="006955B2" w:rsidRPr="00E628A7">
        <w:rPr>
          <w:rFonts w:cstheme="minorHAnsi"/>
        </w:rPr>
        <w:t>, illetve elektronikus mappa esetén oda lementeni</w:t>
      </w:r>
      <w:r w:rsidRPr="00E628A7">
        <w:rPr>
          <w:rFonts w:cstheme="minorHAnsi"/>
        </w:rPr>
        <w:t xml:space="preserve">. </w:t>
      </w:r>
    </w:p>
    <w:p w14:paraId="41AEDEBD" w14:textId="77777777" w:rsidR="006001CA" w:rsidRDefault="006001CA" w:rsidP="000F7012">
      <w:pPr>
        <w:rPr>
          <w:rFonts w:cstheme="minorHAnsi"/>
        </w:rPr>
      </w:pPr>
    </w:p>
    <w:p w14:paraId="6CA3CBFA" w14:textId="77777777" w:rsidR="006001CA" w:rsidRPr="00E628A7" w:rsidRDefault="006001CA" w:rsidP="000F7012">
      <w:pPr>
        <w:rPr>
          <w:rFonts w:cstheme="minorHAnsi"/>
        </w:rPr>
      </w:pPr>
    </w:p>
    <w:p w14:paraId="62D5356C" w14:textId="77777777" w:rsidR="004B5F31" w:rsidRPr="00E628A7" w:rsidRDefault="004B5F31" w:rsidP="000F7012">
      <w:pPr>
        <w:rPr>
          <w:rFonts w:cstheme="minorHAnsi"/>
        </w:rPr>
      </w:pPr>
    </w:p>
    <w:p w14:paraId="286F56F6" w14:textId="77777777" w:rsidR="00961D57" w:rsidRPr="00E628A7" w:rsidRDefault="00BF4236" w:rsidP="000F7012">
      <w:pPr>
        <w:rPr>
          <w:rFonts w:cstheme="minorHAnsi"/>
          <w:b/>
          <w:u w:val="single"/>
        </w:rPr>
      </w:pPr>
      <w:r w:rsidRPr="00E628A7">
        <w:rPr>
          <w:rFonts w:cstheme="minorHAnsi"/>
          <w:b/>
          <w:u w:val="single"/>
        </w:rPr>
        <w:t>Az ellenőrzési dokumentumokhoz való hozzáférés</w:t>
      </w:r>
    </w:p>
    <w:p w14:paraId="5267F654" w14:textId="77777777" w:rsidR="00961D57" w:rsidRPr="00E628A7" w:rsidRDefault="00961D57" w:rsidP="000F7012">
      <w:pPr>
        <w:rPr>
          <w:rFonts w:cstheme="minorHAnsi"/>
          <w:i/>
        </w:rPr>
      </w:pPr>
    </w:p>
    <w:p w14:paraId="7961E1FC" w14:textId="77777777" w:rsidR="002124BA" w:rsidRPr="00E628A7" w:rsidRDefault="00BF4236" w:rsidP="000F7012">
      <w:pPr>
        <w:rPr>
          <w:rFonts w:cstheme="minorHAnsi"/>
        </w:rPr>
      </w:pPr>
      <w:r w:rsidRPr="00E628A7">
        <w:rPr>
          <w:rFonts w:cstheme="minorHAnsi"/>
        </w:rPr>
        <w:t>Az ellenőrzési mappa, beleértve az ellenőrzési munkalapokat, a belső ellenőrzés birtokában maradnak mind az ellenőrzés végrehajtása során, mind pedig az ellenőrzést követő időszakban. Biztosítani kell, hogy a belső ellenőrzési vizsgálatok irataihoz való hozzáférés illetéktelen személyek számára ne legyen lehetséges. Minden olyan kérést, amely ellenőrzési anyagokhoz való hozzáférésre irányul, a belső ellenőrzési vezetőhöz kell címezni, aki felelős az ellenőrzési dokumentumokhoz való hozzáférés felügyeletéért.</w:t>
      </w:r>
    </w:p>
    <w:p w14:paraId="3B2768D9" w14:textId="77777777" w:rsidR="00C65EC8" w:rsidRPr="00E628A7" w:rsidRDefault="00C65EC8" w:rsidP="000F7012">
      <w:pPr>
        <w:rPr>
          <w:rFonts w:cstheme="minorHAnsi"/>
        </w:rPr>
      </w:pPr>
    </w:p>
    <w:p w14:paraId="71EE20AD" w14:textId="77777777" w:rsidR="006001CA" w:rsidRDefault="00BF4236" w:rsidP="000F7012">
      <w:pPr>
        <w:rPr>
          <w:rFonts w:cstheme="minorHAnsi"/>
        </w:rPr>
      </w:pPr>
      <w:r w:rsidRPr="00E628A7">
        <w:rPr>
          <w:rFonts w:cstheme="minorHAnsi"/>
        </w:rPr>
        <w:t>A költségvetési szerv vezetése</w:t>
      </w:r>
      <w:r w:rsidR="00C03A14">
        <w:rPr>
          <w:rFonts w:cstheme="minorHAnsi"/>
        </w:rPr>
        <w:t xml:space="preserve"> </w:t>
      </w:r>
      <w:r w:rsidRPr="00E628A7">
        <w:rPr>
          <w:rFonts w:cstheme="minorHAnsi"/>
        </w:rPr>
        <w:t xml:space="preserve">vagy külső ellenőrök kérhetik az ellenőrzési iratokhoz (beleértve a munkalapokat, jelentéseket, terveket, egyéb iratokat stb.) való hozzáférést, mert ez elengedhetetlen lehet az ellenőrzési megállapítások és javaslatok </w:t>
      </w:r>
      <w:r w:rsidR="00C03A14">
        <w:rPr>
          <w:rFonts w:cstheme="minorHAnsi"/>
        </w:rPr>
        <w:t>alátámasztásához</w:t>
      </w:r>
      <w:r w:rsidR="00C03A14" w:rsidRPr="00E628A7">
        <w:rPr>
          <w:rFonts w:cstheme="minorHAnsi"/>
        </w:rPr>
        <w:t xml:space="preserve"> </w:t>
      </w:r>
      <w:r w:rsidRPr="00E628A7">
        <w:rPr>
          <w:rFonts w:cstheme="minorHAnsi"/>
        </w:rPr>
        <w:t>vagy megmagyarázásához, illetve az ellenőrzési dokumentumok más célra történő felhasználásához. Ezeket a hozzáférési kérelmeket a belső ellenőrzési vezetőnek kell jóváhagynia</w:t>
      </w:r>
      <w:r w:rsidR="00C03A14">
        <w:rPr>
          <w:rFonts w:cstheme="minorHAnsi"/>
        </w:rPr>
        <w:t>.</w:t>
      </w:r>
      <w:r w:rsidRPr="00E628A7">
        <w:rPr>
          <w:rFonts w:cstheme="minorHAnsi"/>
        </w:rPr>
        <w:t xml:space="preserve"> </w:t>
      </w:r>
    </w:p>
    <w:p w14:paraId="57687080" w14:textId="77777777" w:rsidR="006001CA" w:rsidRDefault="006001CA" w:rsidP="000F7012">
      <w:pPr>
        <w:rPr>
          <w:rFonts w:cstheme="minorHAnsi"/>
        </w:rPr>
      </w:pPr>
    </w:p>
    <w:p w14:paraId="5CB0CED1" w14:textId="77777777" w:rsidR="00961D57" w:rsidRDefault="00C03A14" w:rsidP="000F7012">
      <w:pPr>
        <w:rPr>
          <w:rFonts w:cstheme="minorHAnsi"/>
        </w:rPr>
      </w:pPr>
      <w:r>
        <w:rPr>
          <w:rFonts w:cstheme="minorHAnsi"/>
        </w:rPr>
        <w:t>A</w:t>
      </w:r>
      <w:r w:rsidR="00BF4236" w:rsidRPr="00E628A7">
        <w:rPr>
          <w:rFonts w:cstheme="minorHAnsi"/>
        </w:rPr>
        <w:t>bban az esetben, ha a hozzáférési kérelem külső féltől érkezik,</w:t>
      </w:r>
      <w:r w:rsidR="006001CA">
        <w:rPr>
          <w:rFonts w:cstheme="minorHAnsi"/>
        </w:rPr>
        <w:t xml:space="preserve"> </w:t>
      </w:r>
      <w:r>
        <w:rPr>
          <w:rFonts w:cstheme="minorHAnsi"/>
        </w:rPr>
        <w:t xml:space="preserve">a Bkr. 44. § (3) bekezdése alapján </w:t>
      </w:r>
      <w:r>
        <w:t>a költségvetési szerv vezetője – a belső ellenőrzési vezető véleményének kikérésével – dönthet úgy, hogy a lezárt ellenőrzési jelentést vagy annak kivonatát nyilvánosságra vagy harmadik fél tudomására hozza az adatvédelemre vonatkozó jogszabályok figyelembevételével.</w:t>
      </w:r>
    </w:p>
    <w:p w14:paraId="05FB0C7C" w14:textId="77777777" w:rsidR="006376A6" w:rsidRDefault="006376A6" w:rsidP="000F7012">
      <w:pPr>
        <w:rPr>
          <w:rFonts w:cstheme="minorHAnsi"/>
        </w:rPr>
      </w:pPr>
    </w:p>
    <w:p w14:paraId="0B1A9B63" w14:textId="77777777" w:rsidR="00961D57" w:rsidRDefault="00BF4236" w:rsidP="000F7012">
      <w:pPr>
        <w:rPr>
          <w:rFonts w:cstheme="minorHAnsi"/>
        </w:rPr>
      </w:pPr>
      <w:r w:rsidRPr="00E628A7">
        <w:rPr>
          <w:rFonts w:cstheme="minorHAnsi"/>
        </w:rPr>
        <w:t>Általános szabályként az ellenőrzési iratokat a belső ellenőrzésnek kell megőriznie</w:t>
      </w:r>
      <w:r w:rsidR="006261AF" w:rsidRPr="00E628A7">
        <w:rPr>
          <w:rFonts w:cstheme="minorHAnsi"/>
        </w:rPr>
        <w:t xml:space="preserve"> a</w:t>
      </w:r>
      <w:r w:rsidR="006376A6">
        <w:rPr>
          <w:rFonts w:cstheme="minorHAnsi"/>
        </w:rPr>
        <w:t xml:space="preserve">z adott költségvetési szerv irattári </w:t>
      </w:r>
      <w:r w:rsidR="005A208F">
        <w:rPr>
          <w:rFonts w:cstheme="minorHAnsi"/>
        </w:rPr>
        <w:t>tervének</w:t>
      </w:r>
      <w:r w:rsidR="005A208F" w:rsidRPr="00E628A7">
        <w:rPr>
          <w:rFonts w:cstheme="minorHAnsi"/>
        </w:rPr>
        <w:t xml:space="preserve"> megfelelő</w:t>
      </w:r>
      <w:r w:rsidR="006261AF" w:rsidRPr="00E628A7">
        <w:rPr>
          <w:rFonts w:cstheme="minorHAnsi"/>
        </w:rPr>
        <w:t xml:space="preserve"> ideig</w:t>
      </w:r>
      <w:r w:rsidRPr="00E628A7">
        <w:rPr>
          <w:rFonts w:cstheme="minorHAnsi"/>
        </w:rPr>
        <w:t>. Az ellenőrzési iratokat biztonságos és védett helyen kell tárolni.</w:t>
      </w:r>
    </w:p>
    <w:p w14:paraId="16C7CA22" w14:textId="77777777" w:rsidR="006001CA" w:rsidRPr="00E628A7" w:rsidRDefault="006001CA" w:rsidP="000F7012">
      <w:pPr>
        <w:rPr>
          <w:rFonts w:cstheme="minorHAnsi"/>
        </w:rPr>
      </w:pPr>
    </w:p>
    <w:p w14:paraId="09A2316D" w14:textId="77777777" w:rsidR="006261AF" w:rsidRPr="00E628A7" w:rsidRDefault="006261AF" w:rsidP="000F7012">
      <w:pPr>
        <w:rPr>
          <w:rFonts w:cstheme="minorHAnsi"/>
        </w:rPr>
      </w:pPr>
    </w:p>
    <w:p w14:paraId="2E4EE97B" w14:textId="77777777" w:rsidR="006261AF" w:rsidRPr="00831427" w:rsidRDefault="009248D9" w:rsidP="000F7012">
      <w:pPr>
        <w:rPr>
          <w:rFonts w:cstheme="minorHAnsi"/>
          <w:b/>
          <w:u w:val="single"/>
        </w:rPr>
      </w:pPr>
      <w:r w:rsidRPr="00831427">
        <w:rPr>
          <w:rFonts w:cstheme="minorHAnsi"/>
          <w:b/>
          <w:u w:val="single"/>
        </w:rPr>
        <w:t xml:space="preserve">Elektronikus </w:t>
      </w:r>
      <w:r w:rsidR="008E10BA">
        <w:rPr>
          <w:rFonts w:cstheme="minorHAnsi"/>
          <w:b/>
          <w:u w:val="single"/>
        </w:rPr>
        <w:t>dokumentumkezelés</w:t>
      </w:r>
    </w:p>
    <w:p w14:paraId="245FE715" w14:textId="77777777" w:rsidR="00961D57" w:rsidRPr="00E628A7" w:rsidRDefault="00961D57" w:rsidP="000F7012">
      <w:pPr>
        <w:rPr>
          <w:rFonts w:cstheme="minorHAnsi"/>
        </w:rPr>
      </w:pPr>
    </w:p>
    <w:p w14:paraId="0E30CA7A" w14:textId="77777777" w:rsidR="00F35B83" w:rsidRDefault="008E10BA" w:rsidP="00831427">
      <w:pPr>
        <w:suppressAutoHyphens w:val="0"/>
        <w:spacing w:after="200"/>
        <w:rPr>
          <w:rFonts w:cstheme="minorHAnsi"/>
        </w:rPr>
      </w:pPr>
      <w:r>
        <w:rPr>
          <w:rFonts w:cstheme="minorHAnsi"/>
        </w:rPr>
        <w:t xml:space="preserve">Az ellenőrzési dokumentumokat (minden dokumentumot beleértve a megbízólevéltől a munkalapokon át a jóváhagyott ellenőrzési jelentésig és intézkedési tervig) nem szükséges papír alapon elkészíteni, amennyiben az elektronikus aláírás és iratkezelés feltételei biztosítottak az adott költségvetési szervnél. </w:t>
      </w:r>
    </w:p>
    <w:p w14:paraId="00D4667E" w14:textId="77777777" w:rsidR="00F35B83" w:rsidRDefault="00F35B83" w:rsidP="00831427">
      <w:pPr>
        <w:suppressAutoHyphens w:val="0"/>
        <w:spacing w:after="200"/>
        <w:rPr>
          <w:rFonts w:cstheme="minorHAnsi"/>
        </w:rPr>
      </w:pPr>
      <w:r>
        <w:rPr>
          <w:rFonts w:cstheme="minorHAnsi"/>
        </w:rPr>
        <w:t>A</w:t>
      </w:r>
      <w:r w:rsidR="008E10BA">
        <w:rPr>
          <w:rFonts w:cstheme="minorHAnsi"/>
        </w:rPr>
        <w:t xml:space="preserve"> BEK-ben rögzíteni kell </w:t>
      </w:r>
      <w:r>
        <w:rPr>
          <w:rFonts w:cstheme="minorHAnsi"/>
        </w:rPr>
        <w:t>alkalmazásának</w:t>
      </w:r>
      <w:r w:rsidR="008E10BA">
        <w:rPr>
          <w:rFonts w:cstheme="minorHAnsi"/>
        </w:rPr>
        <w:t xml:space="preserve"> tényét, továbbá gondoskodni kell az adatok biztonságos tárolásáról valamint a megfelelő jogosultságok kiosztásáról is.</w:t>
      </w:r>
    </w:p>
    <w:p w14:paraId="6F6C9DC7" w14:textId="77777777" w:rsidR="00F35B83" w:rsidRDefault="00F35B83" w:rsidP="00831427">
      <w:pPr>
        <w:suppressAutoHyphens w:val="0"/>
        <w:spacing w:after="200"/>
        <w:rPr>
          <w:rFonts w:cstheme="minorHAnsi"/>
        </w:rPr>
      </w:pPr>
    </w:p>
    <w:p w14:paraId="34EDC95D" w14:textId="3EE5EFB9" w:rsidR="00F35B83" w:rsidRDefault="00F35B83" w:rsidP="00831427">
      <w:pPr>
        <w:suppressAutoHyphens w:val="0"/>
        <w:spacing w:after="200"/>
        <w:rPr>
          <w:rFonts w:cstheme="minorHAnsi"/>
        </w:rPr>
      </w:pPr>
      <w:r>
        <w:rPr>
          <w:rFonts w:cstheme="minorHAnsi"/>
        </w:rPr>
        <w:t xml:space="preserve">Szervezetünknél elektronikus formában történik az értesítés, azonban a továbbiakban keletkező dokumentumok </w:t>
      </w:r>
      <w:r w:rsidR="00875EC3">
        <w:rPr>
          <w:rFonts w:cstheme="minorHAnsi"/>
        </w:rPr>
        <w:t xml:space="preserve">kiemelten a belső ellenőrzési jelentés </w:t>
      </w:r>
      <w:r>
        <w:rPr>
          <w:rFonts w:cstheme="minorHAnsi"/>
        </w:rPr>
        <w:t xml:space="preserve">papír alapon kerülnek aláírásra, irattárolásra iratkezelési rendszerünkben. </w:t>
      </w:r>
    </w:p>
    <w:p w14:paraId="2152D3B9" w14:textId="77777777" w:rsidR="00594FB8" w:rsidRPr="00E628A7" w:rsidRDefault="00BF4236" w:rsidP="00831427">
      <w:pPr>
        <w:suppressAutoHyphens w:val="0"/>
        <w:spacing w:after="200"/>
        <w:rPr>
          <w:rFonts w:cstheme="minorHAnsi"/>
        </w:rPr>
      </w:pPr>
      <w:r w:rsidRPr="00E628A7">
        <w:rPr>
          <w:rFonts w:cstheme="minorHAnsi"/>
        </w:rPr>
        <w:br w:type="page"/>
      </w:r>
    </w:p>
    <w:p w14:paraId="01911902" w14:textId="77777777" w:rsidR="00251BAB" w:rsidRPr="00E628A7" w:rsidRDefault="00BF4236" w:rsidP="000F7012">
      <w:pPr>
        <w:pStyle w:val="Cmsor1"/>
        <w:rPr>
          <w:rFonts w:cstheme="minorHAnsi"/>
        </w:rPr>
      </w:pPr>
      <w:bookmarkStart w:id="291" w:name="_Toc23680273"/>
      <w:r w:rsidRPr="00E628A7">
        <w:rPr>
          <w:rFonts w:cstheme="minorHAnsi"/>
        </w:rPr>
        <w:t>A tanácsadó tevékenység</w:t>
      </w:r>
      <w:bookmarkEnd w:id="291"/>
    </w:p>
    <w:p w14:paraId="36790911" w14:textId="77777777" w:rsidR="00594FB8" w:rsidRPr="00E628A7" w:rsidRDefault="00594FB8" w:rsidP="000F7012">
      <w:pPr>
        <w:rPr>
          <w:rFonts w:cstheme="minorHAnsi"/>
        </w:rPr>
      </w:pPr>
    </w:p>
    <w:p w14:paraId="5C5D9283" w14:textId="77777777" w:rsidR="007C26CE" w:rsidRPr="00E628A7" w:rsidRDefault="007C26CE" w:rsidP="000F7012">
      <w:pPr>
        <w:rPr>
          <w:rFonts w:cstheme="minorHAnsi"/>
        </w:rPr>
      </w:pPr>
    </w:p>
    <w:p w14:paraId="0CCA9FE2" w14:textId="77777777" w:rsidR="00251BAB" w:rsidRPr="00E628A7" w:rsidRDefault="00BF4236" w:rsidP="000F7012">
      <w:pPr>
        <w:pStyle w:val="Cmsor3"/>
        <w:spacing w:before="0" w:after="0"/>
        <w:rPr>
          <w:rFonts w:cstheme="minorHAnsi"/>
        </w:rPr>
      </w:pPr>
      <w:bookmarkStart w:id="292" w:name="_Toc338317735"/>
      <w:r w:rsidRPr="00E628A7">
        <w:rPr>
          <w:rFonts w:cstheme="minorHAnsi"/>
        </w:rPr>
        <w:t>A tanácsadó tevékenység fogalma, elhatárolása a bizonyosságot adó tevékenységtől</w:t>
      </w:r>
      <w:bookmarkEnd w:id="292"/>
    </w:p>
    <w:p w14:paraId="546450FB" w14:textId="77777777" w:rsidR="007C26CE" w:rsidRPr="00E628A7" w:rsidRDefault="007C26CE" w:rsidP="000F7012">
      <w:pPr>
        <w:rPr>
          <w:rFonts w:cstheme="minorHAnsi"/>
        </w:rPr>
      </w:pPr>
    </w:p>
    <w:p w14:paraId="278389A6" w14:textId="77777777" w:rsidR="00C30E1A" w:rsidRPr="00E628A7" w:rsidRDefault="00BF4236" w:rsidP="000F7012">
      <w:pPr>
        <w:rPr>
          <w:rFonts w:cstheme="minorHAnsi"/>
        </w:rPr>
      </w:pPr>
      <w:r w:rsidRPr="00E628A7">
        <w:rPr>
          <w:rFonts w:cstheme="minorHAnsi"/>
        </w:rPr>
        <w:t xml:space="preserve">A </w:t>
      </w:r>
      <w:r w:rsidRPr="0075137A">
        <w:rPr>
          <w:rFonts w:cstheme="minorHAnsi"/>
        </w:rPr>
        <w:t>Bkr.</w:t>
      </w:r>
      <w:r w:rsidRPr="00E628A7">
        <w:rPr>
          <w:rFonts w:cstheme="minorHAnsi"/>
        </w:rPr>
        <w:t xml:space="preserve"> az alábbiak szerint rendelkezik a tanácsadó tevékenységről:</w:t>
      </w:r>
    </w:p>
    <w:p w14:paraId="7C445E52" w14:textId="77777777" w:rsidR="00594FB8" w:rsidRPr="00E628A7" w:rsidRDefault="00594FB8"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544405" w:rsidRPr="00E628A7" w14:paraId="6789672E" w14:textId="77777777" w:rsidTr="006765E5">
        <w:trPr>
          <w:trHeight w:val="160"/>
        </w:trPr>
        <w:tc>
          <w:tcPr>
            <w:tcW w:w="1986" w:type="dxa"/>
            <w:shd w:val="clear" w:color="auto" w:fill="F2F2F2" w:themeFill="background1" w:themeFillShade="F2"/>
            <w:tcMar>
              <w:top w:w="0" w:type="dxa"/>
              <w:left w:w="108" w:type="dxa"/>
              <w:bottom w:w="0" w:type="dxa"/>
              <w:right w:w="108" w:type="dxa"/>
            </w:tcMar>
          </w:tcPr>
          <w:p w14:paraId="65E378C2" w14:textId="77777777" w:rsidR="00544405" w:rsidRPr="00E628A7" w:rsidRDefault="008A67E5" w:rsidP="000F7012">
            <w:pPr>
              <w:autoSpaceDE w:val="0"/>
              <w:rPr>
                <w:rFonts w:cstheme="minorHAnsi"/>
                <w:b/>
              </w:rPr>
            </w:pPr>
            <w:r w:rsidRPr="00E628A7">
              <w:rPr>
                <w:rFonts w:cstheme="minorHAnsi"/>
                <w:b/>
                <w:noProof/>
              </w:rPr>
              <w:drawing>
                <wp:inline distT="0" distB="0" distL="0" distR="0" wp14:anchorId="4B0699AC" wp14:editId="57422BD8">
                  <wp:extent cx="1098062" cy="1219200"/>
                  <wp:effectExtent l="19050" t="0" r="6838" b="0"/>
                  <wp:docPr id="1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29C85D0" w14:textId="77777777" w:rsidR="00544405" w:rsidRPr="00E628A7" w:rsidRDefault="00D00061" w:rsidP="00614294">
            <w:pPr>
              <w:autoSpaceDE w:val="0"/>
              <w:adjustRightInd w:val="0"/>
              <w:ind w:right="98"/>
              <w:rPr>
                <w:rFonts w:cstheme="minorHAnsi"/>
                <w:b/>
                <w:iCs/>
                <w:sz w:val="20"/>
                <w:szCs w:val="20"/>
              </w:rPr>
            </w:pPr>
            <w:r w:rsidRPr="00241E44">
              <w:rPr>
                <w:rFonts w:cstheme="minorHAnsi"/>
                <w:b/>
                <w:iCs/>
                <w:sz w:val="20"/>
                <w:szCs w:val="20"/>
              </w:rPr>
              <w:t>Bkr. 2.</w:t>
            </w:r>
            <w:r w:rsidR="00874616" w:rsidRPr="00241E44">
              <w:rPr>
                <w:rFonts w:cstheme="minorHAnsi"/>
                <w:b/>
                <w:iCs/>
                <w:sz w:val="20"/>
                <w:szCs w:val="20"/>
              </w:rPr>
              <w:t xml:space="preserve"> </w:t>
            </w:r>
            <w:r w:rsidRPr="00241E44">
              <w:rPr>
                <w:rFonts w:cstheme="minorHAnsi"/>
                <w:b/>
                <w:iCs/>
                <w:sz w:val="20"/>
                <w:szCs w:val="20"/>
              </w:rPr>
              <w:t>§</w:t>
            </w:r>
            <w:r w:rsidRPr="00E628A7">
              <w:rPr>
                <w:rFonts w:cstheme="minorHAnsi"/>
                <w:b/>
                <w:iCs/>
                <w:sz w:val="20"/>
                <w:szCs w:val="20"/>
              </w:rPr>
              <w:t xml:space="preserve"> </w:t>
            </w:r>
            <w:r w:rsidRPr="00E628A7">
              <w:rPr>
                <w:rFonts w:cstheme="minorHAnsi"/>
                <w:iCs/>
                <w:sz w:val="20"/>
                <w:szCs w:val="20"/>
              </w:rPr>
              <w:t>E rendelet alkalmazásában</w:t>
            </w:r>
          </w:p>
          <w:p w14:paraId="29C66683" w14:textId="77777777" w:rsidR="00B90860"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r) </w:t>
            </w:r>
            <w:r w:rsidRPr="00E628A7">
              <w:rPr>
                <w:rFonts w:cstheme="minorHAnsi"/>
                <w:i/>
                <w:sz w:val="20"/>
                <w:szCs w:val="20"/>
              </w:rPr>
              <w:t>tanácsadó tevékenység</w:t>
            </w:r>
            <w:r w:rsidRPr="00E628A7">
              <w:rPr>
                <w:rFonts w:cstheme="minorHAnsi"/>
                <w:sz w:val="20"/>
                <w:szCs w:val="20"/>
              </w:rPr>
              <w:t>: a költségvetési szerv vezetője részére nyújtott olyan hozzáadott értéket eredményező szolgáltatás, amelynek jellegét és hatókörét a belső ellenőrzési vezető és a költségvetési szerv vezetője a megbízáskor közösen írásban vagy szóban határoz meg anélkül, hogy a felelősséget magára vállalná a belső ellenőr.</w:t>
            </w:r>
          </w:p>
          <w:p w14:paraId="3B578349" w14:textId="77777777" w:rsidR="00203861" w:rsidRPr="00E628A7" w:rsidRDefault="00D00061" w:rsidP="00614294">
            <w:pPr>
              <w:autoSpaceDE w:val="0"/>
              <w:adjustRightInd w:val="0"/>
              <w:ind w:right="98"/>
              <w:rPr>
                <w:rFonts w:cstheme="minorHAnsi"/>
                <w:sz w:val="20"/>
                <w:szCs w:val="20"/>
              </w:rPr>
            </w:pPr>
            <w:r w:rsidRPr="0075137A">
              <w:rPr>
                <w:rFonts w:cstheme="minorHAnsi"/>
                <w:b/>
                <w:sz w:val="20"/>
                <w:szCs w:val="20"/>
              </w:rPr>
              <w:t>20.</w:t>
            </w:r>
            <w:r w:rsidR="00874616" w:rsidRPr="0075137A">
              <w:rPr>
                <w:rFonts w:cstheme="minorHAnsi"/>
                <w:b/>
                <w:sz w:val="20"/>
                <w:szCs w:val="20"/>
              </w:rPr>
              <w:t xml:space="preserve"> </w:t>
            </w:r>
            <w:r w:rsidRPr="0075137A">
              <w:rPr>
                <w:rFonts w:cstheme="minorHAnsi"/>
                <w:b/>
                <w:sz w:val="20"/>
                <w:szCs w:val="20"/>
              </w:rPr>
              <w:t>§</w:t>
            </w:r>
            <w:r w:rsidRPr="00E628A7">
              <w:rPr>
                <w:rFonts w:cstheme="minorHAnsi"/>
                <w:sz w:val="20"/>
                <w:szCs w:val="20"/>
              </w:rPr>
              <w:t xml:space="preserve"> (2) A belső ellenőrök olyan folyamatok tekintetében is végezhetnek tanácsadó tevékenységet, ahol korábban felelős szerepük volt. A tanácsadó tevékenység független egy esetleg később elrendelt ellenőrzéstől.</w:t>
            </w:r>
          </w:p>
          <w:p w14:paraId="27545D3D" w14:textId="77777777" w:rsidR="00246F83" w:rsidRPr="00E628A7" w:rsidRDefault="00D00061" w:rsidP="00614294">
            <w:pPr>
              <w:autoSpaceDE w:val="0"/>
              <w:adjustRightInd w:val="0"/>
              <w:ind w:right="98"/>
              <w:rPr>
                <w:rFonts w:cstheme="minorHAnsi"/>
                <w:sz w:val="20"/>
                <w:szCs w:val="20"/>
              </w:rPr>
            </w:pPr>
            <w:r w:rsidRPr="0075137A">
              <w:rPr>
                <w:rFonts w:cstheme="minorHAnsi"/>
                <w:b/>
                <w:sz w:val="20"/>
                <w:szCs w:val="20"/>
              </w:rPr>
              <w:t>21. §</w:t>
            </w:r>
            <w:r w:rsidRPr="00E628A7">
              <w:rPr>
                <w:rFonts w:cstheme="minorHAnsi"/>
                <w:b/>
                <w:sz w:val="20"/>
                <w:szCs w:val="20"/>
              </w:rPr>
              <w:t xml:space="preserve"> </w:t>
            </w:r>
            <w:r w:rsidRPr="00E628A7">
              <w:rPr>
                <w:rFonts w:cstheme="minorHAnsi"/>
                <w:sz w:val="20"/>
                <w:szCs w:val="20"/>
              </w:rPr>
              <w:t>(4) A tanácsadó tevékenység keretében ellátható feladatok lehetnek különösen:</w:t>
            </w:r>
          </w:p>
          <w:p w14:paraId="6A89BF34"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a) vezetők támogatása az egyes megoldási lehetőségek elemzésével, értékelésével, vizsgálatával, kockázatának becslésével;</w:t>
            </w:r>
          </w:p>
          <w:p w14:paraId="41792A1F"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b) pénzügyi, tárgyi, informatikai és humánerőforrás-kapacitásokkal való ésszerűbb és hatékonyabb gazdálkodásra irányuló tanácsadás;</w:t>
            </w:r>
          </w:p>
          <w:p w14:paraId="6051C73E"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c) a vezetőség szakértői támogatása a kockázatkezelési és szabálytalanságkezelési rendszerek és a teljesítménymenedzsment rendszer kialakításában, folyamatos továbbfejlesztésében;</w:t>
            </w:r>
          </w:p>
          <w:p w14:paraId="3C558983"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d) tanácsadás a szervezeti struktúrák racionalizálása, a változásmenedzsment területén;</w:t>
            </w:r>
          </w:p>
          <w:p w14:paraId="38894753"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e) konzultáció és tanácsadás a vezetés részére a szervezeti stratégia elkészítésében;</w:t>
            </w:r>
          </w:p>
          <w:p w14:paraId="058201BD"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f) javaslatok megfogalmazása a költségvetési szerv működése eredményességének növelése és a belső kontrollrendszerek javítása, továbbfejlesztése érdekében, a költségvetési szerv belső szabályzatainak tartalmát, szerkezetét illetően.</w:t>
            </w:r>
          </w:p>
        </w:tc>
      </w:tr>
    </w:tbl>
    <w:p w14:paraId="1D484068" w14:textId="77777777" w:rsidR="00B274A8" w:rsidRPr="00E628A7" w:rsidRDefault="00B274A8" w:rsidP="000F7012">
      <w:pPr>
        <w:rPr>
          <w:rFonts w:cstheme="minorHAnsi"/>
          <w:bCs/>
        </w:rPr>
      </w:pPr>
    </w:p>
    <w:p w14:paraId="77DB9072" w14:textId="77777777" w:rsidR="006D1F58" w:rsidRDefault="006D1F58" w:rsidP="000F7012">
      <w:pPr>
        <w:pStyle w:val="Csakszveg"/>
        <w:spacing w:before="0" w:beforeAutospacing="0" w:after="0" w:afterAutospacing="0"/>
        <w:rPr>
          <w:rFonts w:asciiTheme="minorHAnsi" w:hAnsiTheme="minorHAnsi" w:cstheme="minorHAnsi"/>
          <w:b/>
        </w:rPr>
      </w:pPr>
    </w:p>
    <w:p w14:paraId="3D416E3C" w14:textId="77777777" w:rsidR="00787DD0" w:rsidRPr="00E628A7" w:rsidRDefault="00BF4236" w:rsidP="000F7012">
      <w:pPr>
        <w:pStyle w:val="Csakszveg"/>
        <w:spacing w:before="0" w:beforeAutospacing="0" w:after="0" w:afterAutospacing="0"/>
        <w:rPr>
          <w:rFonts w:asciiTheme="minorHAnsi" w:hAnsiTheme="minorHAnsi" w:cstheme="minorHAnsi"/>
        </w:rPr>
      </w:pPr>
      <w:r w:rsidRPr="00E628A7">
        <w:rPr>
          <w:rFonts w:asciiTheme="minorHAnsi" w:hAnsiTheme="minorHAnsi" w:cstheme="minorHAnsi"/>
          <w:b/>
        </w:rPr>
        <w:t xml:space="preserve">Az ellenőrök </w:t>
      </w:r>
      <w:r w:rsidRPr="006D1F58">
        <w:rPr>
          <w:rFonts w:asciiTheme="minorHAnsi" w:hAnsiTheme="minorHAnsi" w:cstheme="minorHAnsi"/>
          <w:b/>
          <w:u w:val="single"/>
        </w:rPr>
        <w:t>nem fogadhatnak el</w:t>
      </w:r>
      <w:r w:rsidRPr="00E628A7">
        <w:rPr>
          <w:rFonts w:asciiTheme="minorHAnsi" w:hAnsiTheme="minorHAnsi" w:cstheme="minorHAnsi"/>
          <w:b/>
        </w:rPr>
        <w:t xml:space="preserve"> olyan tanácsadói megbízást</w:t>
      </w:r>
      <w:r w:rsidRPr="00E628A7">
        <w:rPr>
          <w:rFonts w:asciiTheme="minorHAnsi" w:hAnsiTheme="minorHAnsi" w:cstheme="minorHAnsi"/>
        </w:rPr>
        <w:t xml:space="preserve">, </w:t>
      </w:r>
      <w:r w:rsidRPr="00E628A7">
        <w:rPr>
          <w:rFonts w:asciiTheme="minorHAnsi" w:hAnsiTheme="minorHAnsi" w:cstheme="minorHAnsi"/>
          <w:b/>
        </w:rPr>
        <w:t>amelynek célja olyan követelmények megkerülése, vagy ennek mások számára történő lehetővé tétele, mely követelmények fennállnának egy ellenőrzési feladat során</w:t>
      </w:r>
      <w:r w:rsidRPr="00E628A7">
        <w:rPr>
          <w:rFonts w:asciiTheme="minorHAnsi" w:hAnsiTheme="minorHAnsi" w:cstheme="minorHAnsi"/>
        </w:rPr>
        <w:t xml:space="preserve">. </w:t>
      </w:r>
    </w:p>
    <w:p w14:paraId="122EC15A" w14:textId="77777777" w:rsidR="00787DD0" w:rsidRPr="00E628A7" w:rsidRDefault="00BF4236" w:rsidP="000F7012">
      <w:pPr>
        <w:autoSpaceDE w:val="0"/>
        <w:adjustRightInd w:val="0"/>
        <w:rPr>
          <w:rFonts w:cstheme="minorHAnsi"/>
        </w:rPr>
      </w:pPr>
      <w:r w:rsidRPr="00E628A7">
        <w:rPr>
          <w:rFonts w:cstheme="minorHAnsi"/>
          <w:bCs/>
        </w:rPr>
        <w:t>A belső ellenőrzéssel szemben támasztott elvárások megfogalmazása során a szervezet vezetőjének a belső ellenőrzési vezetővel közösen kell átbeszélnie és megegyeznie a szervezet vezetésének elvárásait, valamint a rendelkezésre álló belső ellenőrzési kapacitást és szakértelmet egyaránt tükröző bizonyosságot adó és tanácsadó munkákról. A tanácsadó tevékenység jellegét ezt követően rögzíteni kell a szervezet Belső Ellenőrzési Alapszabályában</w:t>
      </w:r>
      <w:r w:rsidRPr="00E628A7">
        <w:rPr>
          <w:rFonts w:cstheme="minorHAnsi"/>
          <w:bCs/>
          <w:i/>
        </w:rPr>
        <w:t>.</w:t>
      </w:r>
      <w:r w:rsidRPr="00E628A7">
        <w:rPr>
          <w:rFonts w:cstheme="minorHAnsi"/>
          <w:bCs/>
        </w:rPr>
        <w:t xml:space="preserve"> </w:t>
      </w:r>
      <w:r w:rsidR="00072AD8">
        <w:rPr>
          <w:rFonts w:cstheme="minorHAnsi"/>
          <w:bCs/>
        </w:rPr>
        <w:t>Ha</w:t>
      </w:r>
      <w:r w:rsidRPr="00E628A7">
        <w:rPr>
          <w:rFonts w:cstheme="minorHAnsi"/>
          <w:bCs/>
        </w:rPr>
        <w:t xml:space="preserve"> a szervezet vezetőségének a belső ellenőrzés tanácsadó tevékenységére vonatkozó elvárása, illetve a rendelkezésre álló belső ellenőri kapacitás vagy szakértelem változna, a változások a Belső Ellenőrzési Alapszabályban történő átvezetéséről is gondoskodni kell. </w:t>
      </w:r>
    </w:p>
    <w:p w14:paraId="26BC4D19" w14:textId="77777777" w:rsidR="00203861" w:rsidRPr="00E628A7" w:rsidRDefault="00203861" w:rsidP="000F7012">
      <w:pPr>
        <w:autoSpaceDE w:val="0"/>
        <w:adjustRightInd w:val="0"/>
        <w:rPr>
          <w:rFonts w:cstheme="minorHAnsi"/>
        </w:rPr>
      </w:pPr>
    </w:p>
    <w:p w14:paraId="20E682CA" w14:textId="77777777" w:rsidR="00F40219" w:rsidRPr="00E628A7" w:rsidRDefault="00BF4236" w:rsidP="000F7012">
      <w:pPr>
        <w:autoSpaceDE w:val="0"/>
        <w:adjustRightInd w:val="0"/>
        <w:rPr>
          <w:rFonts w:cstheme="minorHAnsi"/>
          <w:b/>
        </w:rPr>
      </w:pPr>
      <w:r w:rsidRPr="00E628A7">
        <w:rPr>
          <w:rFonts w:cstheme="minorHAnsi"/>
          <w:b/>
        </w:rPr>
        <w:t>A tanácsadó tevékenység lehetséges kategóriái a következők:</w:t>
      </w:r>
    </w:p>
    <w:p w14:paraId="46343688" w14:textId="77777777" w:rsidR="008A67E5" w:rsidRPr="00E628A7" w:rsidRDefault="00BF4236" w:rsidP="00FF538A">
      <w:pPr>
        <w:numPr>
          <w:ilvl w:val="0"/>
          <w:numId w:val="20"/>
        </w:numPr>
        <w:suppressAutoHyphens w:val="0"/>
        <w:autoSpaceDE w:val="0"/>
        <w:adjustRightInd w:val="0"/>
        <w:textAlignment w:val="auto"/>
        <w:rPr>
          <w:rFonts w:cstheme="minorHAnsi"/>
        </w:rPr>
      </w:pPr>
      <w:r w:rsidRPr="00E628A7">
        <w:rPr>
          <w:rFonts w:cstheme="minorHAnsi"/>
          <w:b/>
        </w:rPr>
        <w:t>Hivatalos tanácsadói megbízások:</w:t>
      </w:r>
      <w:r w:rsidRPr="00E628A7">
        <w:rPr>
          <w:rFonts w:cstheme="minorHAnsi"/>
        </w:rPr>
        <w:t xml:space="preserve"> előre tervezettek, írásbeli megállapodás szükséges, akár a belső ellenőrzés, akár külső szolgáltató végzi a tanácsadó tevékenységet.</w:t>
      </w:r>
    </w:p>
    <w:p w14:paraId="5C1CCD41" w14:textId="77777777" w:rsidR="008A67E5" w:rsidRPr="00E628A7" w:rsidRDefault="00BF4236" w:rsidP="00FF538A">
      <w:pPr>
        <w:numPr>
          <w:ilvl w:val="0"/>
          <w:numId w:val="20"/>
        </w:numPr>
        <w:suppressAutoHyphens w:val="0"/>
        <w:autoSpaceDE w:val="0"/>
        <w:adjustRightInd w:val="0"/>
        <w:textAlignment w:val="auto"/>
        <w:rPr>
          <w:rFonts w:cstheme="minorHAnsi"/>
        </w:rPr>
      </w:pPr>
      <w:r w:rsidRPr="00E628A7">
        <w:rPr>
          <w:rFonts w:cstheme="minorHAnsi"/>
          <w:b/>
        </w:rPr>
        <w:t>Informális tanácsadói megbízások:</w:t>
      </w:r>
      <w:r w:rsidRPr="00E628A7">
        <w:rPr>
          <w:rFonts w:cstheme="minorHAnsi"/>
        </w:rPr>
        <w:t xml:space="preserve"> rutin tevékenység, mint pl. részvétel állandó bizottságokban, határidős projektekben, ad-hoc megbeszéléseken, </w:t>
      </w:r>
      <w:r w:rsidR="00180661" w:rsidRPr="00E628A7">
        <w:rPr>
          <w:rFonts w:cstheme="minorHAnsi"/>
        </w:rPr>
        <w:t xml:space="preserve">véleményezés, </w:t>
      </w:r>
      <w:r w:rsidRPr="00E628A7">
        <w:rPr>
          <w:rFonts w:cstheme="minorHAnsi"/>
        </w:rPr>
        <w:t xml:space="preserve">valamint rutinszerű információcsere. </w:t>
      </w:r>
    </w:p>
    <w:p w14:paraId="57FB2C40" w14:textId="77777777" w:rsidR="008A67E5" w:rsidRPr="00E628A7" w:rsidRDefault="00BF4236" w:rsidP="00FF538A">
      <w:pPr>
        <w:numPr>
          <w:ilvl w:val="0"/>
          <w:numId w:val="20"/>
        </w:numPr>
        <w:suppressAutoHyphens w:val="0"/>
        <w:autoSpaceDE w:val="0"/>
        <w:adjustRightInd w:val="0"/>
        <w:textAlignment w:val="auto"/>
        <w:rPr>
          <w:rFonts w:cstheme="minorHAnsi"/>
        </w:rPr>
      </w:pPr>
      <w:r w:rsidRPr="00E628A7">
        <w:rPr>
          <w:rFonts w:cstheme="minorHAnsi"/>
          <w:b/>
        </w:rPr>
        <w:t>Speciális tanácsadói megbízások:</w:t>
      </w:r>
      <w:r w:rsidRPr="00E628A7">
        <w:rPr>
          <w:rFonts w:cstheme="minorHAnsi"/>
        </w:rPr>
        <w:t xml:space="preserve"> részvétel egy, a szervezetet érintő speciális projekt megvalósításának egyes szakaszaiban, pl. szervezetek összeolvadása, szétválása, más szervezet által ellátott feladatok átvétele, komplex rendszerek átalakítása. </w:t>
      </w:r>
    </w:p>
    <w:p w14:paraId="59DD73D5" w14:textId="77777777" w:rsidR="008A67E5" w:rsidRPr="00E628A7" w:rsidRDefault="00BF4236" w:rsidP="00FF538A">
      <w:pPr>
        <w:numPr>
          <w:ilvl w:val="0"/>
          <w:numId w:val="20"/>
        </w:numPr>
        <w:suppressAutoHyphens w:val="0"/>
        <w:autoSpaceDE w:val="0"/>
        <w:adjustRightInd w:val="0"/>
        <w:textAlignment w:val="auto"/>
        <w:rPr>
          <w:rFonts w:cstheme="minorHAnsi"/>
        </w:rPr>
      </w:pPr>
      <w:r w:rsidRPr="00E628A7">
        <w:rPr>
          <w:rFonts w:cstheme="minorHAnsi"/>
          <w:b/>
        </w:rPr>
        <w:t>Sürgősségi tanácsadói megbízások:</w:t>
      </w:r>
      <w:r w:rsidRPr="00E628A7">
        <w:rPr>
          <w:rFonts w:cstheme="minorHAnsi"/>
        </w:rPr>
        <w:t xml:space="preserve"> részvétel egy katasztrófát vagy más jelentős költségvetési hatású eseményt követő, a működések helyreállításával vagy fenntartásával foglalkozó munkacsoportban, melyet átmeneti időszakra szóló segítség nyújtásával, speciális és szokatlan határidejű feladattal bíztak meg.</w:t>
      </w:r>
    </w:p>
    <w:p w14:paraId="1FB19164" w14:textId="77777777" w:rsidR="00CC1FD7" w:rsidRPr="00E628A7" w:rsidRDefault="00CC1FD7" w:rsidP="000F7012">
      <w:pPr>
        <w:autoSpaceDE w:val="0"/>
        <w:adjustRightInd w:val="0"/>
        <w:rPr>
          <w:rFonts w:cstheme="minorHAnsi"/>
        </w:rPr>
      </w:pPr>
    </w:p>
    <w:p w14:paraId="7A236917" w14:textId="77777777" w:rsidR="00251BAB" w:rsidRPr="00E628A7" w:rsidRDefault="00BF4236" w:rsidP="000F7012">
      <w:pPr>
        <w:pStyle w:val="Cmsor3"/>
        <w:spacing w:before="0" w:after="0"/>
        <w:rPr>
          <w:rFonts w:cstheme="minorHAnsi"/>
        </w:rPr>
      </w:pPr>
      <w:bookmarkStart w:id="293" w:name="_Toc338317736"/>
      <w:r w:rsidRPr="00E628A7">
        <w:rPr>
          <w:rFonts w:cstheme="minorHAnsi"/>
        </w:rPr>
        <w:t>A tanácsadó tevékenységre vonatkozó irányelvek</w:t>
      </w:r>
      <w:bookmarkEnd w:id="293"/>
      <w:r w:rsidRPr="00E628A7">
        <w:rPr>
          <w:rFonts w:cstheme="minorHAnsi"/>
        </w:rPr>
        <w:t xml:space="preserve"> </w:t>
      </w:r>
    </w:p>
    <w:p w14:paraId="3B83874D" w14:textId="77777777" w:rsidR="00CC1FD7" w:rsidRPr="00E628A7" w:rsidRDefault="00CC1FD7" w:rsidP="000F7012">
      <w:pPr>
        <w:autoSpaceDE w:val="0"/>
        <w:adjustRightInd w:val="0"/>
        <w:rPr>
          <w:rFonts w:cstheme="minorHAnsi"/>
        </w:rPr>
      </w:pPr>
    </w:p>
    <w:p w14:paraId="3FEA56D6" w14:textId="77777777" w:rsidR="00787DD0" w:rsidRPr="00E628A7" w:rsidRDefault="00BF4236" w:rsidP="000F7012">
      <w:pPr>
        <w:autoSpaceDE w:val="0"/>
        <w:adjustRightInd w:val="0"/>
        <w:rPr>
          <w:rFonts w:cstheme="minorHAnsi"/>
          <w:b/>
        </w:rPr>
      </w:pPr>
      <w:r w:rsidRPr="00E628A7">
        <w:rPr>
          <w:rFonts w:cstheme="minorHAnsi"/>
        </w:rPr>
        <w:t xml:space="preserve">A belső ellenőröknek </w:t>
      </w:r>
      <w:r w:rsidRPr="00E628A7">
        <w:rPr>
          <w:rFonts w:cstheme="minorHAnsi"/>
          <w:b/>
        </w:rPr>
        <w:t>a tanácsadó tevékenység elvállalása és végzése során az alábbiakra kell tekintettel lenniük:</w:t>
      </w:r>
    </w:p>
    <w:p w14:paraId="1C121C9F" w14:textId="77777777" w:rsidR="008A67E5" w:rsidRPr="00E628A7" w:rsidRDefault="00BF4236" w:rsidP="00FF538A">
      <w:pPr>
        <w:numPr>
          <w:ilvl w:val="0"/>
          <w:numId w:val="43"/>
        </w:numPr>
        <w:suppressAutoHyphens w:val="0"/>
        <w:autoSpaceDE w:val="0"/>
        <w:adjustRightInd w:val="0"/>
        <w:textAlignment w:val="auto"/>
        <w:rPr>
          <w:rFonts w:cstheme="minorHAnsi"/>
          <w:bCs/>
        </w:rPr>
      </w:pPr>
      <w:r w:rsidRPr="00E628A7">
        <w:rPr>
          <w:rFonts w:cstheme="minorHAnsi"/>
          <w:bCs/>
        </w:rPr>
        <w:t>A tanácsadó tevékenység céljainak összhangban kell lenniük a szervezeti célokkal.</w:t>
      </w:r>
    </w:p>
    <w:p w14:paraId="7DE0C12C" w14:textId="77777777" w:rsidR="008A67E5" w:rsidRPr="00E628A7" w:rsidRDefault="00BF4236" w:rsidP="00FF538A">
      <w:pPr>
        <w:numPr>
          <w:ilvl w:val="0"/>
          <w:numId w:val="43"/>
        </w:numPr>
        <w:suppressAutoHyphens w:val="0"/>
        <w:autoSpaceDE w:val="0"/>
        <w:adjustRightInd w:val="0"/>
        <w:textAlignment w:val="auto"/>
        <w:rPr>
          <w:rFonts w:cstheme="minorHAnsi"/>
          <w:bCs/>
        </w:rPr>
      </w:pPr>
      <w:r w:rsidRPr="00E628A7">
        <w:rPr>
          <w:rFonts w:cstheme="minorHAnsi"/>
          <w:bCs/>
        </w:rPr>
        <w:t>A tanácsadó tevékenységnek hozzáadott értéket kell teremtenie.</w:t>
      </w:r>
    </w:p>
    <w:p w14:paraId="325FA4C7" w14:textId="77777777" w:rsidR="008A67E5" w:rsidRPr="00E628A7" w:rsidRDefault="00BF4236" w:rsidP="00FF538A">
      <w:pPr>
        <w:numPr>
          <w:ilvl w:val="0"/>
          <w:numId w:val="43"/>
        </w:numPr>
        <w:suppressAutoHyphens w:val="0"/>
        <w:autoSpaceDE w:val="0"/>
        <w:adjustRightInd w:val="0"/>
        <w:textAlignment w:val="auto"/>
        <w:rPr>
          <w:rFonts w:cstheme="minorHAnsi"/>
          <w:bCs/>
        </w:rPr>
      </w:pPr>
      <w:r w:rsidRPr="00E628A7">
        <w:rPr>
          <w:rFonts w:cstheme="minorHAnsi"/>
          <w:bCs/>
        </w:rPr>
        <w:t>A belső ellenőr függetlensége, tárgyilagossága nem csorbulhat a tanácsadó tevékenység végzése során.</w:t>
      </w:r>
    </w:p>
    <w:p w14:paraId="1A41406F" w14:textId="77777777" w:rsidR="008A67E5" w:rsidRPr="00E628A7" w:rsidRDefault="00072AD8" w:rsidP="00FF538A">
      <w:pPr>
        <w:numPr>
          <w:ilvl w:val="0"/>
          <w:numId w:val="43"/>
        </w:numPr>
        <w:suppressAutoHyphens w:val="0"/>
        <w:autoSpaceDE w:val="0"/>
        <w:adjustRightInd w:val="0"/>
        <w:textAlignment w:val="auto"/>
        <w:rPr>
          <w:rFonts w:cstheme="minorHAnsi"/>
          <w:bCs/>
        </w:rPr>
      </w:pPr>
      <w:r>
        <w:rPr>
          <w:rFonts w:cstheme="minorHAnsi"/>
          <w:bCs/>
        </w:rPr>
        <w:t>Ha</w:t>
      </w:r>
      <w:r w:rsidR="00BF4236" w:rsidRPr="00E628A7">
        <w:rPr>
          <w:rFonts w:cstheme="minorHAnsi"/>
          <w:bCs/>
        </w:rPr>
        <w:t xml:space="preserve"> a tanácsadó tevékenység során a függetlenség, vagy a tárgyilagosság csorbulása feltételezhető, erről a költségvetési szerv vezetőjét tájékoztatni kell.</w:t>
      </w:r>
    </w:p>
    <w:p w14:paraId="5451A981" w14:textId="77777777" w:rsidR="008A67E5" w:rsidRPr="00E628A7" w:rsidRDefault="00BF4236" w:rsidP="00FF538A">
      <w:pPr>
        <w:numPr>
          <w:ilvl w:val="0"/>
          <w:numId w:val="43"/>
        </w:numPr>
        <w:suppressAutoHyphens w:val="0"/>
        <w:autoSpaceDE w:val="0"/>
        <w:adjustRightInd w:val="0"/>
        <w:textAlignment w:val="auto"/>
        <w:rPr>
          <w:rFonts w:cstheme="minorHAnsi"/>
          <w:bCs/>
        </w:rPr>
      </w:pPr>
      <w:r w:rsidRPr="00E628A7">
        <w:rPr>
          <w:rFonts w:cstheme="minorHAnsi"/>
          <w:bCs/>
        </w:rPr>
        <w:t>A belső ellenőr nem hozhat vezetői döntéseket.</w:t>
      </w:r>
    </w:p>
    <w:p w14:paraId="5BE0A921" w14:textId="77777777" w:rsidR="004B5F31" w:rsidRPr="00E628A7" w:rsidRDefault="004B5F31" w:rsidP="000F7012">
      <w:pPr>
        <w:suppressAutoHyphens w:val="0"/>
        <w:autoSpaceDE w:val="0"/>
        <w:adjustRightInd w:val="0"/>
        <w:textAlignment w:val="auto"/>
        <w:rPr>
          <w:rFonts w:cstheme="minorHAnsi"/>
          <w:bCs/>
          <w:i/>
        </w:rPr>
      </w:pPr>
    </w:p>
    <w:p w14:paraId="54C54D13" w14:textId="77777777" w:rsidR="003F716D" w:rsidRPr="00E628A7" w:rsidRDefault="00BF4236" w:rsidP="000F7012">
      <w:pPr>
        <w:rPr>
          <w:rFonts w:cstheme="minorHAnsi"/>
        </w:rPr>
      </w:pPr>
      <w:r w:rsidRPr="00E628A7">
        <w:rPr>
          <w:rFonts w:cstheme="minorHAnsi"/>
        </w:rPr>
        <w:t xml:space="preserve">A tanácsadó tevékenység végzése során a belső ellenőr nem vállalhat át az adott folyamat kialakításával, irányításával, átalakításával stb. kapcsolatos vezetői felelősséget, feladatokat (ide tartozik a szabályalkotásban, szabályzatok aktualizálásban való felelős részvétel is). </w:t>
      </w:r>
      <w:r w:rsidRPr="00E628A7">
        <w:rPr>
          <w:rFonts w:cstheme="minorHAnsi"/>
          <w:bCs/>
        </w:rPr>
        <w:t>A</w:t>
      </w:r>
      <w:r w:rsidRPr="00E628A7">
        <w:rPr>
          <w:rFonts w:cstheme="minorHAnsi"/>
          <w:b/>
          <w:bCs/>
        </w:rPr>
        <w:t xml:space="preserve"> </w:t>
      </w:r>
      <w:r w:rsidRPr="00E628A7">
        <w:rPr>
          <w:rFonts w:cstheme="minorHAnsi"/>
        </w:rPr>
        <w:t xml:space="preserve">tanácsadó tevékenység célja nem lehet bármely szintű vezetői felelősség csökkentése. </w:t>
      </w:r>
    </w:p>
    <w:p w14:paraId="302AB5EF" w14:textId="77777777" w:rsidR="00DB7666" w:rsidRPr="00E628A7" w:rsidRDefault="00DB7666" w:rsidP="000F7012">
      <w:pPr>
        <w:autoSpaceDE w:val="0"/>
        <w:adjustRightInd w:val="0"/>
        <w:rPr>
          <w:rFonts w:cstheme="minorHAnsi"/>
        </w:rPr>
      </w:pPr>
    </w:p>
    <w:p w14:paraId="7192581B" w14:textId="77777777" w:rsidR="00787DD0" w:rsidRPr="00E628A7" w:rsidRDefault="00BF4236" w:rsidP="000F7012">
      <w:pPr>
        <w:autoSpaceDE w:val="0"/>
        <w:adjustRightInd w:val="0"/>
        <w:rPr>
          <w:rFonts w:cstheme="minorHAnsi"/>
        </w:rPr>
      </w:pPr>
      <w:r w:rsidRPr="00E628A7">
        <w:rPr>
          <w:rFonts w:cstheme="minorHAnsi"/>
        </w:rPr>
        <w:t>A fent felsorolt követelményeket a belső ellenőrzésnek mérlegelnie kell, és csak abban az esetben lehet elvállalnia a tanácsadói megbízást, ha ezeket érvényesíteni tudja.</w:t>
      </w:r>
    </w:p>
    <w:p w14:paraId="164AEC30" w14:textId="77777777" w:rsidR="00787DD0" w:rsidRPr="00E628A7" w:rsidRDefault="00787DD0" w:rsidP="000F7012">
      <w:pPr>
        <w:rPr>
          <w:rFonts w:cstheme="minorHAnsi"/>
        </w:rPr>
      </w:pPr>
    </w:p>
    <w:p w14:paraId="5353A1F6" w14:textId="77777777" w:rsidR="00251BAB" w:rsidRPr="00E628A7" w:rsidRDefault="00BF4236" w:rsidP="000F7012">
      <w:pPr>
        <w:suppressAutoHyphens w:val="0"/>
        <w:autoSpaceDN/>
        <w:textAlignment w:val="auto"/>
        <w:rPr>
          <w:rFonts w:cstheme="minorHAnsi"/>
        </w:rPr>
      </w:pPr>
      <w:r w:rsidRPr="00E628A7">
        <w:rPr>
          <w:rFonts w:cstheme="minorHAnsi"/>
        </w:rPr>
        <w:t xml:space="preserve">A belső ellenőr a tanácsadó tevékenységet a Belső Ellenőrzés Szakmai Gyakorlatának Nemzetközi Normáival összhangban, a belső ellenőrökre vonatkozó Etikai Kódexnek, valamint a magyarországi államháztartási belső ellenőrzési standardoknak megfelelően végzi. </w:t>
      </w:r>
    </w:p>
    <w:p w14:paraId="4A7940DE" w14:textId="77777777" w:rsidR="00251BAB" w:rsidRPr="00E628A7" w:rsidRDefault="00251BAB" w:rsidP="000F7012">
      <w:pPr>
        <w:rPr>
          <w:rFonts w:cstheme="minorHAnsi"/>
        </w:rPr>
      </w:pPr>
      <w:bookmarkStart w:id="294" w:name="_Toc246135557"/>
    </w:p>
    <w:p w14:paraId="28BA7112" w14:textId="77777777" w:rsidR="00251BAB" w:rsidRPr="00E628A7" w:rsidRDefault="00BF4236" w:rsidP="000F7012">
      <w:pPr>
        <w:rPr>
          <w:rFonts w:cstheme="minorHAnsi"/>
          <w:b/>
        </w:rPr>
      </w:pPr>
      <w:r w:rsidRPr="00E628A7">
        <w:rPr>
          <w:rFonts w:cstheme="minorHAnsi"/>
          <w:b/>
          <w:u w:val="single"/>
        </w:rPr>
        <w:t>Függetlenség és objektivitás értelmezése a tanácsadó tevékenység vonatkozásában</w:t>
      </w:r>
      <w:bookmarkEnd w:id="294"/>
    </w:p>
    <w:p w14:paraId="13909303" w14:textId="77777777" w:rsidR="00251BAB" w:rsidRPr="00E628A7" w:rsidRDefault="00251BAB" w:rsidP="000F7012">
      <w:pPr>
        <w:rPr>
          <w:rFonts w:cstheme="minorHAnsi"/>
        </w:rPr>
      </w:pPr>
    </w:p>
    <w:p w14:paraId="2C649AE8" w14:textId="77777777" w:rsidR="00787DD0"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Mind a belső ellenőröknek, mind a szervezet vezetőinek figyelembe kell vennie az alábbiakat a tanácsadói megbízásra történő felkérés/elvállalás előtt, illetve a tanácsadói feladatok végzése során:</w:t>
      </w:r>
    </w:p>
    <w:p w14:paraId="2A976E54" w14:textId="77777777" w:rsidR="008A67E5" w:rsidRPr="00E628A7" w:rsidRDefault="00072AD8" w:rsidP="00FF538A">
      <w:pPr>
        <w:pStyle w:val="Csakszveg"/>
        <w:numPr>
          <w:ilvl w:val="0"/>
          <w:numId w:val="21"/>
        </w:numPr>
        <w:autoSpaceDN w:val="0"/>
        <w:spacing w:before="0" w:beforeAutospacing="0" w:after="0" w:afterAutospacing="0"/>
        <w:rPr>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egy tanácsadói feladat során az objektivitás sérülését feltételezhetjük, azt figyelembe kell venni a tanácsadói feladatok elvállalása előtt, illetve a feladat végzésének folyamatában is. </w:t>
      </w:r>
      <w:r>
        <w:rPr>
          <w:rStyle w:val="msoins0"/>
          <w:rFonts w:asciiTheme="minorHAnsi" w:hAnsiTheme="minorHAnsi" w:cstheme="minorHAnsi"/>
        </w:rPr>
        <w:t>Ha</w:t>
      </w:r>
      <w:r w:rsidR="00D00061" w:rsidRPr="00E628A7">
        <w:rPr>
          <w:rStyle w:val="msoins0"/>
          <w:rFonts w:asciiTheme="minorHAnsi" w:hAnsiTheme="minorHAnsi" w:cstheme="minorHAnsi"/>
        </w:rPr>
        <w:t xml:space="preserve"> az objektivitás sérülése ellenére a tanácsadói feladat ellátását nem lehet visszautasítani, a feladat elvégzése során kapott eredményének kommunikálásakor az objektivitás sérülésének tényét figyelembe kell venni. (Ilyen esetben a tanácsadói feladatról szóló jelentés, jegyzőkönyv vagy egyéb beszámoló nem tartalmazhatja a „standardoknak megfelelően elvégezve” kikötést). </w:t>
      </w:r>
    </w:p>
    <w:p w14:paraId="0E706143" w14:textId="77777777" w:rsidR="008A67E5" w:rsidRPr="00E628A7" w:rsidRDefault="00D00061" w:rsidP="00FF538A">
      <w:pPr>
        <w:pStyle w:val="Csakszveg"/>
        <w:numPr>
          <w:ilvl w:val="0"/>
          <w:numId w:val="21"/>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Ha a belső ellenőrök nem ellenőrzés jellegű feladat elvégzésre kapnak utasítást, a belső ellenőrzési vezetőnek tájékoztatni kell a szervezet első számú vezetőjét arról, hogy ez a tevékenység nem bizonyosságot adó tevékenység, és ennek következtében ezekből ellenőrzés-jellegű következtetéseket nem lehet levonni. </w:t>
      </w:r>
    </w:p>
    <w:p w14:paraId="08500B87" w14:textId="77777777" w:rsidR="008A67E5" w:rsidRPr="00E628A7" w:rsidRDefault="00D00061" w:rsidP="00FF538A">
      <w:pPr>
        <w:pStyle w:val="Csakszveg"/>
        <w:numPr>
          <w:ilvl w:val="0"/>
          <w:numId w:val="21"/>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 belső ellenőr objektivitása nem sérül, ha az ellenőr a különböző normákra, kontrollokra, egyéb, a folyamatok javítását támogató intézkedésekre még azok bevezetése előtt tesz javaslatot. Az ellenőr objektivitása akkor sérülhet, ha az ellenőr tervez meg, vezet be ilyen rendszereket, vagy készíti el ezek folyamatait és működteti ezen rendszereket. </w:t>
      </w:r>
    </w:p>
    <w:p w14:paraId="01D6F8C3" w14:textId="77777777" w:rsidR="00F822D1" w:rsidRPr="00E628A7" w:rsidRDefault="00F822D1" w:rsidP="000F7012">
      <w:pPr>
        <w:rPr>
          <w:rFonts w:cstheme="minorHAnsi"/>
          <w:b/>
          <w:bCs/>
          <w:u w:val="single"/>
        </w:rPr>
      </w:pPr>
    </w:p>
    <w:p w14:paraId="2F120597" w14:textId="77777777" w:rsidR="00251BAB" w:rsidRPr="00E628A7" w:rsidRDefault="00D00061" w:rsidP="000F7012">
      <w:pPr>
        <w:rPr>
          <w:rFonts w:cstheme="minorHAnsi"/>
        </w:rPr>
      </w:pPr>
      <w:bookmarkStart w:id="295" w:name="_Toc246135558"/>
      <w:r w:rsidRPr="00E628A7">
        <w:rPr>
          <w:rFonts w:cstheme="minorHAnsi"/>
          <w:b/>
          <w:u w:val="single"/>
        </w:rPr>
        <w:t>A kellő szakmai gondosság a tanácsadói feladatok ellátása során</w:t>
      </w:r>
      <w:bookmarkEnd w:id="295"/>
    </w:p>
    <w:p w14:paraId="616D46E6" w14:textId="77777777" w:rsidR="00251BAB" w:rsidRPr="00E628A7" w:rsidRDefault="00251BAB" w:rsidP="000F7012">
      <w:pPr>
        <w:rPr>
          <w:rFonts w:cstheme="minorHAnsi"/>
        </w:rPr>
      </w:pPr>
    </w:p>
    <w:p w14:paraId="3845DC9E" w14:textId="77777777" w:rsidR="00787DD0" w:rsidRDefault="00D00061" w:rsidP="000F7012">
      <w:pPr>
        <w:rPr>
          <w:rFonts w:cstheme="minorHAnsi"/>
        </w:rPr>
      </w:pPr>
      <w:r w:rsidRPr="00E628A7">
        <w:rPr>
          <w:rFonts w:cstheme="minorHAnsi"/>
        </w:rPr>
        <w:t xml:space="preserve">A belső ellenőrnek a következők ismeretében, </w:t>
      </w:r>
      <w:r w:rsidRPr="00E628A7">
        <w:rPr>
          <w:rFonts w:cstheme="minorHAnsi"/>
          <w:b/>
          <w:i/>
        </w:rPr>
        <w:t>kellő szakmai gondossággal</w:t>
      </w:r>
      <w:r w:rsidRPr="00E628A7">
        <w:rPr>
          <w:rFonts w:cstheme="minorHAnsi"/>
        </w:rPr>
        <w:t xml:space="preserve"> kell eljárnia a hivatalos tanácsadói feladat ellátása során:</w:t>
      </w:r>
    </w:p>
    <w:p w14:paraId="6B2D64ED"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vezetés tagjainak elvárásai, beleértve a tanácsadói feladat eredményeinek jellegét, időzítését, és kommunikálását.</w:t>
      </w:r>
    </w:p>
    <w:p w14:paraId="4785B588"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szolgáltatást kérők motivációi, céljai.</w:t>
      </w:r>
    </w:p>
    <w:p w14:paraId="6F920FB9"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tanácsadói feladat célkitűzéseinek megvalósításához szükséges munka hatóköre.</w:t>
      </w:r>
    </w:p>
    <w:p w14:paraId="51722CEF"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tanácsadói feladat elvégzéséhez szükséges felkészültség és források.</w:t>
      </w:r>
    </w:p>
    <w:p w14:paraId="2432A910"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tanácsadói feladat ellátásának hatása a szervezet vezetője által korábban elfogadott ellenőrzési tervre.</w:t>
      </w:r>
    </w:p>
    <w:p w14:paraId="468C954B"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tanácsadói feladat lehetséges kihatása a jövőbeli ellenőrzési feladatokra és megbízásokra.</w:t>
      </w:r>
    </w:p>
    <w:p w14:paraId="1A4826DB"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tanácsadói feladat végrehajtásából származó potenciális előnyök a szervezetre nézve.</w:t>
      </w:r>
    </w:p>
    <w:p w14:paraId="5D075368" w14:textId="77777777" w:rsidR="00787DD0" w:rsidRDefault="00787DD0" w:rsidP="000F7012">
      <w:pPr>
        <w:rPr>
          <w:rFonts w:cstheme="minorHAnsi"/>
          <w:b/>
          <w:bCs/>
        </w:rPr>
      </w:pPr>
    </w:p>
    <w:p w14:paraId="7D17B14B" w14:textId="77777777" w:rsidR="00251BAB" w:rsidRPr="00E628A7" w:rsidRDefault="00D00061" w:rsidP="000F7012">
      <w:pPr>
        <w:pStyle w:val="Cmsor3"/>
        <w:spacing w:before="0" w:after="0"/>
        <w:rPr>
          <w:rFonts w:cstheme="minorHAnsi"/>
        </w:rPr>
      </w:pPr>
      <w:bookmarkStart w:id="296" w:name="_Toc338317737"/>
      <w:bookmarkStart w:id="297" w:name="_Toc246135559"/>
      <w:r w:rsidRPr="00E628A7">
        <w:rPr>
          <w:rFonts w:cstheme="minorHAnsi"/>
        </w:rPr>
        <w:t>A tanácsadó tevékenység tervezése és végrehajtása</w:t>
      </w:r>
      <w:bookmarkEnd w:id="296"/>
      <w:bookmarkEnd w:id="297"/>
    </w:p>
    <w:p w14:paraId="10F97566" w14:textId="77777777" w:rsidR="004B5F31" w:rsidRPr="00E628A7" w:rsidRDefault="004B5F31" w:rsidP="000F7012">
      <w:pPr>
        <w:autoSpaceDE w:val="0"/>
        <w:adjustRightInd w:val="0"/>
        <w:rPr>
          <w:rFonts w:cstheme="minorHAnsi"/>
        </w:rPr>
      </w:pPr>
    </w:p>
    <w:p w14:paraId="4D1973F0" w14:textId="77777777" w:rsidR="00016608" w:rsidRPr="00E628A7" w:rsidRDefault="00D00061" w:rsidP="000F7012">
      <w:pPr>
        <w:autoSpaceDE w:val="0"/>
        <w:adjustRightInd w:val="0"/>
        <w:rPr>
          <w:rFonts w:cstheme="minorHAnsi"/>
        </w:rPr>
      </w:pPr>
      <w:r w:rsidRPr="00E628A7">
        <w:rPr>
          <w:rFonts w:cstheme="minorHAnsi"/>
        </w:rPr>
        <w:t xml:space="preserve">A </w:t>
      </w:r>
      <w:r w:rsidRPr="00081D54">
        <w:rPr>
          <w:rFonts w:cstheme="minorHAnsi"/>
        </w:rPr>
        <w:t>Bkr</w:t>
      </w:r>
      <w:r w:rsidRPr="000D1B5D">
        <w:rPr>
          <w:rFonts w:cstheme="minorHAnsi"/>
        </w:rPr>
        <w:t>.</w:t>
      </w:r>
      <w:r w:rsidRPr="00E628A7">
        <w:rPr>
          <w:rFonts w:cstheme="minorHAnsi"/>
        </w:rPr>
        <w:t xml:space="preserve"> az alábbiakban rendelkezik a tanácsadó tevékenység tervezése és végrehajtása tekintetében:</w:t>
      </w:r>
    </w:p>
    <w:p w14:paraId="6481ACA1" w14:textId="77777777" w:rsidR="00D008A4" w:rsidRPr="00E628A7" w:rsidRDefault="00D008A4" w:rsidP="000F7012">
      <w:pPr>
        <w:autoSpaceDE w:val="0"/>
        <w:adjustRightInd w:val="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16608" w:rsidRPr="00E628A7" w14:paraId="5A86C400" w14:textId="77777777" w:rsidTr="00D008A4">
        <w:trPr>
          <w:trHeight w:val="160"/>
        </w:trPr>
        <w:tc>
          <w:tcPr>
            <w:tcW w:w="1986" w:type="dxa"/>
            <w:shd w:val="clear" w:color="auto" w:fill="F2F2F2" w:themeFill="background1" w:themeFillShade="F2"/>
            <w:tcMar>
              <w:top w:w="0" w:type="dxa"/>
              <w:left w:w="108" w:type="dxa"/>
              <w:bottom w:w="0" w:type="dxa"/>
              <w:right w:w="108" w:type="dxa"/>
            </w:tcMar>
          </w:tcPr>
          <w:p w14:paraId="5DC892A6" w14:textId="77777777" w:rsidR="00016608" w:rsidRPr="00E628A7" w:rsidRDefault="00BA7444" w:rsidP="000F7012">
            <w:pPr>
              <w:autoSpaceDE w:val="0"/>
              <w:rPr>
                <w:rFonts w:cstheme="minorHAnsi"/>
                <w:b/>
              </w:rPr>
            </w:pPr>
            <w:r w:rsidRPr="00E628A7">
              <w:rPr>
                <w:rFonts w:cstheme="minorHAnsi"/>
                <w:b/>
                <w:noProof/>
              </w:rPr>
              <w:drawing>
                <wp:inline distT="0" distB="0" distL="0" distR="0" wp14:anchorId="2098E339" wp14:editId="2451CECF">
                  <wp:extent cx="1098062" cy="1219200"/>
                  <wp:effectExtent l="19050" t="0" r="6838" b="0"/>
                  <wp:docPr id="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2AED54D" w14:textId="77777777" w:rsidR="00A74300" w:rsidRPr="00E628A7" w:rsidRDefault="00D00061" w:rsidP="00614294">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31. § </w:t>
            </w:r>
            <w:r w:rsidRPr="00E628A7">
              <w:rPr>
                <w:rFonts w:cstheme="minorHAnsi"/>
                <w:sz w:val="20"/>
                <w:szCs w:val="20"/>
              </w:rPr>
              <w:t>(1) A belső ellenőrzési vezető - összhangban a stratégiai ellenőrzési tervvel - összeállítja a tárgyévet követő évre vonatkozó éves ellenőrzési tervet.</w:t>
            </w:r>
          </w:p>
          <w:p w14:paraId="3839D380"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 </w:t>
            </w:r>
          </w:p>
          <w:p w14:paraId="1D7397F7"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769996A0"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w:t>
            </w:r>
          </w:p>
          <w:p w14:paraId="7D34654B"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5E1EE11C"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 xml:space="preserve">… </w:t>
            </w:r>
          </w:p>
          <w:p w14:paraId="61AEDA8B"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F140F0">
              <w:t xml:space="preserve"> </w:t>
            </w:r>
            <w:r w:rsidR="00F140F0" w:rsidRPr="00F140F0">
              <w:rPr>
                <w:rFonts w:cstheme="minorHAnsi"/>
                <w:sz w:val="20"/>
                <w:szCs w:val="20"/>
              </w:rPr>
              <w:t>Helyi önkormányzat esetében a belső ellenőrzési vezető a képviselő-testület egyetértésével módosíthatja az éves ellenőrzési tervet.</w:t>
            </w:r>
          </w:p>
          <w:p w14:paraId="0C02EB81" w14:textId="77777777" w:rsidR="00016608" w:rsidRDefault="00D00061" w:rsidP="00614294">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F140F0">
              <w:t xml:space="preserve"> </w:t>
            </w:r>
            <w:r w:rsidR="00F140F0" w:rsidRPr="00F140F0">
              <w:rPr>
                <w:rFonts w:cstheme="minorHAnsi"/>
                <w:sz w:val="20"/>
                <w:szCs w:val="20"/>
              </w:rPr>
              <w:t>Helyi önkormányzat esetén a képviselő-testület is kezdeményezheti a tanácsadó tevékenység, illetve soron kívüli ellenőrzés végzését.</w:t>
            </w:r>
          </w:p>
          <w:p w14:paraId="671161A4" w14:textId="77777777" w:rsidR="00F140F0" w:rsidRPr="00E628A7" w:rsidRDefault="00F140F0" w:rsidP="00614294">
            <w:pPr>
              <w:autoSpaceDE w:val="0"/>
              <w:adjustRightInd w:val="0"/>
              <w:ind w:right="98" w:firstLine="204"/>
              <w:rPr>
                <w:rFonts w:cstheme="minorHAnsi"/>
                <w:sz w:val="20"/>
                <w:szCs w:val="20"/>
              </w:rPr>
            </w:pPr>
            <w:r>
              <w:rPr>
                <w:rFonts w:cstheme="minorHAnsi"/>
                <w:sz w:val="20"/>
                <w:szCs w:val="20"/>
              </w:rPr>
              <w:t>(7)</w:t>
            </w:r>
            <w:r w:rsidRPr="00F140F0">
              <w:rPr>
                <w:rFonts w:cstheme="minorHAnsi"/>
                <w:sz w:val="20"/>
                <w:szCs w:val="20"/>
              </w:rPr>
              <w:t xml:space="preserve"> Minisztérium esetében az éves ellenőrzési terv módosításának, illetve a soron kívüli ellenőrzés elrendeléséről szóló intézkedés – indokolással ellátott – tervezetét előzetes 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20DBD01C" w14:textId="77777777" w:rsidR="0053614D" w:rsidRPr="00E628A7" w:rsidRDefault="00D00061" w:rsidP="00614294">
            <w:pPr>
              <w:autoSpaceDE w:val="0"/>
              <w:adjustRightInd w:val="0"/>
              <w:ind w:right="98"/>
              <w:rPr>
                <w:rFonts w:cstheme="minorHAnsi"/>
                <w:sz w:val="20"/>
                <w:szCs w:val="20"/>
              </w:rPr>
            </w:pPr>
            <w:r w:rsidRPr="00E628A7">
              <w:rPr>
                <w:rFonts w:cstheme="minorHAnsi"/>
                <w:b/>
                <w:bCs/>
                <w:sz w:val="20"/>
                <w:szCs w:val="20"/>
              </w:rPr>
              <w:t xml:space="preserve">37. § </w:t>
            </w:r>
            <w:r w:rsidRPr="00E628A7">
              <w:rPr>
                <w:rFonts w:cstheme="minorHAnsi"/>
                <w:sz w:val="20"/>
                <w:szCs w:val="20"/>
              </w:rPr>
              <w:t>(1) A tanácsadó tevékenységre szóló felkérésnek - amely történhet szóban vagy írásban - tartalmaznia kell:</w:t>
            </w:r>
          </w:p>
          <w:p w14:paraId="2BCB7B7E"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tanácsadó tevékenység tárgyát és célját;</w:t>
            </w:r>
          </w:p>
          <w:p w14:paraId="384D68E4"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beszámolás formáját és határidejét.</w:t>
            </w:r>
          </w:p>
          <w:p w14:paraId="0CBDBDAF"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(2) A tanácsadó tevékenység végrehajtása során nem kell alkalmazni a 33. §-ban, a 35-36. §-ban és a 38-47. §-ban foglaltakat.</w:t>
            </w:r>
          </w:p>
          <w:p w14:paraId="6622A7A8"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(3) </w:t>
            </w:r>
            <w:r w:rsidR="00072AD8">
              <w:rPr>
                <w:rFonts w:cstheme="minorHAnsi"/>
                <w:sz w:val="20"/>
                <w:szCs w:val="20"/>
              </w:rPr>
              <w:t>Ha</w:t>
            </w:r>
            <w:r w:rsidRPr="00E628A7">
              <w:rPr>
                <w:rFonts w:cstheme="minorHAnsi"/>
                <w:sz w:val="20"/>
                <w:szCs w:val="20"/>
              </w:rPr>
              <w:t xml:space="preserve"> a belső ellenőrzési tevékenységet teljes körűen külső szolgáltató látja el, akkor a tanácsadó tevékenységre szóló felkérést minden esetben írásban kell rögzíteni.</w:t>
            </w:r>
          </w:p>
        </w:tc>
      </w:tr>
    </w:tbl>
    <w:p w14:paraId="7F1A2A62" w14:textId="77777777" w:rsidR="00016608" w:rsidRPr="00E628A7" w:rsidRDefault="00016608" w:rsidP="000F7012">
      <w:pPr>
        <w:autoSpaceDE w:val="0"/>
        <w:adjustRightInd w:val="0"/>
        <w:rPr>
          <w:rFonts w:cstheme="minorHAnsi"/>
        </w:rPr>
      </w:pPr>
    </w:p>
    <w:p w14:paraId="29D8F181" w14:textId="77777777" w:rsidR="00131ED9" w:rsidRPr="00E628A7" w:rsidRDefault="00BF4236" w:rsidP="000F7012">
      <w:pPr>
        <w:autoSpaceDE w:val="0"/>
        <w:adjustRightInd w:val="0"/>
        <w:rPr>
          <w:rFonts w:cstheme="minorHAnsi"/>
        </w:rPr>
      </w:pPr>
      <w:r w:rsidRPr="00E628A7">
        <w:rPr>
          <w:rFonts w:cstheme="minorHAnsi"/>
        </w:rPr>
        <w:t>A belső ellenőrzési standardoknak megfelelően a tanácsadó tevékenység funkcióját meg kell határozni a</w:t>
      </w:r>
      <w:r w:rsidR="00D60F78" w:rsidRPr="00E628A7">
        <w:rPr>
          <w:rFonts w:cstheme="minorHAnsi"/>
        </w:rPr>
        <w:t>z alapszabályban, illetve a</w:t>
      </w:r>
      <w:r w:rsidRPr="00E628A7">
        <w:rPr>
          <w:rFonts w:cstheme="minorHAnsi"/>
        </w:rPr>
        <w:t xml:space="preserve"> </w:t>
      </w:r>
      <w:r w:rsidRPr="00E628A7">
        <w:rPr>
          <w:rFonts w:cstheme="minorHAnsi"/>
          <w:b/>
        </w:rPr>
        <w:t>stratégiai ellenőrzési tervben</w:t>
      </w:r>
      <w:r w:rsidRPr="00E628A7">
        <w:rPr>
          <w:rFonts w:cstheme="minorHAnsi"/>
        </w:rPr>
        <w:t xml:space="preserve">. </w:t>
      </w:r>
    </w:p>
    <w:p w14:paraId="02B5BE1B" w14:textId="77777777" w:rsidR="00787DD0" w:rsidRPr="00E628A7" w:rsidRDefault="00787DD0" w:rsidP="000F7012">
      <w:pPr>
        <w:autoSpaceDE w:val="0"/>
        <w:adjustRightInd w:val="0"/>
        <w:rPr>
          <w:rFonts w:cstheme="minorHAnsi"/>
          <w:b/>
        </w:rPr>
      </w:pPr>
    </w:p>
    <w:p w14:paraId="114AB5ED" w14:textId="77777777" w:rsidR="00787DD0" w:rsidRPr="00E628A7" w:rsidRDefault="00BF4236" w:rsidP="000F7012">
      <w:pPr>
        <w:autoSpaceDE w:val="0"/>
        <w:adjustRightInd w:val="0"/>
        <w:rPr>
          <w:rFonts w:cstheme="minorHAnsi"/>
        </w:rPr>
      </w:pPr>
      <w:r w:rsidRPr="00E628A7">
        <w:rPr>
          <w:rFonts w:cstheme="minorHAnsi"/>
          <w:b/>
        </w:rPr>
        <w:t>Az éves tervezés során</w:t>
      </w:r>
      <w:r w:rsidRPr="00E628A7">
        <w:rPr>
          <w:rFonts w:cstheme="minorHAnsi"/>
        </w:rPr>
        <w:t xml:space="preserve"> – </w:t>
      </w:r>
      <w:r w:rsidR="00072AD8">
        <w:rPr>
          <w:rFonts w:cstheme="minorHAnsi"/>
        </w:rPr>
        <w:t>ha</w:t>
      </w:r>
      <w:r w:rsidRPr="00E628A7">
        <w:rPr>
          <w:rFonts w:cstheme="minorHAnsi"/>
        </w:rPr>
        <w:t xml:space="preserve"> ez lehetséges – a tanácsadói feladatokat ugyanolyan alapossággal és részletességgel ajánlott megtervezni, mint a bizonyosságot nyújtó ellenőrzési feladatokat, különös tekintettel az alábbiakra:</w:t>
      </w:r>
    </w:p>
    <w:p w14:paraId="7A320DB4" w14:textId="77777777" w:rsidR="008A67E5" w:rsidRPr="00E628A7" w:rsidRDefault="00BF4236" w:rsidP="00FF538A">
      <w:pPr>
        <w:numPr>
          <w:ilvl w:val="0"/>
          <w:numId w:val="43"/>
        </w:numPr>
        <w:suppressAutoHyphens w:val="0"/>
        <w:autoSpaceDE w:val="0"/>
        <w:adjustRightInd w:val="0"/>
        <w:textAlignment w:val="auto"/>
        <w:rPr>
          <w:rFonts w:cstheme="minorHAnsi"/>
          <w:bCs/>
        </w:rPr>
      </w:pPr>
      <w:r w:rsidRPr="00E628A7">
        <w:rPr>
          <w:rFonts w:cstheme="minorHAnsi"/>
          <w:bCs/>
        </w:rPr>
        <w:t>a tanácsadó tevékenység ellátásához szükséges kapacitás és szakértelem (kompetencia és képességek),</w:t>
      </w:r>
    </w:p>
    <w:p w14:paraId="6D44A39B" w14:textId="77777777" w:rsidR="008A67E5" w:rsidRPr="00E628A7" w:rsidRDefault="00BF4236" w:rsidP="00FF538A">
      <w:pPr>
        <w:numPr>
          <w:ilvl w:val="0"/>
          <w:numId w:val="43"/>
        </w:numPr>
        <w:suppressAutoHyphens w:val="0"/>
        <w:autoSpaceDE w:val="0"/>
        <w:adjustRightInd w:val="0"/>
        <w:textAlignment w:val="auto"/>
        <w:rPr>
          <w:rFonts w:cstheme="minorHAnsi"/>
          <w:bCs/>
        </w:rPr>
      </w:pPr>
      <w:r w:rsidRPr="00E628A7">
        <w:rPr>
          <w:rFonts w:cstheme="minorHAnsi"/>
          <w:bCs/>
        </w:rPr>
        <w:t>külső erőforrás bevonásának igénye – szükség szerint,</w:t>
      </w:r>
    </w:p>
    <w:p w14:paraId="7D455CD4" w14:textId="77777777" w:rsidR="008A67E5" w:rsidRPr="00E628A7" w:rsidRDefault="00BF4236" w:rsidP="00FF538A">
      <w:pPr>
        <w:numPr>
          <w:ilvl w:val="0"/>
          <w:numId w:val="43"/>
        </w:numPr>
        <w:suppressAutoHyphens w:val="0"/>
        <w:autoSpaceDE w:val="0"/>
        <w:adjustRightInd w:val="0"/>
        <w:textAlignment w:val="auto"/>
        <w:rPr>
          <w:rFonts w:cstheme="minorHAnsi"/>
          <w:bCs/>
        </w:rPr>
      </w:pPr>
      <w:r w:rsidRPr="00E628A7">
        <w:rPr>
          <w:rFonts w:cstheme="minorHAnsi"/>
          <w:bCs/>
        </w:rPr>
        <w:t>tanácsadó tevékenység kapacitásigénye,</w:t>
      </w:r>
    </w:p>
    <w:p w14:paraId="69072407" w14:textId="77777777" w:rsidR="008A67E5" w:rsidRPr="00E628A7" w:rsidRDefault="00BF4236" w:rsidP="00FF538A">
      <w:pPr>
        <w:numPr>
          <w:ilvl w:val="0"/>
          <w:numId w:val="43"/>
        </w:numPr>
        <w:suppressAutoHyphens w:val="0"/>
        <w:autoSpaceDE w:val="0"/>
        <w:adjustRightInd w:val="0"/>
        <w:textAlignment w:val="auto"/>
        <w:rPr>
          <w:rFonts w:cstheme="minorHAnsi"/>
          <w:bCs/>
        </w:rPr>
      </w:pPr>
      <w:r w:rsidRPr="00E628A7">
        <w:rPr>
          <w:rFonts w:cstheme="minorHAnsi"/>
          <w:bCs/>
        </w:rPr>
        <w:t>tanácsadói feladatok ütemezése,</w:t>
      </w:r>
    </w:p>
    <w:p w14:paraId="51FE19DA" w14:textId="77777777" w:rsidR="008A67E5" w:rsidRPr="00E628A7" w:rsidRDefault="00BF4236" w:rsidP="00FF538A">
      <w:pPr>
        <w:numPr>
          <w:ilvl w:val="0"/>
          <w:numId w:val="43"/>
        </w:numPr>
        <w:suppressAutoHyphens w:val="0"/>
        <w:autoSpaceDE w:val="0"/>
        <w:adjustRightInd w:val="0"/>
        <w:textAlignment w:val="auto"/>
        <w:rPr>
          <w:rFonts w:cstheme="minorHAnsi"/>
          <w:bCs/>
        </w:rPr>
      </w:pPr>
      <w:r w:rsidRPr="00E628A7">
        <w:rPr>
          <w:rFonts w:cstheme="minorHAnsi"/>
          <w:bCs/>
        </w:rPr>
        <w:t>tanácsadói feladatok célja és hatóköre.</w:t>
      </w:r>
    </w:p>
    <w:p w14:paraId="1C329CF6" w14:textId="77777777" w:rsidR="00787DD0" w:rsidRPr="00E628A7" w:rsidRDefault="00787DD0" w:rsidP="000F7012">
      <w:pPr>
        <w:autoSpaceDE w:val="0"/>
        <w:adjustRightInd w:val="0"/>
        <w:rPr>
          <w:rFonts w:cstheme="minorHAnsi"/>
        </w:rPr>
      </w:pPr>
    </w:p>
    <w:p w14:paraId="5CBC37E5" w14:textId="77777777" w:rsidR="00787DD0" w:rsidRPr="00E628A7" w:rsidRDefault="00BF4236" w:rsidP="000F7012">
      <w:pPr>
        <w:autoSpaceDE w:val="0"/>
        <w:adjustRightInd w:val="0"/>
        <w:rPr>
          <w:rFonts w:cstheme="minorHAnsi"/>
        </w:rPr>
      </w:pPr>
      <w:r w:rsidRPr="00E628A7">
        <w:rPr>
          <w:rFonts w:cstheme="minorHAnsi"/>
        </w:rPr>
        <w:t xml:space="preserve">Az előre nem tervezett tanácsadói megbízásokat a soron kívüli ellenőrzési kapacitás terhére kell elvégezni, illetve – </w:t>
      </w:r>
      <w:r w:rsidR="00072AD8">
        <w:rPr>
          <w:rFonts w:cstheme="minorHAnsi"/>
        </w:rPr>
        <w:t>ha</w:t>
      </w:r>
      <w:r w:rsidRPr="00E628A7">
        <w:rPr>
          <w:rFonts w:cstheme="minorHAnsi"/>
        </w:rPr>
        <w:t xml:space="preserve"> elegendő kapacitás vagy szakértelem nem áll rendelkezésre – külső szolgáltató bevonására kell javaslatot tenni, szükség esetén módosítani kell az éves ellenőrzési tervet.</w:t>
      </w:r>
    </w:p>
    <w:p w14:paraId="3BB944AD" w14:textId="77777777" w:rsidR="00284D61" w:rsidRPr="00E628A7" w:rsidRDefault="00284D61" w:rsidP="000F7012">
      <w:pPr>
        <w:pStyle w:val="Csakszveg"/>
        <w:spacing w:before="0" w:beforeAutospacing="0" w:after="0" w:afterAutospacing="0"/>
        <w:rPr>
          <w:rStyle w:val="msoins0"/>
          <w:rFonts w:asciiTheme="minorHAnsi" w:hAnsiTheme="minorHAnsi" w:cstheme="minorHAnsi"/>
        </w:rPr>
      </w:pPr>
    </w:p>
    <w:p w14:paraId="4D8C7DAF" w14:textId="77777777" w:rsidR="00284D61"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specifikus korlátozásokat tartalmaz a nem ellenőrzés jellegű feladatok belső ellenőrök által történő elvégzése tekintetében, akkor e korlátozásokat a vezetés tudtára kell hozni és meg kell tárgyalni azokat.</w:t>
      </w:r>
    </w:p>
    <w:p w14:paraId="21BE7E70" w14:textId="77777777" w:rsidR="00787DD0"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nem tartalmaz korlátozásokat, </w:t>
      </w:r>
      <w:r w:rsidR="00D00061" w:rsidRPr="00E628A7">
        <w:rPr>
          <w:rStyle w:val="msoins0"/>
          <w:rFonts w:asciiTheme="minorHAnsi" w:hAnsiTheme="minorHAnsi" w:cstheme="minorHAnsi"/>
          <w:b/>
        </w:rPr>
        <w:t>a tanácsadói feladat elfogadása előtt az alábbi értékelést célszerű lefolytatni</w:t>
      </w:r>
      <w:r w:rsidR="00D00061" w:rsidRPr="00E628A7">
        <w:rPr>
          <w:rStyle w:val="msoins0"/>
          <w:rFonts w:asciiTheme="minorHAnsi" w:hAnsiTheme="minorHAnsi" w:cstheme="minorHAnsi"/>
        </w:rPr>
        <w:t>:</w:t>
      </w:r>
    </w:p>
    <w:p w14:paraId="24055CB1"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Annak felmérése, hogy a tanácsadással érintett folyamat, feladat, vagy működési funkció milyen jelentőséggel bír a szervezet számára (pl. költségvetési bevételre és kiadásra gyakorolt hatás, jó hírnévre gyakorolt hatás, költségvetési alapfeladat vagy éppen vállalkozói feladat, kiszervezett vagy belső erőforrással ellátott feladat, stb.).</w:t>
      </w:r>
    </w:p>
    <w:p w14:paraId="7CC1A925"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Annak előzetes felmérése, hogy a tanácsadással érintett területre, annak kockázatosságára, belső kontrollrendszerének megfelelőségére, stb. vonatkozóan rendelkezik-e már a belső ellenőrzés valamilyen ismerettel (pl. korábban lefolytatott belső vagy külső ellenőrzések, egyéb felmérések).</w:t>
      </w:r>
    </w:p>
    <w:p w14:paraId="2C82EF26"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A tanácsadási feladat lefolytatásához szükséges erőforrások (időtartam, emberi erőforrás, szükséges kompetenciák, képességek, stb.) felmérése. </w:t>
      </w:r>
      <w:r w:rsidR="00072AD8">
        <w:rPr>
          <w:rFonts w:cstheme="minorHAnsi"/>
          <w:bCs/>
        </w:rPr>
        <w:t>Ha</w:t>
      </w:r>
      <w:r w:rsidRPr="00E628A7">
        <w:rPr>
          <w:rFonts w:cstheme="minorHAnsi"/>
          <w:bCs/>
        </w:rPr>
        <w:t xml:space="preserve"> a felmérés alapján a belső ellenőrzés nem rendelkezik a tanácsadói feladat elvégzéséhez szükséges erőforrásokkal (akár egyéb ellenőrzési feladatokkal való leterheltség, akár kompetencia vagy képesség hiányában), ezt jelezni kell a felső vezetés felé.</w:t>
      </w:r>
    </w:p>
    <w:p w14:paraId="361D3E47"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Annak vizsgálata, hogy a feladat ellátásával nem sérül-e a belső ellenőrök függetlensége és objektivitása. </w:t>
      </w:r>
    </w:p>
    <w:p w14:paraId="1AEAE97C" w14:textId="77777777" w:rsidR="00787DD0" w:rsidRPr="00E628A7" w:rsidRDefault="00787DD0" w:rsidP="000F7012">
      <w:pPr>
        <w:pStyle w:val="Csakszveg"/>
        <w:autoSpaceDN w:val="0"/>
        <w:spacing w:before="0" w:beforeAutospacing="0" w:after="0" w:afterAutospacing="0"/>
        <w:rPr>
          <w:rFonts w:asciiTheme="minorHAnsi" w:hAnsiTheme="minorHAnsi" w:cstheme="minorHAnsi"/>
        </w:rPr>
      </w:pPr>
    </w:p>
    <w:p w14:paraId="410BFCA9" w14:textId="77777777" w:rsidR="00787DD0" w:rsidRPr="00E628A7"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Az értékelés eredményét meg kell vitatni a </w:t>
      </w:r>
      <w:r w:rsidR="00D60F78" w:rsidRPr="00E628A7">
        <w:rPr>
          <w:rStyle w:val="msoins0"/>
          <w:rFonts w:asciiTheme="minorHAnsi" w:hAnsiTheme="minorHAnsi" w:cstheme="minorHAnsi"/>
        </w:rPr>
        <w:t>költségvetési szerv vezetőjével</w:t>
      </w:r>
      <w:r w:rsidRPr="00E628A7">
        <w:rPr>
          <w:rStyle w:val="msoins0"/>
          <w:rFonts w:asciiTheme="minorHAnsi" w:hAnsiTheme="minorHAnsi" w:cstheme="minorHAnsi"/>
        </w:rPr>
        <w:t xml:space="preserve">. A tanácsadói feladat belső ellenőrök által történő elvállalásáról vagy éppen elutasításáról a </w:t>
      </w:r>
      <w:r w:rsidR="00D60F78" w:rsidRPr="00E628A7">
        <w:rPr>
          <w:rStyle w:val="msoins0"/>
          <w:rFonts w:asciiTheme="minorHAnsi" w:hAnsiTheme="minorHAnsi" w:cstheme="minorHAnsi"/>
        </w:rPr>
        <w:t xml:space="preserve">költségvetési szerv vezetőjével </w:t>
      </w:r>
      <w:r w:rsidRPr="00E628A7">
        <w:rPr>
          <w:rStyle w:val="msoins0"/>
          <w:rFonts w:asciiTheme="minorHAnsi" w:hAnsiTheme="minorHAnsi" w:cstheme="minorHAnsi"/>
        </w:rPr>
        <w:t>közösen célszerű döntést hozni.</w:t>
      </w:r>
    </w:p>
    <w:p w14:paraId="03E8A53B" w14:textId="77777777" w:rsidR="00787DD0" w:rsidRPr="00E628A7" w:rsidRDefault="00787DD0" w:rsidP="000F7012">
      <w:pPr>
        <w:rPr>
          <w:rFonts w:cstheme="minorHAnsi"/>
        </w:rPr>
      </w:pPr>
    </w:p>
    <w:p w14:paraId="0F178701" w14:textId="77777777" w:rsidR="00787DD0" w:rsidRPr="00E628A7" w:rsidRDefault="00D00061" w:rsidP="000F7012">
      <w:pPr>
        <w:autoSpaceDE w:val="0"/>
        <w:adjustRightInd w:val="0"/>
        <w:rPr>
          <w:rFonts w:cstheme="minorHAnsi"/>
        </w:rPr>
      </w:pPr>
      <w:r w:rsidRPr="00E628A7">
        <w:rPr>
          <w:rFonts w:cstheme="minorHAnsi"/>
        </w:rPr>
        <w:t xml:space="preserve">A hivatalos </w:t>
      </w:r>
      <w:r w:rsidR="00BF4236" w:rsidRPr="00E628A7">
        <w:rPr>
          <w:rFonts w:cstheme="minorHAnsi"/>
          <w:b/>
        </w:rPr>
        <w:t>tanácsadói feladatok munkaprogramja</w:t>
      </w:r>
      <w:r w:rsidRPr="00E628A7">
        <w:rPr>
          <w:rFonts w:cstheme="minorHAnsi"/>
        </w:rPr>
        <w:t xml:space="preserve">inak </w:t>
      </w:r>
      <w:r w:rsidR="00874616" w:rsidRPr="00E628A7">
        <w:rPr>
          <w:rFonts w:cstheme="minorHAnsi"/>
        </w:rPr>
        <w:t xml:space="preserve">célszerű </w:t>
      </w:r>
      <w:r w:rsidRPr="00E628A7">
        <w:rPr>
          <w:rFonts w:cstheme="minorHAnsi"/>
        </w:rPr>
        <w:t>tartalmazniuk:</w:t>
      </w:r>
    </w:p>
    <w:p w14:paraId="14A2D82E"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feladat célkitűzéseit,</w:t>
      </w:r>
    </w:p>
    <w:p w14:paraId="464C13A2"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tanácsadói feladat hatókörét,</w:t>
      </w:r>
    </w:p>
    <w:p w14:paraId="6F9A0D28"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célkitűzés megvalósításához szükséges és alkalmazandó módszert,</w:t>
      </w:r>
    </w:p>
    <w:p w14:paraId="03F7B989"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feladat végrehajtásához szükséges (ellenőri) kapacitást,</w:t>
      </w:r>
    </w:p>
    <w:p w14:paraId="519575F0"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feladat tervezett ütemezését,</w:t>
      </w:r>
    </w:p>
    <w:p w14:paraId="6DDA68BA"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a feladat időigényét, </w:t>
      </w:r>
    </w:p>
    <w:p w14:paraId="6EF0A107"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jelentés vagy egyéb záródokumentum elkészítésének határidejét.</w:t>
      </w:r>
    </w:p>
    <w:p w14:paraId="205E7451" w14:textId="77777777" w:rsidR="00787DD0" w:rsidRPr="00E628A7" w:rsidRDefault="00787DD0" w:rsidP="000F7012">
      <w:pPr>
        <w:rPr>
          <w:rFonts w:cstheme="minorHAnsi"/>
        </w:rPr>
      </w:pPr>
    </w:p>
    <w:p w14:paraId="62A11B1E" w14:textId="0A926878" w:rsidR="00787DD0" w:rsidRPr="00E628A7" w:rsidRDefault="00D00061" w:rsidP="000F7012">
      <w:pPr>
        <w:rPr>
          <w:rFonts w:cstheme="minorHAnsi"/>
        </w:rPr>
      </w:pPr>
      <w:r w:rsidRPr="00E628A7">
        <w:rPr>
          <w:rFonts w:cstheme="minorHAnsi"/>
        </w:rPr>
        <w:t xml:space="preserve">A tanácsadói feladat hatókörének meghatározásakor a belső ellenőrök növelhetik vagy csökkenthetik azt a vezetés igényeinek megfelelően. Ugyanakkor a belső ellenőrnek is meg kell győződnie arról, hogy a munka tervezett hatóköre alkalmas lesz arra, hogy a feladat célkitűzései teljesüljenek. A tanácsadói feladat célkitűzéseit, hatókörét és feltételeit időről időre felül kell vizsgálni és a munkavégzés folyamán a szükséges kiigazításokat meg kell tenni. A tanácsadói feladatok munkaprogramjának mintája </w:t>
      </w:r>
      <w:r w:rsidR="00BF4236" w:rsidRPr="00E628A7">
        <w:rPr>
          <w:rFonts w:cstheme="minorHAnsi"/>
        </w:rPr>
        <w:t xml:space="preserve">a </w:t>
      </w:r>
      <w:hyperlink w:anchor="_számú_iratminta_–_32" w:history="1">
        <w:r w:rsidR="00875EC3">
          <w:rPr>
            <w:rStyle w:val="Hiperhivatkozs"/>
            <w:rFonts w:cstheme="minorHAnsi"/>
          </w:rPr>
          <w:t>30</w:t>
        </w:r>
        <w:r w:rsidR="00BF4236" w:rsidRPr="00E628A7">
          <w:rPr>
            <w:rStyle w:val="Hiperhivatkozs"/>
            <w:rFonts w:cstheme="minorHAnsi"/>
          </w:rPr>
          <w:t>. számú iratmintá</w:t>
        </w:r>
      </w:hyperlink>
      <w:r w:rsidR="00BF4236" w:rsidRPr="00E628A7">
        <w:rPr>
          <w:rFonts w:cstheme="minorHAnsi"/>
        </w:rPr>
        <w:t>ban</w:t>
      </w:r>
      <w:r w:rsidRPr="00E628A7">
        <w:rPr>
          <w:rFonts w:cstheme="minorHAnsi"/>
        </w:rPr>
        <w:t xml:space="preserve"> található. </w:t>
      </w:r>
    </w:p>
    <w:p w14:paraId="599A49FA" w14:textId="77777777" w:rsidR="00787DD0" w:rsidRPr="00E628A7" w:rsidRDefault="00787DD0" w:rsidP="000F7012">
      <w:pPr>
        <w:rPr>
          <w:rFonts w:cstheme="minorHAnsi"/>
        </w:rPr>
      </w:pPr>
    </w:p>
    <w:p w14:paraId="0F14F43C" w14:textId="77777777" w:rsidR="00251BAB" w:rsidRPr="00E628A7" w:rsidRDefault="00D00061" w:rsidP="000F7012">
      <w:pPr>
        <w:rPr>
          <w:rFonts w:cstheme="minorHAnsi"/>
        </w:rPr>
      </w:pPr>
      <w:r w:rsidRPr="00E628A7">
        <w:rPr>
          <w:rFonts w:cstheme="minorHAnsi"/>
        </w:rPr>
        <w:t>A belső ellenőrzési vezető</w:t>
      </w:r>
      <w:r w:rsidRPr="00E628A7">
        <w:rPr>
          <w:rFonts w:cstheme="minorHAnsi"/>
          <w:b/>
          <w:bCs/>
        </w:rPr>
        <w:t xml:space="preserve"> </w:t>
      </w:r>
      <w:r w:rsidRPr="00E628A7">
        <w:rPr>
          <w:rFonts w:cstheme="minorHAnsi"/>
          <w:bCs/>
        </w:rPr>
        <w:t xml:space="preserve">köteles </w:t>
      </w:r>
      <w:r w:rsidRPr="00E628A7">
        <w:rPr>
          <w:rFonts w:cstheme="minorHAnsi"/>
        </w:rPr>
        <w:t xml:space="preserve">nyilvántartást vezetni valamennyi, a belső ellenőrzés által elvégzett munkáról és gondoskodni az ellenőrzési és tanácsadói feladatokhoz kapcsolódó dokumentumok megőrzéséről. A tanácsadó tevékenység dokumentálása a belső ellenőr által készített, illetve a tanácsadói munka során szerzett és megőrzött írásos és/vagy elektronikus feljegyzésekben, dokumentumokban és más adatformátumban történik, amelyeket összefoglalóan </w:t>
      </w:r>
      <w:r w:rsidR="00BF4236" w:rsidRPr="00E628A7">
        <w:rPr>
          <w:rFonts w:cstheme="minorHAnsi"/>
        </w:rPr>
        <w:t xml:space="preserve">tanácsadói feladat </w:t>
      </w:r>
      <w:r w:rsidR="00BF4236" w:rsidRPr="00E628A7">
        <w:rPr>
          <w:rFonts w:cstheme="minorHAnsi"/>
          <w:bCs/>
        </w:rPr>
        <w:t xml:space="preserve">munkadokumentumainak </w:t>
      </w:r>
      <w:r w:rsidRPr="00E628A7">
        <w:rPr>
          <w:rFonts w:cstheme="minorHAnsi"/>
        </w:rPr>
        <w:t>nevezünk.</w:t>
      </w:r>
    </w:p>
    <w:p w14:paraId="31EA514D" w14:textId="77777777" w:rsidR="0063448A" w:rsidRPr="00E628A7" w:rsidRDefault="0063448A" w:rsidP="000F7012">
      <w:pPr>
        <w:rPr>
          <w:rFonts w:cstheme="minorHAnsi"/>
        </w:rPr>
      </w:pPr>
    </w:p>
    <w:p w14:paraId="053DD6F6" w14:textId="77777777" w:rsidR="0063448A" w:rsidRPr="00E628A7" w:rsidRDefault="00BF4236" w:rsidP="000F7012">
      <w:pPr>
        <w:rPr>
          <w:rFonts w:cstheme="minorHAnsi"/>
        </w:rPr>
      </w:pPr>
      <w:r w:rsidRPr="00E628A7">
        <w:rPr>
          <w:rFonts w:cstheme="minorHAnsi"/>
        </w:rPr>
        <w:t>A belső ellenőrzés által végzett tanácsadó tevékenység dokumentálásának célja:</w:t>
      </w:r>
    </w:p>
    <w:p w14:paraId="306C42A2"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az elvégzett munka átláthatóságának növelése, </w:t>
      </w:r>
    </w:p>
    <w:p w14:paraId="4444FB39"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a tanácsadó tevékenység eredményességéhez való hozzájárulás, </w:t>
      </w:r>
    </w:p>
    <w:p w14:paraId="2566804B"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az elvégzett munka eredményeinek és az azok alapján megszületett javaslatoknak a dokumentálása, a rendszerezés és a visszakereshetőség érdekében,</w:t>
      </w:r>
    </w:p>
    <w:p w14:paraId="685474C4" w14:textId="77777777" w:rsidR="008A67E5" w:rsidRPr="00E628A7" w:rsidRDefault="00D00061" w:rsidP="00FF538A">
      <w:pPr>
        <w:numPr>
          <w:ilvl w:val="0"/>
          <w:numId w:val="43"/>
        </w:numPr>
        <w:suppressAutoHyphens w:val="0"/>
        <w:autoSpaceDE w:val="0"/>
        <w:adjustRightInd w:val="0"/>
        <w:textAlignment w:val="auto"/>
        <w:rPr>
          <w:rFonts w:cstheme="minorHAnsi"/>
        </w:rPr>
      </w:pPr>
      <w:r w:rsidRPr="00E628A7">
        <w:rPr>
          <w:rFonts w:cstheme="minorHAnsi"/>
          <w:bCs/>
        </w:rPr>
        <w:t>a tanácsadói feladat</w:t>
      </w:r>
      <w:r w:rsidRPr="00E628A7">
        <w:rPr>
          <w:rFonts w:cstheme="minorHAnsi"/>
        </w:rPr>
        <w:t xml:space="preserve"> eredményei és javaslatai megalapozottságának biztosítása. </w:t>
      </w:r>
    </w:p>
    <w:p w14:paraId="0B1073E6" w14:textId="77777777" w:rsidR="0063448A" w:rsidRPr="00E628A7" w:rsidRDefault="0063448A" w:rsidP="000F7012">
      <w:pPr>
        <w:rPr>
          <w:rFonts w:cstheme="minorHAnsi"/>
          <w:bCs/>
        </w:rPr>
      </w:pPr>
    </w:p>
    <w:p w14:paraId="113AF93A" w14:textId="77777777" w:rsidR="0063448A" w:rsidRPr="00E628A7" w:rsidRDefault="00D00061" w:rsidP="000F7012">
      <w:pPr>
        <w:autoSpaceDE w:val="0"/>
        <w:adjustRightInd w:val="0"/>
        <w:rPr>
          <w:rFonts w:cstheme="minorHAnsi"/>
        </w:rPr>
      </w:pPr>
      <w:r w:rsidRPr="00E628A7">
        <w:rPr>
          <w:rFonts w:cstheme="minorHAnsi"/>
        </w:rPr>
        <w:t>A belső ellenőrnek a tanácsadó tevékenység célkitűzéseinek eléréséhez és munkaprogramja végrehajtásához szükséges információkat azonosítania és értékelnie kell, valamint valamennyi, az eredményeket, javaslatokat, illetve az esetlegesen feltárt kockázatokat és kontroll-hiányosságokat alátámasztó információt köteles dokumentálni és nyilvántartani.</w:t>
      </w:r>
    </w:p>
    <w:p w14:paraId="1E77E22A" w14:textId="77777777" w:rsidR="00E377E1" w:rsidRPr="00E628A7" w:rsidRDefault="00E377E1" w:rsidP="000F7012">
      <w:pPr>
        <w:autoSpaceDE w:val="0"/>
        <w:adjustRightInd w:val="0"/>
        <w:rPr>
          <w:rFonts w:cstheme="minorHAnsi"/>
        </w:rPr>
      </w:pPr>
    </w:p>
    <w:p w14:paraId="782C32A8" w14:textId="77777777" w:rsidR="00DF55E5" w:rsidRPr="00E628A7" w:rsidRDefault="00D00061" w:rsidP="000F7012">
      <w:pPr>
        <w:autoSpaceDE w:val="0"/>
        <w:adjustRightInd w:val="0"/>
        <w:rPr>
          <w:rFonts w:cstheme="minorHAnsi"/>
          <w:b/>
        </w:rPr>
      </w:pPr>
      <w:r w:rsidRPr="00E628A7">
        <w:rPr>
          <w:rFonts w:cstheme="minorHAnsi"/>
          <w:b/>
        </w:rPr>
        <w:t>Az elvégzett tanácsadói feladatokról szóló nyilvántartás:</w:t>
      </w:r>
    </w:p>
    <w:p w14:paraId="52A04939"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a tanácsadói feladat elvégzéséről szóló jelentés összeállításának alapját képezi, </w:t>
      </w:r>
    </w:p>
    <w:p w14:paraId="6A25E2A7"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bizonyítékul szolgál az eredmények, javaslatok, esetlegesen feltárt kockázatok és kontroll-hiányosságok alátámasztásához; </w:t>
      </w:r>
    </w:p>
    <w:p w14:paraId="4A74FD6E"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dokumentálja, hogy a tanácsadói feladat célkitűzéseit hogyan valósították meg; </w:t>
      </w:r>
    </w:p>
    <w:p w14:paraId="052B39DC"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igazolja, hogy a tanácsadói feladatokat a vonatkozó standardok ajánlásai, további a felső vezetői megbízás (szerződés, munkaprogram) által előírt követelményekkel összhangban végezték el; </w:t>
      </w:r>
    </w:p>
    <w:p w14:paraId="665758AE"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szükség esetén elősegíti a külső felek által történő áttekintést, </w:t>
      </w:r>
    </w:p>
    <w:p w14:paraId="3FF1E80C"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segíti a belső ellenőrzésben dolgozó munkatársak szakmai fejlődését.</w:t>
      </w:r>
    </w:p>
    <w:p w14:paraId="3E5FF039" w14:textId="77777777" w:rsidR="0063448A" w:rsidRPr="00E628A7" w:rsidRDefault="0063448A" w:rsidP="000F7012">
      <w:pPr>
        <w:rPr>
          <w:rFonts w:cstheme="minorHAnsi"/>
        </w:rPr>
      </w:pPr>
    </w:p>
    <w:p w14:paraId="018F88B6" w14:textId="77777777" w:rsidR="00251BAB" w:rsidRPr="00E628A7" w:rsidRDefault="00D00061" w:rsidP="000F7012">
      <w:pPr>
        <w:pStyle w:val="Cmsor3"/>
        <w:spacing w:before="0" w:after="0"/>
        <w:rPr>
          <w:rFonts w:cstheme="minorHAnsi"/>
        </w:rPr>
      </w:pPr>
      <w:bookmarkStart w:id="298" w:name="_Toc338074098"/>
      <w:bookmarkStart w:id="299" w:name="_Toc338317631"/>
      <w:bookmarkStart w:id="300" w:name="_Toc338317738"/>
      <w:bookmarkStart w:id="301" w:name="_Toc338074099"/>
      <w:bookmarkStart w:id="302" w:name="_Toc338317632"/>
      <w:bookmarkStart w:id="303" w:name="_Toc338317739"/>
      <w:bookmarkStart w:id="304" w:name="_Toc338074100"/>
      <w:bookmarkStart w:id="305" w:name="_Toc338317633"/>
      <w:bookmarkStart w:id="306" w:name="_Toc338317740"/>
      <w:bookmarkStart w:id="307" w:name="_Toc338074101"/>
      <w:bookmarkStart w:id="308" w:name="_Toc338317634"/>
      <w:bookmarkStart w:id="309" w:name="_Toc338317741"/>
      <w:bookmarkStart w:id="310" w:name="_Toc338317742"/>
      <w:bookmarkStart w:id="311" w:name="_Toc246135562"/>
      <w:bookmarkEnd w:id="298"/>
      <w:bookmarkEnd w:id="299"/>
      <w:bookmarkEnd w:id="300"/>
      <w:bookmarkEnd w:id="301"/>
      <w:bookmarkEnd w:id="302"/>
      <w:bookmarkEnd w:id="303"/>
      <w:bookmarkEnd w:id="304"/>
      <w:bookmarkEnd w:id="305"/>
      <w:bookmarkEnd w:id="306"/>
      <w:bookmarkEnd w:id="307"/>
      <w:bookmarkEnd w:id="308"/>
      <w:bookmarkEnd w:id="309"/>
      <w:r w:rsidRPr="00E628A7">
        <w:rPr>
          <w:rFonts w:cstheme="minorHAnsi"/>
        </w:rPr>
        <w:t>A tanácsadói feladat eredményeiről szóló tájékoztatás</w:t>
      </w:r>
      <w:bookmarkEnd w:id="310"/>
      <w:bookmarkEnd w:id="311"/>
    </w:p>
    <w:p w14:paraId="7A7C64F6" w14:textId="77777777" w:rsidR="00787DD0" w:rsidRPr="00E628A7" w:rsidRDefault="00787DD0" w:rsidP="000F7012">
      <w:pPr>
        <w:rPr>
          <w:rFonts w:cstheme="minorHAnsi"/>
        </w:rPr>
      </w:pPr>
    </w:p>
    <w:p w14:paraId="113A3013" w14:textId="77777777" w:rsidR="00373A0C" w:rsidRPr="00E628A7" w:rsidRDefault="00D00061" w:rsidP="000F7012">
      <w:pPr>
        <w:rPr>
          <w:rFonts w:cstheme="minorHAnsi"/>
        </w:rPr>
      </w:pPr>
      <w:r w:rsidRPr="00E628A7">
        <w:rPr>
          <w:rFonts w:cstheme="minorHAnsi"/>
        </w:rPr>
        <w:t>A belső ellenőrzési vezető</w:t>
      </w:r>
      <w:r w:rsidR="00F35B83">
        <w:rPr>
          <w:rFonts w:cstheme="minorHAnsi"/>
        </w:rPr>
        <w:t>nek</w:t>
      </w:r>
      <w:r w:rsidRPr="00E628A7">
        <w:rPr>
          <w:rFonts w:cstheme="minorHAnsi"/>
        </w:rPr>
        <w:t xml:space="preserve"> tájékoztatnia kell a költségvetési szerv vezetőjét a tanácsadói megbízás eredményeiről. A tájékoztatás formai és tartalmi követelményeit a tanácsadó tevékenység végzésére vonatkozó felkérés tartalmazza.</w:t>
      </w:r>
    </w:p>
    <w:p w14:paraId="00530DEA" w14:textId="77777777" w:rsidR="00E377E1" w:rsidRPr="00E628A7" w:rsidRDefault="00E377E1" w:rsidP="000F7012">
      <w:pPr>
        <w:rPr>
          <w:rFonts w:cstheme="minorHAnsi"/>
        </w:rPr>
      </w:pPr>
    </w:p>
    <w:p w14:paraId="0D4988A7" w14:textId="77777777" w:rsidR="00520602" w:rsidRPr="00E628A7" w:rsidRDefault="00D00061" w:rsidP="000F7012">
      <w:pPr>
        <w:autoSpaceDE w:val="0"/>
        <w:adjustRightInd w:val="0"/>
        <w:rPr>
          <w:rFonts w:cstheme="minorHAnsi"/>
        </w:rPr>
      </w:pPr>
      <w:r w:rsidRPr="00E628A7">
        <w:rPr>
          <w:rFonts w:cstheme="minorHAnsi"/>
        </w:rPr>
        <w:t>A tanácsadó tevékenység elvégzéséről szóló jelentésben az alábbiakra ajánlott kitérni:</w:t>
      </w:r>
    </w:p>
    <w:p w14:paraId="590C1C73"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a tanácsadói megbízásra való hivatkozás, </w:t>
      </w:r>
    </w:p>
    <w:p w14:paraId="40AC4F52"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a tanácsadói feladat címe, száma, célja, tárgya, a tanácsadói feladatot elvégző személyek neve, </w:t>
      </w:r>
    </w:p>
    <w:p w14:paraId="2D6BC865"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tanácsadói feladat végrehajtásának módszere,</w:t>
      </w:r>
    </w:p>
    <w:p w14:paraId="1AF388BC"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az eredmények bemutatása,</w:t>
      </w:r>
    </w:p>
    <w:p w14:paraId="0BD15710"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 xml:space="preserve">a tanácsadói feladat elvégzése során feltárt jelentős kockázatok, kontroll hiányosságok, ajánlások </w:t>
      </w:r>
    </w:p>
    <w:p w14:paraId="7905AE37" w14:textId="77777777" w:rsidR="00787DD0" w:rsidRPr="00E628A7" w:rsidRDefault="00787DD0" w:rsidP="000F7012">
      <w:pPr>
        <w:autoSpaceDE w:val="0"/>
        <w:adjustRightInd w:val="0"/>
        <w:rPr>
          <w:rFonts w:cstheme="minorHAnsi"/>
        </w:rPr>
      </w:pPr>
    </w:p>
    <w:p w14:paraId="69F97707" w14:textId="578D5981" w:rsidR="00787DD0" w:rsidRPr="00E628A7" w:rsidRDefault="00D00061" w:rsidP="000F7012">
      <w:pPr>
        <w:autoSpaceDE w:val="0"/>
        <w:adjustRightInd w:val="0"/>
        <w:rPr>
          <w:rFonts w:cstheme="minorHAnsi"/>
        </w:rPr>
      </w:pPr>
      <w:r w:rsidRPr="00E628A7">
        <w:rPr>
          <w:rFonts w:cstheme="minorHAnsi"/>
        </w:rPr>
        <w:t xml:space="preserve">A tanácsadói feladatok elvégzéséről szóló jelentés mintáját a </w:t>
      </w:r>
      <w:hyperlink w:anchor="_számú_iratminta_–_33" w:history="1">
        <w:r w:rsidR="005D3961">
          <w:rPr>
            <w:rStyle w:val="Hiperhivatkozs"/>
            <w:rFonts w:cstheme="minorHAnsi"/>
          </w:rPr>
          <w:t>31</w:t>
        </w:r>
        <w:r w:rsidR="00BF4236" w:rsidRPr="00E628A7">
          <w:rPr>
            <w:rStyle w:val="Hiperhivatkozs"/>
            <w:rFonts w:cstheme="minorHAnsi"/>
          </w:rPr>
          <w:t>. számú iratminta</w:t>
        </w:r>
      </w:hyperlink>
      <w:r w:rsidRPr="00E628A7">
        <w:rPr>
          <w:rFonts w:cstheme="minorHAnsi"/>
        </w:rPr>
        <w:t xml:space="preserve"> tartalmazza.</w:t>
      </w:r>
    </w:p>
    <w:p w14:paraId="22583BE9" w14:textId="77777777" w:rsidR="00787DD0" w:rsidRPr="00E628A7" w:rsidRDefault="00787DD0" w:rsidP="000F7012">
      <w:pPr>
        <w:rPr>
          <w:rFonts w:cstheme="minorHAnsi"/>
        </w:rPr>
      </w:pPr>
    </w:p>
    <w:p w14:paraId="2DFF107E" w14:textId="77777777" w:rsidR="00251BAB" w:rsidRPr="00E628A7" w:rsidRDefault="00D00061" w:rsidP="000F7012">
      <w:pPr>
        <w:pStyle w:val="Cmsor3"/>
        <w:spacing w:before="0" w:after="0"/>
        <w:rPr>
          <w:rFonts w:cstheme="minorHAnsi"/>
        </w:rPr>
      </w:pPr>
      <w:bookmarkStart w:id="312" w:name="_Toc338317743"/>
      <w:bookmarkStart w:id="313" w:name="_Toc246135564"/>
      <w:r w:rsidRPr="00E628A7">
        <w:rPr>
          <w:rFonts w:cstheme="minorHAnsi"/>
        </w:rPr>
        <w:t>A tanácsadó tevékenység eredményeinek hasznosítása, nyomon követés</w:t>
      </w:r>
      <w:bookmarkEnd w:id="312"/>
      <w:bookmarkEnd w:id="313"/>
    </w:p>
    <w:p w14:paraId="2D288A1E" w14:textId="77777777" w:rsidR="00FB4EAA" w:rsidRPr="00E628A7" w:rsidRDefault="00FB4EAA" w:rsidP="000F7012">
      <w:pPr>
        <w:rPr>
          <w:rFonts w:cstheme="minorHAnsi"/>
          <w:b/>
          <w:i/>
        </w:rPr>
      </w:pPr>
    </w:p>
    <w:p w14:paraId="07475A4C" w14:textId="77777777" w:rsidR="00787DD0" w:rsidRPr="00E628A7" w:rsidRDefault="00D00061" w:rsidP="000F7012">
      <w:pPr>
        <w:rPr>
          <w:rFonts w:cstheme="minorHAnsi"/>
        </w:rPr>
      </w:pPr>
      <w:r w:rsidRPr="00E628A7">
        <w:rPr>
          <w:rFonts w:cstheme="minorHAnsi"/>
        </w:rPr>
        <w:t xml:space="preserve">A tanácsadó tevékenység eredményeinek figyelemmel kísérésének célja egyfelől a javaslatok hasznosulásának nyomon követése, másfelől a belső ellenőrök által feltárt esetleges kockázatok, kontroll-hiányosságok kijavításának figyelemmel kísérése. Mindemellett a tanácsadói feladatok eredményeinek nyomon követése kiegészítő információkkal szolgálhat a belső ellenőrzés számára a stratégiai és az éves tervezés folyamatában, a kockázatosnak ítélt területek azonosításában, a kockázatelemzés során. </w:t>
      </w:r>
    </w:p>
    <w:p w14:paraId="575FCE54" w14:textId="77777777" w:rsidR="00787DD0" w:rsidRPr="00E628A7" w:rsidRDefault="00787DD0" w:rsidP="000F7012">
      <w:pPr>
        <w:rPr>
          <w:rFonts w:cstheme="minorHAnsi"/>
        </w:rPr>
      </w:pPr>
    </w:p>
    <w:p w14:paraId="117B599D" w14:textId="77777777" w:rsidR="00787DD0" w:rsidRPr="00E628A7" w:rsidRDefault="00D00061" w:rsidP="000F7012">
      <w:pPr>
        <w:rPr>
          <w:rFonts w:cstheme="minorHAnsi"/>
        </w:rPr>
      </w:pPr>
      <w:r w:rsidRPr="00E628A7">
        <w:rPr>
          <w:rFonts w:cstheme="minorHAnsi"/>
        </w:rPr>
        <w:t>A tanácsadói feladat ellátásának figyelemmel kísérésére alkalmas módszerek lehetnek pl. az alábbiak:</w:t>
      </w:r>
    </w:p>
    <w:p w14:paraId="4429A17E"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írásbeli beszámoló/szóbeli tájékoztatás kérése a tanácsadással érintett szervezettől a tanácsadás eredményeinek hasznosításáról;</w:t>
      </w:r>
    </w:p>
    <w:p w14:paraId="0C25473A" w14:textId="77777777" w:rsidR="008A67E5" w:rsidRPr="00E628A7" w:rsidRDefault="00D00061" w:rsidP="00FF538A">
      <w:pPr>
        <w:numPr>
          <w:ilvl w:val="0"/>
          <w:numId w:val="43"/>
        </w:numPr>
        <w:suppressAutoHyphens w:val="0"/>
        <w:autoSpaceDE w:val="0"/>
        <w:adjustRightInd w:val="0"/>
        <w:textAlignment w:val="auto"/>
        <w:rPr>
          <w:rFonts w:cstheme="minorHAnsi"/>
          <w:bCs/>
        </w:rPr>
      </w:pPr>
      <w:r w:rsidRPr="00E628A7">
        <w:rPr>
          <w:rFonts w:cstheme="minorHAnsi"/>
          <w:bCs/>
        </w:rPr>
        <w:t>a szervezet folyamataiban bekövetkezett változások nyomon követése (lehetőség szerint);</w:t>
      </w:r>
    </w:p>
    <w:p w14:paraId="0D2A377E" w14:textId="77777777" w:rsidR="008A67E5" w:rsidRPr="00E628A7" w:rsidRDefault="00072AD8" w:rsidP="00FF538A">
      <w:pPr>
        <w:numPr>
          <w:ilvl w:val="0"/>
          <w:numId w:val="43"/>
        </w:numPr>
        <w:suppressAutoHyphens w:val="0"/>
        <w:autoSpaceDE w:val="0"/>
        <w:adjustRightInd w:val="0"/>
        <w:textAlignment w:val="auto"/>
        <w:rPr>
          <w:rFonts w:cstheme="minorHAnsi"/>
          <w:bCs/>
        </w:rPr>
      </w:pPr>
      <w:r>
        <w:rPr>
          <w:rFonts w:cstheme="minorHAnsi"/>
          <w:bCs/>
        </w:rPr>
        <w:t>ha</w:t>
      </w:r>
      <w:r w:rsidR="00D00061" w:rsidRPr="00E628A7">
        <w:rPr>
          <w:rFonts w:cstheme="minorHAnsi"/>
          <w:bCs/>
        </w:rPr>
        <w:t xml:space="preserve"> a belső ellenőrzés egy projekt jellegű feladat végrehajtásának folyamatában, vagy a projekt indítása előtt végzett tanácsadói tevékenységet, akkor az eredmények nyomon követésére alkalmas lehet, ha a belső ellenőrzés megfigyelőként részt vesz a projekttel kapcsolatos munkamegbeszéléseken, illetve nyomon követi a projekt végrehajtás egyes mérföldköveit (pl. emlékeztetők, jegyzőkönyvek, részanyagok, stb. tanulmányozásával).</w:t>
      </w:r>
    </w:p>
    <w:p w14:paraId="279F91D3" w14:textId="77777777" w:rsidR="008A5226" w:rsidRPr="00E628A7" w:rsidRDefault="008A5226" w:rsidP="000F7012">
      <w:pPr>
        <w:rPr>
          <w:rFonts w:cstheme="minorHAnsi"/>
        </w:rPr>
      </w:pPr>
    </w:p>
    <w:p w14:paraId="2FAA1635" w14:textId="77777777" w:rsidR="00251BAB" w:rsidRPr="00E628A7" w:rsidRDefault="00D00061" w:rsidP="000F7012">
      <w:pPr>
        <w:pStyle w:val="Cmsor3"/>
        <w:spacing w:before="0" w:after="0"/>
        <w:rPr>
          <w:rFonts w:cstheme="minorHAnsi"/>
        </w:rPr>
      </w:pPr>
      <w:bookmarkStart w:id="314" w:name="_Toc338317744"/>
      <w:r w:rsidRPr="00E628A7">
        <w:rPr>
          <w:rFonts w:cstheme="minorHAnsi"/>
        </w:rPr>
        <w:t>A tanácsadó tevékenységre vonatkozó beszámoló</w:t>
      </w:r>
      <w:bookmarkEnd w:id="314"/>
    </w:p>
    <w:p w14:paraId="2B22BED4" w14:textId="77777777" w:rsidR="00643035" w:rsidRPr="00E628A7" w:rsidRDefault="00643035" w:rsidP="000F7012">
      <w:pPr>
        <w:rPr>
          <w:rFonts w:cstheme="minorHAnsi"/>
        </w:rPr>
      </w:pPr>
    </w:p>
    <w:p w14:paraId="6EFFA11B" w14:textId="77777777" w:rsidR="00643035" w:rsidRPr="00E628A7" w:rsidRDefault="00D00061"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az alábbiak szerint rendelkezik a tanácsadó tevékenységre vonatkozó beszámolásról:</w:t>
      </w:r>
    </w:p>
    <w:p w14:paraId="5FD47DB2" w14:textId="77777777" w:rsidR="00643035" w:rsidRPr="00E628A7" w:rsidRDefault="0064303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8A5226" w:rsidRPr="00E628A7" w14:paraId="375B71A7" w14:textId="77777777" w:rsidTr="00355155">
        <w:trPr>
          <w:trHeight w:val="160"/>
        </w:trPr>
        <w:tc>
          <w:tcPr>
            <w:tcW w:w="1986" w:type="dxa"/>
            <w:shd w:val="clear" w:color="auto" w:fill="F2F2F2" w:themeFill="background1" w:themeFillShade="F2"/>
            <w:tcMar>
              <w:top w:w="0" w:type="dxa"/>
              <w:left w:w="108" w:type="dxa"/>
              <w:bottom w:w="0" w:type="dxa"/>
              <w:right w:w="108" w:type="dxa"/>
            </w:tcMar>
          </w:tcPr>
          <w:p w14:paraId="75E6FD49" w14:textId="77777777" w:rsidR="008A5226" w:rsidRPr="00E628A7" w:rsidRDefault="00BA7444" w:rsidP="000F7012">
            <w:pPr>
              <w:autoSpaceDE w:val="0"/>
              <w:rPr>
                <w:rFonts w:cstheme="minorHAnsi"/>
                <w:b/>
              </w:rPr>
            </w:pPr>
            <w:r w:rsidRPr="00E628A7">
              <w:rPr>
                <w:rFonts w:cstheme="minorHAnsi"/>
                <w:b/>
                <w:noProof/>
              </w:rPr>
              <w:drawing>
                <wp:inline distT="0" distB="0" distL="0" distR="0" wp14:anchorId="7177B184" wp14:editId="17E1F863">
                  <wp:extent cx="1098062" cy="1219200"/>
                  <wp:effectExtent l="19050" t="0" r="6838" b="0"/>
                  <wp:docPr id="1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10"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98FE1BD" w14:textId="77777777" w:rsidR="008A5226" w:rsidRPr="00E628A7" w:rsidRDefault="00D00061" w:rsidP="00C9229C">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5FD3F230"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belső ellenőrzés által végzett tevékenység bemutatása önértékelés alapján az alábbiak szerint:</w:t>
            </w:r>
          </w:p>
          <w:p w14:paraId="60FF162B"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35025DB1"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p w14:paraId="36D1229F"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102A0701" w14:textId="77777777" w:rsidR="00251BAB" w:rsidRPr="00E628A7" w:rsidRDefault="00251BAB" w:rsidP="00C9229C">
            <w:pPr>
              <w:autoSpaceDE w:val="0"/>
              <w:adjustRightInd w:val="0"/>
              <w:ind w:right="98"/>
              <w:rPr>
                <w:rFonts w:cstheme="minorHAnsi"/>
                <w:sz w:val="20"/>
                <w:szCs w:val="20"/>
              </w:rPr>
            </w:pPr>
          </w:p>
        </w:tc>
      </w:tr>
    </w:tbl>
    <w:p w14:paraId="4A23E7AA" w14:textId="77777777" w:rsidR="00544405" w:rsidRPr="00E628A7" w:rsidRDefault="00544405" w:rsidP="000F7012">
      <w:pPr>
        <w:rPr>
          <w:rFonts w:cstheme="minorHAnsi"/>
        </w:rPr>
      </w:pPr>
    </w:p>
    <w:p w14:paraId="5E7B2FFC" w14:textId="77777777" w:rsidR="00594FB8" w:rsidRPr="00E628A7" w:rsidRDefault="00D00061" w:rsidP="000F7012">
      <w:pPr>
        <w:rPr>
          <w:rFonts w:cstheme="minorHAnsi"/>
        </w:rPr>
      </w:pPr>
      <w:r w:rsidRPr="00E628A7">
        <w:rPr>
          <w:rFonts w:cstheme="minorHAnsi"/>
        </w:rPr>
        <w:t xml:space="preserve">Az éves (összefoglaló) ellenőrzési jelentésekben </w:t>
      </w:r>
      <w:r w:rsidR="00670967">
        <w:rPr>
          <w:rFonts w:cstheme="minorHAnsi"/>
        </w:rPr>
        <w:t xml:space="preserve">be kell </w:t>
      </w:r>
      <w:r w:rsidRPr="00E628A7">
        <w:rPr>
          <w:rFonts w:cstheme="minorHAnsi"/>
        </w:rPr>
        <w:t xml:space="preserve">számolni a tárgyévben végzett tanácsadó tevékenységről, a </w:t>
      </w:r>
      <w:r w:rsidRPr="00081D54">
        <w:rPr>
          <w:rFonts w:cstheme="minorHAnsi"/>
        </w:rPr>
        <w:t>Bkr</w:t>
      </w:r>
      <w:r w:rsidRPr="000D1B5D">
        <w:rPr>
          <w:rFonts w:cstheme="minorHAnsi"/>
        </w:rPr>
        <w:t>.</w:t>
      </w:r>
      <w:r w:rsidRPr="00E628A7">
        <w:rPr>
          <w:rFonts w:cstheme="minorHAnsi"/>
        </w:rPr>
        <w:t xml:space="preserve"> és a Terv és Beszámoló Útmutató alapján.</w:t>
      </w:r>
    </w:p>
    <w:p w14:paraId="36ECBE79" w14:textId="77777777" w:rsidR="00594FB8" w:rsidRPr="00E628A7" w:rsidRDefault="00D00061" w:rsidP="000F7012">
      <w:pPr>
        <w:rPr>
          <w:rFonts w:cstheme="minorHAnsi"/>
        </w:rPr>
      </w:pPr>
      <w:r w:rsidRPr="00E628A7">
        <w:rPr>
          <w:rFonts w:cstheme="minorHAnsi"/>
        </w:rPr>
        <w:t xml:space="preserve"> </w:t>
      </w:r>
    </w:p>
    <w:p w14:paraId="3353FF53" w14:textId="77777777" w:rsidR="00307E86" w:rsidRPr="00E628A7" w:rsidRDefault="00D00061" w:rsidP="000F7012">
      <w:pPr>
        <w:suppressAutoHyphens w:val="0"/>
        <w:spacing w:after="200"/>
        <w:jc w:val="left"/>
        <w:rPr>
          <w:rFonts w:cstheme="minorHAnsi"/>
        </w:rPr>
      </w:pPr>
      <w:r w:rsidRPr="00E628A7">
        <w:rPr>
          <w:rFonts w:cstheme="minorHAnsi"/>
        </w:rPr>
        <w:br w:type="page"/>
      </w:r>
    </w:p>
    <w:p w14:paraId="3876E50D" w14:textId="77777777" w:rsidR="00307E86" w:rsidRPr="00E628A7" w:rsidRDefault="00307E86" w:rsidP="000F7012">
      <w:pPr>
        <w:rPr>
          <w:rFonts w:cstheme="minorHAnsi"/>
        </w:rPr>
      </w:pPr>
    </w:p>
    <w:p w14:paraId="443DEBA7" w14:textId="77777777" w:rsidR="00307E86" w:rsidRPr="00E628A7" w:rsidRDefault="00D00061" w:rsidP="000F7012">
      <w:pPr>
        <w:pStyle w:val="Cmsor1"/>
        <w:rPr>
          <w:rFonts w:cstheme="minorHAnsi"/>
        </w:rPr>
      </w:pPr>
      <w:bookmarkStart w:id="315" w:name="_Toc335737263"/>
      <w:bookmarkStart w:id="316" w:name="_Toc335738110"/>
      <w:bookmarkStart w:id="317" w:name="_Toc336505506"/>
      <w:bookmarkStart w:id="318" w:name="_Toc336505600"/>
      <w:bookmarkStart w:id="319" w:name="_Toc336514541"/>
      <w:bookmarkStart w:id="320" w:name="_Toc336937427"/>
      <w:bookmarkStart w:id="321" w:name="_Toc338074076"/>
      <w:bookmarkStart w:id="322" w:name="_Toc338317609"/>
      <w:bookmarkStart w:id="323" w:name="_Toc338317716"/>
      <w:bookmarkStart w:id="324" w:name="_Toc335737264"/>
      <w:bookmarkStart w:id="325" w:name="_Toc335738111"/>
      <w:bookmarkStart w:id="326" w:name="_Toc336505507"/>
      <w:bookmarkStart w:id="327" w:name="_Toc336505601"/>
      <w:bookmarkStart w:id="328" w:name="_Toc336514542"/>
      <w:bookmarkStart w:id="329" w:name="_Toc336937428"/>
      <w:bookmarkStart w:id="330" w:name="_Toc338074077"/>
      <w:bookmarkStart w:id="331" w:name="_Toc338317610"/>
      <w:bookmarkStart w:id="332" w:name="_Toc338317717"/>
      <w:bookmarkStart w:id="333" w:name="_Toc338317718"/>
      <w:bookmarkStart w:id="334" w:name="_Toc2368027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E628A7">
        <w:rPr>
          <w:rFonts w:cstheme="minorHAnsi"/>
        </w:rPr>
        <w:t>A belső ellenőrzési tevékenység minőségét biztosító szabályok</w:t>
      </w:r>
      <w:bookmarkEnd w:id="333"/>
      <w:bookmarkEnd w:id="334"/>
    </w:p>
    <w:p w14:paraId="16864DE5" w14:textId="77777777" w:rsidR="00E628A7" w:rsidRPr="00E628A7" w:rsidRDefault="00E628A7" w:rsidP="000F7012">
      <w:pPr>
        <w:rPr>
          <w:rFonts w:cstheme="minorHAnsi"/>
          <w:b/>
        </w:rPr>
      </w:pPr>
    </w:p>
    <w:p w14:paraId="39671712" w14:textId="77777777" w:rsidR="00307E86" w:rsidRPr="00E628A7" w:rsidRDefault="00D00061" w:rsidP="000F7012">
      <w:pPr>
        <w:rPr>
          <w:rFonts w:cstheme="minorHAnsi"/>
        </w:rPr>
      </w:pPr>
      <w:r w:rsidRPr="00E628A7">
        <w:rPr>
          <w:rFonts w:cstheme="minorHAnsi"/>
        </w:rPr>
        <w:t>A belső ellenőrzési tevékenység minőségét biztosító eljárásoknak a következőkre kell kiterjedniük:</w:t>
      </w:r>
    </w:p>
    <w:p w14:paraId="42ECCEF4" w14:textId="77777777" w:rsidR="008A67E5" w:rsidRPr="00E628A7" w:rsidRDefault="00D00061" w:rsidP="00FF538A">
      <w:pPr>
        <w:numPr>
          <w:ilvl w:val="0"/>
          <w:numId w:val="148"/>
        </w:numPr>
        <w:suppressAutoHyphens w:val="0"/>
        <w:autoSpaceDN/>
        <w:textAlignment w:val="auto"/>
        <w:rPr>
          <w:rFonts w:cstheme="minorHAnsi"/>
        </w:rPr>
      </w:pPr>
      <w:r w:rsidRPr="00E628A7">
        <w:rPr>
          <w:rFonts w:cstheme="minorHAnsi"/>
        </w:rPr>
        <w:t>a nemzetközi standardoknak, a magyarországi államháztartási belső ellenőrzési standardoknak és a belső ellenőrökre vonatkozó etikai kódexnek való megfelelés;</w:t>
      </w:r>
    </w:p>
    <w:p w14:paraId="11CC3013" w14:textId="77777777" w:rsidR="008A67E5" w:rsidRPr="00E628A7" w:rsidRDefault="00D00061" w:rsidP="00FF538A">
      <w:pPr>
        <w:numPr>
          <w:ilvl w:val="0"/>
          <w:numId w:val="148"/>
        </w:numPr>
        <w:suppressAutoHyphens w:val="0"/>
        <w:autoSpaceDN/>
        <w:textAlignment w:val="auto"/>
        <w:rPr>
          <w:rFonts w:cstheme="minorHAnsi"/>
        </w:rPr>
      </w:pPr>
      <w:r w:rsidRPr="00E628A7">
        <w:rPr>
          <w:rFonts w:cstheme="minorHAnsi"/>
        </w:rPr>
        <w:t>a belső ellenőrzési tevékenység alapszabályának, céljainak, célkitűzéseinek, szabályzatainak és eljárásainak megfelelősége;</w:t>
      </w:r>
    </w:p>
    <w:p w14:paraId="615CFCAD" w14:textId="77777777" w:rsidR="008A67E5" w:rsidRPr="00E628A7" w:rsidRDefault="00D00061" w:rsidP="00FF538A">
      <w:pPr>
        <w:numPr>
          <w:ilvl w:val="0"/>
          <w:numId w:val="148"/>
        </w:numPr>
        <w:suppressAutoHyphens w:val="0"/>
        <w:autoSpaceDN/>
        <w:textAlignment w:val="auto"/>
        <w:rPr>
          <w:rFonts w:cstheme="minorHAnsi"/>
        </w:rPr>
      </w:pPr>
      <w:r w:rsidRPr="00E628A7">
        <w:rPr>
          <w:rFonts w:cstheme="minorHAnsi"/>
        </w:rPr>
        <w:t>hozzájárulás a szervezet belső kontrollrendszerének fejlesztéséhez;</w:t>
      </w:r>
    </w:p>
    <w:p w14:paraId="47566665" w14:textId="77777777" w:rsidR="008A67E5" w:rsidRPr="00E628A7" w:rsidRDefault="00D00061" w:rsidP="00FF538A">
      <w:pPr>
        <w:numPr>
          <w:ilvl w:val="0"/>
          <w:numId w:val="148"/>
        </w:numPr>
        <w:suppressAutoHyphens w:val="0"/>
        <w:autoSpaceDN/>
        <w:textAlignment w:val="auto"/>
        <w:rPr>
          <w:rFonts w:cstheme="minorHAnsi"/>
        </w:rPr>
      </w:pPr>
      <w:r w:rsidRPr="00E628A7">
        <w:rPr>
          <w:rFonts w:cstheme="minorHAnsi"/>
        </w:rPr>
        <w:t>az alkalmazandó jogszabályok és egyéb előírások betartása;</w:t>
      </w:r>
    </w:p>
    <w:p w14:paraId="58A2F998" w14:textId="77777777" w:rsidR="008A67E5" w:rsidRPr="00E628A7" w:rsidRDefault="00D00061" w:rsidP="00FF538A">
      <w:pPr>
        <w:numPr>
          <w:ilvl w:val="0"/>
          <w:numId w:val="148"/>
        </w:numPr>
        <w:suppressAutoHyphens w:val="0"/>
        <w:autoSpaceDN/>
        <w:textAlignment w:val="auto"/>
        <w:rPr>
          <w:rFonts w:cstheme="minorHAnsi"/>
        </w:rPr>
      </w:pPr>
      <w:r w:rsidRPr="00E628A7">
        <w:rPr>
          <w:rFonts w:cstheme="minorHAnsi"/>
        </w:rPr>
        <w:t>a legjobb gyakorlatok elfogadása és alkalmazása;</w:t>
      </w:r>
    </w:p>
    <w:p w14:paraId="7F4E324D" w14:textId="77777777" w:rsidR="008A67E5" w:rsidRPr="00E628A7" w:rsidRDefault="00D00061" w:rsidP="00FF538A">
      <w:pPr>
        <w:numPr>
          <w:ilvl w:val="0"/>
          <w:numId w:val="148"/>
        </w:numPr>
        <w:suppressAutoHyphens w:val="0"/>
        <w:autoSpaceDN/>
        <w:textAlignment w:val="auto"/>
        <w:rPr>
          <w:rFonts w:cstheme="minorHAnsi"/>
        </w:rPr>
      </w:pPr>
      <w:r w:rsidRPr="00E628A7">
        <w:rPr>
          <w:rFonts w:cstheme="minorHAnsi"/>
        </w:rPr>
        <w:t>összességében annak értékelése, hogy a belső ellenőrzési tevékenység ad-e hozzáadott értéket és fejleszti-e a szervezet működését.</w:t>
      </w:r>
    </w:p>
    <w:p w14:paraId="75ECBE5D" w14:textId="77777777" w:rsidR="00307E86" w:rsidRPr="00E628A7" w:rsidRDefault="00307E86" w:rsidP="000F7012">
      <w:pPr>
        <w:rPr>
          <w:rFonts w:cstheme="minorHAnsi"/>
        </w:rPr>
      </w:pPr>
    </w:p>
    <w:p w14:paraId="164FE282" w14:textId="77777777" w:rsidR="00307E86" w:rsidRPr="00E628A7" w:rsidRDefault="00D00061" w:rsidP="000F7012">
      <w:pPr>
        <w:rPr>
          <w:rFonts w:cstheme="minorHAnsi"/>
        </w:rPr>
      </w:pPr>
      <w:r w:rsidRPr="00E628A7">
        <w:rPr>
          <w:rFonts w:cstheme="minorHAnsi"/>
        </w:rPr>
        <w:t xml:space="preserve">A számon kérhetőség biztosítása érdekében, a belső ellenőrzési vezetőnek a minőséget biztosító eljárások eredményeit ismertetnie kell </w:t>
      </w:r>
      <w:r w:rsidR="00BF4236" w:rsidRPr="00E628A7">
        <w:rPr>
          <w:rFonts w:cstheme="minorHAnsi"/>
        </w:rPr>
        <w:t>a belső ellenőrzés érintettjeivel.</w:t>
      </w:r>
    </w:p>
    <w:p w14:paraId="11B15E49" w14:textId="77777777" w:rsidR="00307E86" w:rsidRPr="00E628A7" w:rsidRDefault="00307E86" w:rsidP="000F7012">
      <w:pPr>
        <w:rPr>
          <w:rFonts w:cstheme="minorHAnsi"/>
        </w:rPr>
      </w:pPr>
    </w:p>
    <w:p w14:paraId="5C7ACDD1" w14:textId="77777777" w:rsidR="00307E86" w:rsidRPr="00E628A7" w:rsidRDefault="00BF4236" w:rsidP="000F7012">
      <w:pPr>
        <w:rPr>
          <w:rFonts w:cstheme="minorHAnsi"/>
          <w:b/>
          <w:u w:val="single"/>
        </w:rPr>
      </w:pPr>
      <w:r w:rsidRPr="00E628A7">
        <w:rPr>
          <w:rFonts w:cstheme="minorHAnsi"/>
          <w:b/>
          <w:u w:val="single"/>
        </w:rPr>
        <w:t>Folyamatos minőségbiztosítás</w:t>
      </w:r>
    </w:p>
    <w:p w14:paraId="6E36A6B6" w14:textId="77777777" w:rsidR="009675CE" w:rsidRPr="00E628A7" w:rsidRDefault="009675CE" w:rsidP="000F7012">
      <w:pPr>
        <w:rPr>
          <w:rFonts w:cstheme="minorHAnsi"/>
          <w:u w:val="single"/>
        </w:rPr>
      </w:pPr>
    </w:p>
    <w:p w14:paraId="41A68183" w14:textId="77777777" w:rsidR="00307E86" w:rsidRPr="00E628A7" w:rsidRDefault="00BF4236" w:rsidP="000F7012">
      <w:pPr>
        <w:rPr>
          <w:rFonts w:cstheme="minorHAnsi"/>
        </w:rPr>
      </w:pPr>
      <w:r w:rsidRPr="00E628A7">
        <w:rPr>
          <w:rFonts w:cstheme="minorHAnsi"/>
        </w:rPr>
        <w:t>A folyamatos minőségbiztosítás az ellenőrzések végrehajtásának, az egyes ellenőrzési folyamatoknak, illetve a belső ellenőrzés teljesítményének folyamatos nyomon követése, felülvizsgálata.</w:t>
      </w:r>
    </w:p>
    <w:p w14:paraId="2BC35FEC" w14:textId="77777777" w:rsidR="00307E86" w:rsidRPr="00E628A7" w:rsidRDefault="00307E86" w:rsidP="000F7012">
      <w:pPr>
        <w:rPr>
          <w:rFonts w:cstheme="minorHAnsi"/>
        </w:rPr>
      </w:pPr>
    </w:p>
    <w:p w14:paraId="0143B8B4" w14:textId="77777777" w:rsidR="00307E86" w:rsidRPr="00E628A7" w:rsidRDefault="00BF4236" w:rsidP="000F7012">
      <w:pPr>
        <w:rPr>
          <w:rFonts w:cstheme="minorHAnsi"/>
        </w:rPr>
      </w:pPr>
      <w:r w:rsidRPr="00E628A7">
        <w:rPr>
          <w:rFonts w:cstheme="minorHAnsi"/>
        </w:rPr>
        <w:t>A belső ellenőrzési vezető felelőssége, hogy biztosítsa az ellenőrzési tevékenység megfelelő szakmai-vezetői minőségbiztosítását. A minőségbiztosítás kiterjed:</w:t>
      </w:r>
    </w:p>
    <w:p w14:paraId="1E118E4F" w14:textId="77777777" w:rsidR="008A67E5" w:rsidRPr="00E628A7" w:rsidRDefault="00BF4236" w:rsidP="00FF538A">
      <w:pPr>
        <w:numPr>
          <w:ilvl w:val="0"/>
          <w:numId w:val="36"/>
        </w:numPr>
        <w:suppressAutoHyphens w:val="0"/>
        <w:autoSpaceDN/>
        <w:textAlignment w:val="auto"/>
        <w:rPr>
          <w:rFonts w:cstheme="minorHAnsi"/>
        </w:rPr>
      </w:pPr>
      <w:r w:rsidRPr="00E628A7">
        <w:rPr>
          <w:rFonts w:cstheme="minorHAnsi"/>
        </w:rPr>
        <w:t xml:space="preserve">a tervezésre, </w:t>
      </w:r>
    </w:p>
    <w:p w14:paraId="228D3A07" w14:textId="77777777" w:rsidR="008A67E5" w:rsidRPr="00E628A7" w:rsidRDefault="00BF4236" w:rsidP="00FF538A">
      <w:pPr>
        <w:numPr>
          <w:ilvl w:val="0"/>
          <w:numId w:val="36"/>
        </w:numPr>
        <w:suppressAutoHyphens w:val="0"/>
        <w:autoSpaceDN/>
        <w:textAlignment w:val="auto"/>
        <w:rPr>
          <w:rFonts w:cstheme="minorHAnsi"/>
        </w:rPr>
      </w:pPr>
      <w:r w:rsidRPr="00E628A7">
        <w:rPr>
          <w:rFonts w:cstheme="minorHAnsi"/>
        </w:rPr>
        <w:t xml:space="preserve">az ellenőrzésre történő felkészülésre, </w:t>
      </w:r>
    </w:p>
    <w:p w14:paraId="1EF7EEE8" w14:textId="77777777" w:rsidR="008A67E5" w:rsidRPr="00E628A7" w:rsidRDefault="00BF4236" w:rsidP="00FF538A">
      <w:pPr>
        <w:numPr>
          <w:ilvl w:val="0"/>
          <w:numId w:val="36"/>
        </w:numPr>
        <w:suppressAutoHyphens w:val="0"/>
        <w:autoSpaceDN/>
        <w:textAlignment w:val="auto"/>
        <w:rPr>
          <w:rFonts w:cstheme="minorHAnsi"/>
        </w:rPr>
      </w:pPr>
      <w:r w:rsidRPr="00E628A7">
        <w:rPr>
          <w:rFonts w:cstheme="minorHAnsi"/>
        </w:rPr>
        <w:t xml:space="preserve">az ellenőrzés lefolytatására, </w:t>
      </w:r>
    </w:p>
    <w:p w14:paraId="2894F9A3" w14:textId="77777777" w:rsidR="008A67E5" w:rsidRPr="00E628A7" w:rsidRDefault="00BF4236" w:rsidP="00FF538A">
      <w:pPr>
        <w:numPr>
          <w:ilvl w:val="0"/>
          <w:numId w:val="36"/>
        </w:numPr>
        <w:suppressAutoHyphens w:val="0"/>
        <w:autoSpaceDN/>
        <w:textAlignment w:val="auto"/>
        <w:rPr>
          <w:rFonts w:cstheme="minorHAnsi"/>
        </w:rPr>
      </w:pPr>
      <w:r w:rsidRPr="00E628A7">
        <w:rPr>
          <w:rFonts w:cstheme="minorHAnsi"/>
        </w:rPr>
        <w:t xml:space="preserve">a munkalapok használatára, </w:t>
      </w:r>
    </w:p>
    <w:p w14:paraId="763998A6" w14:textId="77777777" w:rsidR="008A67E5" w:rsidRPr="00E628A7" w:rsidRDefault="00BF4236" w:rsidP="00FF538A">
      <w:pPr>
        <w:numPr>
          <w:ilvl w:val="0"/>
          <w:numId w:val="36"/>
        </w:numPr>
        <w:suppressAutoHyphens w:val="0"/>
        <w:autoSpaceDN/>
        <w:textAlignment w:val="auto"/>
        <w:rPr>
          <w:rFonts w:cstheme="minorHAnsi"/>
        </w:rPr>
      </w:pPr>
      <w:r w:rsidRPr="00E628A7">
        <w:rPr>
          <w:rFonts w:cstheme="minorHAnsi"/>
        </w:rPr>
        <w:t xml:space="preserve">az ellenőrzési jelentés elkészítésére, </w:t>
      </w:r>
    </w:p>
    <w:p w14:paraId="1AA203DE" w14:textId="77777777" w:rsidR="008A67E5" w:rsidRPr="00E628A7" w:rsidRDefault="00BF4236" w:rsidP="00FF538A">
      <w:pPr>
        <w:numPr>
          <w:ilvl w:val="0"/>
          <w:numId w:val="36"/>
        </w:numPr>
        <w:suppressAutoHyphens w:val="0"/>
        <w:autoSpaceDN/>
        <w:textAlignment w:val="auto"/>
        <w:rPr>
          <w:rFonts w:cstheme="minorHAnsi"/>
        </w:rPr>
      </w:pPr>
      <w:r w:rsidRPr="00E628A7">
        <w:rPr>
          <w:rFonts w:cstheme="minorHAnsi"/>
        </w:rPr>
        <w:t>az eredmények közlésére, valamint</w:t>
      </w:r>
    </w:p>
    <w:p w14:paraId="547B1890" w14:textId="77777777" w:rsidR="008A67E5" w:rsidRPr="00E628A7" w:rsidRDefault="00BF4236" w:rsidP="00FF538A">
      <w:pPr>
        <w:numPr>
          <w:ilvl w:val="0"/>
          <w:numId w:val="36"/>
        </w:numPr>
        <w:suppressAutoHyphens w:val="0"/>
        <w:autoSpaceDN/>
        <w:textAlignment w:val="auto"/>
        <w:rPr>
          <w:rFonts w:cstheme="minorHAnsi"/>
        </w:rPr>
      </w:pPr>
      <w:r w:rsidRPr="00E628A7">
        <w:rPr>
          <w:rFonts w:cstheme="minorHAnsi"/>
        </w:rPr>
        <w:t>a javaslatok végrehajtásának nyomon követésére egyaránt.</w:t>
      </w:r>
    </w:p>
    <w:p w14:paraId="116A4001" w14:textId="77777777" w:rsidR="00307E86" w:rsidRPr="00E628A7" w:rsidRDefault="00307E86" w:rsidP="000F7012">
      <w:pPr>
        <w:rPr>
          <w:rFonts w:cstheme="minorHAnsi"/>
        </w:rPr>
      </w:pPr>
    </w:p>
    <w:p w14:paraId="34262B39" w14:textId="77777777" w:rsidR="00307E86" w:rsidRPr="00E628A7" w:rsidRDefault="00BF4236" w:rsidP="000F7012">
      <w:pPr>
        <w:rPr>
          <w:rFonts w:cstheme="minorHAnsi"/>
        </w:rPr>
      </w:pPr>
      <w:r w:rsidRPr="00E628A7">
        <w:rPr>
          <w:rFonts w:cstheme="minorHAnsi"/>
        </w:rPr>
        <w:t>A belső ellenőrzési vezető teljes körűen felel a folyamatos minőségbiztosításért</w:t>
      </w:r>
      <w:r w:rsidR="00566432">
        <w:rPr>
          <w:rFonts w:cstheme="minorHAnsi"/>
        </w:rPr>
        <w:t>.</w:t>
      </w:r>
      <w:r w:rsidRPr="00E628A7">
        <w:rPr>
          <w:rFonts w:cstheme="minorHAnsi"/>
        </w:rPr>
        <w:t xml:space="preserve"> A folyamatos minőségbiztosítás egy, a mindennapi belső ellenőrzési folyamatokba beépülő, rutin jellegű tevékenységgé kell, hogy váljon. A folyamatos minőségbiztosítás nem azonos a bizonyos időközönként végzett önértékelésekkel, illetve a külső minőségértékelésekkel. </w:t>
      </w:r>
    </w:p>
    <w:p w14:paraId="375500C6" w14:textId="77777777" w:rsidR="00307E86" w:rsidRPr="00E628A7" w:rsidRDefault="00307E86" w:rsidP="000F7012">
      <w:pPr>
        <w:rPr>
          <w:rFonts w:cstheme="minorHAnsi"/>
        </w:rPr>
      </w:pPr>
    </w:p>
    <w:p w14:paraId="530B8851" w14:textId="77777777" w:rsidR="00307E86" w:rsidRPr="00E628A7" w:rsidRDefault="00BF4236" w:rsidP="000F7012">
      <w:pPr>
        <w:rPr>
          <w:rFonts w:cstheme="minorHAnsi"/>
        </w:rPr>
      </w:pPr>
      <w:r w:rsidRPr="00E628A7">
        <w:rPr>
          <w:rFonts w:cstheme="minorHAnsi"/>
        </w:rPr>
        <w:t xml:space="preserve">A folyamatos minőségbiztosítás célja, hogy a belső ellenőrzési tevékenység végzésére mindenkor a vonatkozó standardok, jogszabályok, belső szabályzatok és legjobb gyakorlatok alapján kerüljön sor. A folyamatos minőségbiztosítás lehetővé teszi, hogy a belső ellenőrzési vezető időben be tudjon avatkozni egy-egy ellenőrzési folyamatba, </w:t>
      </w:r>
      <w:r w:rsidR="00072AD8">
        <w:rPr>
          <w:rFonts w:cstheme="minorHAnsi"/>
        </w:rPr>
        <w:t>ha</w:t>
      </w:r>
      <w:r w:rsidRPr="00E628A7">
        <w:rPr>
          <w:rFonts w:cstheme="minorHAnsi"/>
        </w:rPr>
        <w:t xml:space="preserve"> az nem a tervezetteknek (belső ellenőrzési terv, ellenőrzési program), illetve nem a vonatkozó standardoknak, jogszabályi és belső szabályozási előírásoknak megfelelően került végrehajtásra.</w:t>
      </w:r>
    </w:p>
    <w:p w14:paraId="7C7963D6" w14:textId="77777777" w:rsidR="00307E86" w:rsidRPr="00E628A7" w:rsidRDefault="00307E86" w:rsidP="000F7012">
      <w:pPr>
        <w:rPr>
          <w:rFonts w:cstheme="minorHAnsi"/>
        </w:rPr>
      </w:pPr>
    </w:p>
    <w:p w14:paraId="57F815D5" w14:textId="77777777" w:rsidR="00307E86" w:rsidRPr="00E628A7" w:rsidRDefault="00BF4236" w:rsidP="000F7012">
      <w:pPr>
        <w:rPr>
          <w:rFonts w:cstheme="minorHAnsi"/>
        </w:rPr>
      </w:pPr>
      <w:r w:rsidRPr="00E628A7">
        <w:rPr>
          <w:rFonts w:cstheme="minorHAnsi"/>
        </w:rPr>
        <w:t xml:space="preserve">A folyamatos minőségbiztosítás elsődleges eszköze az ellenőrzés egyes folyamatainak minőségbiztosítását, vezetői felülvizsgálatát támogató ellenőrzési listák (check-list) használata lehet, amelyek alkalmasak annak értékelésére, hogy az ellenőrzési tevékenység során a jogszabályokban és a kézikönyvben előírt eljárásoknak megfelelően járnak-e el az ellenőrök, illetve, hogy az ellenőrzési folyamat szükséges lépéseit megtették-e. </w:t>
      </w:r>
    </w:p>
    <w:p w14:paraId="636A676A" w14:textId="77777777" w:rsidR="00307E86" w:rsidRPr="00E628A7" w:rsidRDefault="00307E86" w:rsidP="000F7012">
      <w:pPr>
        <w:rPr>
          <w:rFonts w:cstheme="minorHAnsi"/>
        </w:rPr>
      </w:pPr>
    </w:p>
    <w:p w14:paraId="040E41F3" w14:textId="0F94F809" w:rsidR="00307E86" w:rsidRPr="00E628A7" w:rsidRDefault="00BF4236" w:rsidP="000F7012">
      <w:pPr>
        <w:rPr>
          <w:rFonts w:cstheme="minorHAnsi"/>
        </w:rPr>
      </w:pPr>
      <w:r w:rsidRPr="00E628A7">
        <w:rPr>
          <w:rFonts w:cstheme="minorHAnsi"/>
        </w:rPr>
        <w:t>Az ellenőrzési listák alkalmazásán alapuló minőségbiztosítást, az egyes belső ellenőrzési folyamatok vonatkozásában segítik elő</w:t>
      </w:r>
      <w:r w:rsidR="003E5BE8" w:rsidRPr="00E628A7">
        <w:rPr>
          <w:rFonts w:cstheme="minorHAnsi"/>
        </w:rPr>
        <w:t>.</w:t>
      </w:r>
    </w:p>
    <w:p w14:paraId="3204C518" w14:textId="77777777" w:rsidR="00307E86" w:rsidRPr="00E628A7" w:rsidRDefault="00307E86" w:rsidP="000F7012">
      <w:pPr>
        <w:rPr>
          <w:rFonts w:cstheme="minorHAnsi"/>
        </w:rPr>
      </w:pPr>
    </w:p>
    <w:p w14:paraId="7C09FDEF" w14:textId="77777777" w:rsidR="00307E86" w:rsidRPr="00E628A7" w:rsidRDefault="00BF4236" w:rsidP="000F7012">
      <w:pPr>
        <w:rPr>
          <w:rFonts w:cstheme="minorHAnsi"/>
        </w:rPr>
      </w:pPr>
      <w:r w:rsidRPr="00E628A7">
        <w:rPr>
          <w:rFonts w:cstheme="minorHAnsi"/>
        </w:rPr>
        <w:t>A minőségbiztosítás elvégzését tanúsító ellenőrzési listákat minden esetben hozzá kell csatolni az adott ellenőrzési folyamat munkaanyagaihoz (pl. kockázatelemzés, tervezés folyamatában), illetve adott belső ellenőrzés mappájához (pl. az ellenőrzésre való felkészülés, az ellenőrzés végrehajtása, a jelentés elkészítése vonatkozásában). A belső ellenőrzési vezetőnek ezeket az ellenőrzési listákat szintén felül kell vizsgálnia és a felülvizsgálat tényét aláírásával kell tanúsítania.</w:t>
      </w:r>
    </w:p>
    <w:p w14:paraId="265FC053" w14:textId="77777777" w:rsidR="00307E86" w:rsidRPr="00E628A7" w:rsidRDefault="00307E86" w:rsidP="000F7012">
      <w:pPr>
        <w:rPr>
          <w:rFonts w:cstheme="minorHAnsi"/>
        </w:rPr>
      </w:pPr>
    </w:p>
    <w:p w14:paraId="4261E56D" w14:textId="77777777" w:rsidR="00307E86" w:rsidRPr="00E628A7" w:rsidRDefault="00307E86" w:rsidP="000F7012">
      <w:pPr>
        <w:rPr>
          <w:rFonts w:cstheme="minorHAnsi"/>
        </w:rPr>
      </w:pPr>
    </w:p>
    <w:p w14:paraId="40AB660E" w14:textId="77777777" w:rsidR="004E16E8" w:rsidRPr="00E628A7" w:rsidRDefault="00BF4236" w:rsidP="000F7012">
      <w:pPr>
        <w:rPr>
          <w:rFonts w:cstheme="minorHAnsi"/>
        </w:rPr>
      </w:pPr>
      <w:r w:rsidRPr="00E628A7">
        <w:rPr>
          <w:rFonts w:cstheme="minorHAnsi"/>
        </w:rPr>
        <w:t>Az elszámoltathatóság érdekében a belső ellenőrzési vezető a felülvizsgálat, a folyamatos belső minőségértékelés eredményeiről rendszeres időközönként tájékoztatja a költségvetési szerv vezetőjét, pl. az éves ellenőrzési jelentésben.</w:t>
      </w:r>
    </w:p>
    <w:p w14:paraId="0A7710AA" w14:textId="77777777" w:rsidR="004E16E8" w:rsidRPr="00E628A7" w:rsidRDefault="004E16E8" w:rsidP="000F7012">
      <w:pPr>
        <w:rPr>
          <w:rFonts w:cstheme="minorHAnsi"/>
        </w:rPr>
        <w:sectPr w:rsidR="004E16E8" w:rsidRPr="00E628A7" w:rsidSect="004F3A95">
          <w:pgSz w:w="11906" w:h="16838"/>
          <w:pgMar w:top="1417" w:right="1417" w:bottom="1417" w:left="1417" w:header="708" w:footer="708" w:gutter="0"/>
          <w:cols w:space="708"/>
          <w:titlePg/>
          <w:docGrid w:linePitch="326"/>
        </w:sectPr>
      </w:pPr>
    </w:p>
    <w:p w14:paraId="14C6FA9D" w14:textId="77777777" w:rsidR="004E16E8" w:rsidRPr="00E628A7" w:rsidRDefault="004E16E8" w:rsidP="000F7012">
      <w:pPr>
        <w:jc w:val="center"/>
        <w:rPr>
          <w:rFonts w:cstheme="minorHAnsi"/>
          <w:b/>
        </w:rPr>
      </w:pPr>
    </w:p>
    <w:p w14:paraId="30891CFF" w14:textId="77777777" w:rsidR="004E16E8" w:rsidRPr="00E628A7" w:rsidRDefault="004E16E8" w:rsidP="000F7012">
      <w:pPr>
        <w:jc w:val="center"/>
        <w:rPr>
          <w:rFonts w:cstheme="minorHAnsi"/>
          <w:b/>
        </w:rPr>
      </w:pPr>
    </w:p>
    <w:p w14:paraId="172A32D0" w14:textId="77777777" w:rsidR="004E16E8" w:rsidRPr="00E628A7" w:rsidRDefault="004E16E8" w:rsidP="000F7012">
      <w:pPr>
        <w:jc w:val="center"/>
        <w:rPr>
          <w:rFonts w:cstheme="minorHAnsi"/>
          <w:b/>
        </w:rPr>
      </w:pPr>
    </w:p>
    <w:p w14:paraId="48EC16AD" w14:textId="77777777" w:rsidR="004E16E8" w:rsidRPr="00E628A7" w:rsidRDefault="004E16E8" w:rsidP="000F7012">
      <w:pPr>
        <w:jc w:val="center"/>
        <w:rPr>
          <w:rFonts w:cstheme="minorHAnsi"/>
          <w:b/>
        </w:rPr>
      </w:pPr>
    </w:p>
    <w:p w14:paraId="242EBEC5" w14:textId="77777777" w:rsidR="004E16E8" w:rsidRPr="00E628A7" w:rsidRDefault="004E16E8" w:rsidP="000F7012">
      <w:pPr>
        <w:jc w:val="center"/>
        <w:rPr>
          <w:rFonts w:cstheme="minorHAnsi"/>
          <w:b/>
        </w:rPr>
      </w:pPr>
    </w:p>
    <w:p w14:paraId="30594FD4" w14:textId="77777777" w:rsidR="004E16E8" w:rsidRPr="00E628A7" w:rsidRDefault="004E16E8" w:rsidP="000F7012">
      <w:pPr>
        <w:jc w:val="center"/>
        <w:rPr>
          <w:rFonts w:cstheme="minorHAnsi"/>
          <w:b/>
        </w:rPr>
      </w:pPr>
    </w:p>
    <w:p w14:paraId="6D583DB2" w14:textId="77777777" w:rsidR="004E16E8" w:rsidRPr="00E628A7" w:rsidRDefault="004E16E8" w:rsidP="000F7012">
      <w:pPr>
        <w:jc w:val="center"/>
        <w:rPr>
          <w:rFonts w:cstheme="minorHAnsi"/>
          <w:b/>
        </w:rPr>
      </w:pPr>
    </w:p>
    <w:p w14:paraId="6D43D304" w14:textId="77777777" w:rsidR="004E16E8" w:rsidRPr="00E628A7" w:rsidRDefault="004E16E8" w:rsidP="000F7012">
      <w:pPr>
        <w:jc w:val="center"/>
        <w:rPr>
          <w:rFonts w:cstheme="minorHAnsi"/>
          <w:b/>
        </w:rPr>
      </w:pPr>
    </w:p>
    <w:p w14:paraId="5E033C4F" w14:textId="77777777" w:rsidR="004E16E8" w:rsidRPr="00E628A7" w:rsidRDefault="004E16E8" w:rsidP="000F7012">
      <w:pPr>
        <w:jc w:val="center"/>
        <w:rPr>
          <w:rFonts w:cstheme="minorHAnsi"/>
          <w:b/>
        </w:rPr>
      </w:pPr>
    </w:p>
    <w:p w14:paraId="3D2D8648" w14:textId="77777777" w:rsidR="004E16E8" w:rsidRPr="00E628A7" w:rsidRDefault="004E16E8" w:rsidP="000F7012">
      <w:pPr>
        <w:jc w:val="center"/>
        <w:rPr>
          <w:rFonts w:cstheme="minorHAnsi"/>
          <w:b/>
        </w:rPr>
      </w:pPr>
    </w:p>
    <w:p w14:paraId="16853AFF" w14:textId="77777777" w:rsidR="004E16E8" w:rsidRPr="00E628A7" w:rsidRDefault="004E16E8" w:rsidP="000F7012">
      <w:pPr>
        <w:jc w:val="center"/>
        <w:rPr>
          <w:rFonts w:cstheme="minorHAnsi"/>
          <w:b/>
        </w:rPr>
      </w:pPr>
    </w:p>
    <w:p w14:paraId="1034FD04" w14:textId="77777777" w:rsidR="004E16E8" w:rsidRPr="00E628A7" w:rsidRDefault="004E16E8" w:rsidP="000F7012">
      <w:pPr>
        <w:jc w:val="center"/>
        <w:rPr>
          <w:rFonts w:cstheme="minorHAnsi"/>
          <w:b/>
        </w:rPr>
      </w:pPr>
    </w:p>
    <w:p w14:paraId="5BDB34A7" w14:textId="77777777" w:rsidR="004E16E8" w:rsidRPr="00E628A7" w:rsidRDefault="004E16E8" w:rsidP="000F7012">
      <w:pPr>
        <w:jc w:val="center"/>
        <w:rPr>
          <w:rFonts w:cstheme="minorHAnsi"/>
          <w:b/>
        </w:rPr>
      </w:pPr>
    </w:p>
    <w:p w14:paraId="037FDF56" w14:textId="77777777" w:rsidR="004E16E8" w:rsidRPr="00E628A7" w:rsidRDefault="004E16E8" w:rsidP="000F7012">
      <w:pPr>
        <w:jc w:val="center"/>
        <w:rPr>
          <w:rFonts w:cstheme="minorHAnsi"/>
          <w:b/>
        </w:rPr>
      </w:pPr>
    </w:p>
    <w:p w14:paraId="5BA79299" w14:textId="77777777" w:rsidR="004E16E8" w:rsidRPr="00E628A7" w:rsidRDefault="004E16E8" w:rsidP="000F7012">
      <w:pPr>
        <w:jc w:val="center"/>
        <w:rPr>
          <w:rFonts w:cstheme="minorHAnsi"/>
          <w:b/>
        </w:rPr>
      </w:pPr>
    </w:p>
    <w:p w14:paraId="46AFE5CD" w14:textId="77777777" w:rsidR="004E16E8" w:rsidRPr="00E628A7" w:rsidRDefault="004E16E8" w:rsidP="000F7012">
      <w:pPr>
        <w:jc w:val="center"/>
        <w:rPr>
          <w:rFonts w:cstheme="minorHAnsi"/>
          <w:b/>
        </w:rPr>
      </w:pPr>
    </w:p>
    <w:p w14:paraId="650FCABA" w14:textId="77777777" w:rsidR="004E16E8" w:rsidRPr="00E628A7" w:rsidRDefault="004E16E8" w:rsidP="000F7012">
      <w:pPr>
        <w:jc w:val="center"/>
        <w:rPr>
          <w:rFonts w:cstheme="minorHAnsi"/>
          <w:b/>
        </w:rPr>
      </w:pPr>
    </w:p>
    <w:p w14:paraId="29E138EF" w14:textId="77777777" w:rsidR="004E16E8" w:rsidRPr="00E628A7" w:rsidRDefault="004E16E8" w:rsidP="000F7012">
      <w:pPr>
        <w:jc w:val="center"/>
        <w:rPr>
          <w:rFonts w:cstheme="minorHAnsi"/>
          <w:b/>
        </w:rPr>
      </w:pPr>
    </w:p>
    <w:p w14:paraId="4051E9DD" w14:textId="77777777" w:rsidR="004E16E8" w:rsidRPr="00E628A7" w:rsidRDefault="004E16E8" w:rsidP="000F7012">
      <w:pPr>
        <w:jc w:val="center"/>
        <w:rPr>
          <w:rFonts w:cstheme="minorHAnsi"/>
          <w:b/>
        </w:rPr>
      </w:pPr>
    </w:p>
    <w:p w14:paraId="2185903D" w14:textId="77777777" w:rsidR="004E16E8" w:rsidRPr="00E628A7" w:rsidRDefault="004E16E8" w:rsidP="000F7012">
      <w:pPr>
        <w:jc w:val="center"/>
        <w:rPr>
          <w:rFonts w:cstheme="minorHAnsi"/>
          <w:b/>
        </w:rPr>
      </w:pPr>
    </w:p>
    <w:p w14:paraId="1BFB3C8B" w14:textId="77777777" w:rsidR="004E16E8" w:rsidRPr="00E628A7" w:rsidRDefault="004E16E8" w:rsidP="000F7012">
      <w:pPr>
        <w:jc w:val="center"/>
        <w:rPr>
          <w:rFonts w:cstheme="minorHAnsi"/>
          <w:b/>
        </w:rPr>
      </w:pPr>
    </w:p>
    <w:p w14:paraId="104E65CF" w14:textId="77777777" w:rsidR="004E16E8" w:rsidRPr="00E628A7" w:rsidRDefault="004E16E8" w:rsidP="000F7012">
      <w:pPr>
        <w:jc w:val="center"/>
        <w:rPr>
          <w:rFonts w:cstheme="minorHAnsi"/>
          <w:b/>
        </w:rPr>
      </w:pPr>
    </w:p>
    <w:p w14:paraId="2AA46A5A" w14:textId="77777777" w:rsidR="004E16E8" w:rsidRPr="00E628A7" w:rsidRDefault="004E16E8" w:rsidP="000F7012">
      <w:pPr>
        <w:jc w:val="center"/>
        <w:rPr>
          <w:rFonts w:cstheme="minorHAnsi"/>
          <w:b/>
        </w:rPr>
      </w:pPr>
    </w:p>
    <w:p w14:paraId="0090C25C" w14:textId="77777777" w:rsidR="002D5371" w:rsidRPr="00E628A7" w:rsidRDefault="00BF4236" w:rsidP="000F7012">
      <w:pPr>
        <w:pStyle w:val="Cmsor1"/>
        <w:rPr>
          <w:rFonts w:cstheme="minorHAnsi"/>
        </w:rPr>
        <w:sectPr w:rsidR="002D5371" w:rsidRPr="00E628A7" w:rsidSect="004E16E8">
          <w:headerReference w:type="default" r:id="rId30"/>
          <w:footerReference w:type="default" r:id="rId31"/>
          <w:pgSz w:w="11906" w:h="16838"/>
          <w:pgMar w:top="1417" w:right="1417" w:bottom="1417" w:left="1417" w:header="708" w:footer="708" w:gutter="0"/>
          <w:cols w:space="708"/>
          <w:docGrid w:linePitch="360"/>
        </w:sectPr>
      </w:pPr>
      <w:bookmarkStart w:id="335" w:name="_MELLÉKLETEK"/>
      <w:bookmarkStart w:id="336" w:name="_Toc23680275"/>
      <w:bookmarkEnd w:id="335"/>
      <w:r w:rsidRPr="00E628A7">
        <w:rPr>
          <w:rFonts w:cstheme="minorHAnsi"/>
        </w:rPr>
        <w:t>MELLÉKLETEK</w:t>
      </w:r>
      <w:bookmarkEnd w:id="336"/>
    </w:p>
    <w:p w14:paraId="168C1165" w14:textId="77777777" w:rsidR="008A67E5" w:rsidRPr="00E628A7" w:rsidRDefault="008A67E5" w:rsidP="000F7012">
      <w:pPr>
        <w:rPr>
          <w:rFonts w:cstheme="minorHAnsi"/>
        </w:rPr>
      </w:pPr>
    </w:p>
    <w:p w14:paraId="1683FBD4" w14:textId="77777777" w:rsidR="008A67E5" w:rsidRPr="00E628A7" w:rsidRDefault="008A67E5" w:rsidP="000F7012">
      <w:pPr>
        <w:rPr>
          <w:rFonts w:cstheme="minorHAnsi"/>
        </w:rPr>
      </w:pPr>
    </w:p>
    <w:p w14:paraId="6060A6F7" w14:textId="77777777" w:rsidR="007E29AD" w:rsidRPr="00E628A7" w:rsidRDefault="007E29AD" w:rsidP="000F7012">
      <w:pPr>
        <w:pStyle w:val="Cmsor1"/>
        <w:numPr>
          <w:ilvl w:val="0"/>
          <w:numId w:val="0"/>
        </w:numPr>
        <w:ind w:left="1068" w:hanging="360"/>
        <w:rPr>
          <w:rFonts w:cstheme="minorHAnsi"/>
        </w:rPr>
        <w:sectPr w:rsidR="007E29AD" w:rsidRPr="00E628A7" w:rsidSect="004E16E8">
          <w:pgSz w:w="11906" w:h="16838"/>
          <w:pgMar w:top="1417" w:right="1417" w:bottom="1417" w:left="1417" w:header="708" w:footer="708" w:gutter="0"/>
          <w:cols w:space="708"/>
          <w:docGrid w:linePitch="360"/>
        </w:sectPr>
      </w:pPr>
    </w:p>
    <w:p w14:paraId="6E153A7B" w14:textId="77777777" w:rsidR="004E16E8" w:rsidRPr="00E628A7" w:rsidRDefault="00BF4236" w:rsidP="00FF538A">
      <w:pPr>
        <w:pStyle w:val="Cmsor1"/>
        <w:numPr>
          <w:ilvl w:val="0"/>
          <w:numId w:val="73"/>
        </w:numPr>
        <w:suppressAutoHyphens w:val="0"/>
        <w:autoSpaceDN/>
        <w:spacing w:beforeAutospacing="1" w:afterAutospacing="1"/>
        <w:textAlignment w:val="auto"/>
        <w:rPr>
          <w:rFonts w:cstheme="minorHAnsi"/>
          <w:sz w:val="24"/>
          <w:szCs w:val="24"/>
        </w:rPr>
      </w:pPr>
      <w:bookmarkStart w:id="337" w:name="_számú_melléklet_–"/>
      <w:bookmarkStart w:id="338" w:name="_számú_melléklet_–_1"/>
      <w:bookmarkStart w:id="339" w:name="_számú_melléklet_–_10"/>
      <w:bookmarkStart w:id="340" w:name="_számú_melléklet_–_2"/>
      <w:bookmarkStart w:id="341" w:name="_számú_melléklet_–_3"/>
      <w:bookmarkStart w:id="342" w:name="_számú_melléklet_–_4"/>
      <w:bookmarkStart w:id="343" w:name="_Toc346118365"/>
      <w:bookmarkStart w:id="344" w:name="_Toc23680277"/>
      <w:bookmarkStart w:id="345" w:name="_Toc246135454"/>
      <w:bookmarkStart w:id="346" w:name="_Toc70991162"/>
      <w:bookmarkStart w:id="347" w:name="_Toc225664043"/>
      <w:bookmarkStart w:id="348" w:name="_Toc225664556"/>
      <w:bookmarkStart w:id="349" w:name="_Toc244575928"/>
      <w:bookmarkStart w:id="350" w:name="_Toc246134293"/>
      <w:bookmarkStart w:id="351" w:name="_Toc246135457"/>
      <w:bookmarkEnd w:id="337"/>
      <w:bookmarkEnd w:id="338"/>
      <w:bookmarkEnd w:id="339"/>
      <w:bookmarkEnd w:id="340"/>
      <w:bookmarkEnd w:id="341"/>
      <w:bookmarkEnd w:id="342"/>
      <w:r w:rsidRPr="00E628A7">
        <w:rPr>
          <w:rFonts w:cstheme="minorHAnsi"/>
          <w:sz w:val="24"/>
          <w:szCs w:val="24"/>
        </w:rPr>
        <w:t>számú melléklet – Alapvető vizsgálati eljárások, technikák</w:t>
      </w:r>
      <w:bookmarkEnd w:id="343"/>
      <w:bookmarkEnd w:id="344"/>
    </w:p>
    <w:p w14:paraId="3F7175B9" w14:textId="77777777" w:rsidR="004E16E8" w:rsidRPr="00E628A7" w:rsidRDefault="00BF4236" w:rsidP="000F7012">
      <w:pPr>
        <w:rPr>
          <w:rFonts w:cstheme="minorHAnsi"/>
          <w:b/>
          <w:i/>
        </w:rPr>
      </w:pPr>
      <w:r w:rsidRPr="00E628A7">
        <w:rPr>
          <w:rFonts w:cstheme="minorHAnsi"/>
          <w:b/>
          <w:i/>
        </w:rPr>
        <w:t>Elemző eljárások</w:t>
      </w:r>
      <w:bookmarkEnd w:id="345"/>
    </w:p>
    <w:p w14:paraId="7EBE098D" w14:textId="77777777" w:rsidR="004E16E8" w:rsidRPr="00E628A7" w:rsidRDefault="004E16E8" w:rsidP="000F7012">
      <w:pPr>
        <w:rPr>
          <w:rFonts w:cstheme="minorHAnsi"/>
        </w:rPr>
      </w:pPr>
    </w:p>
    <w:p w14:paraId="5B81742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elemzés a vizsgált tevékenységre, kérdésre vonatkozóan megfelelően csoportosított elemeket egymással összehasonlítja, bemutatja a vizsgált folyamatok alakulásában tapasztalható általános tendenciákat, feltűnő eltéréseket, és ezekre magyarázatokat keres, ok-okozati összefüggéseket tár fel. Az elemző eljárások olyan technikák, amelyek adatok közötti összefüggések tanulmányozására szolgálnak, azt vizsgálva, hogy az összefüggések valósak, vagyis reálisak, elfogadhatók-e. </w:t>
      </w:r>
    </w:p>
    <w:p w14:paraId="10513DC2" w14:textId="77777777" w:rsidR="004E16E8" w:rsidRPr="00E628A7" w:rsidRDefault="004E16E8" w:rsidP="000F7012">
      <w:pPr>
        <w:autoSpaceDE w:val="0"/>
        <w:adjustRightInd w:val="0"/>
        <w:rPr>
          <w:rFonts w:eastAsia="Calibri" w:cstheme="minorHAnsi"/>
          <w:color w:val="000000"/>
        </w:rPr>
      </w:pPr>
    </w:p>
    <w:p w14:paraId="17BAE331"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elemzés tárgyát képező adatok lehetnek pénzügyi és nem pénzügyi adatok, származhatnak külső és belső forrásokból. Általánosan az elemző eljárások úgy jellemezhetők, mint az adatok vizsgálata abból a szempontból, hogy azok visszaigazolják-e az ellenőrzött szervezetről, tevékenységeiről szerzett ismereteket.</w:t>
      </w:r>
    </w:p>
    <w:p w14:paraId="77AA8C9D" w14:textId="77777777" w:rsidR="004E16E8" w:rsidRPr="00E628A7" w:rsidRDefault="004E16E8" w:rsidP="000F7012">
      <w:pPr>
        <w:autoSpaceDE w:val="0"/>
        <w:adjustRightInd w:val="0"/>
        <w:rPr>
          <w:rFonts w:eastAsia="Calibri" w:cstheme="minorHAnsi"/>
          <w:color w:val="000000"/>
        </w:rPr>
      </w:pPr>
    </w:p>
    <w:p w14:paraId="64E15D9E"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Ezeknek az eljárásoknak az alkalmazása azon a feltételezésen alapul, hogy az ellenőrzött információk, adatok között valamilyen összefüggés van, és ehhez társul az a feltételezés is, hogy a meglévő összefüggések várhatóan folytatódnak, továbbra is fennállnak.</w:t>
      </w:r>
    </w:p>
    <w:p w14:paraId="34D1568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körébe sorolható technikák magukban foglalják azoknak a változásoknak a tanulmányozását, amelyek az adott költségvetésben, üzleti tervben, beszámolóban, tételben stb. a megelőző időszakokhoz képest következtek be, annak megítélését segítik elő, hogy az ellenőrzött év számadatai elfogadhatóak-e. </w:t>
      </w:r>
    </w:p>
    <w:p w14:paraId="5DF17AF8" w14:textId="77777777" w:rsidR="004E16E8" w:rsidRPr="00E628A7" w:rsidRDefault="004E16E8" w:rsidP="000F7012">
      <w:pPr>
        <w:autoSpaceDE w:val="0"/>
        <w:adjustRightInd w:val="0"/>
        <w:rPr>
          <w:rFonts w:eastAsia="Calibri" w:cstheme="minorHAnsi"/>
          <w:color w:val="000000"/>
        </w:rPr>
      </w:pPr>
    </w:p>
    <w:p w14:paraId="14075496"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Elemzésekkel lehet megvalósítani pl.:</w:t>
      </w:r>
    </w:p>
    <w:p w14:paraId="7844C5D2" w14:textId="77777777" w:rsidR="004E16E8" w:rsidRPr="00E628A7" w:rsidRDefault="00BF4236" w:rsidP="00FF538A">
      <w:pPr>
        <w:numPr>
          <w:ilvl w:val="0"/>
          <w:numId w:val="112"/>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beszámoló stb. adatainak összehasonlítását az évközi adatok vagy részösszegek alapján várt eredményekkel; </w:t>
      </w:r>
    </w:p>
    <w:p w14:paraId="01660680" w14:textId="77777777" w:rsidR="004E16E8" w:rsidRPr="00E628A7" w:rsidRDefault="00BF4236" w:rsidP="00FF538A">
      <w:pPr>
        <w:numPr>
          <w:ilvl w:val="0"/>
          <w:numId w:val="112"/>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illetve a beszámoló stb. adatai belső összefüggéseinek tanulmányozását több évre vonatkozóan; </w:t>
      </w:r>
    </w:p>
    <w:p w14:paraId="4213FDB2" w14:textId="77777777" w:rsidR="004E16E8" w:rsidRPr="00E628A7" w:rsidRDefault="00BF4236" w:rsidP="00FF538A">
      <w:pPr>
        <w:numPr>
          <w:ilvl w:val="0"/>
          <w:numId w:val="112"/>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egyszerű számításokat vagy számítások sorozatát a költségvetés, az üzleti terv, a beszámoló, azok egyes területei és az egyes tételek becslésére; </w:t>
      </w:r>
    </w:p>
    <w:p w14:paraId="13F85B0D" w14:textId="77777777" w:rsidR="004E16E8" w:rsidRPr="00E628A7" w:rsidRDefault="00BF4236" w:rsidP="00FF538A">
      <w:pPr>
        <w:numPr>
          <w:ilvl w:val="0"/>
          <w:numId w:val="112"/>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normatívák, teljesítménymutatók és a tényleges adatok alakulása közötti összefüggések tanulmányozását; </w:t>
      </w:r>
    </w:p>
    <w:p w14:paraId="39C9C84E" w14:textId="77777777" w:rsidR="004E16E8" w:rsidRPr="00E628A7" w:rsidRDefault="00BF4236" w:rsidP="00A64CEB">
      <w:pPr>
        <w:numPr>
          <w:ilvl w:val="0"/>
          <w:numId w:val="112"/>
        </w:numPr>
        <w:suppressAutoHyphens w:val="0"/>
        <w:autoSpaceDE w:val="0"/>
        <w:adjustRightInd w:val="0"/>
        <w:textAlignment w:val="auto"/>
        <w:rPr>
          <w:rFonts w:eastAsia="Calibri" w:cstheme="minorHAnsi"/>
          <w:color w:val="000000"/>
        </w:rPr>
      </w:pPr>
      <w:r w:rsidRPr="00E628A7">
        <w:rPr>
          <w:rFonts w:eastAsia="Calibri" w:cstheme="minorHAnsi"/>
          <w:color w:val="000000"/>
        </w:rPr>
        <w:t>a pénzügyi és nem pénzügyi információk közötti összefüggések tanulmányozását.</w:t>
      </w:r>
    </w:p>
    <w:p w14:paraId="0D163639" w14:textId="77777777" w:rsidR="004E16E8" w:rsidRPr="00E628A7" w:rsidRDefault="004E16E8" w:rsidP="000F7012">
      <w:pPr>
        <w:autoSpaceDE w:val="0"/>
        <w:adjustRightInd w:val="0"/>
        <w:rPr>
          <w:rFonts w:eastAsia="Calibri" w:cstheme="minorHAnsi"/>
          <w:color w:val="000000"/>
        </w:rPr>
      </w:pPr>
    </w:p>
    <w:p w14:paraId="282AF30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elvégzéséhez számos technika áll rendelkezésre, amelyek az egyszerű összehasonlító módszerektől a komplex elemző módszerekig terjedhetnek. Általánosítva, az elemző eljárásoknak két fő típusa van: </w:t>
      </w:r>
    </w:p>
    <w:p w14:paraId="12BA814E" w14:textId="77777777" w:rsidR="004E16E8" w:rsidRPr="00E628A7" w:rsidRDefault="00BF4236" w:rsidP="00FF538A">
      <w:pPr>
        <w:numPr>
          <w:ilvl w:val="0"/>
          <w:numId w:val="11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az összehasonlító elemzés, amely közvetlenül és nyíltan összehasonlítja a költségvetés, üzleti terv, a beszámoló, az elszámolás stb. ellenőrzés alá kerülő számadatát egy másik információval, valamint </w:t>
      </w:r>
    </w:p>
    <w:p w14:paraId="17FF496E" w14:textId="77777777" w:rsidR="004E16E8" w:rsidRPr="00E628A7" w:rsidRDefault="00BF4236" w:rsidP="00FF538A">
      <w:pPr>
        <w:numPr>
          <w:ilvl w:val="0"/>
          <w:numId w:val="113"/>
        </w:numPr>
        <w:suppressAutoHyphens w:val="0"/>
        <w:autoSpaceDE w:val="0"/>
        <w:adjustRightInd w:val="0"/>
        <w:textAlignment w:val="auto"/>
        <w:rPr>
          <w:rFonts w:eastAsia="Calibri" w:cstheme="minorHAnsi"/>
          <w:color w:val="000000"/>
        </w:rPr>
      </w:pPr>
      <w:r w:rsidRPr="00E628A7">
        <w:rPr>
          <w:rFonts w:eastAsia="Calibri" w:cstheme="minorHAnsi"/>
          <w:color w:val="000000"/>
        </w:rPr>
        <w:t>a modellező elemzés, aminek keretében az ellenőrnek kiegészítő változókat kell felhasználnia ahhoz, hogy elfogadható várt értéket állítson fel.</w:t>
      </w:r>
    </w:p>
    <w:p w14:paraId="37B0CE5D" w14:textId="77777777" w:rsidR="004E16E8" w:rsidRPr="00E628A7" w:rsidRDefault="004E16E8" w:rsidP="000F7012">
      <w:pPr>
        <w:autoSpaceDE w:val="0"/>
        <w:adjustRightInd w:val="0"/>
        <w:rPr>
          <w:rFonts w:eastAsia="Calibri" w:cstheme="minorHAnsi"/>
          <w:color w:val="000000"/>
        </w:rPr>
      </w:pPr>
    </w:p>
    <w:p w14:paraId="14E9919E"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legfontosabb lépései általában az alábbiak:</w:t>
      </w:r>
    </w:p>
    <w:p w14:paraId="5F8406FB" w14:textId="77777777" w:rsidR="004E16E8" w:rsidRPr="00E628A7" w:rsidRDefault="00BF4236" w:rsidP="00FF538A">
      <w:pPr>
        <w:numPr>
          <w:ilvl w:val="0"/>
          <w:numId w:val="114"/>
        </w:numPr>
        <w:suppressAutoHyphens w:val="0"/>
        <w:autoSpaceDE w:val="0"/>
        <w:adjustRightInd w:val="0"/>
        <w:textAlignment w:val="auto"/>
        <w:rPr>
          <w:rFonts w:eastAsia="Calibri" w:cstheme="minorHAnsi"/>
          <w:color w:val="000000"/>
        </w:rPr>
      </w:pPr>
      <w:r w:rsidRPr="00E628A7">
        <w:rPr>
          <w:rFonts w:eastAsia="Calibri" w:cstheme="minorHAnsi"/>
          <w:color w:val="000000"/>
        </w:rPr>
        <w:t>az ellenőrzendő adatokra ható tényezők azonosítása;</w:t>
      </w:r>
    </w:p>
    <w:p w14:paraId="670CA7F1" w14:textId="77777777" w:rsidR="004E16E8" w:rsidRPr="00E628A7" w:rsidRDefault="00BF4236" w:rsidP="00FF538A">
      <w:pPr>
        <w:numPr>
          <w:ilvl w:val="0"/>
          <w:numId w:val="114"/>
        </w:numPr>
        <w:suppressAutoHyphens w:val="0"/>
        <w:autoSpaceDE w:val="0"/>
        <w:adjustRightInd w:val="0"/>
        <w:textAlignment w:val="auto"/>
        <w:rPr>
          <w:rFonts w:eastAsia="Calibri" w:cstheme="minorHAnsi"/>
          <w:color w:val="000000"/>
        </w:rPr>
      </w:pPr>
      <w:r w:rsidRPr="00E628A7">
        <w:rPr>
          <w:rFonts w:eastAsia="Calibri" w:cstheme="minorHAnsi"/>
          <w:color w:val="000000"/>
        </w:rPr>
        <w:t>megbizonyosodni a megfelelő adatok megszerezhetőségéről;</w:t>
      </w:r>
    </w:p>
    <w:p w14:paraId="6B93C3CE" w14:textId="77777777" w:rsidR="004E16E8" w:rsidRPr="00E628A7" w:rsidRDefault="00BF4236" w:rsidP="00FF538A">
      <w:pPr>
        <w:numPr>
          <w:ilvl w:val="0"/>
          <w:numId w:val="114"/>
        </w:numPr>
        <w:suppressAutoHyphens w:val="0"/>
        <w:autoSpaceDE w:val="0"/>
        <w:adjustRightInd w:val="0"/>
        <w:textAlignment w:val="auto"/>
        <w:rPr>
          <w:rFonts w:eastAsia="Calibri" w:cstheme="minorHAnsi"/>
          <w:color w:val="000000"/>
        </w:rPr>
      </w:pPr>
      <w:r w:rsidRPr="00E628A7">
        <w:rPr>
          <w:rFonts w:eastAsia="Calibri" w:cstheme="minorHAnsi"/>
          <w:color w:val="000000"/>
        </w:rPr>
        <w:t>kialakítani az ellenőrzendő adatra egy várt értéket (hipotézis-felállítás);</w:t>
      </w:r>
    </w:p>
    <w:p w14:paraId="1ECBAE53" w14:textId="77777777" w:rsidR="004E16E8" w:rsidRPr="00E628A7" w:rsidRDefault="00BF4236" w:rsidP="00FF538A">
      <w:pPr>
        <w:numPr>
          <w:ilvl w:val="0"/>
          <w:numId w:val="114"/>
        </w:numPr>
        <w:suppressAutoHyphens w:val="0"/>
        <w:autoSpaceDE w:val="0"/>
        <w:adjustRightInd w:val="0"/>
        <w:textAlignment w:val="auto"/>
        <w:rPr>
          <w:rFonts w:eastAsia="Calibri" w:cstheme="minorHAnsi"/>
          <w:color w:val="000000"/>
        </w:rPr>
      </w:pPr>
      <w:r w:rsidRPr="00E628A7">
        <w:rPr>
          <w:rFonts w:eastAsia="Calibri" w:cstheme="minorHAnsi"/>
          <w:color w:val="000000"/>
        </w:rPr>
        <w:t>összehasonlítania a várt értéket az ellenőrzött értékkel;</w:t>
      </w:r>
    </w:p>
    <w:p w14:paraId="06EB5CA1" w14:textId="77777777" w:rsidR="004E16E8" w:rsidRPr="00E628A7" w:rsidRDefault="00BF4236" w:rsidP="00FF538A">
      <w:pPr>
        <w:numPr>
          <w:ilvl w:val="0"/>
          <w:numId w:val="114"/>
        </w:numPr>
        <w:suppressAutoHyphens w:val="0"/>
        <w:autoSpaceDE w:val="0"/>
        <w:adjustRightInd w:val="0"/>
        <w:textAlignment w:val="auto"/>
        <w:rPr>
          <w:rFonts w:eastAsia="Calibri" w:cstheme="minorHAnsi"/>
          <w:color w:val="000000"/>
        </w:rPr>
      </w:pPr>
      <w:r w:rsidRPr="00E628A7">
        <w:rPr>
          <w:rFonts w:eastAsia="Calibri" w:cstheme="minorHAnsi"/>
          <w:color w:val="000000"/>
        </w:rPr>
        <w:t>magyarázatot kérni a vezetéstől a tolerálható eltérést meghaladó különbségekre;</w:t>
      </w:r>
    </w:p>
    <w:p w14:paraId="0E4D41FE" w14:textId="77777777" w:rsidR="004E16E8" w:rsidRPr="00E628A7" w:rsidRDefault="00BF4236" w:rsidP="00FF538A">
      <w:pPr>
        <w:numPr>
          <w:ilvl w:val="0"/>
          <w:numId w:val="114"/>
        </w:numPr>
        <w:suppressAutoHyphens w:val="0"/>
        <w:autoSpaceDE w:val="0"/>
        <w:adjustRightInd w:val="0"/>
        <w:textAlignment w:val="auto"/>
        <w:rPr>
          <w:rFonts w:eastAsia="Calibri" w:cstheme="minorHAnsi"/>
          <w:color w:val="000000"/>
        </w:rPr>
      </w:pPr>
      <w:r w:rsidRPr="00E628A7">
        <w:rPr>
          <w:rFonts w:eastAsia="Calibri" w:cstheme="minorHAnsi"/>
          <w:color w:val="000000"/>
        </w:rPr>
        <w:t>megvizsgálni a magyarázatot egy megfelelő, független bizonyítékkal szembesítve, valamint</w:t>
      </w:r>
    </w:p>
    <w:p w14:paraId="44E954E9" w14:textId="77777777" w:rsidR="004E16E8" w:rsidRPr="00E628A7" w:rsidRDefault="00BF4236" w:rsidP="00FF538A">
      <w:pPr>
        <w:numPr>
          <w:ilvl w:val="0"/>
          <w:numId w:val="114"/>
        </w:numPr>
        <w:suppressAutoHyphens w:val="0"/>
        <w:autoSpaceDE w:val="0"/>
        <w:adjustRightInd w:val="0"/>
        <w:textAlignment w:val="auto"/>
        <w:rPr>
          <w:rFonts w:eastAsia="Calibri" w:cstheme="minorHAnsi"/>
          <w:color w:val="000000"/>
        </w:rPr>
      </w:pPr>
      <w:r w:rsidRPr="00E628A7">
        <w:rPr>
          <w:rFonts w:eastAsia="Calibri" w:cstheme="minorHAnsi"/>
          <w:color w:val="000000"/>
        </w:rPr>
        <w:t>ha szükséges, felülvizsgálni az előzetes feltételezéseket és megismételni a folyamatot;</w:t>
      </w:r>
    </w:p>
    <w:p w14:paraId="466B4BDB" w14:textId="77777777" w:rsidR="004E16E8" w:rsidRPr="00E628A7" w:rsidRDefault="00BF4236" w:rsidP="00FF538A">
      <w:pPr>
        <w:numPr>
          <w:ilvl w:val="0"/>
          <w:numId w:val="114"/>
        </w:numPr>
        <w:suppressAutoHyphens w:val="0"/>
        <w:autoSpaceDE w:val="0"/>
        <w:adjustRightInd w:val="0"/>
        <w:textAlignment w:val="auto"/>
        <w:rPr>
          <w:rFonts w:eastAsia="Calibri" w:cstheme="minorHAnsi"/>
          <w:color w:val="000000"/>
        </w:rPr>
      </w:pPr>
      <w:r w:rsidRPr="00E628A7">
        <w:rPr>
          <w:rFonts w:eastAsia="Calibri" w:cstheme="minorHAnsi"/>
          <w:color w:val="000000"/>
        </w:rPr>
        <w:t>levonni a következtetést.</w:t>
      </w:r>
    </w:p>
    <w:p w14:paraId="1D49E8E7" w14:textId="77777777" w:rsidR="004E16E8" w:rsidRPr="00E628A7" w:rsidRDefault="004E16E8" w:rsidP="000F7012">
      <w:pPr>
        <w:autoSpaceDE w:val="0"/>
        <w:adjustRightInd w:val="0"/>
        <w:rPr>
          <w:rFonts w:eastAsia="Calibri" w:cstheme="minorHAnsi"/>
          <w:color w:val="000000"/>
        </w:rPr>
      </w:pPr>
    </w:p>
    <w:p w14:paraId="37789F5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megkezdése előtt meg kell bizonyosodni arról, hogy az adatok teljesek, ezért az adatok forrását gondosan mérlegelni kell. Ideális az, ha az ellenőrzésre kerülő adatok várható értékét a kiszámításukhoz használt forrástól teljesen különálló és független forrásból vezetik le. Ha az ellenőr ugyanabból a forrásból veszi az adatokat, fennáll a veszélye, hogy tévesen állapítja meg az elemző eljárásból meríthető megbízhatóság fokát.</w:t>
      </w:r>
    </w:p>
    <w:p w14:paraId="29849F26" w14:textId="77777777" w:rsidR="004E16E8" w:rsidRPr="00E628A7" w:rsidRDefault="004E16E8" w:rsidP="000F7012">
      <w:pPr>
        <w:rPr>
          <w:rFonts w:cstheme="minorHAnsi"/>
        </w:rPr>
      </w:pPr>
    </w:p>
    <w:p w14:paraId="5FDA3B89" w14:textId="77777777" w:rsidR="004E16E8" w:rsidRPr="00E628A7" w:rsidRDefault="00BF4236" w:rsidP="000F7012">
      <w:pPr>
        <w:rPr>
          <w:rFonts w:cstheme="minorHAnsi"/>
        </w:rPr>
      </w:pPr>
      <w:r w:rsidRPr="00E628A7">
        <w:rPr>
          <w:rFonts w:cstheme="minorHAnsi"/>
        </w:rPr>
        <w:t xml:space="preserve">Az elemző eljárásokat az ellenőrzés előkészítése (tervezése), valamint az ellenőrzés végrehajtásának szakaszában is alkalmazni kell. </w:t>
      </w:r>
    </w:p>
    <w:p w14:paraId="522AE297" w14:textId="77777777" w:rsidR="004E16E8" w:rsidRPr="00E628A7" w:rsidRDefault="004E16E8" w:rsidP="000F7012">
      <w:pPr>
        <w:autoSpaceDE w:val="0"/>
        <w:adjustRightInd w:val="0"/>
        <w:rPr>
          <w:rFonts w:eastAsia="Calibri" w:cstheme="minorHAnsi"/>
          <w:color w:val="000000"/>
          <w:lang w:bidi="en-US"/>
        </w:rPr>
      </w:pPr>
    </w:p>
    <w:p w14:paraId="5243A34E" w14:textId="77777777" w:rsidR="004E16E8" w:rsidRPr="00E628A7" w:rsidRDefault="00BF4236" w:rsidP="000F7012">
      <w:pPr>
        <w:autoSpaceDE w:val="0"/>
        <w:adjustRightInd w:val="0"/>
        <w:rPr>
          <w:rFonts w:eastAsia="Calibri" w:cstheme="minorHAnsi"/>
          <w:color w:val="000000"/>
          <w:lang w:bidi="en-US"/>
        </w:rPr>
      </w:pPr>
      <w:r w:rsidRPr="00E628A7">
        <w:rPr>
          <w:rFonts w:eastAsia="Calibri" w:cstheme="minorHAnsi"/>
          <w:color w:val="000000"/>
          <w:lang w:bidi="en-US"/>
        </w:rPr>
        <w:t>Az elemző eljárás lehet pl.:</w:t>
      </w:r>
    </w:p>
    <w:p w14:paraId="07DCC91F"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trendelemzés (a megelőző időszakhoz képest történt változások elemzése); </w:t>
      </w:r>
    </w:p>
    <w:p w14:paraId="3C1C5F50"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függvényelemzés (a pénzügyi információk közötti kapcsolatok bemutatására); </w:t>
      </w:r>
    </w:p>
    <w:p w14:paraId="27814A9E" w14:textId="77777777" w:rsidR="004E16E8" w:rsidRPr="00E628A7" w:rsidRDefault="00BF4236" w:rsidP="00FF538A">
      <w:pPr>
        <w:pStyle w:val="Listaszerbekezds"/>
        <w:numPr>
          <w:ilvl w:val="0"/>
          <w:numId w:val="115"/>
        </w:numPr>
        <w:suppressAutoHyphens w:val="0"/>
        <w:autoSpaceDN/>
        <w:spacing w:line="240" w:lineRule="auto"/>
        <w:contextualSpacing/>
        <w:textAlignment w:val="auto"/>
        <w:rPr>
          <w:rFonts w:asciiTheme="minorHAnsi" w:hAnsiTheme="minorHAnsi" w:cstheme="minorHAnsi"/>
          <w:lang w:val="hu-HU"/>
        </w:rPr>
      </w:pPr>
      <w:r w:rsidRPr="00E628A7">
        <w:rPr>
          <w:rFonts w:asciiTheme="minorHAnsi" w:eastAsia="Calibri" w:hAnsiTheme="minorHAnsi" w:cstheme="minorHAnsi"/>
          <w:color w:val="000000"/>
          <w:sz w:val="24"/>
          <w:szCs w:val="24"/>
          <w:lang w:val="hu-HU"/>
        </w:rPr>
        <w:t>a várakozások elemzése (a várhat</w:t>
      </w:r>
      <w:r w:rsidRPr="00E628A7">
        <w:rPr>
          <w:rFonts w:asciiTheme="minorHAnsi" w:eastAsia="Calibri" w:hAnsiTheme="minorHAnsi" w:cstheme="minorHAnsi"/>
          <w:color w:val="000000"/>
          <w:lang w:val="hu-HU"/>
        </w:rPr>
        <w:t>ó eredmények előrejelzése).</w:t>
      </w:r>
    </w:p>
    <w:p w14:paraId="26185EF9" w14:textId="77777777" w:rsidR="004E16E8" w:rsidRPr="00E628A7" w:rsidRDefault="00BF4236" w:rsidP="000F7012">
      <w:pPr>
        <w:rPr>
          <w:rFonts w:cstheme="minorHAnsi"/>
        </w:rPr>
      </w:pPr>
      <w:r w:rsidRPr="00E628A7">
        <w:rPr>
          <w:rFonts w:cstheme="minorHAnsi"/>
        </w:rPr>
        <w:t>Ha az elemző eljárások a más úton szerzett információknak ellentmondó eredményeket mutatnak, meg kell vizsgálni az ezt elidéző körülményeket, okokat és magyarázatukra megfelelő bizonyítékokat kell szerezni. Az elemző eljárások általában csak jelzik az információban rejlő lehetséges ellentmondásokat. Gondosan mérlegelni kell ezért, hogy az elemző eljárások alkalmasak-e az ellenőrzés céljainak megvalósításához szükséges bizonyítékok megszerzéséhez.</w:t>
      </w:r>
    </w:p>
    <w:p w14:paraId="10004C8E" w14:textId="77777777" w:rsidR="004E16E8" w:rsidRPr="00E628A7" w:rsidRDefault="004E16E8" w:rsidP="000F7012">
      <w:pPr>
        <w:rPr>
          <w:rFonts w:cstheme="minorHAnsi"/>
        </w:rPr>
      </w:pPr>
    </w:p>
    <w:p w14:paraId="76858BBF" w14:textId="77777777" w:rsidR="004E16E8" w:rsidRPr="00E628A7" w:rsidRDefault="00BF4236" w:rsidP="000F7012">
      <w:pPr>
        <w:rPr>
          <w:rFonts w:cstheme="minorHAnsi"/>
          <w:b/>
          <w:u w:val="single"/>
        </w:rPr>
      </w:pPr>
      <w:bookmarkStart w:id="352" w:name="_Toc246135465"/>
      <w:r w:rsidRPr="00E628A7">
        <w:rPr>
          <w:rFonts w:cstheme="minorHAnsi"/>
          <w:b/>
          <w:u w:val="single"/>
        </w:rPr>
        <w:t>Statisztikai elemzés</w:t>
      </w:r>
      <w:bookmarkEnd w:id="352"/>
    </w:p>
    <w:p w14:paraId="7C4F0602" w14:textId="77777777" w:rsidR="004E16E8" w:rsidRPr="00E628A7" w:rsidRDefault="004E16E8" w:rsidP="000F7012">
      <w:pPr>
        <w:rPr>
          <w:rFonts w:cstheme="minorHAnsi"/>
        </w:rPr>
      </w:pPr>
    </w:p>
    <w:p w14:paraId="7EA68305" w14:textId="77777777" w:rsidR="004E16E8" w:rsidRPr="00E628A7" w:rsidRDefault="00BF4236" w:rsidP="000F7012">
      <w:pPr>
        <w:rPr>
          <w:rFonts w:cstheme="minorHAnsi"/>
        </w:rPr>
      </w:pPr>
      <w:r w:rsidRPr="00E628A7">
        <w:rPr>
          <w:rFonts w:cstheme="minorHAnsi"/>
        </w:rPr>
        <w:t xml:space="preserve">A </w:t>
      </w:r>
      <w:r w:rsidRPr="00E628A7">
        <w:rPr>
          <w:rFonts w:cstheme="minorHAnsi"/>
          <w:bCs/>
        </w:rPr>
        <w:t>statisztikai elemzés</w:t>
      </w:r>
      <w:r w:rsidRPr="00E628A7">
        <w:rPr>
          <w:rFonts w:cstheme="minorHAnsi"/>
          <w:b/>
          <w:bCs/>
        </w:rPr>
        <w:t xml:space="preserve"> </w:t>
      </w:r>
      <w:r w:rsidRPr="00E628A7">
        <w:rPr>
          <w:rFonts w:cstheme="minorHAnsi"/>
        </w:rPr>
        <w:t xml:space="preserve">gyakran alkalmazott eszköz pl. azokban az esetekben is, amikor idősorok vizsgálatához, tendenciák meghatározásához vagy összehasonlításokhoz, különböző adatok közötti, a véletlen által is befolyásolt összefüggések kimutatásához szükséges az adatok elemzése. Más esetekben nem lehetséges vagy nem volna gazdaságos a sokaság egészének vizsgálata. Ekkor a sokaságból vett egy vagy több minta adatainak elemzése alapján fogalmazhatunk meg a sokaság egészére vonatkozóan is ésszerű bizonyossággal érvényes állításokat vagy hipotéziseket. A statisztika központi kérdése az adatgyűjtés, szervezés, bemutatás és elemzés. A személyek, tárgyak vagy tevékenységek (a „populáció” - sokaság) egy konkrét csoportjának jellemzőit vizsgálva, egy mintát választunk ki, és a minta jellemzői alapján a vizsgált sokasági változók (mint pl. a hibaarány) értékére vonatkozó becslést adhatunk. A statisztikai elemzés biztosíthatja, hogy az ellenőrzési megállapításokat és következtetéseket alátámasztó adatok elemzése és értelmezése helytálló. A statisztikai elemzések révén csak akkor juthatunk megbízható következtetésekre, ha azok során a valószínűség-számítás és matematikai statisztika alapelveit szigorúan követjük. A leggyakrabban alkalmazott statisztikai módszerek korrekt alkalmazásához nem feltétlenül szükséges a </w:t>
      </w:r>
      <w:r w:rsidR="004F6D91" w:rsidRPr="00E628A7">
        <w:rPr>
          <w:rFonts w:cstheme="minorHAnsi"/>
        </w:rPr>
        <w:t>valószínűség számítási</w:t>
      </w:r>
      <w:r w:rsidRPr="00E628A7">
        <w:rPr>
          <w:rFonts w:cstheme="minorHAnsi"/>
        </w:rPr>
        <w:t xml:space="preserve"> elméleti modelleket ismerő szakértő igénybevétele, mert pl. a gyakorlatban alkalmazott mintavételi eljárásokat a kézikönyvekben részletesen kidolgozták. A statisztikai adatok bemutatása szintén lényeges szempont a komplex adatok magyarázatában.</w:t>
      </w:r>
    </w:p>
    <w:p w14:paraId="54FD403D" w14:textId="77777777" w:rsidR="004E16E8" w:rsidRPr="00E628A7" w:rsidRDefault="004E16E8" w:rsidP="000F7012">
      <w:pPr>
        <w:rPr>
          <w:rFonts w:cstheme="minorHAnsi"/>
        </w:rPr>
      </w:pPr>
    </w:p>
    <w:p w14:paraId="129653E2" w14:textId="77777777" w:rsidR="004E16E8" w:rsidRPr="00E628A7" w:rsidRDefault="00BF4236" w:rsidP="000F7012">
      <w:pPr>
        <w:rPr>
          <w:rFonts w:cstheme="minorHAnsi"/>
          <w:b/>
          <w:u w:val="single"/>
        </w:rPr>
      </w:pPr>
      <w:r w:rsidRPr="00E628A7">
        <w:rPr>
          <w:rFonts w:cstheme="minorHAnsi"/>
          <w:b/>
          <w:u w:val="single"/>
        </w:rPr>
        <w:t>Dokumentumok vizsgálata</w:t>
      </w:r>
      <w:bookmarkEnd w:id="346"/>
      <w:r w:rsidRPr="00E628A7">
        <w:rPr>
          <w:rFonts w:cstheme="minorHAnsi"/>
          <w:b/>
          <w:u w:val="single"/>
        </w:rPr>
        <w:t>, elemzése</w:t>
      </w:r>
      <w:bookmarkEnd w:id="347"/>
      <w:bookmarkEnd w:id="348"/>
      <w:bookmarkEnd w:id="349"/>
      <w:bookmarkEnd w:id="350"/>
      <w:bookmarkEnd w:id="351"/>
    </w:p>
    <w:p w14:paraId="2C1CB1E9" w14:textId="77777777" w:rsidR="004E16E8" w:rsidRPr="00E628A7" w:rsidRDefault="004E16E8" w:rsidP="000F7012">
      <w:pPr>
        <w:rPr>
          <w:rFonts w:cstheme="minorHAnsi"/>
        </w:rPr>
      </w:pPr>
    </w:p>
    <w:p w14:paraId="63E202F2" w14:textId="77777777" w:rsidR="004E16E8" w:rsidRPr="00E628A7" w:rsidRDefault="00BF4236" w:rsidP="000F7012">
      <w:pPr>
        <w:rPr>
          <w:rFonts w:cstheme="minorHAnsi"/>
        </w:rPr>
      </w:pPr>
      <w:r w:rsidRPr="00E628A7">
        <w:rPr>
          <w:rFonts w:cstheme="minorHAnsi"/>
        </w:rPr>
        <w:t xml:space="preserve">Az </w:t>
      </w:r>
      <w:r w:rsidRPr="00E628A7">
        <w:rPr>
          <w:rFonts w:cstheme="minorHAnsi"/>
          <w:bCs/>
          <w:i/>
        </w:rPr>
        <w:t>írott anyagok</w:t>
      </w:r>
      <w:r w:rsidRPr="00E628A7">
        <w:rPr>
          <w:rFonts w:cstheme="minorHAnsi"/>
          <w:b/>
          <w:bCs/>
        </w:rPr>
        <w:t xml:space="preserve"> </w:t>
      </w:r>
      <w:r w:rsidRPr="00E628A7">
        <w:rPr>
          <w:rFonts w:cstheme="minorHAnsi"/>
        </w:rPr>
        <w:t xml:space="preserve">az ellenőrzéshez felhasznált információk fontos forrását jelentik, és a legtöbb vizsgálati eljárásnak részét képezi azok vizsgálata. </w:t>
      </w:r>
    </w:p>
    <w:p w14:paraId="7097ECCE" w14:textId="77777777" w:rsidR="004E16E8" w:rsidRPr="00E628A7" w:rsidRDefault="004E16E8" w:rsidP="000F7012">
      <w:pPr>
        <w:rPr>
          <w:rFonts w:cstheme="minorHAnsi"/>
        </w:rPr>
      </w:pPr>
    </w:p>
    <w:p w14:paraId="0F649473" w14:textId="77777777" w:rsidR="004E16E8" w:rsidRPr="00E628A7" w:rsidRDefault="00BF4236" w:rsidP="000F7012">
      <w:pPr>
        <w:rPr>
          <w:rFonts w:cstheme="minorHAnsi"/>
        </w:rPr>
      </w:pPr>
      <w:r w:rsidRPr="00E628A7">
        <w:rPr>
          <w:rFonts w:cstheme="minorHAnsi"/>
        </w:rPr>
        <w:t>Az ellenőrök – egyebek közt – jellemzően a következő dokumentumokat vizsgálják:</w:t>
      </w:r>
    </w:p>
    <w:p w14:paraId="209FABC3"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munkaprogramok, stratégiai tervek, feladattervek;</w:t>
      </w:r>
    </w:p>
    <w:p w14:paraId="288D2338"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belső utasítások, szabályzatok, iránymutatások, stb.;</w:t>
      </w:r>
    </w:p>
    <w:p w14:paraId="498CEAD8"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kinevezési okiratok, megbízási/vállalkozási szerződések;</w:t>
      </w:r>
    </w:p>
    <w:p w14:paraId="3E1A2F98"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projekt dokumentumok;</w:t>
      </w:r>
    </w:p>
    <w:p w14:paraId="0DA0ACDE"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levelezések;</w:t>
      </w:r>
    </w:p>
    <w:p w14:paraId="68148189"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feljegyzések;</w:t>
      </w:r>
    </w:p>
    <w:p w14:paraId="75BA4A25"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jegyzőkönyvek;</w:t>
      </w:r>
    </w:p>
    <w:p w14:paraId="06BB646E"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pénzügyi kimutatások;</w:t>
      </w:r>
    </w:p>
    <w:p w14:paraId="5E089485"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számlák, bizonylatok;</w:t>
      </w:r>
    </w:p>
    <w:p w14:paraId="0A3693E0"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éves beszámolók, jelentések;</w:t>
      </w:r>
    </w:p>
    <w:p w14:paraId="6AD3BEE1" w14:textId="77777777" w:rsidR="004E16E8" w:rsidRPr="00E628A7"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korábbi belső ellenőrzési jelentések, egyéb jelentések.</w:t>
      </w:r>
    </w:p>
    <w:p w14:paraId="584EBB04" w14:textId="77777777" w:rsidR="004E16E8" w:rsidRPr="00E628A7" w:rsidRDefault="004E16E8" w:rsidP="000F7012">
      <w:pPr>
        <w:rPr>
          <w:rFonts w:cstheme="minorHAnsi"/>
        </w:rPr>
      </w:pPr>
    </w:p>
    <w:p w14:paraId="5F697D44" w14:textId="77777777" w:rsidR="004E16E8" w:rsidRPr="00E628A7" w:rsidRDefault="00BF4236" w:rsidP="000F7012">
      <w:pPr>
        <w:rPr>
          <w:rFonts w:cstheme="minorHAnsi"/>
          <w:b/>
          <w:bCs/>
        </w:rPr>
      </w:pPr>
      <w:r w:rsidRPr="00E628A7">
        <w:rPr>
          <w:rFonts w:cstheme="minorHAnsi"/>
        </w:rPr>
        <w:t xml:space="preserve">A </w:t>
      </w:r>
      <w:r w:rsidRPr="00E628A7">
        <w:rPr>
          <w:rFonts w:cstheme="minorHAnsi"/>
          <w:bCs/>
        </w:rPr>
        <w:t>dokumentum-alapú bizonyítékok</w:t>
      </w:r>
      <w:r w:rsidRPr="00E628A7">
        <w:rPr>
          <w:rFonts w:cstheme="minorHAnsi"/>
          <w:b/>
          <w:bCs/>
        </w:rPr>
        <w:t xml:space="preserve"> </w:t>
      </w:r>
      <w:r w:rsidRPr="00E628A7">
        <w:rPr>
          <w:rFonts w:cstheme="minorHAnsi"/>
        </w:rPr>
        <w:t>fő forrását az ellenőrzött szervezet nyilvántartásának és dokumentumainak vizsgálata, tanulmányozása jelenti. A dokumentumokból való információgyűjtés rendszerezett kell, hogy legyen, és az ellenőrzés megállapításainak alátámasztását kell, hogy szolgálja.</w:t>
      </w:r>
    </w:p>
    <w:p w14:paraId="6CF77A5C" w14:textId="77777777" w:rsidR="004E16E8" w:rsidRPr="00E628A7" w:rsidRDefault="004E16E8" w:rsidP="000F7012">
      <w:pPr>
        <w:rPr>
          <w:rFonts w:cstheme="minorHAnsi"/>
          <w:b/>
          <w:u w:val="single"/>
        </w:rPr>
      </w:pPr>
      <w:bookmarkStart w:id="353" w:name="_Toc70991165"/>
      <w:bookmarkStart w:id="354" w:name="_Toc225664044"/>
      <w:bookmarkStart w:id="355" w:name="_Toc225664557"/>
      <w:bookmarkStart w:id="356" w:name="_Toc244575929"/>
      <w:bookmarkStart w:id="357" w:name="_Toc246134294"/>
      <w:bookmarkStart w:id="358" w:name="_Toc246135458"/>
    </w:p>
    <w:p w14:paraId="6D1E0166" w14:textId="77777777" w:rsidR="004E16E8" w:rsidRPr="00E628A7" w:rsidRDefault="00BF4236" w:rsidP="000F7012">
      <w:pPr>
        <w:rPr>
          <w:rFonts w:cstheme="minorHAnsi"/>
          <w:b/>
          <w:u w:val="single"/>
        </w:rPr>
      </w:pPr>
      <w:r w:rsidRPr="00E628A7">
        <w:rPr>
          <w:rFonts w:cstheme="minorHAnsi"/>
          <w:b/>
          <w:u w:val="single"/>
        </w:rPr>
        <w:t>Esettanulmányok</w:t>
      </w:r>
      <w:bookmarkEnd w:id="353"/>
      <w:bookmarkEnd w:id="354"/>
      <w:bookmarkEnd w:id="355"/>
      <w:bookmarkEnd w:id="356"/>
      <w:bookmarkEnd w:id="357"/>
      <w:bookmarkEnd w:id="358"/>
    </w:p>
    <w:p w14:paraId="33288823" w14:textId="77777777" w:rsidR="004E16E8" w:rsidRPr="00E628A7" w:rsidRDefault="004E16E8" w:rsidP="000F7012">
      <w:pPr>
        <w:rPr>
          <w:rFonts w:cstheme="minorHAnsi"/>
        </w:rPr>
      </w:pPr>
    </w:p>
    <w:p w14:paraId="34FB77B7" w14:textId="77777777" w:rsidR="004E16E8" w:rsidRPr="00E628A7" w:rsidRDefault="00BF4236" w:rsidP="000F7012">
      <w:pPr>
        <w:rPr>
          <w:rFonts w:cstheme="minorHAnsi"/>
        </w:rPr>
      </w:pPr>
      <w:r w:rsidRPr="00E628A7">
        <w:rPr>
          <w:rFonts w:cstheme="minorHAnsi"/>
        </w:rPr>
        <w:t xml:space="preserve">A teljesítmény-ellenőrzés esetében az esettanulmány hatékony módja az információk beszerzésének, elemzésének és bemutatásának. Az </w:t>
      </w:r>
      <w:r w:rsidRPr="00E628A7">
        <w:rPr>
          <w:rFonts w:cstheme="minorHAnsi"/>
          <w:bCs/>
        </w:rPr>
        <w:t>esettanulmányok</w:t>
      </w:r>
      <w:r w:rsidRPr="00E628A7">
        <w:rPr>
          <w:rFonts w:cstheme="minorHAnsi"/>
          <w:b/>
          <w:bCs/>
        </w:rPr>
        <w:t xml:space="preserve"> </w:t>
      </w:r>
      <w:r w:rsidRPr="00E628A7">
        <w:rPr>
          <w:rFonts w:cstheme="minorHAnsi"/>
        </w:rPr>
        <w:t>események, tranzakciók vagy fizikai értelemben létező dolgok egy reprezentatív mintájának részletes vizsgálatát jelentik a program vagy a tevékenység egészének megismerése érdekében. Ez a módszer a különböző szolgáltatások hatékonyságának felmérésére összpontosít azáltal, hogy esetmintákat elemez a tevékenység pontos menetének megismerése érdekében.</w:t>
      </w:r>
    </w:p>
    <w:p w14:paraId="2E2C6885" w14:textId="77777777" w:rsidR="001748AD" w:rsidRDefault="001748AD"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7362B672" w14:textId="77777777" w:rsidTr="001748AD">
        <w:trPr>
          <w:trHeight w:val="440"/>
        </w:trPr>
        <w:tc>
          <w:tcPr>
            <w:tcW w:w="9288" w:type="dxa"/>
            <w:shd w:val="clear" w:color="auto" w:fill="B6DDE8" w:themeFill="accent5" w:themeFillTint="66"/>
            <w:vAlign w:val="center"/>
          </w:tcPr>
          <w:p w14:paraId="78B28344" w14:textId="77777777" w:rsidR="008A67E5" w:rsidRPr="00E628A7" w:rsidRDefault="001748AD" w:rsidP="001748AD">
            <w:pPr>
              <w:pStyle w:val="fontos"/>
              <w:numPr>
                <w:ilvl w:val="0"/>
                <w:numId w:val="0"/>
              </w:numPr>
              <w:spacing w:before="0" w:after="0"/>
              <w:ind w:left="360"/>
              <w:jc w:val="center"/>
              <w:rPr>
                <w:rFonts w:asciiTheme="minorHAnsi" w:hAnsiTheme="minorHAnsi" w:cstheme="minorHAnsi"/>
              </w:rPr>
            </w:pPr>
            <w:bookmarkStart w:id="359" w:name="_Toc225664045"/>
            <w:bookmarkStart w:id="360" w:name="_Toc225664558"/>
            <w:bookmarkStart w:id="361" w:name="_Toc244575930"/>
            <w:bookmarkStart w:id="362" w:name="_Toc246134295"/>
            <w:bookmarkStart w:id="363" w:name="_Toc246135459"/>
            <w:r>
              <w:rPr>
                <w:rFonts w:asciiTheme="minorHAnsi" w:hAnsiTheme="minorHAnsi" w:cstheme="minorHAnsi"/>
              </w:rPr>
              <w:t>P</w:t>
            </w:r>
            <w:r w:rsidR="00BF4236" w:rsidRPr="00E628A7">
              <w:rPr>
                <w:rFonts w:asciiTheme="minorHAnsi" w:hAnsiTheme="minorHAnsi" w:cstheme="minorHAnsi"/>
              </w:rPr>
              <w:t>élda</w:t>
            </w:r>
            <w:bookmarkEnd w:id="359"/>
            <w:bookmarkEnd w:id="360"/>
            <w:bookmarkEnd w:id="361"/>
            <w:bookmarkEnd w:id="362"/>
            <w:bookmarkEnd w:id="363"/>
          </w:p>
        </w:tc>
      </w:tr>
      <w:tr w:rsidR="004E16E8" w:rsidRPr="001748AD" w14:paraId="54253096" w14:textId="77777777" w:rsidTr="001748AD">
        <w:tc>
          <w:tcPr>
            <w:tcW w:w="9288" w:type="dxa"/>
            <w:shd w:val="clear" w:color="auto" w:fill="B6DDE8" w:themeFill="accent5" w:themeFillTint="66"/>
          </w:tcPr>
          <w:p w14:paraId="2CFE1F3D" w14:textId="77777777" w:rsidR="004E16E8" w:rsidRPr="001748AD" w:rsidRDefault="00BF4236" w:rsidP="000F7012">
            <w:pPr>
              <w:pStyle w:val="lfej"/>
              <w:rPr>
                <w:rFonts w:cstheme="minorHAnsi"/>
                <w:bCs/>
                <w:sz w:val="20"/>
                <w:szCs w:val="20"/>
              </w:rPr>
            </w:pPr>
            <w:r w:rsidRPr="001748AD">
              <w:rPr>
                <w:rFonts w:cstheme="minorHAnsi"/>
                <w:bCs/>
                <w:sz w:val="20"/>
                <w:szCs w:val="20"/>
              </w:rPr>
              <w:t>Példák az esettanulmányra, mint releváns módszerre:</w:t>
            </w:r>
          </w:p>
          <w:p w14:paraId="2C012953" w14:textId="77777777" w:rsidR="004E16E8" w:rsidRPr="001748AD"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Ugyanazon funkció inkonzisztens teljesítménye különböző intézményekben (pl. ingatlan nyilvántartás, kórházi ellátás),</w:t>
            </w:r>
          </w:p>
          <w:p w14:paraId="439B178A" w14:textId="77777777" w:rsidR="004E16E8" w:rsidRPr="001748AD"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Állami tulajdon, földterület, épületek értékesítése – a legjobb gyakorlat biztosítása,</w:t>
            </w:r>
          </w:p>
          <w:p w14:paraId="2FE2E06D" w14:textId="77777777" w:rsidR="004E16E8" w:rsidRPr="001748AD"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Helykihasználtság iskolákban, kórházakban – az optimális kihasználás biztosítása,</w:t>
            </w:r>
          </w:p>
          <w:p w14:paraId="2DC88087" w14:textId="77777777" w:rsidR="004E16E8" w:rsidRPr="001748AD"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Projektmenedzsment,</w:t>
            </w:r>
          </w:p>
          <w:p w14:paraId="7FF78717" w14:textId="77777777" w:rsidR="004E16E8" w:rsidRPr="001748AD"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Szolgáltatás minősége,</w:t>
            </w:r>
          </w:p>
          <w:p w14:paraId="56068B91" w14:textId="77777777" w:rsidR="004E16E8" w:rsidRPr="001748AD" w:rsidRDefault="00D00061" w:rsidP="00FF538A">
            <w:pPr>
              <w:pStyle w:val="Listaszerbekezds"/>
              <w:numPr>
                <w:ilvl w:val="0"/>
                <w:numId w:val="115"/>
              </w:numPr>
              <w:suppressAutoHyphens w:val="0"/>
              <w:autoSpaceDE w:val="0"/>
              <w:adjustRightInd w:val="0"/>
              <w:spacing w:after="0" w:line="240" w:lineRule="auto"/>
              <w:contextualSpacing/>
              <w:textAlignment w:val="auto"/>
              <w:rPr>
                <w:rFonts w:asciiTheme="minorHAnsi" w:hAnsiTheme="minorHAnsi" w:cstheme="minorHAnsi"/>
                <w:sz w:val="20"/>
                <w:szCs w:val="20"/>
                <w:lang w:val="hu-HU"/>
              </w:rPr>
            </w:pPr>
            <w:r w:rsidRPr="001748AD">
              <w:rPr>
                <w:rFonts w:asciiTheme="minorHAnsi" w:eastAsia="Calibri" w:hAnsiTheme="minorHAnsi" w:cstheme="minorHAnsi"/>
                <w:color w:val="000000"/>
                <w:sz w:val="20"/>
                <w:szCs w:val="20"/>
                <w:lang w:val="hu-HU"/>
              </w:rPr>
              <w:t xml:space="preserve">Járművek, létesítmények </w:t>
            </w:r>
            <w:r w:rsidR="00BF4236" w:rsidRPr="001748AD">
              <w:rPr>
                <w:rFonts w:asciiTheme="minorHAnsi" w:hAnsiTheme="minorHAnsi" w:cstheme="minorHAnsi"/>
                <w:sz w:val="20"/>
                <w:szCs w:val="20"/>
                <w:lang w:val="hu-HU"/>
              </w:rPr>
              <w:t>karbantartása, kezelése.</w:t>
            </w:r>
          </w:p>
        </w:tc>
      </w:tr>
    </w:tbl>
    <w:p w14:paraId="31C5CE73" w14:textId="77777777" w:rsidR="004E16E8" w:rsidRDefault="004E16E8" w:rsidP="000F7012">
      <w:pPr>
        <w:rPr>
          <w:rFonts w:cstheme="minorHAnsi"/>
          <w:b/>
          <w:u w:val="single"/>
        </w:rPr>
      </w:pPr>
      <w:bookmarkStart w:id="364" w:name="_Toc70991166"/>
      <w:bookmarkStart w:id="365" w:name="_Toc225664046"/>
      <w:bookmarkStart w:id="366" w:name="_Toc225664559"/>
      <w:bookmarkStart w:id="367" w:name="_Toc244575931"/>
      <w:bookmarkStart w:id="368" w:name="_Toc246134296"/>
      <w:bookmarkStart w:id="369" w:name="_Toc246135460"/>
    </w:p>
    <w:p w14:paraId="0C8DD118" w14:textId="77777777" w:rsidR="001748AD" w:rsidRPr="00E628A7" w:rsidRDefault="001748AD" w:rsidP="000F7012">
      <w:pPr>
        <w:rPr>
          <w:rFonts w:cstheme="minorHAnsi"/>
          <w:b/>
          <w:u w:val="single"/>
        </w:rPr>
      </w:pPr>
    </w:p>
    <w:p w14:paraId="379B4BDA" w14:textId="77777777" w:rsidR="004E16E8" w:rsidRPr="00E628A7" w:rsidRDefault="00BF4236" w:rsidP="000F7012">
      <w:pPr>
        <w:rPr>
          <w:rFonts w:cstheme="minorHAnsi"/>
          <w:b/>
          <w:u w:val="single"/>
        </w:rPr>
      </w:pPr>
      <w:r w:rsidRPr="00E628A7">
        <w:rPr>
          <w:rFonts w:cstheme="minorHAnsi"/>
          <w:b/>
          <w:u w:val="single"/>
        </w:rPr>
        <w:t>Összehasonlító elemzés</w:t>
      </w:r>
      <w:bookmarkEnd w:id="364"/>
      <w:bookmarkEnd w:id="365"/>
      <w:bookmarkEnd w:id="366"/>
      <w:bookmarkEnd w:id="367"/>
      <w:bookmarkEnd w:id="368"/>
      <w:bookmarkEnd w:id="369"/>
    </w:p>
    <w:p w14:paraId="5BB9C4A2" w14:textId="77777777" w:rsidR="004E16E8" w:rsidRPr="00E628A7" w:rsidRDefault="004E16E8" w:rsidP="000F7012">
      <w:pPr>
        <w:rPr>
          <w:rFonts w:cstheme="minorHAnsi"/>
        </w:rPr>
      </w:pPr>
    </w:p>
    <w:p w14:paraId="00B95DE9" w14:textId="77777777" w:rsidR="004E16E8" w:rsidRPr="00E628A7" w:rsidRDefault="00BF4236" w:rsidP="000F7012">
      <w:pPr>
        <w:rPr>
          <w:rFonts w:cstheme="minorHAnsi"/>
        </w:rPr>
      </w:pPr>
      <w:r w:rsidRPr="00E628A7">
        <w:rPr>
          <w:rFonts w:cstheme="minorHAnsi"/>
        </w:rPr>
        <w:t>Az összehasonlító elemzés célja</w:t>
      </w:r>
      <w:r w:rsidRPr="00E628A7">
        <w:rPr>
          <w:rFonts w:cstheme="minorHAnsi"/>
          <w:b/>
          <w:bCs/>
        </w:rPr>
        <w:t xml:space="preserve"> </w:t>
      </w:r>
      <w:r w:rsidRPr="00E628A7">
        <w:rPr>
          <w:rFonts w:cstheme="minorHAnsi"/>
        </w:rPr>
        <w:t xml:space="preserve">annak megállapítása, hogy lehetséges-e az ellenőrzött szerv egyes folyamatai működésének vagy teljesítményének javítása más szervezetek bevált gyakorlataival történő összehasonlítások alapján. Összehasonlítás végezhető a szervezeten belüli más részlegekkel vagy egységekkel kapcsolatban, vagy más releváns külső szervezetekkel az országon belül vagy külföldön. A cél annak megállapítása, hogy a máshol bevált gyakorlattal összehasonlítva lehetséges-e egy adott folyamat, tevékenység fejlesztése, javítása. Ez a módszer segítheti a gazdaságosság, hatékonyság és eredményesség javítását és a megtakarításokat szolgáló lehetőségek azonosítását. Átfogó, nem részletkérdésekre koncentráló összehasonlítás végezhető oly módon, hogy azonos funkciót ellátó szervezetek adatait vetik össze. </w:t>
      </w:r>
    </w:p>
    <w:p w14:paraId="62546C10" w14:textId="77777777" w:rsidR="004E16E8" w:rsidRPr="00E628A7" w:rsidRDefault="004E16E8" w:rsidP="000F7012">
      <w:pPr>
        <w:rPr>
          <w:rFonts w:cstheme="minorHAnsi"/>
          <w:i/>
        </w:rPr>
      </w:pPr>
    </w:p>
    <w:p w14:paraId="5BC29966" w14:textId="77777777" w:rsidR="004E16E8" w:rsidRPr="00E628A7" w:rsidRDefault="00072AD8" w:rsidP="000F7012">
      <w:pPr>
        <w:rPr>
          <w:rFonts w:cstheme="minorHAnsi"/>
          <w:i/>
        </w:rPr>
      </w:pPr>
      <w:r>
        <w:rPr>
          <w:rFonts w:cstheme="minorHAnsi"/>
          <w:i/>
        </w:rPr>
        <w:t>Ha</w:t>
      </w:r>
      <w:r w:rsidR="00BF4236" w:rsidRPr="00E628A7">
        <w:rPr>
          <w:rFonts w:cstheme="minorHAnsi"/>
          <w:i/>
        </w:rPr>
        <w:t xml:space="preserve"> teljesítmény-összehasonlító elemzést végez az ellenőr, számos mérést és mutatót használhat a teljesítmények összehasonlítása céljából, mint pl. a termelékenység, az egységköltség és a szolgáltatás minősége. Az összehasonlító elemzés módszer alkalmazása ösztönözheti a szervezetet arra, hogy teljesítményén javítson. Az összehasonlítások során azonban meg kell bizonyosodni arról, hogy:</w:t>
      </w:r>
    </w:p>
    <w:p w14:paraId="5383BF76" w14:textId="77777777" w:rsidR="004E16E8" w:rsidRPr="00E628A7" w:rsidRDefault="00BF4236" w:rsidP="00FF538A">
      <w:pPr>
        <w:numPr>
          <w:ilvl w:val="0"/>
          <w:numId w:val="116"/>
        </w:numPr>
        <w:suppressAutoHyphens w:val="0"/>
        <w:autoSpaceDN/>
        <w:textAlignment w:val="auto"/>
        <w:rPr>
          <w:rFonts w:cstheme="minorHAnsi"/>
          <w:i/>
        </w:rPr>
      </w:pPr>
      <w:r w:rsidRPr="00E628A7">
        <w:rPr>
          <w:rFonts w:cstheme="minorHAnsi"/>
          <w:i/>
        </w:rPr>
        <w:t>hasonló szervezetek kerülnek összehasonlításra (a nagy szervezetek ugyanis eltérő körülmények között működnek, mint a kisebbek, és összehasonlításuk egyenlőtlen lenne);</w:t>
      </w:r>
    </w:p>
    <w:p w14:paraId="0054F0CE" w14:textId="77777777" w:rsidR="004E16E8" w:rsidRPr="00E628A7" w:rsidRDefault="00BF4236" w:rsidP="00FF538A">
      <w:pPr>
        <w:numPr>
          <w:ilvl w:val="0"/>
          <w:numId w:val="116"/>
        </w:numPr>
        <w:suppressAutoHyphens w:val="0"/>
        <w:autoSpaceDN/>
        <w:textAlignment w:val="auto"/>
        <w:rPr>
          <w:rFonts w:cstheme="minorHAnsi"/>
          <w:i/>
        </w:rPr>
      </w:pPr>
      <w:r w:rsidRPr="00E628A7">
        <w:rPr>
          <w:rFonts w:cstheme="minorHAnsi"/>
          <w:i/>
        </w:rPr>
        <w:t>az adatok begyűjtésének módszere következetes;</w:t>
      </w:r>
    </w:p>
    <w:p w14:paraId="55A6C7A1" w14:textId="77777777" w:rsidR="004E16E8" w:rsidRPr="00E628A7" w:rsidRDefault="00BF4236" w:rsidP="00FF538A">
      <w:pPr>
        <w:numPr>
          <w:ilvl w:val="0"/>
          <w:numId w:val="116"/>
        </w:numPr>
        <w:suppressAutoHyphens w:val="0"/>
        <w:autoSpaceDN/>
        <w:textAlignment w:val="auto"/>
        <w:rPr>
          <w:rFonts w:cstheme="minorHAnsi"/>
        </w:rPr>
      </w:pPr>
      <w:r w:rsidRPr="00E628A7">
        <w:rPr>
          <w:rFonts w:cstheme="minorHAnsi"/>
          <w:i/>
        </w:rPr>
        <w:t>az ellenőrzött szervezeteknek nincs arra lehetőségük, hogy a kedvező összehasonlításokat elfogadják, míg az elmarasztalókat elutasítsák.</w:t>
      </w:r>
    </w:p>
    <w:p w14:paraId="7A455F8D" w14:textId="77777777" w:rsidR="004E16E8" w:rsidRPr="00E628A7" w:rsidRDefault="004E16E8" w:rsidP="000F7012">
      <w:pPr>
        <w:rPr>
          <w:rFonts w:cstheme="minorHAnsi"/>
          <w:b/>
          <w:u w:val="single"/>
        </w:rPr>
      </w:pPr>
      <w:bookmarkStart w:id="370" w:name="_Toc70991174"/>
      <w:bookmarkStart w:id="371" w:name="_Toc225664047"/>
      <w:bookmarkStart w:id="372" w:name="_Toc225664560"/>
      <w:bookmarkStart w:id="373" w:name="_Toc244575932"/>
      <w:bookmarkStart w:id="374" w:name="_Toc246134297"/>
      <w:bookmarkStart w:id="375" w:name="_Toc246135461"/>
    </w:p>
    <w:p w14:paraId="526F9A4F" w14:textId="77777777" w:rsidR="004E16E8" w:rsidRPr="00E628A7" w:rsidRDefault="00BF4236" w:rsidP="000F7012">
      <w:pPr>
        <w:rPr>
          <w:rFonts w:cstheme="minorHAnsi"/>
          <w:b/>
          <w:u w:val="single"/>
        </w:rPr>
      </w:pPr>
      <w:r w:rsidRPr="00E628A7">
        <w:rPr>
          <w:rFonts w:cstheme="minorHAnsi"/>
          <w:b/>
          <w:u w:val="single"/>
        </w:rPr>
        <w:t>Költség-haszon elemzés</w:t>
      </w:r>
      <w:bookmarkEnd w:id="370"/>
      <w:bookmarkEnd w:id="371"/>
      <w:bookmarkEnd w:id="372"/>
      <w:bookmarkEnd w:id="373"/>
      <w:bookmarkEnd w:id="374"/>
      <w:bookmarkEnd w:id="375"/>
    </w:p>
    <w:p w14:paraId="1E7FACBB" w14:textId="77777777" w:rsidR="004E16E8" w:rsidRPr="00E628A7" w:rsidRDefault="004E16E8" w:rsidP="000F7012">
      <w:pPr>
        <w:rPr>
          <w:rFonts w:cstheme="minorHAnsi"/>
        </w:rPr>
      </w:pPr>
    </w:p>
    <w:p w14:paraId="23124838" w14:textId="77777777" w:rsidR="004E16E8" w:rsidRPr="00E628A7" w:rsidRDefault="00BF4236" w:rsidP="000F7012">
      <w:pPr>
        <w:rPr>
          <w:rFonts w:cstheme="minorHAnsi"/>
        </w:rPr>
      </w:pPr>
      <w:r w:rsidRPr="00E628A7">
        <w:rPr>
          <w:rFonts w:cstheme="minorHAnsi"/>
        </w:rPr>
        <w:t xml:space="preserve">A </w:t>
      </w:r>
      <w:r w:rsidR="001748AD">
        <w:rPr>
          <w:rFonts w:cstheme="minorHAnsi"/>
          <w:bCs/>
        </w:rPr>
        <w:t xml:space="preserve">költség-haszon </w:t>
      </w:r>
      <w:r w:rsidRPr="00E628A7">
        <w:rPr>
          <w:rFonts w:cstheme="minorHAnsi"/>
          <w:bCs/>
        </w:rPr>
        <w:t>elemzés</w:t>
      </w:r>
      <w:r w:rsidRPr="00E628A7">
        <w:rPr>
          <w:rFonts w:cstheme="minorHAnsi"/>
          <w:b/>
          <w:bCs/>
        </w:rPr>
        <w:t xml:space="preserve"> </w:t>
      </w:r>
      <w:r w:rsidRPr="00E628A7">
        <w:rPr>
          <w:rFonts w:cstheme="minorHAnsi"/>
        </w:rPr>
        <w:t xml:space="preserve">a </w:t>
      </w:r>
      <w:r w:rsidRPr="00E628A7">
        <w:rPr>
          <w:rFonts w:cstheme="minorHAnsi"/>
          <w:bCs/>
        </w:rPr>
        <w:t>közgazdasági értékelés</w:t>
      </w:r>
      <w:r w:rsidRPr="00E628A7">
        <w:rPr>
          <w:rFonts w:cstheme="minorHAnsi"/>
          <w:b/>
          <w:bCs/>
        </w:rPr>
        <w:t xml:space="preserve"> </w:t>
      </w:r>
      <w:r w:rsidRPr="00E628A7">
        <w:rPr>
          <w:rFonts w:cstheme="minorHAnsi"/>
        </w:rPr>
        <w:t>legátfogóbb formája. Célja, hogy pénzügyi szempontból számszerűsítse egy-egy javaslat, kezdeményezés költségeinek (ráfordítások) és a hasznainak (eredmények) nagy részét, ideértve azokat is, amelyekre vonatkozóan a piac nem nyújt kielégítő mércét a gazdasági érték meghatározásában. Az ún. „priori” (ex-ante) költség-haszon elemzésnek általában becslésekre kell korlátozódnia, míg az eseményt követően elvégzett ún. „posteriori” (ex-post) elemzés már a tényadatok birtokában végezhető. Az ex-post teljesítmény elemzés esetén hasznos lehet az ex-ante költség-haszon becslés vizsgálata annak megállapítása céljából, hogy a tényleges költségeket az elért hasznokkal összevetve még mindig értékarányos befektetést jelentenek-e. A becsült költségszint túllépésének vagy a kívánt hasznok el nem érésének okai a teljesítmény-ellenőrzés részeként vizsgálhatók.</w:t>
      </w:r>
    </w:p>
    <w:p w14:paraId="0F694E5C" w14:textId="77777777" w:rsidR="004E16E8" w:rsidRPr="00E628A7" w:rsidRDefault="004E16E8" w:rsidP="000F7012">
      <w:pPr>
        <w:rPr>
          <w:rFonts w:cstheme="minorHAnsi"/>
        </w:rPr>
      </w:pPr>
    </w:p>
    <w:p w14:paraId="55EFD3DF" w14:textId="77777777" w:rsidR="004E16E8" w:rsidRPr="00E628A7" w:rsidRDefault="00BF4236" w:rsidP="000F7012">
      <w:pPr>
        <w:rPr>
          <w:rFonts w:cstheme="minorHAnsi"/>
          <w:b/>
          <w:i/>
        </w:rPr>
      </w:pPr>
      <w:bookmarkStart w:id="376" w:name="_Toc246135462"/>
      <w:r w:rsidRPr="00E628A7">
        <w:rPr>
          <w:rFonts w:cstheme="minorHAnsi"/>
          <w:b/>
          <w:i/>
        </w:rPr>
        <w:t>Tételes tesztelés (vagy közvetlen, részletes vizsgálatok)</w:t>
      </w:r>
      <w:bookmarkEnd w:id="376"/>
    </w:p>
    <w:p w14:paraId="6C9FF18B" w14:textId="77777777" w:rsidR="004E16E8" w:rsidRPr="00E628A7" w:rsidRDefault="004E16E8" w:rsidP="000F7012">
      <w:pPr>
        <w:autoSpaceDE w:val="0"/>
        <w:adjustRightInd w:val="0"/>
        <w:rPr>
          <w:rFonts w:eastAsia="Calibri" w:cstheme="minorHAnsi"/>
          <w:color w:val="000000"/>
        </w:rPr>
      </w:pPr>
    </w:p>
    <w:p w14:paraId="4F02520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tesztelés az ellenőrzött szervezet kimutatásaiban, könyvelésében – területenként – összesített egyedi adatok, tranzakciók súlypontozott ellenőrzési kritériumok szerinti vizsgálatát jelenti.</w:t>
      </w:r>
    </w:p>
    <w:p w14:paraId="27121CE1" w14:textId="77777777" w:rsidR="004E16E8" w:rsidRPr="00E628A7" w:rsidRDefault="004E16E8" w:rsidP="000F7012">
      <w:pPr>
        <w:autoSpaceDE w:val="0"/>
        <w:adjustRightInd w:val="0"/>
        <w:rPr>
          <w:rFonts w:eastAsia="Calibri" w:cstheme="minorHAnsi"/>
          <w:color w:val="000000"/>
        </w:rPr>
      </w:pPr>
    </w:p>
    <w:p w14:paraId="7CEAB60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tesztekkel az ellenőr arról bizonyosodik meg, hogy a gazdasági, pénzügyi műveleteket szabályosan hajtották-e végre, és helyesen vették-e nyilvántartásba.</w:t>
      </w:r>
    </w:p>
    <w:p w14:paraId="53555580"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0EC1CAE3" w14:textId="77777777" w:rsidTr="001748AD">
        <w:trPr>
          <w:trHeight w:val="440"/>
        </w:trPr>
        <w:tc>
          <w:tcPr>
            <w:tcW w:w="9288" w:type="dxa"/>
            <w:shd w:val="clear" w:color="auto" w:fill="B6DDE8" w:themeFill="accent5" w:themeFillTint="66"/>
            <w:vAlign w:val="center"/>
          </w:tcPr>
          <w:p w14:paraId="0BBDE333" w14:textId="77777777" w:rsidR="008A67E5" w:rsidRPr="00E628A7" w:rsidRDefault="00BF4236" w:rsidP="001748AD">
            <w:pPr>
              <w:pStyle w:val="fontos"/>
              <w:numPr>
                <w:ilvl w:val="0"/>
                <w:numId w:val="0"/>
              </w:numPr>
              <w:spacing w:before="0" w:after="0"/>
              <w:ind w:left="360"/>
              <w:jc w:val="center"/>
              <w:rPr>
                <w:rFonts w:asciiTheme="minorHAnsi" w:hAnsiTheme="minorHAnsi" w:cstheme="minorHAnsi"/>
              </w:rPr>
            </w:pPr>
            <w:bookmarkStart w:id="377" w:name="_Toc225664049"/>
            <w:bookmarkStart w:id="378" w:name="_Toc225664562"/>
            <w:bookmarkStart w:id="379" w:name="_Toc244575934"/>
            <w:bookmarkStart w:id="380" w:name="_Toc246134299"/>
            <w:bookmarkStart w:id="381" w:name="_Toc246135463"/>
            <w:r w:rsidRPr="00E628A7">
              <w:rPr>
                <w:rFonts w:asciiTheme="minorHAnsi" w:hAnsiTheme="minorHAnsi" w:cstheme="minorHAnsi"/>
              </w:rPr>
              <w:t>Példa</w:t>
            </w:r>
            <w:bookmarkEnd w:id="377"/>
            <w:bookmarkEnd w:id="378"/>
            <w:bookmarkEnd w:id="379"/>
            <w:bookmarkEnd w:id="380"/>
            <w:bookmarkEnd w:id="381"/>
          </w:p>
        </w:tc>
      </w:tr>
      <w:tr w:rsidR="004E16E8" w:rsidRPr="00E628A7" w14:paraId="477211AC" w14:textId="77777777" w:rsidTr="001748AD">
        <w:tc>
          <w:tcPr>
            <w:tcW w:w="9288" w:type="dxa"/>
            <w:shd w:val="clear" w:color="auto" w:fill="B6DDE8" w:themeFill="accent5" w:themeFillTint="66"/>
          </w:tcPr>
          <w:p w14:paraId="3B911226" w14:textId="77777777" w:rsidR="004E16E8" w:rsidRPr="001748AD" w:rsidRDefault="00BF4236" w:rsidP="000F7012">
            <w:pPr>
              <w:autoSpaceDE w:val="0"/>
              <w:adjustRightInd w:val="0"/>
              <w:rPr>
                <w:rFonts w:cstheme="minorHAnsi"/>
                <w:sz w:val="20"/>
                <w:szCs w:val="20"/>
              </w:rPr>
            </w:pPr>
            <w:r w:rsidRPr="001748AD">
              <w:rPr>
                <w:rFonts w:eastAsia="Calibri" w:cstheme="minorHAnsi"/>
                <w:color w:val="000000"/>
                <w:sz w:val="20"/>
                <w:szCs w:val="20"/>
              </w:rPr>
              <w:t>Egyedi tételek lehetnek általában: a pénzügyi tranzakciók, a könyvelési műveletek, a vagyonelemek, a feladatmutatókhoz és a teljesítményekhez kapcsolódó elemi (naturális) adatok.</w:t>
            </w:r>
          </w:p>
        </w:tc>
      </w:tr>
    </w:tbl>
    <w:p w14:paraId="7E1CD377" w14:textId="77777777" w:rsidR="004E16E8" w:rsidRPr="00E628A7" w:rsidRDefault="004E16E8" w:rsidP="000F7012">
      <w:pPr>
        <w:autoSpaceDE w:val="0"/>
        <w:adjustRightInd w:val="0"/>
        <w:rPr>
          <w:rFonts w:eastAsia="Calibri" w:cstheme="minorHAnsi"/>
          <w:color w:val="000000"/>
        </w:rPr>
      </w:pPr>
    </w:p>
    <w:p w14:paraId="32E9703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pénzügyi tranzakciókból közvetlenül nem levezethető információk, adatok (pl. tartozások és követelések, egyes vagyonváltozások, források) tételes tesztelése a vonatkozó könyvelési tételek egyedi vizsgálatával oldható meg. Előfordulhat (alapvetően a vagyontárgyak körében), hogy az ellenőrzött időszakban sem pénzügyi tranzakció, sem könyvelési művelet nem érintette az ellenőrzendő adatokat, információkat. Ezért tételes vizsgálat alá vonásuk valamilyen állományi (analitikus) nyilvántartás segítségével történhet.</w:t>
      </w:r>
    </w:p>
    <w:p w14:paraId="4082F514" w14:textId="77777777" w:rsidR="004E16E8" w:rsidRPr="00E628A7" w:rsidRDefault="004E16E8" w:rsidP="000F7012">
      <w:pPr>
        <w:autoSpaceDE w:val="0"/>
        <w:adjustRightInd w:val="0"/>
        <w:rPr>
          <w:rFonts w:eastAsia="Calibri" w:cstheme="minorHAnsi"/>
          <w:color w:val="000000"/>
        </w:rPr>
      </w:pPr>
    </w:p>
    <w:p w14:paraId="7B00C6D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tételes tesztek csak az egyedi műveletekre, tranzakciókra, adatokra értelmezhetők, a banki pénzforgalom összesített műveleteire, illetőleg a főkönyvi könyvelésben alkalmazott (bér-, pénztár-, vegyes stb.) feladásokra nem. </w:t>
      </w:r>
    </w:p>
    <w:p w14:paraId="67D950B7" w14:textId="77777777" w:rsidR="004E16E8" w:rsidRPr="00E628A7" w:rsidRDefault="004E16E8" w:rsidP="000F7012">
      <w:pPr>
        <w:autoSpaceDE w:val="0"/>
        <w:adjustRightInd w:val="0"/>
        <w:rPr>
          <w:rFonts w:eastAsia="Calibri" w:cstheme="minorHAnsi"/>
          <w:color w:val="000000"/>
        </w:rPr>
      </w:pPr>
    </w:p>
    <w:p w14:paraId="16FA6D4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 köre kiterjedhet az adott időszak valamennyi tranzakciójára, a tételek 100%-ára. A bizonyítékok megszerzéséhez azonban erre általában nincs szükség. A teljes körű tételes vizsgálatokat csak azokon a specifikus kockázatoknak kitett területeken célszerű végrehajtani, ahol az oda tartozó tételek jellege és összege heterogén, és száma sem túl jelentős.</w:t>
      </w:r>
    </w:p>
    <w:p w14:paraId="203DF1E4" w14:textId="77777777" w:rsidR="004E16E8" w:rsidRPr="00E628A7" w:rsidRDefault="004E16E8" w:rsidP="000F7012">
      <w:pPr>
        <w:autoSpaceDE w:val="0"/>
        <w:adjustRightInd w:val="0"/>
        <w:rPr>
          <w:rFonts w:eastAsia="Calibri" w:cstheme="minorHAnsi"/>
          <w:color w:val="000000"/>
        </w:rPr>
      </w:pPr>
    </w:p>
    <w:p w14:paraId="03756FCE"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egyedileg vizsgálandó tételek körébe tartozhatnak a jellegük és érzékenységük (lényegességük) alapján jelentős, fontos tételnek minősített adatok, tranzakciók. Ezeknek a tételeknek a megkülönböztetett kezelését az indokolja, hogy magas bizonyosságot kell elérni megítélésüknél. További csoportot alkotnak az ún. nagy tételek, amelyek összegszerű nagyságuk miatt egyedileg is okozhatnak lényeges hibás állítást, illetőleg – mintavétel alkalmazása esetén – torzíthatják az ellenőrzési tapasztalatok, eredmények kiértékelését.</w:t>
      </w:r>
    </w:p>
    <w:p w14:paraId="4B4ED93F" w14:textId="77777777" w:rsidR="004E16E8" w:rsidRPr="00E628A7" w:rsidRDefault="004E16E8" w:rsidP="000F7012">
      <w:pPr>
        <w:autoSpaceDE w:val="0"/>
        <w:adjustRightInd w:val="0"/>
        <w:rPr>
          <w:rFonts w:eastAsia="Calibri" w:cstheme="minorHAnsi"/>
          <w:color w:val="000000"/>
        </w:rPr>
      </w:pPr>
    </w:p>
    <w:p w14:paraId="2AF1348F" w14:textId="77777777" w:rsidR="004E16E8" w:rsidRPr="00E628A7" w:rsidRDefault="00BF4236" w:rsidP="000F7012">
      <w:pPr>
        <w:rPr>
          <w:rFonts w:cstheme="minorHAnsi"/>
          <w:b/>
          <w:i/>
        </w:rPr>
      </w:pPr>
      <w:bookmarkStart w:id="382" w:name="_Toc246135464"/>
      <w:r w:rsidRPr="00E628A7">
        <w:rPr>
          <w:rFonts w:cstheme="minorHAnsi"/>
          <w:b/>
          <w:i/>
        </w:rPr>
        <w:t>Egyedi (szubsztantív) tesztelés</w:t>
      </w:r>
      <w:bookmarkEnd w:id="382"/>
    </w:p>
    <w:p w14:paraId="027A104B" w14:textId="77777777" w:rsidR="004E16E8" w:rsidRPr="00E628A7" w:rsidRDefault="004E16E8" w:rsidP="000F7012">
      <w:pPr>
        <w:rPr>
          <w:rFonts w:cstheme="minorHAnsi"/>
        </w:rPr>
      </w:pPr>
    </w:p>
    <w:p w14:paraId="1FCFC585" w14:textId="77777777" w:rsidR="004E16E8" w:rsidRPr="00E628A7" w:rsidRDefault="00BF4236" w:rsidP="000F7012">
      <w:pPr>
        <w:rPr>
          <w:rFonts w:cstheme="minorHAnsi"/>
        </w:rPr>
      </w:pPr>
      <w:r w:rsidRPr="00E628A7">
        <w:rPr>
          <w:rFonts w:cstheme="minorHAnsi"/>
        </w:rPr>
        <w:t xml:space="preserve">Az egyedi tesztelés célja, hogy meghatározza a konkrét tranzakciók vagy tevékenységek vonatkozó jogszabályoknak és szabályzatoknak való megfelelőségét. Az egyedi tesztelés kiterjed a kiválasztott folyamat, tranzakció mélységi ellenőrzésére, összevetve azokat az alapdokumentumokkal és más vonatkozó információkkal. Ezen ellenőrzés célja, hogy a vizsgált egyedi folyamat, tranzakció pontosságával és érvényességével kapcsolatban lehetővé tegye következtetések levonását, illetve hogy a működtetett </w:t>
      </w:r>
      <w:r w:rsidRPr="00E628A7">
        <w:rPr>
          <w:rFonts w:cstheme="minorHAnsi"/>
          <w:color w:val="000000"/>
        </w:rPr>
        <w:t>kontrolltevékenységek</w:t>
      </w:r>
      <w:r w:rsidRPr="00E628A7">
        <w:rPr>
          <w:rFonts w:cstheme="minorHAnsi"/>
        </w:rPr>
        <w:t xml:space="preserve"> minőségét felmérje.</w:t>
      </w:r>
    </w:p>
    <w:p w14:paraId="00D9429C" w14:textId="77777777" w:rsidR="004E16E8" w:rsidRPr="00E628A7" w:rsidRDefault="004E16E8" w:rsidP="000F7012">
      <w:pPr>
        <w:rPr>
          <w:rFonts w:cstheme="minorHAnsi"/>
        </w:rPr>
      </w:pPr>
    </w:p>
    <w:p w14:paraId="29DD0323" w14:textId="77777777" w:rsidR="004E16E8" w:rsidRPr="00E628A7" w:rsidRDefault="00BF4236" w:rsidP="000F7012">
      <w:pPr>
        <w:rPr>
          <w:rFonts w:cstheme="minorHAnsi"/>
        </w:rPr>
      </w:pPr>
      <w:r w:rsidRPr="00E628A7">
        <w:rPr>
          <w:rFonts w:cstheme="minorHAnsi"/>
        </w:rPr>
        <w:t xml:space="preserve">Az egyedi tesztek ellenőrzési programja jellemzően úgy épül fel, hogy az alábbi szempontok teljesülését vizsgálja. </w:t>
      </w:r>
    </w:p>
    <w:p w14:paraId="1ECE0C7E" w14:textId="77777777" w:rsidR="004E16E8" w:rsidRPr="00E628A7" w:rsidRDefault="004E16E8" w:rsidP="000F7012">
      <w:pPr>
        <w:rPr>
          <w:rFonts w:cstheme="minorHAnsi"/>
        </w:rPr>
      </w:pPr>
    </w:p>
    <w:p w14:paraId="61C1F448" w14:textId="77777777" w:rsidR="004E16E8" w:rsidRPr="00E628A7" w:rsidRDefault="00BF4236" w:rsidP="000F7012">
      <w:pPr>
        <w:rPr>
          <w:rFonts w:cstheme="minorHAnsi"/>
        </w:rPr>
      </w:pPr>
      <w:r w:rsidRPr="00E628A7">
        <w:rPr>
          <w:rFonts w:cstheme="minorHAnsi"/>
        </w:rPr>
        <w:t>Minden szempontot egy lehetséges egyedi tesztelési példával jelenítettünk meg. (A példák nem a teljesség igényével készültek!)</w:t>
      </w:r>
    </w:p>
    <w:p w14:paraId="68C560AF" w14:textId="77777777" w:rsidR="004E16E8" w:rsidRPr="00E628A7" w:rsidRDefault="004E16E8" w:rsidP="000F7012">
      <w:pPr>
        <w:rPr>
          <w:rFonts w:cstheme="minorHAnsi"/>
        </w:rPr>
      </w:pPr>
    </w:p>
    <w:p w14:paraId="51458C29" w14:textId="77777777" w:rsidR="004E16E8" w:rsidRPr="00E628A7" w:rsidRDefault="00BF4236" w:rsidP="000F7012">
      <w:pPr>
        <w:rPr>
          <w:rFonts w:cstheme="minorHAnsi"/>
          <w:b/>
          <w:u w:val="single"/>
        </w:rPr>
      </w:pPr>
      <w:r w:rsidRPr="00E628A7">
        <w:rPr>
          <w:rFonts w:cstheme="minorHAnsi"/>
          <w:b/>
          <w:u w:val="single"/>
        </w:rPr>
        <w:t>Mintavételi eljárások</w:t>
      </w:r>
    </w:p>
    <w:p w14:paraId="741ED9D5" w14:textId="77777777" w:rsidR="004E16E8" w:rsidRPr="00E628A7" w:rsidRDefault="004E16E8" w:rsidP="000F7012">
      <w:pPr>
        <w:rPr>
          <w:rFonts w:cstheme="minorHAnsi"/>
        </w:rPr>
      </w:pPr>
    </w:p>
    <w:p w14:paraId="5E97B185" w14:textId="77777777" w:rsidR="004E16E8" w:rsidRPr="00E628A7" w:rsidRDefault="00BF4236" w:rsidP="000F7012">
      <w:pPr>
        <w:rPr>
          <w:rFonts w:cstheme="minorHAnsi"/>
        </w:rPr>
      </w:pPr>
      <w:r w:rsidRPr="00E628A7">
        <w:rPr>
          <w:rFonts w:cstheme="minorHAnsi"/>
        </w:rPr>
        <w:t xml:space="preserve">A mintavétel a tételes vizsgálati eljárások elvégzésének egy speciális eszköze, amikor a vizsgálandó adatállományból kiválasztott tételek tesztelésével nyert megállapításokat vetíti ki a belső ellenőr a teljes adatállományra. </w:t>
      </w:r>
    </w:p>
    <w:p w14:paraId="7C821FF1" w14:textId="77777777" w:rsidR="004E16E8" w:rsidRPr="00E628A7" w:rsidRDefault="004E16E8" w:rsidP="000F7012">
      <w:pPr>
        <w:autoSpaceDE w:val="0"/>
        <w:adjustRightInd w:val="0"/>
        <w:rPr>
          <w:rFonts w:eastAsia="Calibri" w:cstheme="minorHAnsi"/>
          <w:color w:val="000000"/>
        </w:rPr>
      </w:pPr>
    </w:p>
    <w:p w14:paraId="27105E9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Mintavétel alkalmazására minden ellenőrzésnél szükség van, ahol átfogó értékelést kell adni az ellenőrzés tárgyáról (pénzügyi elszámolásról, belső kontrollrendszerről, teljesítményről stb.) megbízhatósági és/vagy megfelelőségi szempontból, és az elvárt bizonyosság eléréséhez nincs szükség a műveletek, adatok teljes körű tesztelésére.</w:t>
      </w:r>
    </w:p>
    <w:p w14:paraId="3A0941B0" w14:textId="77777777" w:rsidR="004E16E8" w:rsidRPr="00E628A7" w:rsidRDefault="004E16E8" w:rsidP="000F7012">
      <w:pPr>
        <w:autoSpaceDE w:val="0"/>
        <w:adjustRightInd w:val="0"/>
        <w:rPr>
          <w:rFonts w:eastAsia="Calibri" w:cstheme="minorHAnsi"/>
          <w:color w:val="000000"/>
        </w:rPr>
      </w:pPr>
    </w:p>
    <w:p w14:paraId="1029C25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mintavételi és értékelési eljárások a valószínűségen alapulnak, akár statisztikai, akár nem statisztikai mintavételről van szó.</w:t>
      </w:r>
    </w:p>
    <w:p w14:paraId="2D10A546" w14:textId="77777777" w:rsidR="004E16E8" w:rsidRPr="00E628A7" w:rsidRDefault="004E16E8" w:rsidP="000F7012">
      <w:pPr>
        <w:autoSpaceDE w:val="0"/>
        <w:adjustRightInd w:val="0"/>
        <w:rPr>
          <w:rFonts w:eastAsia="Calibri" w:cstheme="minorHAnsi"/>
          <w:color w:val="000000"/>
        </w:rPr>
      </w:pPr>
    </w:p>
    <w:p w14:paraId="72A12DF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eljárások két fő típusa:</w:t>
      </w:r>
    </w:p>
    <w:p w14:paraId="2C6D5E22" w14:textId="77777777" w:rsidR="004E16E8" w:rsidRPr="00E628A7" w:rsidRDefault="00BF4236" w:rsidP="00FF538A">
      <w:pPr>
        <w:numPr>
          <w:ilvl w:val="0"/>
          <w:numId w:val="117"/>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változó (érték) alapú, valamint </w:t>
      </w:r>
    </w:p>
    <w:p w14:paraId="7AC10C80" w14:textId="77777777" w:rsidR="004E16E8" w:rsidRPr="00E628A7" w:rsidRDefault="00BF4236" w:rsidP="00FF538A">
      <w:pPr>
        <w:numPr>
          <w:ilvl w:val="0"/>
          <w:numId w:val="117"/>
        </w:numPr>
        <w:suppressAutoHyphens w:val="0"/>
        <w:autoSpaceDE w:val="0"/>
        <w:adjustRightInd w:val="0"/>
        <w:textAlignment w:val="auto"/>
        <w:rPr>
          <w:rFonts w:eastAsia="Calibri" w:cstheme="minorHAnsi"/>
          <w:color w:val="000000"/>
        </w:rPr>
      </w:pPr>
      <w:r w:rsidRPr="00E628A7">
        <w:rPr>
          <w:rFonts w:eastAsia="Calibri" w:cstheme="minorHAnsi"/>
          <w:color w:val="000000"/>
        </w:rPr>
        <w:t>a tulajdonság alapú mintavétel.</w:t>
      </w:r>
    </w:p>
    <w:p w14:paraId="5B0975A5" w14:textId="77777777" w:rsidR="004E16E8" w:rsidRPr="00E628A7" w:rsidRDefault="004E16E8" w:rsidP="000F7012">
      <w:pPr>
        <w:rPr>
          <w:rFonts w:cstheme="minorHAnsi"/>
        </w:rPr>
      </w:pPr>
    </w:p>
    <w:p w14:paraId="14F3318E" w14:textId="77777777" w:rsidR="004E16E8" w:rsidRPr="00E628A7" w:rsidRDefault="00BF4236" w:rsidP="000F7012">
      <w:pPr>
        <w:rPr>
          <w:rFonts w:cstheme="minorHAnsi"/>
        </w:rPr>
      </w:pPr>
      <w:r w:rsidRPr="00E628A7">
        <w:rPr>
          <w:rFonts w:cstheme="minorHAnsi"/>
        </w:rPr>
        <w:t xml:space="preserve">Az ellenőrzési mintavétel megtervezésénél az egyes ellenőrzési célokat, a mintavétel alapsokaságát, valamint a minta méretét kell figyelembe venni. A mintát úgy kell kiválasztani, hogy az reprezentálja a mintavételi alapsokaságot. </w:t>
      </w:r>
    </w:p>
    <w:p w14:paraId="50C0DCAB" w14:textId="77777777" w:rsidR="004E16E8" w:rsidRPr="00E628A7" w:rsidRDefault="00BF4236" w:rsidP="000F7012">
      <w:pPr>
        <w:rPr>
          <w:rFonts w:cstheme="minorHAnsi"/>
        </w:rPr>
      </w:pPr>
      <w:r w:rsidRPr="00E628A7">
        <w:rPr>
          <w:rFonts w:eastAsia="Calibri" w:cstheme="minorHAnsi"/>
          <w:color w:val="000000"/>
        </w:rPr>
        <w:t>Az ellenőrzés során elegendő és megfelelő ellenőrzési bizonyítékot kell szerezni. A minta tételeit úgy kell kiválasztania, hogy azok a vizsgálat célja, irányultsága, kritériumai szempontjából megfelelően jellemezzék, reprezentálják a mintavételi sokaságot.</w:t>
      </w:r>
    </w:p>
    <w:p w14:paraId="11DE5BEC" w14:textId="77777777" w:rsidR="004E16E8" w:rsidRPr="00E628A7" w:rsidRDefault="004E16E8" w:rsidP="000F7012">
      <w:pPr>
        <w:rPr>
          <w:rFonts w:cstheme="minorHAnsi"/>
        </w:rPr>
      </w:pPr>
    </w:p>
    <w:p w14:paraId="1A79315F" w14:textId="77777777" w:rsidR="004E16E8" w:rsidRPr="00E628A7" w:rsidRDefault="00BF4236" w:rsidP="000F7012">
      <w:pPr>
        <w:rPr>
          <w:rFonts w:cstheme="minorHAnsi"/>
        </w:rPr>
      </w:pPr>
      <w:r w:rsidRPr="00E628A7">
        <w:rPr>
          <w:rFonts w:cstheme="minorHAnsi"/>
        </w:rPr>
        <w:t xml:space="preserve">A mintába került elemek ellenőrzési célok szerinti vizsgálata után a mintavételi eredmények értékelése keretében elemezni kell a mintában feltárt bármilyen hibát, </w:t>
      </w:r>
      <w:r w:rsidR="00072AD8">
        <w:rPr>
          <w:rFonts w:cstheme="minorHAnsi"/>
        </w:rPr>
        <w:t>ha</w:t>
      </w:r>
      <w:r w:rsidRPr="00E628A7">
        <w:rPr>
          <w:rFonts w:cstheme="minorHAnsi"/>
        </w:rPr>
        <w:t xml:space="preserve"> lehetséges (pl. statisztikai mintavétel alkalmazása esetén) ki kell vetíteni azokat a teljes sokaságra, újra kell értékelni a mintavételi kockázatot.</w:t>
      </w:r>
    </w:p>
    <w:p w14:paraId="3667CBAD" w14:textId="77777777" w:rsidR="004E16E8" w:rsidRPr="00E628A7" w:rsidRDefault="004E16E8" w:rsidP="000F7012">
      <w:pPr>
        <w:rPr>
          <w:rFonts w:cstheme="minorHAnsi"/>
        </w:rPr>
      </w:pPr>
    </w:p>
    <w:p w14:paraId="46FD6E3C" w14:textId="77777777" w:rsidR="004E16E8" w:rsidRPr="00E628A7" w:rsidRDefault="00BF4236" w:rsidP="000F7012">
      <w:pPr>
        <w:rPr>
          <w:rFonts w:cstheme="minorHAnsi"/>
        </w:rPr>
      </w:pPr>
      <w:r w:rsidRPr="00E628A7">
        <w:rPr>
          <w:rFonts w:cstheme="minorHAnsi"/>
        </w:rPr>
        <w:t>A mintavétel egysége a mintavétel céljától függ. A mintavétellel kapcsolatos bizonytalanság mértékét a belső ellenőr a minta méretének növelésével, vagy - ha létezik ilyen - egy hatékonyabb mintavételi eljárás alkalmazásával csökkentheti. A minták kiválasztásánál figyelembe kell venni azt is, hogy a mintavételezést megelőzően az alapsokaságból ki kell emelni tételes ellenőrzésre a nagy és a jelentős tételeket, így a mintáknak a maradék sokaságot kell reprezentálnia.</w:t>
      </w:r>
    </w:p>
    <w:p w14:paraId="037ACB18" w14:textId="77777777" w:rsidR="004E16E8" w:rsidRPr="00E628A7" w:rsidRDefault="004E16E8" w:rsidP="000F7012">
      <w:pPr>
        <w:rPr>
          <w:rFonts w:cstheme="minorHAnsi"/>
        </w:rPr>
      </w:pPr>
    </w:p>
    <w:p w14:paraId="31544893" w14:textId="77777777" w:rsidR="004E16E8" w:rsidRPr="00E628A7" w:rsidRDefault="004E16E8" w:rsidP="000F7012">
      <w:pPr>
        <w:rPr>
          <w:rFonts w:cstheme="minorHAnsi"/>
        </w:rPr>
      </w:pPr>
    </w:p>
    <w:p w14:paraId="0970F0E5" w14:textId="77777777" w:rsidR="004E16E8" w:rsidRPr="00E628A7" w:rsidRDefault="00BF4236" w:rsidP="000F7012">
      <w:pPr>
        <w:rPr>
          <w:rFonts w:cstheme="minorHAnsi"/>
          <w:b/>
          <w:u w:val="single"/>
        </w:rPr>
      </w:pPr>
      <w:bookmarkStart w:id="383" w:name="_Toc246135466"/>
      <w:r w:rsidRPr="00E628A7">
        <w:rPr>
          <w:rFonts w:cstheme="minorHAnsi"/>
          <w:b/>
          <w:u w:val="single"/>
        </w:rPr>
        <w:t>Kérdésfelvetés (interjú, tájékoztatás, kérdőívek, felmérések, fókuszcsoport-interjú)</w:t>
      </w:r>
      <w:bookmarkEnd w:id="383"/>
    </w:p>
    <w:p w14:paraId="4CD62B3A" w14:textId="77777777" w:rsidR="004E16E8" w:rsidRPr="00E628A7" w:rsidRDefault="004E16E8" w:rsidP="000F7012">
      <w:pPr>
        <w:autoSpaceDE w:val="0"/>
        <w:adjustRightInd w:val="0"/>
        <w:rPr>
          <w:rFonts w:eastAsia="Calibri" w:cstheme="minorHAnsi"/>
          <w:color w:val="000000"/>
        </w:rPr>
      </w:pPr>
    </w:p>
    <w:p w14:paraId="4F452616"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kérdésfeltevés (interjú, tájékoztatáskérés) az ellenőrzött szervezeten belül vagy kívül, meghatározott személyektől történő információgyűjtés. Az információgyűjtés köre az írásban bekért hivatalos válaszoktól a személyekkel folytatott beszélgetések alapján szerzett informális közlésekig terjedhet. A tájékoztatáskérés történhet a szervezeten belül vagy kívül, szóban vagy írásban. </w:t>
      </w:r>
    </w:p>
    <w:p w14:paraId="2AD307EA" w14:textId="77777777" w:rsidR="004E16E8" w:rsidRPr="00E628A7" w:rsidRDefault="004E16E8" w:rsidP="000F7012">
      <w:pPr>
        <w:autoSpaceDE w:val="0"/>
        <w:adjustRightInd w:val="0"/>
        <w:rPr>
          <w:rFonts w:eastAsia="Calibri" w:cstheme="minorHAnsi"/>
          <w:color w:val="000000"/>
        </w:rPr>
      </w:pPr>
    </w:p>
    <w:p w14:paraId="7CE3616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interjú és tájékoztatáskérés a szervezet illetékes munkatársainak kikérdezését, a válaszok kiértékelését, megfelelő ellenőrző kérdések feltevését és adott esetben az információk megerősítését is jelenti.</w:t>
      </w:r>
    </w:p>
    <w:p w14:paraId="3A1C1ACF" w14:textId="77777777" w:rsidR="004E16E8" w:rsidRPr="00E628A7" w:rsidRDefault="004E16E8" w:rsidP="000F7012">
      <w:pPr>
        <w:autoSpaceDE w:val="0"/>
        <w:adjustRightInd w:val="0"/>
        <w:rPr>
          <w:rFonts w:eastAsia="Calibri" w:cstheme="minorHAnsi"/>
          <w:color w:val="000000"/>
        </w:rPr>
      </w:pPr>
    </w:p>
    <w:p w14:paraId="633D5D2D" w14:textId="77777777" w:rsidR="004E16E8" w:rsidRPr="00390591" w:rsidRDefault="00BF4236" w:rsidP="000F7012">
      <w:pPr>
        <w:autoSpaceDE w:val="0"/>
        <w:adjustRightInd w:val="0"/>
        <w:rPr>
          <w:rFonts w:eastAsia="Calibri" w:cstheme="minorHAnsi"/>
          <w:color w:val="000000"/>
        </w:rPr>
      </w:pPr>
      <w:r w:rsidRPr="00390591">
        <w:rPr>
          <w:rFonts w:eastAsia="Calibri" w:cstheme="minorHAnsi"/>
          <w:color w:val="000000"/>
        </w:rPr>
        <w:t>A tájékoztatáskérés speciális, de kiemelten fontos esetei az ellenőrzött szervezet</w:t>
      </w:r>
      <w:r w:rsidR="00390591">
        <w:rPr>
          <w:rFonts w:eastAsia="Calibri" w:cstheme="minorHAnsi"/>
          <w:color w:val="000000"/>
        </w:rPr>
        <w:t>, illetve szervezeti egység</w:t>
      </w:r>
      <w:r w:rsidRPr="00390591">
        <w:rPr>
          <w:rFonts w:eastAsia="Calibri" w:cstheme="minorHAnsi"/>
          <w:color w:val="000000"/>
        </w:rPr>
        <w:t xml:space="preserve"> vezetésétől bekért teljességi nyilatkozat és a szükséges tanúsítványok.</w:t>
      </w:r>
    </w:p>
    <w:p w14:paraId="442C695B" w14:textId="77777777" w:rsidR="004E16E8" w:rsidRPr="00E628A7" w:rsidRDefault="004E16E8" w:rsidP="000F7012">
      <w:pPr>
        <w:rPr>
          <w:rFonts w:cstheme="minorHAnsi"/>
        </w:rPr>
      </w:pPr>
    </w:p>
    <w:p w14:paraId="76D29203" w14:textId="77777777" w:rsidR="004E16E8" w:rsidRPr="00E628A7" w:rsidRDefault="00BF4236" w:rsidP="000F7012">
      <w:pPr>
        <w:rPr>
          <w:rFonts w:cstheme="minorHAnsi"/>
        </w:rPr>
      </w:pPr>
      <w:r w:rsidRPr="00E628A7">
        <w:rPr>
          <w:rFonts w:cstheme="minorHAnsi"/>
        </w:rPr>
        <w:t>Az ellenőrök a folyamatgazdákkal és a folyamatban résztvevő más munkatársakkal interjúkat készítenek a folyamatok és kockázatok elemzése céljából. Az interjúknak az a célja, hogy elmélyítsék ismereteiket a folyamatokról, tevékenységekről, kockázatokról és vonatkozó ellenőrzési pontokról. Az interjú alapján az ellenőr a folyamatot leírhatja szöveges magyarázatok vagy különböző folyamatábrák használatával, majd ismereteit bővítheti a folyamatok részletes átvizsgálása során, amikor:</w:t>
      </w:r>
    </w:p>
    <w:p w14:paraId="073861A6" w14:textId="77777777" w:rsidR="004E16E8" w:rsidRPr="00E628A7" w:rsidRDefault="00BF4236" w:rsidP="00FF538A">
      <w:pPr>
        <w:numPr>
          <w:ilvl w:val="0"/>
          <w:numId w:val="118"/>
        </w:numPr>
        <w:suppressAutoHyphens w:val="0"/>
        <w:autoSpaceDN/>
        <w:textAlignment w:val="auto"/>
        <w:rPr>
          <w:rFonts w:cstheme="minorHAnsi"/>
        </w:rPr>
      </w:pPr>
      <w:r w:rsidRPr="00E628A7">
        <w:rPr>
          <w:rFonts w:cstheme="minorHAnsi"/>
        </w:rPr>
        <w:t>a folyamatot működés közben vizsgálja;</w:t>
      </w:r>
    </w:p>
    <w:p w14:paraId="1906C7CB" w14:textId="77777777" w:rsidR="004E16E8" w:rsidRPr="00E628A7" w:rsidRDefault="00BF4236" w:rsidP="00FF538A">
      <w:pPr>
        <w:numPr>
          <w:ilvl w:val="0"/>
          <w:numId w:val="118"/>
        </w:numPr>
        <w:suppressAutoHyphens w:val="0"/>
        <w:autoSpaceDN/>
        <w:textAlignment w:val="auto"/>
        <w:rPr>
          <w:rFonts w:cstheme="minorHAnsi"/>
        </w:rPr>
      </w:pPr>
      <w:r w:rsidRPr="00E628A7">
        <w:rPr>
          <w:rFonts w:cstheme="minorHAnsi"/>
        </w:rPr>
        <w:t>egy vagy több tranzakciót végigkövet a teljes folyamatban, annak kezdetétől a végéig.</w:t>
      </w:r>
    </w:p>
    <w:p w14:paraId="342B69D9" w14:textId="77777777" w:rsidR="004E16E8" w:rsidRPr="00E628A7" w:rsidRDefault="004E16E8" w:rsidP="000F7012">
      <w:pPr>
        <w:rPr>
          <w:rFonts w:cstheme="minorHAnsi"/>
        </w:rPr>
      </w:pPr>
    </w:p>
    <w:p w14:paraId="00887F08" w14:textId="77777777" w:rsidR="004E16E8" w:rsidRPr="00E628A7" w:rsidRDefault="00BF4236" w:rsidP="000F7012">
      <w:pPr>
        <w:rPr>
          <w:rFonts w:cstheme="minorHAnsi"/>
        </w:rPr>
      </w:pPr>
      <w:r w:rsidRPr="00E628A7">
        <w:rPr>
          <w:rFonts w:cstheme="minorHAnsi"/>
        </w:rPr>
        <w:t xml:space="preserve">A hatékonyság érdekében fontos, hogy az ellenőr feljegyezzen és felmérjen minden olyan, az interjúk és/vagy folyamat-vizsgálatok során feltárt, beazonosított kockázatot és ellenőrzési pontot vagy folyamatot (kontrollt), amely az eredeti kockázatelemzésben még nem, vagy nem kellő részletességgel szerepelt. </w:t>
      </w:r>
    </w:p>
    <w:p w14:paraId="0F7DF72D" w14:textId="77777777" w:rsidR="004E16E8" w:rsidRPr="00E628A7" w:rsidRDefault="004E16E8" w:rsidP="000F7012">
      <w:pPr>
        <w:rPr>
          <w:rFonts w:cstheme="minorHAnsi"/>
        </w:rPr>
      </w:pPr>
    </w:p>
    <w:p w14:paraId="6E8045B3" w14:textId="77777777" w:rsidR="004E16E8" w:rsidRPr="00E06810" w:rsidRDefault="00BF4236" w:rsidP="000F7012">
      <w:pPr>
        <w:rPr>
          <w:rFonts w:cstheme="minorHAnsi"/>
        </w:rPr>
      </w:pPr>
      <w:r w:rsidRPr="00E06810">
        <w:rPr>
          <w:rFonts w:cstheme="minorHAnsi"/>
        </w:rPr>
        <w:t>A siker érdekében az interjút gondosan kell előkészíteni és felépíteni. Az alapos felkészülés – így például (</w:t>
      </w:r>
      <w:r w:rsidR="00072AD8">
        <w:rPr>
          <w:rFonts w:cstheme="minorHAnsi"/>
        </w:rPr>
        <w:t>ha</w:t>
      </w:r>
      <w:r w:rsidRPr="00E06810">
        <w:rPr>
          <w:rFonts w:cstheme="minorHAnsi"/>
        </w:rPr>
        <w:t xml:space="preserve"> megoldható) az ellenőrzőlisták kidolgozása – segít az interjú hatékonyságának maximalizálásában.</w:t>
      </w:r>
    </w:p>
    <w:p w14:paraId="49FECCE4" w14:textId="77777777" w:rsidR="004E16E8" w:rsidRPr="00E06810" w:rsidRDefault="004E16E8" w:rsidP="000F7012">
      <w:pPr>
        <w:rPr>
          <w:rFonts w:cstheme="minorHAnsi"/>
        </w:rPr>
      </w:pPr>
    </w:p>
    <w:p w14:paraId="4F07156D" w14:textId="77777777" w:rsidR="004E16E8" w:rsidRPr="00E06810" w:rsidRDefault="00BF4236" w:rsidP="000F7012">
      <w:pPr>
        <w:rPr>
          <w:rFonts w:cstheme="minorHAnsi"/>
        </w:rPr>
      </w:pPr>
      <w:r w:rsidRPr="00E06810">
        <w:rPr>
          <w:rFonts w:cstheme="minorHAnsi"/>
        </w:rPr>
        <w:t xml:space="preserve">Az interjúalannyal törekedni kell az őszinte és nyílt légkörű kommunikációra. A különböző </w:t>
      </w:r>
      <w:r w:rsidRPr="00E06810">
        <w:rPr>
          <w:rFonts w:cstheme="minorHAnsi"/>
          <w:b/>
          <w:bCs/>
        </w:rPr>
        <w:t xml:space="preserve">kérdéstípusokat </w:t>
      </w:r>
      <w:r w:rsidRPr="00E06810">
        <w:rPr>
          <w:rFonts w:cstheme="minorHAnsi"/>
        </w:rPr>
        <w:t>és alkalmazásuk körülményeit a következőkben foglaljuk össze:</w:t>
      </w:r>
    </w:p>
    <w:p w14:paraId="5DCDE531" w14:textId="77777777" w:rsidR="004E16E8" w:rsidRPr="00E06810" w:rsidRDefault="00BF4236" w:rsidP="00FF538A">
      <w:pPr>
        <w:numPr>
          <w:ilvl w:val="0"/>
          <w:numId w:val="107"/>
        </w:numPr>
        <w:suppressAutoHyphens w:val="0"/>
        <w:autoSpaceDN/>
        <w:ind w:left="567" w:hanging="283"/>
        <w:textAlignment w:val="auto"/>
        <w:rPr>
          <w:rFonts w:cstheme="minorHAnsi"/>
        </w:rPr>
      </w:pPr>
      <w:r w:rsidRPr="00E06810">
        <w:rPr>
          <w:rFonts w:cstheme="minorHAnsi"/>
          <w:b/>
          <w:bCs/>
        </w:rPr>
        <w:t xml:space="preserve">Nyílt - megválaszolandó kérdések </w:t>
      </w:r>
      <w:r w:rsidRPr="00E06810">
        <w:rPr>
          <w:rFonts w:cstheme="minorHAnsi"/>
        </w:rPr>
        <w:t xml:space="preserve">– ezek a kérdések a hogyan, miért, hol, mikor és mi kérdőszavakkal kezdődnek, és új, még nem elemzett információ gyűjtésére szolgálnak. Általában szélesebb területet fednek le, és többfajta válaszadást tesznek lehetővé, mint a zárt kérdések. </w:t>
      </w:r>
    </w:p>
    <w:p w14:paraId="3EDE6689" w14:textId="77777777" w:rsidR="004E16E8" w:rsidRPr="00E06810" w:rsidRDefault="00BF4236" w:rsidP="00FF538A">
      <w:pPr>
        <w:numPr>
          <w:ilvl w:val="0"/>
          <w:numId w:val="107"/>
        </w:numPr>
        <w:suppressAutoHyphens w:val="0"/>
        <w:autoSpaceDN/>
        <w:ind w:left="567" w:hanging="283"/>
        <w:textAlignment w:val="auto"/>
        <w:rPr>
          <w:rFonts w:cstheme="minorHAnsi"/>
        </w:rPr>
      </w:pPr>
      <w:r w:rsidRPr="00E06810">
        <w:rPr>
          <w:rFonts w:cstheme="minorHAnsi"/>
          <w:b/>
        </w:rPr>
        <w:t>Z</w:t>
      </w:r>
      <w:r w:rsidRPr="00E06810">
        <w:rPr>
          <w:rFonts w:cstheme="minorHAnsi"/>
          <w:b/>
          <w:bCs/>
        </w:rPr>
        <w:t xml:space="preserve">árt kérdések </w:t>
      </w:r>
      <w:r w:rsidRPr="00E06810">
        <w:rPr>
          <w:rFonts w:cstheme="minorHAnsi"/>
        </w:rPr>
        <w:t xml:space="preserve">– ezek egy kérdéssor végén lehetnek hasznosak, konkrét tények begyűjtése érdekében (igen/nem). </w:t>
      </w:r>
    </w:p>
    <w:p w14:paraId="75107886" w14:textId="77777777" w:rsidR="004E16E8" w:rsidRPr="00E06810" w:rsidRDefault="00BF4236" w:rsidP="00FF538A">
      <w:pPr>
        <w:numPr>
          <w:ilvl w:val="0"/>
          <w:numId w:val="107"/>
        </w:numPr>
        <w:suppressAutoHyphens w:val="0"/>
        <w:autoSpaceDN/>
        <w:ind w:left="567" w:hanging="283"/>
        <w:textAlignment w:val="auto"/>
        <w:rPr>
          <w:rFonts w:cstheme="minorHAnsi"/>
        </w:rPr>
      </w:pPr>
      <w:r w:rsidRPr="00E06810">
        <w:rPr>
          <w:rFonts w:cstheme="minorHAnsi"/>
          <w:b/>
          <w:bCs/>
        </w:rPr>
        <w:t xml:space="preserve">Teszt- és értékelő kérdések </w:t>
      </w:r>
      <w:r w:rsidRPr="00E06810">
        <w:rPr>
          <w:rFonts w:cstheme="minorHAnsi"/>
        </w:rPr>
        <w:t xml:space="preserve">– ezek révén konkrétabb információ gyűjthető be, és ellenőrizhető a tudás és tapasztalat mélysége. Segítségükkel az interjúalany tudásának hiányosságai is feltárhatók valamely területen vagy témában, így jelentős információt jelentenek az ellenőr munkájában. </w:t>
      </w:r>
    </w:p>
    <w:p w14:paraId="13EC95F5" w14:textId="77777777" w:rsidR="004E16E8" w:rsidRPr="00E06810" w:rsidRDefault="004E16E8" w:rsidP="000F7012">
      <w:pPr>
        <w:rPr>
          <w:rFonts w:cstheme="minorHAnsi"/>
          <w:b/>
        </w:rPr>
      </w:pPr>
    </w:p>
    <w:p w14:paraId="22979182" w14:textId="77777777" w:rsidR="004E16E8" w:rsidRPr="00E628A7" w:rsidRDefault="004E16E8" w:rsidP="000F7012">
      <w:pPr>
        <w:rPr>
          <w:rFonts w:cstheme="minorHAnsi"/>
          <w:b/>
          <w:i/>
        </w:rPr>
      </w:pPr>
      <w:bookmarkStart w:id="384" w:name="_Toc136255186"/>
      <w:bookmarkStart w:id="385" w:name="_Toc136248796"/>
      <w:bookmarkStart w:id="386" w:name="_Toc67289067"/>
      <w:bookmarkStart w:id="387" w:name="_Toc59855212"/>
      <w:bookmarkStart w:id="388" w:name="_Toc246135475"/>
      <w:bookmarkEnd w:id="384"/>
      <w:bookmarkEnd w:id="385"/>
      <w:bookmarkEnd w:id="386"/>
      <w:bookmarkEnd w:id="387"/>
    </w:p>
    <w:p w14:paraId="2BB5F4BB" w14:textId="77777777" w:rsidR="004E16E8" w:rsidRPr="00E628A7" w:rsidRDefault="00BF4236" w:rsidP="000F7012">
      <w:pPr>
        <w:rPr>
          <w:rFonts w:cstheme="minorHAnsi"/>
          <w:b/>
          <w:i/>
        </w:rPr>
      </w:pPr>
      <w:r w:rsidRPr="00E628A7">
        <w:rPr>
          <w:rFonts w:cstheme="minorHAnsi"/>
          <w:b/>
          <w:i/>
        </w:rPr>
        <w:t>Számítógéppel támogatott ellenőrzési technikák</w:t>
      </w:r>
      <w:bookmarkEnd w:id="388"/>
    </w:p>
    <w:p w14:paraId="7E7A6EDD" w14:textId="77777777" w:rsidR="004E16E8" w:rsidRPr="00E628A7" w:rsidRDefault="004E16E8" w:rsidP="000F7012">
      <w:pPr>
        <w:autoSpaceDE w:val="0"/>
        <w:adjustRightInd w:val="0"/>
        <w:rPr>
          <w:rFonts w:eastAsia="Calibri" w:cstheme="minorHAnsi"/>
          <w:color w:val="000000"/>
        </w:rPr>
      </w:pPr>
    </w:p>
    <w:p w14:paraId="39FC18A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helyszíni ellenőrzés keretében a belső kontrollrendszer tesztelésére, és különösen az alapvető vizsgálati eljárások végrehajtására, </w:t>
      </w:r>
      <w:r w:rsidR="00072AD8">
        <w:rPr>
          <w:rFonts w:eastAsia="Calibri" w:cstheme="minorHAnsi"/>
          <w:color w:val="000000"/>
        </w:rPr>
        <w:t>ha</w:t>
      </w:r>
      <w:r w:rsidRPr="00E628A7">
        <w:rPr>
          <w:rFonts w:eastAsia="Calibri" w:cstheme="minorHAnsi"/>
          <w:color w:val="000000"/>
        </w:rPr>
        <w:t xml:space="preserve"> lehetőség van rá, célszerű a számítógéppel támogatott ellenőrzési technikákat („</w:t>
      </w:r>
      <w:r w:rsidRPr="00E628A7">
        <w:rPr>
          <w:rFonts w:eastAsia="Calibri" w:cstheme="minorHAnsi"/>
          <w:b/>
          <w:color w:val="000000"/>
        </w:rPr>
        <w:t>C</w:t>
      </w:r>
      <w:r w:rsidRPr="00E628A7">
        <w:rPr>
          <w:rFonts w:eastAsia="Calibri" w:cstheme="minorHAnsi"/>
          <w:color w:val="000000"/>
        </w:rPr>
        <w:t xml:space="preserve">omputer </w:t>
      </w:r>
      <w:r w:rsidRPr="00E628A7">
        <w:rPr>
          <w:rFonts w:eastAsia="Calibri" w:cstheme="minorHAnsi"/>
          <w:b/>
          <w:color w:val="000000"/>
        </w:rPr>
        <w:t>A</w:t>
      </w:r>
      <w:r w:rsidRPr="00E628A7">
        <w:rPr>
          <w:rFonts w:eastAsia="Calibri" w:cstheme="minorHAnsi"/>
          <w:color w:val="000000"/>
        </w:rPr>
        <w:t xml:space="preserve">ssisted </w:t>
      </w:r>
      <w:r w:rsidRPr="00E628A7">
        <w:rPr>
          <w:rFonts w:eastAsia="Calibri" w:cstheme="minorHAnsi"/>
          <w:b/>
          <w:color w:val="000000"/>
        </w:rPr>
        <w:t>A</w:t>
      </w:r>
      <w:r w:rsidRPr="00E628A7">
        <w:rPr>
          <w:rFonts w:eastAsia="Calibri" w:cstheme="minorHAnsi"/>
          <w:color w:val="000000"/>
        </w:rPr>
        <w:t xml:space="preserve">udit </w:t>
      </w:r>
      <w:r w:rsidRPr="00E628A7">
        <w:rPr>
          <w:rFonts w:eastAsia="Calibri" w:cstheme="minorHAnsi"/>
          <w:b/>
          <w:color w:val="000000"/>
        </w:rPr>
        <w:t>T</w:t>
      </w:r>
      <w:r w:rsidRPr="00E628A7">
        <w:rPr>
          <w:rFonts w:eastAsia="Calibri" w:cstheme="minorHAnsi"/>
          <w:color w:val="000000"/>
        </w:rPr>
        <w:t>echniques” – CAAT) alkalmazni.</w:t>
      </w:r>
    </w:p>
    <w:p w14:paraId="174BC9EB" w14:textId="77777777" w:rsidR="004E16E8" w:rsidRPr="00E628A7" w:rsidRDefault="004E16E8" w:rsidP="000F7012">
      <w:pPr>
        <w:autoSpaceDE w:val="0"/>
        <w:adjustRightInd w:val="0"/>
        <w:rPr>
          <w:rFonts w:eastAsia="Calibri" w:cstheme="minorHAnsi"/>
          <w:color w:val="000000"/>
        </w:rPr>
      </w:pPr>
    </w:p>
    <w:p w14:paraId="518DF5C4"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Ilyen eszközök számos olyan programozott eljárásra vagy csomagra alkalmazhatók, amelyek segítségével elvégezhető a belső kontrolleljárások vizsgálata vagy az adatok osztályozása, összehasonlítása, esetleg további vizsgálatot igénylő adatállományok kiválasztása. </w:t>
      </w:r>
    </w:p>
    <w:p w14:paraId="4E1A3F49" w14:textId="77777777" w:rsidR="004E16E8" w:rsidRPr="00E628A7" w:rsidRDefault="004E16E8" w:rsidP="000F7012">
      <w:pPr>
        <w:autoSpaceDE w:val="0"/>
        <w:adjustRightInd w:val="0"/>
        <w:rPr>
          <w:rFonts w:eastAsia="Calibri" w:cstheme="minorHAnsi"/>
          <w:color w:val="000000"/>
        </w:rPr>
      </w:pPr>
    </w:p>
    <w:p w14:paraId="5FFAC09D"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CAAT az esetek többségében egy olyan adatbázis-kezelő program (mint pl. a mintavételezést támogató IDEA nevű program) használatára utal, amely lehetővé teszi bizonyos ismérvekkel rendelkező és részletesebb vizsgálatra érdemes tranzakciók kiszűrését, csoportosítását vagy elvégzi a mintavételt és az eredmények kiértékelését.</w:t>
      </w:r>
    </w:p>
    <w:p w14:paraId="31BC32DC"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0FF30283" w14:textId="77777777" w:rsidTr="001748AD">
        <w:trPr>
          <w:trHeight w:val="440"/>
        </w:trPr>
        <w:tc>
          <w:tcPr>
            <w:tcW w:w="9288" w:type="dxa"/>
            <w:shd w:val="clear" w:color="auto" w:fill="B6DDE8" w:themeFill="accent5" w:themeFillTint="66"/>
          </w:tcPr>
          <w:p w14:paraId="1BF7E403" w14:textId="77777777" w:rsidR="008A67E5" w:rsidRPr="00E628A7" w:rsidRDefault="00BF4236" w:rsidP="000F7012">
            <w:pPr>
              <w:pStyle w:val="fontos"/>
              <w:numPr>
                <w:ilvl w:val="0"/>
                <w:numId w:val="0"/>
              </w:numPr>
              <w:spacing w:before="0" w:after="0"/>
              <w:jc w:val="center"/>
              <w:rPr>
                <w:rFonts w:asciiTheme="minorHAnsi" w:hAnsiTheme="minorHAnsi" w:cstheme="minorHAnsi"/>
              </w:rPr>
            </w:pPr>
            <w:bookmarkStart w:id="389" w:name="_Toc225664061"/>
            <w:bookmarkStart w:id="390" w:name="_Toc225664574"/>
            <w:bookmarkStart w:id="391" w:name="_Toc244575946"/>
            <w:bookmarkStart w:id="392" w:name="_Toc246134312"/>
            <w:bookmarkStart w:id="393" w:name="_Toc246135476"/>
            <w:r w:rsidRPr="00E628A7">
              <w:rPr>
                <w:rFonts w:asciiTheme="minorHAnsi" w:hAnsiTheme="minorHAnsi" w:cstheme="minorHAnsi"/>
              </w:rPr>
              <w:t>Példa</w:t>
            </w:r>
            <w:bookmarkEnd w:id="389"/>
            <w:bookmarkEnd w:id="390"/>
            <w:bookmarkEnd w:id="391"/>
            <w:bookmarkEnd w:id="392"/>
            <w:bookmarkEnd w:id="393"/>
          </w:p>
        </w:tc>
      </w:tr>
      <w:tr w:rsidR="004E16E8" w:rsidRPr="001748AD" w14:paraId="40CFEB85" w14:textId="77777777" w:rsidTr="001748AD">
        <w:tc>
          <w:tcPr>
            <w:tcW w:w="9288" w:type="dxa"/>
            <w:shd w:val="clear" w:color="auto" w:fill="B6DDE8" w:themeFill="accent5" w:themeFillTint="66"/>
          </w:tcPr>
          <w:p w14:paraId="78B410A3" w14:textId="77777777" w:rsidR="004E16E8" w:rsidRPr="001748AD" w:rsidRDefault="00BF4236" w:rsidP="000F7012">
            <w:pPr>
              <w:autoSpaceDE w:val="0"/>
              <w:adjustRightInd w:val="0"/>
              <w:rPr>
                <w:rFonts w:eastAsia="Calibri" w:cstheme="minorHAnsi"/>
                <w:color w:val="000000"/>
                <w:sz w:val="20"/>
                <w:szCs w:val="20"/>
              </w:rPr>
            </w:pPr>
            <w:r w:rsidRPr="001748AD">
              <w:rPr>
                <w:rFonts w:eastAsia="Calibri" w:cstheme="minorHAnsi"/>
                <w:color w:val="000000"/>
                <w:sz w:val="20"/>
                <w:szCs w:val="20"/>
              </w:rPr>
              <w:t xml:space="preserve">A </w:t>
            </w:r>
            <w:r w:rsidR="003D0858" w:rsidRPr="001748AD">
              <w:rPr>
                <w:rFonts w:eastAsia="Calibri" w:cstheme="minorHAnsi"/>
                <w:color w:val="000000"/>
                <w:sz w:val="20"/>
                <w:szCs w:val="20"/>
              </w:rPr>
              <w:t>CAAT-eljárások</w:t>
            </w:r>
            <w:r w:rsidRPr="001748AD">
              <w:rPr>
                <w:rFonts w:eastAsia="Calibri" w:cstheme="minorHAnsi"/>
                <w:color w:val="000000"/>
                <w:sz w:val="20"/>
                <w:szCs w:val="20"/>
              </w:rPr>
              <w:t xml:space="preserve"> és -eszközök alkalmazhatók például: </w:t>
            </w:r>
          </w:p>
          <w:p w14:paraId="2EEF2E22" w14:textId="77777777" w:rsidR="004E16E8" w:rsidRPr="001748AD" w:rsidRDefault="00BF4236" w:rsidP="00FF538A">
            <w:pPr>
              <w:numPr>
                <w:ilvl w:val="0"/>
                <w:numId w:val="105"/>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hibás értékek, eltérő értékek kiszűrésére; tranzakciók feladásának vagy összesítésének vizsgálatára; </w:t>
            </w:r>
          </w:p>
          <w:p w14:paraId="28C99E01" w14:textId="77777777" w:rsidR="004E16E8" w:rsidRPr="001748AD" w:rsidRDefault="00BF4236" w:rsidP="00FF538A">
            <w:pPr>
              <w:numPr>
                <w:ilvl w:val="0"/>
                <w:numId w:val="105"/>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számítógépes adatfeldolgozások (pl. konverziók) megismétlésére; </w:t>
            </w:r>
          </w:p>
          <w:p w14:paraId="59BF430F" w14:textId="77777777" w:rsidR="004E16E8" w:rsidRPr="001748AD" w:rsidRDefault="00BF4236" w:rsidP="00FF538A">
            <w:pPr>
              <w:numPr>
                <w:ilvl w:val="0"/>
                <w:numId w:val="105"/>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különálló állományok adatainak összehasonlítására; </w:t>
            </w:r>
          </w:p>
          <w:p w14:paraId="197C8738" w14:textId="77777777" w:rsidR="004E16E8" w:rsidRPr="001748AD" w:rsidRDefault="00BF4236" w:rsidP="00FF538A">
            <w:pPr>
              <w:numPr>
                <w:ilvl w:val="0"/>
                <w:numId w:val="105"/>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adatok időrend (pl. számlák lejárat) szerinti elemzésére; </w:t>
            </w:r>
          </w:p>
          <w:p w14:paraId="595C30FB" w14:textId="77777777" w:rsidR="004E16E8" w:rsidRPr="001748AD" w:rsidRDefault="00BF4236" w:rsidP="00FF538A">
            <w:pPr>
              <w:numPr>
                <w:ilvl w:val="0"/>
                <w:numId w:val="105"/>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rétegezésre.</w:t>
            </w:r>
          </w:p>
        </w:tc>
      </w:tr>
    </w:tbl>
    <w:p w14:paraId="038B1B19" w14:textId="77777777" w:rsidR="004E16E8" w:rsidRPr="00E628A7" w:rsidRDefault="004E16E8" w:rsidP="000F7012">
      <w:pPr>
        <w:autoSpaceDE w:val="0"/>
        <w:adjustRightInd w:val="0"/>
        <w:rPr>
          <w:rFonts w:eastAsia="Calibri" w:cstheme="minorHAnsi"/>
          <w:color w:val="000000"/>
        </w:rPr>
      </w:pPr>
    </w:p>
    <w:p w14:paraId="0A9B300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CAAT-ok hatékony alkalmazása az elvégzendő eljárások, funkciók előzetes tervezését és annak dokumentálását igényli. Érvényesíteni kell továbbá a bizonyítékokra vonatkozó szabályokat is, így pl. az eredmények előállításához felhasznált összes beállítás, lekérdezés részleteinek dokumentálását (ez általában nem jelent külön adminisztrációt, mert a programok tételesen regisztrálnak minden műveletet a vonatkozó paraméterekkel együtt). </w:t>
      </w:r>
    </w:p>
    <w:p w14:paraId="7E8E3AE1" w14:textId="77777777" w:rsidR="004E16E8" w:rsidRPr="00E628A7" w:rsidRDefault="004E16E8" w:rsidP="000F7012">
      <w:pPr>
        <w:autoSpaceDE w:val="0"/>
        <w:adjustRightInd w:val="0"/>
        <w:rPr>
          <w:rFonts w:eastAsia="Calibri" w:cstheme="minorHAnsi"/>
          <w:color w:val="000000"/>
        </w:rPr>
      </w:pPr>
    </w:p>
    <w:p w14:paraId="3175CEBD"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Fontos meggyőződni arról, hogy az alkalmazott CAAT-program hiánytalan és pontos nyilvántartások (bizonylatok) alapján működött.</w:t>
      </w:r>
    </w:p>
    <w:p w14:paraId="0F88EC06" w14:textId="77777777" w:rsidR="004E16E8" w:rsidRPr="00E628A7" w:rsidRDefault="004E16E8" w:rsidP="000F7012">
      <w:pPr>
        <w:rPr>
          <w:rFonts w:cstheme="minorHAnsi"/>
        </w:rPr>
        <w:sectPr w:rsidR="004E16E8" w:rsidRPr="00E628A7" w:rsidSect="004E16E8">
          <w:headerReference w:type="default" r:id="rId32"/>
          <w:footerReference w:type="default" r:id="rId33"/>
          <w:pgSz w:w="11906" w:h="16838"/>
          <w:pgMar w:top="1417" w:right="1417" w:bottom="1417" w:left="1417" w:header="708" w:footer="708" w:gutter="0"/>
          <w:cols w:space="708"/>
          <w:docGrid w:linePitch="360"/>
        </w:sectPr>
      </w:pPr>
    </w:p>
    <w:p w14:paraId="12D360F9" w14:textId="77777777" w:rsidR="004E16E8" w:rsidRPr="00E628A7" w:rsidRDefault="00BF4236" w:rsidP="00FF538A">
      <w:pPr>
        <w:pStyle w:val="Cmsor1"/>
        <w:numPr>
          <w:ilvl w:val="0"/>
          <w:numId w:val="73"/>
        </w:numPr>
        <w:suppressAutoHyphens w:val="0"/>
        <w:autoSpaceDN/>
        <w:spacing w:beforeAutospacing="1" w:afterAutospacing="1"/>
        <w:textAlignment w:val="auto"/>
        <w:rPr>
          <w:rFonts w:cstheme="minorHAnsi"/>
          <w:sz w:val="24"/>
          <w:szCs w:val="24"/>
        </w:rPr>
      </w:pPr>
      <w:bookmarkStart w:id="394" w:name="_számú_melléklet_–_5"/>
      <w:bookmarkStart w:id="395" w:name="_Toc346118366"/>
      <w:bookmarkStart w:id="396" w:name="_Toc23680278"/>
      <w:bookmarkEnd w:id="394"/>
      <w:r w:rsidRPr="00E628A7">
        <w:rPr>
          <w:rFonts w:cstheme="minorHAnsi"/>
          <w:sz w:val="24"/>
          <w:szCs w:val="24"/>
        </w:rPr>
        <w:t>számú melléklet – Mintavételezési eljárások</w:t>
      </w:r>
      <w:bookmarkEnd w:id="395"/>
      <w:bookmarkEnd w:id="396"/>
    </w:p>
    <w:p w14:paraId="523BEC2D" w14:textId="77777777" w:rsidR="004E16E8" w:rsidRPr="00E628A7" w:rsidRDefault="00BF4236" w:rsidP="000F7012">
      <w:pPr>
        <w:rPr>
          <w:rFonts w:cstheme="minorHAnsi"/>
          <w:b/>
        </w:rPr>
      </w:pPr>
      <w:bookmarkStart w:id="397" w:name="_Toc59599620"/>
      <w:bookmarkStart w:id="398" w:name="_Toc59855273"/>
      <w:r w:rsidRPr="00E628A7">
        <w:rPr>
          <w:rFonts w:cstheme="minorHAnsi"/>
          <w:b/>
        </w:rPr>
        <w:t>A mintavételezés cél</w:t>
      </w:r>
      <w:bookmarkEnd w:id="397"/>
      <w:bookmarkEnd w:id="398"/>
      <w:r w:rsidRPr="00E628A7">
        <w:rPr>
          <w:rFonts w:cstheme="minorHAnsi"/>
          <w:b/>
        </w:rPr>
        <w:t>ja</w:t>
      </w:r>
    </w:p>
    <w:p w14:paraId="5FE04B45" w14:textId="77777777" w:rsidR="004E16E8" w:rsidRPr="00E628A7" w:rsidRDefault="004E16E8" w:rsidP="000F7012">
      <w:pPr>
        <w:rPr>
          <w:rFonts w:cstheme="minorHAnsi"/>
        </w:rPr>
      </w:pPr>
    </w:p>
    <w:p w14:paraId="3AB47680" w14:textId="77777777" w:rsidR="004E16E8" w:rsidRPr="00E628A7" w:rsidRDefault="00BF4236" w:rsidP="000F7012">
      <w:pPr>
        <w:rPr>
          <w:rFonts w:cstheme="minorHAnsi"/>
        </w:rPr>
      </w:pPr>
      <w:r w:rsidRPr="00E628A7">
        <w:rPr>
          <w:rFonts w:cstheme="minorHAnsi"/>
        </w:rPr>
        <w:t>A statisztikai és nem statisztikai mintavételi eljárások során az ellenőr megtervezi és kiv</w:t>
      </w:r>
      <w:r w:rsidR="0093680D">
        <w:rPr>
          <w:rFonts w:cstheme="minorHAnsi"/>
        </w:rPr>
        <w:t>álasztja az ellenőrzési mintát, valamint</w:t>
      </w:r>
      <w:r w:rsidRPr="00E628A7">
        <w:rPr>
          <w:rFonts w:cstheme="minorHAnsi"/>
        </w:rPr>
        <w:t xml:space="preserve"> kiértékeli a mintavétel eredményét annak érdekében, hogy elegendő, megbízható, releváns és hasznos ellenőrzési bizonyítékot nyerjen. Az ellenőrzési megállapítások kialakítása során az ellenőrök gyakran nem vizsgálják meg az összes rendelkezésre álló információt, mivel az célszerűtlen lehet és elfogadható ellenőrzési vélemény mintavételi eljárások alkalmazásával is kialakítható. A mintavételezés lehetővé teszi, hogy az ellenőrzési folyamatokat a populáció kevesebb, mint 100%-ánál kelljen alkalmazni, a kiválasztott tételek egyes jellemzőit, mint ellenőrzési bizonyítékokat ki lehessen értékelni és következtetéseket lehessen levonni a teljes populációra vonatkozóan. A statisztikai mintavételezés olyan technikák használatát jelenti, amelyekből matematikailag megalkotott következtetéseket lehet levonni a populációra vonatkozóan.</w:t>
      </w:r>
    </w:p>
    <w:p w14:paraId="3832DD93" w14:textId="77777777" w:rsidR="004E16E8" w:rsidRPr="00E628A7" w:rsidRDefault="004E16E8" w:rsidP="000F7012">
      <w:pPr>
        <w:rPr>
          <w:rFonts w:cstheme="minorHAnsi"/>
        </w:rPr>
      </w:pPr>
    </w:p>
    <w:p w14:paraId="126B1869" w14:textId="77777777" w:rsidR="004E16E8" w:rsidRPr="00E628A7" w:rsidRDefault="00BF4236" w:rsidP="000F7012">
      <w:pPr>
        <w:rPr>
          <w:rFonts w:cstheme="minorHAnsi"/>
        </w:rPr>
      </w:pPr>
      <w:r w:rsidRPr="00E628A7">
        <w:rPr>
          <w:rFonts w:cstheme="minorHAnsi"/>
        </w:rPr>
        <w:t>A nem statisztikai alapú mintavételezés eredményei nem vetíthetők ki a populációra, mivel a minta nem valószínű, hogy reprezentálja a populációt.</w:t>
      </w:r>
    </w:p>
    <w:p w14:paraId="31943CFA" w14:textId="77777777" w:rsidR="004E16E8" w:rsidRPr="00E628A7" w:rsidRDefault="004E16E8" w:rsidP="000F7012">
      <w:pPr>
        <w:rPr>
          <w:rFonts w:cstheme="minorHAnsi"/>
        </w:rPr>
      </w:pPr>
    </w:p>
    <w:p w14:paraId="1EF40B94" w14:textId="77777777" w:rsidR="004E16E8" w:rsidRPr="00E628A7" w:rsidRDefault="00BF4236" w:rsidP="000F7012">
      <w:pPr>
        <w:rPr>
          <w:rFonts w:cstheme="minorHAnsi"/>
          <w:b/>
          <w:u w:val="single"/>
        </w:rPr>
      </w:pPr>
      <w:r w:rsidRPr="00E628A7">
        <w:rPr>
          <w:rFonts w:cstheme="minorHAnsi"/>
          <w:b/>
          <w:u w:val="single"/>
        </w:rPr>
        <w:t>A mintavételezés alapvető lépései</w:t>
      </w:r>
    </w:p>
    <w:p w14:paraId="136CEE8E" w14:textId="77777777" w:rsidR="004E16E8" w:rsidRPr="00E628A7" w:rsidRDefault="004E16E8" w:rsidP="000F7012">
      <w:pPr>
        <w:rPr>
          <w:rFonts w:cstheme="minorHAnsi"/>
        </w:rPr>
      </w:pPr>
    </w:p>
    <w:p w14:paraId="5508837E" w14:textId="77777777" w:rsidR="004E16E8" w:rsidRPr="00E628A7" w:rsidRDefault="00BF4236" w:rsidP="00FF538A">
      <w:pPr>
        <w:numPr>
          <w:ilvl w:val="0"/>
          <w:numId w:val="126"/>
        </w:numPr>
        <w:suppressAutoHyphens w:val="0"/>
        <w:autoSpaceDN/>
        <w:textAlignment w:val="auto"/>
        <w:rPr>
          <w:rFonts w:cstheme="minorHAnsi"/>
          <w:b/>
          <w:i/>
        </w:rPr>
      </w:pPr>
      <w:r w:rsidRPr="00E628A7">
        <w:rPr>
          <w:rFonts w:cstheme="minorHAnsi"/>
          <w:b/>
          <w:i/>
        </w:rPr>
        <w:t>A tesztelés céljának meghatározása</w:t>
      </w:r>
    </w:p>
    <w:p w14:paraId="42A964AC" w14:textId="77777777" w:rsidR="004E16E8" w:rsidRPr="00E628A7" w:rsidRDefault="004E16E8" w:rsidP="000F7012">
      <w:pPr>
        <w:rPr>
          <w:rFonts w:cstheme="minorHAnsi"/>
        </w:rPr>
      </w:pPr>
    </w:p>
    <w:p w14:paraId="7787E389" w14:textId="77777777" w:rsidR="004E16E8" w:rsidRPr="00E628A7" w:rsidRDefault="00BF4236" w:rsidP="00FF538A">
      <w:pPr>
        <w:numPr>
          <w:ilvl w:val="0"/>
          <w:numId w:val="126"/>
        </w:numPr>
        <w:suppressAutoHyphens w:val="0"/>
        <w:autoSpaceDN/>
        <w:textAlignment w:val="auto"/>
        <w:rPr>
          <w:rFonts w:cstheme="minorHAnsi"/>
          <w:b/>
          <w:i/>
        </w:rPr>
      </w:pPr>
      <w:r w:rsidRPr="00E628A7">
        <w:rPr>
          <w:rFonts w:cstheme="minorHAnsi"/>
          <w:b/>
          <w:i/>
        </w:rPr>
        <w:t>A populáció meghatározása</w:t>
      </w:r>
    </w:p>
    <w:p w14:paraId="333102CB" w14:textId="77777777" w:rsidR="004E16E8" w:rsidRPr="00E628A7" w:rsidRDefault="004E16E8" w:rsidP="000F7012">
      <w:pPr>
        <w:rPr>
          <w:rFonts w:cstheme="minorHAnsi"/>
        </w:rPr>
      </w:pPr>
    </w:p>
    <w:p w14:paraId="7A4501AE" w14:textId="77777777" w:rsidR="004E16E8" w:rsidRPr="00E628A7" w:rsidRDefault="00BF4236" w:rsidP="000F7012">
      <w:pPr>
        <w:rPr>
          <w:rFonts w:cstheme="minorHAnsi"/>
        </w:rPr>
      </w:pPr>
      <w:r w:rsidRPr="00E628A7">
        <w:rPr>
          <w:rFonts w:cstheme="minorHAnsi"/>
        </w:rPr>
        <w:t>Ez a lépés magában foglalja a mintavételi egység meghatározását és a populáció teljességének figyelembe vételét.</w:t>
      </w:r>
    </w:p>
    <w:p w14:paraId="445E6B8B" w14:textId="77777777" w:rsidR="004E16E8" w:rsidRPr="00E628A7" w:rsidRDefault="00BF4236" w:rsidP="00FF538A">
      <w:pPr>
        <w:numPr>
          <w:ilvl w:val="0"/>
          <w:numId w:val="130"/>
        </w:numPr>
        <w:suppressAutoHyphens w:val="0"/>
        <w:autoSpaceDN/>
        <w:textAlignment w:val="auto"/>
        <w:rPr>
          <w:rFonts w:cstheme="minorHAnsi"/>
        </w:rPr>
      </w:pPr>
      <w:r w:rsidRPr="00E628A7">
        <w:rPr>
          <w:rFonts w:cstheme="minorHAnsi"/>
        </w:rPr>
        <w:t>A kontrollok teszteléséhez magában foglalja a vizsgálandó időszak meghatározását.</w:t>
      </w:r>
    </w:p>
    <w:p w14:paraId="75508CBC" w14:textId="77777777" w:rsidR="004E16E8" w:rsidRPr="00E628A7" w:rsidRDefault="00BF4236" w:rsidP="00FF538A">
      <w:pPr>
        <w:numPr>
          <w:ilvl w:val="0"/>
          <w:numId w:val="130"/>
        </w:numPr>
        <w:suppressAutoHyphens w:val="0"/>
        <w:autoSpaceDN/>
        <w:textAlignment w:val="auto"/>
        <w:rPr>
          <w:rFonts w:cstheme="minorHAnsi"/>
        </w:rPr>
      </w:pPr>
      <w:r w:rsidRPr="00E628A7">
        <w:rPr>
          <w:rFonts w:cstheme="minorHAnsi"/>
        </w:rPr>
        <w:t>Az egyedi (szubsztantív) teszteléshez magában foglalja az egyenként is lényeges (minta)elemek azonosítását.</w:t>
      </w:r>
    </w:p>
    <w:p w14:paraId="2E33EEF3" w14:textId="77777777" w:rsidR="004E16E8" w:rsidRPr="00E628A7" w:rsidRDefault="004E16E8" w:rsidP="000F7012">
      <w:pPr>
        <w:ind w:left="708"/>
        <w:rPr>
          <w:rFonts w:cstheme="minorHAnsi"/>
        </w:rPr>
      </w:pPr>
    </w:p>
    <w:p w14:paraId="1962B46D" w14:textId="77777777" w:rsidR="004E16E8" w:rsidRPr="00E628A7" w:rsidRDefault="00BF4236" w:rsidP="00FF538A">
      <w:pPr>
        <w:numPr>
          <w:ilvl w:val="0"/>
          <w:numId w:val="126"/>
        </w:numPr>
        <w:suppressAutoHyphens w:val="0"/>
        <w:autoSpaceDN/>
        <w:textAlignment w:val="auto"/>
        <w:rPr>
          <w:rFonts w:cstheme="minorHAnsi"/>
          <w:b/>
          <w:i/>
        </w:rPr>
      </w:pPr>
      <w:r w:rsidRPr="00E628A7">
        <w:rPr>
          <w:rFonts w:cstheme="minorHAnsi"/>
          <w:b/>
          <w:i/>
        </w:rPr>
        <w:t xml:space="preserve">A mintavételi kockázat elfogadható szintjének meghatározása </w:t>
      </w:r>
      <w:r w:rsidRPr="00E628A7">
        <w:rPr>
          <w:rFonts w:cstheme="minorHAnsi"/>
          <w:i/>
        </w:rPr>
        <w:t>(pl. 5 vagy 10%)</w:t>
      </w:r>
    </w:p>
    <w:p w14:paraId="7AB06C65" w14:textId="77777777" w:rsidR="004E16E8" w:rsidRPr="00E628A7" w:rsidRDefault="004E16E8" w:rsidP="000F7012">
      <w:pPr>
        <w:rPr>
          <w:rFonts w:cstheme="minorHAnsi"/>
        </w:rPr>
      </w:pPr>
    </w:p>
    <w:p w14:paraId="5D3B64BD" w14:textId="77777777" w:rsidR="004E16E8" w:rsidRPr="00E628A7" w:rsidRDefault="00BF4236" w:rsidP="00FF538A">
      <w:pPr>
        <w:numPr>
          <w:ilvl w:val="0"/>
          <w:numId w:val="126"/>
        </w:numPr>
        <w:suppressAutoHyphens w:val="0"/>
        <w:autoSpaceDN/>
        <w:textAlignment w:val="auto"/>
        <w:rPr>
          <w:rFonts w:cstheme="minorHAnsi"/>
          <w:b/>
          <w:i/>
        </w:rPr>
      </w:pPr>
      <w:r w:rsidRPr="00E628A7">
        <w:rPr>
          <w:rFonts w:cstheme="minorHAnsi"/>
          <w:b/>
          <w:i/>
        </w:rPr>
        <w:t>A minta összetételének és méretének meghatározása táblázatok és képletek alkalmazásával</w:t>
      </w:r>
    </w:p>
    <w:p w14:paraId="4A947EDA" w14:textId="77777777" w:rsidR="004E16E8" w:rsidRPr="00E628A7" w:rsidRDefault="004E16E8" w:rsidP="000F7012">
      <w:pPr>
        <w:ind w:left="360"/>
        <w:rPr>
          <w:rFonts w:cstheme="minorHAnsi"/>
        </w:rPr>
      </w:pPr>
    </w:p>
    <w:p w14:paraId="3DD34304" w14:textId="77777777" w:rsidR="004E16E8" w:rsidRPr="00E628A7" w:rsidRDefault="00BF4236" w:rsidP="000F7012">
      <w:pPr>
        <w:rPr>
          <w:rFonts w:cstheme="minorHAnsi"/>
        </w:rPr>
      </w:pPr>
      <w:r w:rsidRPr="00E628A7">
        <w:rPr>
          <w:rFonts w:cstheme="minorHAnsi"/>
        </w:rPr>
        <w:t>Néhány esetben a minta változékonyságából adódó hatások csökkentése érdekében el kell végezni a populáció rétegzését, a populáció alpopulációkra történő bontásával. A szórás mértékének az alpopulációkban történő csökkentése lehetővé teszi az ellenőr számára, hogy az állandó pontossági és megbízhatósági szint mellett kevesebb mintaelemet teszteljen.</w:t>
      </w:r>
    </w:p>
    <w:p w14:paraId="6CBED7C7" w14:textId="77777777" w:rsidR="004E16E8" w:rsidRPr="00E628A7" w:rsidRDefault="004E16E8" w:rsidP="000F7012">
      <w:pPr>
        <w:ind w:left="708"/>
        <w:rPr>
          <w:rFonts w:cstheme="minorHAnsi"/>
        </w:rPr>
      </w:pPr>
    </w:p>
    <w:p w14:paraId="7068D9A3" w14:textId="77777777" w:rsidR="004E16E8" w:rsidRPr="00E628A7" w:rsidRDefault="00BF4236" w:rsidP="000F7012">
      <w:pPr>
        <w:rPr>
          <w:rFonts w:cstheme="minorHAnsi"/>
        </w:rPr>
      </w:pPr>
      <w:r w:rsidRPr="00E628A7">
        <w:rPr>
          <w:rFonts w:cstheme="minorHAnsi"/>
        </w:rPr>
        <w:t>Az ellenőrzési minta méretének és összetételének meghatározása során az ellenőrnek figyelembe kell vennie a specifikus ellenőrzési célokat, a populáció természetét, valamint a mintavételezési és kiválasztási módszereket. Az ellenőrnek fontolóra kell vennie a minták meghatározása és elemzése során a megfelelő szakértői segítség igénybevételét.</w:t>
      </w:r>
    </w:p>
    <w:p w14:paraId="0172353C" w14:textId="77777777" w:rsidR="004E16E8" w:rsidRPr="00E628A7" w:rsidRDefault="004E16E8" w:rsidP="000F7012">
      <w:pPr>
        <w:rPr>
          <w:rFonts w:cstheme="minorHAnsi"/>
        </w:rPr>
      </w:pPr>
    </w:p>
    <w:p w14:paraId="5F6FC5A3" w14:textId="77777777" w:rsidR="004E16E8" w:rsidRPr="00E628A7" w:rsidRDefault="00BF4236" w:rsidP="00FF538A">
      <w:pPr>
        <w:pStyle w:val="Cmsor1"/>
        <w:numPr>
          <w:ilvl w:val="0"/>
          <w:numId w:val="73"/>
        </w:numPr>
        <w:suppressAutoHyphens w:val="0"/>
        <w:autoSpaceDN/>
        <w:spacing w:beforeAutospacing="1" w:afterAutospacing="1"/>
        <w:textAlignment w:val="auto"/>
        <w:rPr>
          <w:rFonts w:cstheme="minorHAnsi"/>
          <w:sz w:val="24"/>
          <w:szCs w:val="24"/>
        </w:rPr>
      </w:pPr>
      <w:bookmarkStart w:id="399" w:name="_számú_melléklet_–_6"/>
      <w:bookmarkStart w:id="400" w:name="_számú_melléklet_–_7"/>
      <w:bookmarkStart w:id="401" w:name="_Toc59599643"/>
      <w:bookmarkStart w:id="402" w:name="_Toc59855296"/>
      <w:bookmarkStart w:id="403" w:name="_Toc346118368"/>
      <w:bookmarkStart w:id="404" w:name="_Toc23680279"/>
      <w:bookmarkEnd w:id="399"/>
      <w:bookmarkEnd w:id="400"/>
      <w:r w:rsidRPr="00E628A7">
        <w:rPr>
          <w:rFonts w:cstheme="minorHAnsi"/>
          <w:sz w:val="24"/>
          <w:szCs w:val="24"/>
        </w:rPr>
        <w:t>számú melléklet</w:t>
      </w:r>
      <w:bookmarkEnd w:id="401"/>
      <w:bookmarkEnd w:id="402"/>
      <w:r w:rsidRPr="00E628A7">
        <w:rPr>
          <w:rFonts w:cstheme="minorHAnsi"/>
          <w:sz w:val="24"/>
          <w:szCs w:val="24"/>
        </w:rPr>
        <w:t xml:space="preserve"> – Az ellenőrzési bizonyítékok előállításának folyamata</w:t>
      </w:r>
      <w:bookmarkEnd w:id="403"/>
      <w:bookmarkEnd w:id="404"/>
      <w:r w:rsidRPr="00E628A7">
        <w:rPr>
          <w:rFonts w:cstheme="minorHAnsi"/>
          <w:sz w:val="24"/>
          <w:szCs w:val="24"/>
        </w:rPr>
        <w:t xml:space="preserve"> </w:t>
      </w:r>
    </w:p>
    <w:p w14:paraId="5DFDD61B"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autoSpaceDE w:val="0"/>
        <w:adjustRightInd w:val="0"/>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596288" behindDoc="0" locked="0" layoutInCell="1" allowOverlap="1" wp14:anchorId="73949F84" wp14:editId="27B88CE1">
                <wp:simplePos x="0" y="0"/>
                <wp:positionH relativeFrom="column">
                  <wp:posOffset>1565910</wp:posOffset>
                </wp:positionH>
                <wp:positionV relativeFrom="paragraph">
                  <wp:posOffset>106045</wp:posOffset>
                </wp:positionV>
                <wp:extent cx="2508885" cy="733425"/>
                <wp:effectExtent l="0" t="0" r="24765" b="28575"/>
                <wp:wrapNone/>
                <wp:docPr id="95" name="Folyamatábra: Másik feldolgozás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8885" cy="733425"/>
                        </a:xfrm>
                        <a:prstGeom prst="flowChartAlternateProcess">
                          <a:avLst/>
                        </a:prstGeom>
                        <a:solidFill>
                          <a:srgbClr val="FFFFFF"/>
                        </a:solidFill>
                        <a:ln w="9525">
                          <a:solidFill>
                            <a:srgbClr val="000000"/>
                          </a:solidFill>
                          <a:miter lim="800000"/>
                          <a:headEnd/>
                          <a:tailEnd/>
                        </a:ln>
                      </wps:spPr>
                      <wps:txbx>
                        <w:txbxContent>
                          <w:p w14:paraId="24F2CD3F" w14:textId="77777777" w:rsidR="008E324A" w:rsidRPr="00620C92" w:rsidRDefault="008E324A" w:rsidP="004E16E8">
                            <w:pPr>
                              <w:jc w:val="center"/>
                              <w:rPr>
                                <w:rFonts w:cstheme="minorHAnsi"/>
                              </w:rPr>
                            </w:pPr>
                            <w:r w:rsidRPr="00620C92">
                              <w:rPr>
                                <w:rFonts w:cstheme="minorHAnsi"/>
                              </w:rPr>
                              <w:t xml:space="preserve">Az ellenőrzés fő feladatai, kérdései </w:t>
                            </w:r>
                          </w:p>
                          <w:p w14:paraId="11B89D38" w14:textId="77777777" w:rsidR="008E324A" w:rsidRPr="00620C92" w:rsidRDefault="008E324A" w:rsidP="004E16E8">
                            <w:pPr>
                              <w:jc w:val="center"/>
                              <w:rPr>
                                <w:rFonts w:cstheme="minorHAnsi"/>
                              </w:rPr>
                            </w:pPr>
                            <w:r w:rsidRPr="00620C92">
                              <w:rPr>
                                <w:rFonts w:cstheme="minorHAnsi"/>
                              </w:rPr>
                              <w:t>(az ellenőrzés célja és tárgya alapján)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49F8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olyamatábra: Másik feldolgozás 95" o:spid="_x0000_s1026" type="#_x0000_t176" style="position:absolute;left:0;text-align:left;margin-left:123.3pt;margin-top:8.35pt;width:197.55pt;height:57.7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f96SAIAAHcEAAAOAAAAZHJzL2Uyb0RvYy54bWysVF1u2zAMfh+wOwh6X52k6ZoadYogXYYB&#10;7Vag2wFoW7aFyqJHKXHS2/QsvVgpOc2yH+xhmB8EUaQ+ffxI+vJq2xqxUeQ02kyOT0ZSKFtgqW2d&#10;yW9fV+9mUjgPtgSDVmVyp5y8mr99c9l3qZpgg6ZUJBjEurTvMtl436VJ4opGteBOsFOWnRVSC55N&#10;qpOSoGf01iST0eh90iOVHWGhnOPT68Ep5xG/qlThv1SVU16YTDI3H1eKax7WZH4JaU3QNbrY04B/&#10;YNGCtvzoAeoaPIg16d+gWl0QOqz8SYFtglWlCxVz4GzGo1+yuW+gUzEXFsd1B5nc/4MtPm/uSOgy&#10;kxdnUlhouUYrNDtgvZ+fcoJU3D4/Of0gKmVKNDU+sik4mJXrO5cywH13RyF3191g8eCExWUDtlYL&#10;IuwbBSXzHYf45KcLwXB8VeT9LZb8Lqw9RhG3FbUBkOUR21ir3aFWautFwYeTs9FsNmPOBfvOT0+n&#10;k0gpgfT1dkfOf1TYirDJZGWwZ17kF8YrsuDV3dA28UnY3DgfKEL6ei+mhEaXK21MNKjOl4bEBriZ&#10;VvGLWXHmx2HGij7IyYT+DjGK358gWs0UhdFtJmeHIEiDlh9sGXvWgzbDnikbuxc36DnUxW/z7b5E&#10;OZY7lplw6H6eVt40SI9S9Nz5mXTf10BKCvPJcqkuxtNpGJVoTM/OJ2zQsSc/9oAtGCqTXophu/TD&#10;eK070nXDL42jDBYXXN5KR5FD6QdWe97c3VH7/SSG8Tm2Y9SP/8X8BQAA//8DAFBLAwQUAAYACAAA&#10;ACEA6sqIt98AAAAKAQAADwAAAGRycy9kb3ducmV2LnhtbEyPwU7DMBBE70j8g7VI3KiTtHJLGqeq&#10;QHDiQqjE1YlNHDVeR7GTBr6e5URvuzuj2TfFYXE9m80YOo8S0lUCzGDjdYethNPHy8MOWIgKteo9&#10;GgnfJsChvL0pVK79Bd/NXMWWUQiGXEmwMQ4556Gxxqmw8oNB0r786FSkdWy5HtWFwl3PsyQR3KkO&#10;6YNVg3mypjlXk5OwvP3Uj9Nr2lTR7sT2cz0/H09cyvu75bgHFs0S/83wh0/oUBJT7SfUgfUSso0Q&#10;ZCVBbIGRQWxSGmo6rLMMeFnw6wrlLwAAAP//AwBQSwECLQAUAAYACAAAACEAtoM4kv4AAADhAQAA&#10;EwAAAAAAAAAAAAAAAAAAAAAAW0NvbnRlbnRfVHlwZXNdLnhtbFBLAQItABQABgAIAAAAIQA4/SH/&#10;1gAAAJQBAAALAAAAAAAAAAAAAAAAAC8BAABfcmVscy8ucmVsc1BLAQItABQABgAIAAAAIQAKvf96&#10;SAIAAHcEAAAOAAAAAAAAAAAAAAAAAC4CAABkcnMvZTJvRG9jLnhtbFBLAQItABQABgAIAAAAIQDq&#10;yoi33wAAAAoBAAAPAAAAAAAAAAAAAAAAAKIEAABkcnMvZG93bnJldi54bWxQSwUGAAAAAAQABADz&#10;AAAArgUAAAAA&#10;">
                <v:textbox>
                  <w:txbxContent>
                    <w:p w14:paraId="24F2CD3F" w14:textId="77777777" w:rsidR="008E324A" w:rsidRPr="00620C92" w:rsidRDefault="008E324A" w:rsidP="004E16E8">
                      <w:pPr>
                        <w:jc w:val="center"/>
                        <w:rPr>
                          <w:rFonts w:cstheme="minorHAnsi"/>
                        </w:rPr>
                      </w:pPr>
                      <w:r w:rsidRPr="00620C92">
                        <w:rPr>
                          <w:rFonts w:cstheme="minorHAnsi"/>
                        </w:rPr>
                        <w:t xml:space="preserve">Az ellenőrzés fő feladatai, kérdései </w:t>
                      </w:r>
                    </w:p>
                    <w:p w14:paraId="11B89D38" w14:textId="77777777" w:rsidR="008E324A" w:rsidRPr="00620C92" w:rsidRDefault="008E324A" w:rsidP="004E16E8">
                      <w:pPr>
                        <w:jc w:val="center"/>
                        <w:rPr>
                          <w:rFonts w:cstheme="minorHAnsi"/>
                        </w:rPr>
                      </w:pPr>
                      <w:r w:rsidRPr="00620C92">
                        <w:rPr>
                          <w:rFonts w:cstheme="minorHAnsi"/>
                        </w:rPr>
                        <w:t>(az ellenőrzés célja és tárgya alapján)</w:t>
                      </w:r>
                    </w:p>
                  </w:txbxContent>
                </v:textbox>
              </v:shape>
            </w:pict>
          </mc:Fallback>
        </mc:AlternateContent>
      </w:r>
    </w:p>
    <w:p w14:paraId="6E0BA61E" w14:textId="77777777" w:rsidR="004E16E8"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FF0C4B5" w14:textId="77777777" w:rsidR="00825BEF" w:rsidRPr="00E628A7" w:rsidRDefault="00825BEF"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62B73EAD"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2AEC546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76EE04A"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300" distR="114300" simplePos="0" relativeHeight="251639296" behindDoc="0" locked="0" layoutInCell="1" allowOverlap="1" wp14:anchorId="6E016C60" wp14:editId="47A79A82">
                <wp:simplePos x="0" y="0"/>
                <wp:positionH relativeFrom="column">
                  <wp:posOffset>2823845</wp:posOffset>
                </wp:positionH>
                <wp:positionV relativeFrom="paragraph">
                  <wp:posOffset>54610</wp:posOffset>
                </wp:positionV>
                <wp:extent cx="0" cy="179070"/>
                <wp:effectExtent l="0" t="0" r="19050" b="11430"/>
                <wp:wrapNone/>
                <wp:docPr id="88" name="Egyenes összekötő nyíllal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07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4D3C92C" id="_x0000_t32" coordsize="21600,21600" o:spt="32" o:oned="t" path="m,l21600,21600e" filled="f">
                <v:path arrowok="t" fillok="f" o:connecttype="none"/>
                <o:lock v:ext="edit" shapetype="t"/>
              </v:shapetype>
              <v:shape id="Egyenes összekötő nyíllal 88" o:spid="_x0000_s1026" type="#_x0000_t32" style="position:absolute;margin-left:222.35pt;margin-top:4.3pt;width:0;height:14.1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or17QEAAJ8DAAAOAAAAZHJzL2Uyb0RvYy54bWysU81u2zAMvg/YOwi6L04CdG2NOD2k7S7d&#10;FqDdAzCybAuVRUFU4mRvsQfZtS8Q7L1GKT/rttswHwRRJD+SHz/Pbra9FRsdyKCr5GQ0lkI7hbVx&#10;bSW/PN2/u5KCIrgaLDpdyZ0meTN/+2Y2+FJPsUNb6yAYxFE5+Ep2MfqyKEh1ugcaodeOnQ2GHiKb&#10;oS3qAAOj97aYjsfviwFD7QMqTcSvtwennGf8ptEqfm4a0lHYSnJvMZ8hn6t0FvMZlG0A3xl1bAP+&#10;oYsejOOiZ6hbiCDWwfwF1RsVkLCJI4V9gU1jlM4z8DST8R/TPHbgdZ6FySF/pon+H6z6tFkGYepK&#10;XvGmHPS8o7t2p50msX8h+qqf9y/xxzfhdvvv1oIVHMekDZ5Kzl24ZUhjq6179A+onkk4XHTgWp2b&#10;f9p5BpykjOK3lGSQ59Kr4SPWHAPriJnBbRP6BMnciG1e1O68KL2NQh0eFb9OLq/Hl3mHBZSnPB8o&#10;ftDYi3SpJMUApu3iAp1jNWCY5CqweaCYuoLylJCKOrw31mZRWCeGSl5fTC9yAqE1dXKmMArtamGD&#10;2ECSVf7yiOx5HRZw7eoM1mmo7473CMYe7lzcuoSns1KPHZ2oOZC8wnq3DCf+WAW556Nik8xe25nl&#10;X//V/CcAAAD//wMAUEsDBBQABgAIAAAAIQBxYZfZ3QAAAAgBAAAPAAAAZHJzL2Rvd25yZXYueG1s&#10;TI/NTsMwEITvSLyDtUhcEHVaQghpNlWFxIFjfySubrwkofE6ip0m9OlxxaEcRzOa+SZfTaYVJ+pd&#10;YxlhPotAEJdWN1wh7HfvjykI5xVr1VomhB9ysCpub3KVaTvyhk5bX4lQwi5TCLX3XSalK2syys1s&#10;Rxy8L9sb5YPsK6l7NYZy08pFFCXSqIbDQq06equpPG4Hg0BueJ5H61dT7T/O48Pn4vw9djvE+7tp&#10;vQThafLXMFzwAzoUgelgB9ZOtAhxHL+EKEKagAj+nz4gPCUpyCKX/w8UvwAAAP//AwBQSwECLQAU&#10;AAYACAAAACEAtoM4kv4AAADhAQAAEwAAAAAAAAAAAAAAAAAAAAAAW0NvbnRlbnRfVHlwZXNdLnht&#10;bFBLAQItABQABgAIAAAAIQA4/SH/1gAAAJQBAAALAAAAAAAAAAAAAAAAAC8BAABfcmVscy8ucmVs&#10;c1BLAQItABQABgAIAAAAIQDoMor17QEAAJ8DAAAOAAAAAAAAAAAAAAAAAC4CAABkcnMvZTJvRG9j&#10;LnhtbFBLAQItABQABgAIAAAAIQBxYZfZ3QAAAAgBAAAPAAAAAAAAAAAAAAAAAEcEAABkcnMvZG93&#10;bnJldi54bWxQSwUGAAAAAAQABADzAAAAUQUAAAAA&#10;"/>
            </w:pict>
          </mc:Fallback>
        </mc:AlternateContent>
      </w:r>
    </w:p>
    <w:p w14:paraId="039F4DCE"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48512" behindDoc="0" locked="0" layoutInCell="1" allowOverlap="1" wp14:anchorId="03DF3BFB" wp14:editId="260CBBFD">
                <wp:simplePos x="0" y="0"/>
                <wp:positionH relativeFrom="column">
                  <wp:posOffset>4873624</wp:posOffset>
                </wp:positionH>
                <wp:positionV relativeFrom="paragraph">
                  <wp:posOffset>80010</wp:posOffset>
                </wp:positionV>
                <wp:extent cx="0" cy="308610"/>
                <wp:effectExtent l="76200" t="0" r="57150" b="53340"/>
                <wp:wrapNone/>
                <wp:docPr id="87" name="Egyenes összekötő nyíllal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D71C1DE" id="Egyenes összekötő nyíllal 87" o:spid="_x0000_s1026" type="#_x0000_t32" style="position:absolute;margin-left:383.75pt;margin-top:6.3pt;width:0;height:24.3pt;z-index:2516485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WxPAAIAAMEDAAAOAAAAZHJzL2Uyb0RvYy54bWysU0tuGzEM3RfoHQTt67FdJHUHHmfhJN2k&#10;rYGkB5AlzowQjShIssfTW/Qg3eYCRu9VSv40SXdFtRAofh7JR2p+tesM24IPGm3FJ6MxZ2AlKm2b&#10;in97uH034yxEYZUwaKHiAwR+tXj7Zt67EqbYolHgGYHYUPau4m2MriyKIFvoRBihA0vGGn0nIj19&#10;UygvekLvTDEdjy+LHr1yHiWEQNrrg5EvMn5dg4xf6zpAZKbiVFvMt8/3Ot3FYi7KxgvXanksQ/xD&#10;FZ3QlpKeoa5FFGzj9V9QnZYeA9ZxJLErsK61hNwDdTMZv+rmvhUOci9ETnBnmsL/g5VftivPtKr4&#10;7ANnVnQ0o5tmAAuB7Z9C+A6P+6f46wezw/6nMcIw8iPSehdKil3alU9ty529d3coHwOzuGyFbSAX&#10;/zA4ApykiOJFSHoER6nX/WdU5CM2ETODu9p3CZK4Ybs8qOE8KNhFJg9KSdr349nlJM+wEOUpzvkQ&#10;PwF2LAkVD9EL3bRxidbSNqCf5CxiexdiqkqUp4CU1OKtNiYvhbGsr/jHi+lFDghotErG5BZ8s14a&#10;z7YirVU+uUWyPHfzuLEqg7Ug1M1RjkIbklnM3ESviS0DPGXrQHFmgH5Skg7lGZsyQt7lY80n8g5j&#10;WKMaVj45Jz3tSe7quNNpEZ+/s9efn7f4DQAA//8DAFBLAwQUAAYACAAAACEAAWiLgN4AAAAJAQAA&#10;DwAAAGRycy9kb3ducmV2LnhtbEyPwU7DMAyG70i8Q2QkbixdJTIoTSdgQvQCEhtCHLPGtBGNUzXZ&#10;1vH0GHGAo/1/+v25XE6+F3scowukYT7LQCA1wTpqNbxuHi6uQMRkyJo+EGo4YoRldXpSmsKGA73g&#10;fp1awSUUC6OhS2kopIxNh97EWRiQOPsIozeJx7GVdjQHLve9zLNMSW8c8YXODHjfYfO53nkNafV+&#10;7NRbc3ftnjePT8p91XW90vr8bLq9AZFwSn8w/OizOlTstA07slH0GhZqcckoB7kCwcDvYqtBzXOQ&#10;VSn/f1B9AwAA//8DAFBLAQItABQABgAIAAAAIQC2gziS/gAAAOEBAAATAAAAAAAAAAAAAAAAAAAA&#10;AABbQ29udGVudF9UeXBlc10ueG1sUEsBAi0AFAAGAAgAAAAhADj9If/WAAAAlAEAAAsAAAAAAAAA&#10;AAAAAAAALwEAAF9yZWxzLy5yZWxzUEsBAi0AFAAGAAgAAAAhAF7RbE8AAgAAwQMAAA4AAAAAAAAA&#10;AAAAAAAALgIAAGRycy9lMm9Eb2MueG1sUEsBAi0AFAAGAAgAAAAhAAFoi4DeAAAACQEAAA8AAAAA&#10;AAAAAAAAAAAAWgQAAGRycy9kb3ducmV2LnhtbFBLBQYAAAAABAAEAPMAAABlBQAAAAA=&#10;">
                <v:stroke endarrow="block"/>
              </v:shape>
            </w:pict>
          </mc:Fallback>
        </mc:AlternateContent>
      </w:r>
      <w:r>
        <w:rPr>
          <w:rFonts w:cstheme="minorHAnsi"/>
          <w:noProof/>
          <w:sz w:val="20"/>
          <w:szCs w:val="20"/>
        </w:rPr>
        <mc:AlternateContent>
          <mc:Choice Requires="wps">
            <w:drawing>
              <wp:anchor distT="0" distB="0" distL="114298" distR="114298" simplePos="0" relativeHeight="251645440" behindDoc="0" locked="0" layoutInCell="1" allowOverlap="1" wp14:anchorId="5194AE67" wp14:editId="4FF388EC">
                <wp:simplePos x="0" y="0"/>
                <wp:positionH relativeFrom="column">
                  <wp:posOffset>790574</wp:posOffset>
                </wp:positionH>
                <wp:positionV relativeFrom="paragraph">
                  <wp:posOffset>80010</wp:posOffset>
                </wp:positionV>
                <wp:extent cx="0" cy="372110"/>
                <wp:effectExtent l="76200" t="0" r="95250" b="66040"/>
                <wp:wrapNone/>
                <wp:docPr id="86" name="Egyenes összekötő nyíllal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1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855AD3D" id="Egyenes összekötő nyíllal 86" o:spid="_x0000_s1026" type="#_x0000_t32" style="position:absolute;margin-left:62.25pt;margin-top:6.3pt;width:0;height:29.3pt;z-index:2516454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deAAAIAAMEDAAAOAAAAZHJzL2Uyb0RvYy54bWysU81uEzEQviPxDpbvZLNBLWWVTQ9py6VA&#10;pJYHcOzZXatej2U72SxvwYNw7QtEvBdj54cCN4QP1nh+vpn5Zjy/3vWGbcEHjbbm5WTKGViJStu2&#10;5l8e795ccRaisEoYtFDzEQK/Xrx+NR9cBTPs0CjwjEBsqAZX8y5GVxVFkB30IkzQgSVjg74XkZ6+&#10;LZQXA6H3pphNp5fFgF45jxJCIO3NwcgXGb9pQMbPTRMgMlNzqi3m2+d7ne5iMRdV64XrtDyWIf6h&#10;il5oS0nPUDciCrbx+i+oXkuPAZs4kdgX2DRaQu6Buimnf3Tz0AkHuRciJ7gzTeH/wcpP25VnWtX8&#10;6pIzK3qa0W07goXA9s8hfIWn/XP88Y3Zcf/dGGEY+RFpgwsVxS7tyqe25c4+uHuUT4FZXHbCtpCL&#10;fxwdAZYpovgtJD2Co9Tr4SMq8hGbiJnBXeP7BEncsF0e1HgeFOwikwelJO3bd7OyzDMsRHWKcz7E&#10;D4A9S0LNQ/RCt11corW0DejLnEVs70NMVYnqFJCSWrzTxuSlMJYNNX9/MbvIAQGNVsmY3IJv10vj&#10;2Vaktcont0iWl24eN1ZlsA6Euj3KUWhDMouZm+g1sWWAp2w9KM4M0E9K0qE8Y1NGyLt8rPlE3mEM&#10;a1TjyifnpKc9yV0ddzot4st39vr18xY/AQAA//8DAFBLAwQUAAYACAAAACEA3u9YdN8AAAAJAQAA&#10;DwAAAGRycy9kb3ducmV2LnhtbEyPwU7DMBBE70j8g7WVuFGnEQQIcSqgQuRSpLYIcXTjbWwRr6PY&#10;bVO+HocLve3sjmbfFPPBtuyAvTeOBMymCTCk2ilDjYCPzev1PTAfJCnZOkIBJ/QwLy8vCpkrd6QV&#10;HtahYTGEfC4F6BC6nHNfa7TST12HFG8711sZouwbrnp5jOG25WmSZNxKQ/GDlh2+aKy/13srICy+&#10;Tjr7rJ8fzPvmbZmZn6qqFkJcTYanR2ABh/BvhhE/okMZmbZuT8qzNur05jZaxyEDNhr+FlsBd7MU&#10;eFnw8wblLwAAAP//AwBQSwECLQAUAAYACAAAACEAtoM4kv4AAADhAQAAEwAAAAAAAAAAAAAAAAAA&#10;AAAAW0NvbnRlbnRfVHlwZXNdLnhtbFBLAQItABQABgAIAAAAIQA4/SH/1gAAAJQBAAALAAAAAAAA&#10;AAAAAAAAAC8BAABfcmVscy8ucmVsc1BLAQItABQABgAIAAAAIQCbvdeAAAIAAMEDAAAOAAAAAAAA&#10;AAAAAAAAAC4CAABkcnMvZTJvRG9jLnhtbFBLAQItABQABgAIAAAAIQDe71h03wAAAAkBAAAPAAAA&#10;AAAAAAAAAAAAAFoEAABkcnMvZG93bnJldi54bWxQSwUGAAAAAAQABADzAAAAZgUAAAAA&#10;">
                <v:stroke endarrow="block"/>
              </v:shape>
            </w:pict>
          </mc:Fallback>
        </mc:AlternateContent>
      </w:r>
      <w:r>
        <w:rPr>
          <w:rFonts w:cstheme="minorHAnsi"/>
          <w:noProof/>
          <w:sz w:val="20"/>
          <w:szCs w:val="20"/>
        </w:rPr>
        <mc:AlternateContent>
          <mc:Choice Requires="wps">
            <w:drawing>
              <wp:anchor distT="4294967294" distB="4294967294" distL="114300" distR="114300" simplePos="0" relativeHeight="251642368" behindDoc="0" locked="0" layoutInCell="1" allowOverlap="1" wp14:anchorId="4CD8A7F7" wp14:editId="2EB08D97">
                <wp:simplePos x="0" y="0"/>
                <wp:positionH relativeFrom="column">
                  <wp:posOffset>790575</wp:posOffset>
                </wp:positionH>
                <wp:positionV relativeFrom="paragraph">
                  <wp:posOffset>80009</wp:posOffset>
                </wp:positionV>
                <wp:extent cx="4083050" cy="0"/>
                <wp:effectExtent l="0" t="0" r="12700" b="19050"/>
                <wp:wrapNone/>
                <wp:docPr id="85" name="Egyenes összekötő nyíllal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305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B09C15E" id="Egyenes összekötő nyíllal 85" o:spid="_x0000_s1026" type="#_x0000_t32" style="position:absolute;margin-left:62.25pt;margin-top:6.3pt;width:321.5pt;height:0;z-index:2516423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iyM7gEAAKADAAAOAAAAZHJzL2Uyb0RvYy54bWysU8Fu2zAMvQ/YPwi6L3ayZciMOD2k7S7d&#10;FqDdBzCybAuVRUFU4nh/sQ/ZtT8Q7L8qKXHWbbdhPgiiSD6Sj8/Lq0On2V46UmhKPp3knEkjsFKm&#10;KfnXh9s3C87Ig6lAo5ElHyTxq9XrV8veFnKGLepKOhZADBW9LXnrvS2yjEQrO6AJWmmCs0bXgQ+m&#10;a7LKQR/QO53N8vx91qOrrEMhicLr9cnJVwm/rqXwX+qapGe65KE3n06Xzm08s9USisaBbZU4twH/&#10;0EUHyoSiF6hr8MB2Tv0F1SnhkLD2E4FdhnWthEwzhGmm+R/T3LdgZZolkEP2QhP9P1jxeb9xTFUl&#10;X8w5M9CFHd00gzSS2PGJ6Jt8PD75n9+ZGY4/tAbNQlwgrbdUhNy12bg4tjiYe3uH4pGYwXULppGp&#10;+YfBBsBpzMh+S4kG2VB623/CKsTAzmNi8FC7LkIGbtghLWq4LEoePBPh8V2+eJvPwz7F6MugGBOt&#10;I/9RYsfipeTkHaim9Ws0JsgB3TSVgf0d+dgWFGNCrGrwVmmdVKEN60v+YT6bpwRCrarojGHkmu1a&#10;O7aHqKv0pRmD52WYw52pElgrobo53z0ofbqH4tpEPJmkeu5o5ObE8harYeNGAoMMUs9nyUadvbQT&#10;zb9+rNUzAAAA//8DAFBLAwQUAAYACAAAACEAKS5fx90AAAAJAQAADwAAAGRycy9kb3ducmV2Lnht&#10;bEyPzW7CMBCE75X6DtZW6qUqDlEJJY2DUKUeeuRH4mriJUkbr6PYISlP30Uc4LYzO5r9NluOthEn&#10;7HztSMF0EoFAKpypqVSw2369voPwQZPRjSNU8IcelvnjQ6ZT4wZa42kTSsEl5FOtoAqhTaX0RYVW&#10;+4lrkXh3dJ3VgWVXStPpgcttI+MoSqTVNfGFSrf4WWHxu+mtAvT9bBqtFrbcfZ+Hl318/hnarVLP&#10;T+PqA0TAMdzCcMFndMiZ6eB6Ml40rOO3GUcvQwKCA/Nkzsbhasg8k/cf5P8AAAD//wMAUEsBAi0A&#10;FAAGAAgAAAAhALaDOJL+AAAA4QEAABMAAAAAAAAAAAAAAAAAAAAAAFtDb250ZW50X1R5cGVzXS54&#10;bWxQSwECLQAUAAYACAAAACEAOP0h/9YAAACUAQAACwAAAAAAAAAAAAAAAAAvAQAAX3JlbHMvLnJl&#10;bHNQSwECLQAUAAYACAAAACEAnO4sjO4BAACgAwAADgAAAAAAAAAAAAAAAAAuAgAAZHJzL2Uyb0Rv&#10;Yy54bWxQSwECLQAUAAYACAAAACEAKS5fx90AAAAJAQAADwAAAAAAAAAAAAAAAABIBAAAZHJzL2Rv&#10;d25yZXYueG1sUEsFBgAAAAAEAAQA8wAAAFIFAAAAAA==&#10;"/>
            </w:pict>
          </mc:Fallback>
        </mc:AlternateContent>
      </w:r>
    </w:p>
    <w:p w14:paraId="11787FED"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56D06164"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02432" behindDoc="0" locked="0" layoutInCell="1" allowOverlap="1" wp14:anchorId="4634B20C" wp14:editId="6E9F482E">
                <wp:simplePos x="0" y="0"/>
                <wp:positionH relativeFrom="column">
                  <wp:posOffset>2950210</wp:posOffset>
                </wp:positionH>
                <wp:positionV relativeFrom="paragraph">
                  <wp:posOffset>80645</wp:posOffset>
                </wp:positionV>
                <wp:extent cx="2493010" cy="1457960"/>
                <wp:effectExtent l="0" t="0" r="21590" b="27940"/>
                <wp:wrapNone/>
                <wp:docPr id="84" name="Folyamatábra: Feldolgozás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3010" cy="1457960"/>
                        </a:xfrm>
                        <a:prstGeom prst="flowChartProcess">
                          <a:avLst/>
                        </a:prstGeom>
                        <a:solidFill>
                          <a:srgbClr val="FFFFFF"/>
                        </a:solidFill>
                        <a:ln w="9525">
                          <a:solidFill>
                            <a:srgbClr val="000000"/>
                          </a:solidFill>
                          <a:miter lim="800000"/>
                          <a:headEnd/>
                          <a:tailEnd/>
                        </a:ln>
                      </wps:spPr>
                      <wps:txbx>
                        <w:txbxContent>
                          <w:p w14:paraId="6A852C42" w14:textId="77777777" w:rsidR="008E324A" w:rsidRPr="009E4758" w:rsidRDefault="008E324A" w:rsidP="004E16E8">
                            <w:pPr>
                              <w:jc w:val="center"/>
                              <w:rPr>
                                <w:rFonts w:cstheme="minorHAnsi"/>
                              </w:rPr>
                            </w:pPr>
                            <w:r w:rsidRPr="009E4758">
                              <w:rPr>
                                <w:rFonts w:cstheme="minorHAnsi"/>
                              </w:rPr>
                              <w:t>Hogyan kellene működniük az ellenőrzött folyamatoknak?</w:t>
                            </w:r>
                          </w:p>
                          <w:p w14:paraId="11FFD458" w14:textId="77777777" w:rsidR="008E324A" w:rsidRPr="009E4758" w:rsidRDefault="008E324A" w:rsidP="00FF538A">
                            <w:pPr>
                              <w:numPr>
                                <w:ilvl w:val="0"/>
                                <w:numId w:val="129"/>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1E81EAD2" w14:textId="77777777" w:rsidR="008E324A" w:rsidRPr="009E4758" w:rsidRDefault="008E324A" w:rsidP="00FF538A">
                            <w:pPr>
                              <w:numPr>
                                <w:ilvl w:val="0"/>
                                <w:numId w:val="129"/>
                              </w:numPr>
                              <w:suppressAutoHyphens w:val="0"/>
                              <w:autoSpaceDN/>
                              <w:ind w:left="426" w:hanging="284"/>
                              <w:jc w:val="left"/>
                              <w:textAlignment w:val="auto"/>
                              <w:rPr>
                                <w:rFonts w:cstheme="minorHAnsi"/>
                              </w:rPr>
                            </w:pPr>
                            <w:r w:rsidRPr="009E4758">
                              <w:rPr>
                                <w:rFonts w:cstheme="minorHAnsi"/>
                              </w:rPr>
                              <w:t xml:space="preserve">Normák </w:t>
                            </w:r>
                          </w:p>
                          <w:p w14:paraId="791A2C43" w14:textId="77777777" w:rsidR="008E324A" w:rsidRPr="009E4758" w:rsidRDefault="008E324A" w:rsidP="00FF538A">
                            <w:pPr>
                              <w:numPr>
                                <w:ilvl w:val="0"/>
                                <w:numId w:val="129"/>
                              </w:numPr>
                              <w:suppressAutoHyphens w:val="0"/>
                              <w:autoSpaceDN/>
                              <w:ind w:left="426" w:hanging="284"/>
                              <w:jc w:val="left"/>
                              <w:textAlignment w:val="auto"/>
                              <w:rPr>
                                <w:rFonts w:cstheme="minorHAnsi"/>
                              </w:rPr>
                            </w:pPr>
                            <w:r w:rsidRPr="009E4758">
                              <w:rPr>
                                <w:rFonts w:cstheme="minorHAnsi"/>
                              </w:rPr>
                              <w:t>Kulcsfontosságú teljesítménymutatók</w:t>
                            </w:r>
                          </w:p>
                          <w:p w14:paraId="7C210C75" w14:textId="77777777" w:rsidR="008E324A" w:rsidRPr="009E4758" w:rsidRDefault="008E324A"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34B20C" id="_x0000_t109" coordsize="21600,21600" o:spt="109" path="m,l,21600r21600,l21600,xe">
                <v:stroke joinstyle="miter"/>
                <v:path gradientshapeok="t" o:connecttype="rect"/>
              </v:shapetype>
              <v:shape id="Folyamatábra: Feldolgozás 84" o:spid="_x0000_s1027" type="#_x0000_t109" style="position:absolute;left:0;text-align:left;margin-left:232.3pt;margin-top:6.35pt;width:196.3pt;height:114.8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QVRAIAAG8EAAAOAAAAZHJzL2Uyb0RvYy54bWysVFFu2zAM/R+wOwj6X51kadcYdYqiXYYB&#10;3Vag2wFoWbaFyaJGKXHS2+wsvdhoOU3TbV/D/CGIIvVEvkf64nLbWbHRFAy6Qk5PJlJop7Ayrink&#10;t6+rN+dShAiuAotOF3Kng7xcvn510ftcz7BFW2kSDOJC3vtCtjH6PMuCanUH4QS9duyskTqIbFKT&#10;VQQ9o3c2m00mZ1mPVHlCpUPg05vRKZcJv661il/qOugobCE5t5hWSms5rNnyAvKGwLdG7dOAf8ii&#10;A+P40QPUDUQQazJ/QHVGEQas44nCLsO6NkqnGria6eS3au5b8DrVwuQEf6Ap/D9Y9XlzR8JUhTyf&#10;S+GgY41WaHfAfD/+LAlysdK2Qtvgw+PPIDiKKet9yPnmvb+joejgb1F9D8LhdQuu0VdE2LcaKk50&#10;OsRnLy4MRuCrouw/YcUPwjpiYm9bUzcAMi9im0TaHUTS2ygUH87mi7dMlRSKfdP56bvFWZIxg/zp&#10;uqcQP2jsxLApZG2x58Qo3o19kp6CzW2IQ2qQP4WnUtCaamWsTQY15bUlsQHunlX6UjVc8XGYdaIv&#10;5OJ0dpqQX/jCMcQkfX+D6EzkMbCmYx0OQZAPHL53VWrSCMaOe07Zuj2pA4+jHnFbbpOQifGB4xKr&#10;HbNMOHY9TylvWqQHKXru+EKGH2sgLYX96FipxXQ+H0YkGczrjA069pTHHnCKoQoZpRi313Ecq7Un&#10;07T80jSx4fCK1a1N4vo5q3363NVJgv0EDmNzbKeo5//E8hcAAAD//wMAUEsDBBQABgAIAAAAIQBz&#10;EKfQ4QAAAAoBAAAPAAAAZHJzL2Rvd25yZXYueG1sTI8xT8MwEIV3JP6DdUgsFXXqpmkU4lQIKYgO&#10;DIQu3ZzYJBHxOYrdNPx7jgnG03v63nf5YbEDm83ke4cSNusImMHG6R5bCaeP8iEF5oNCrQaHRsK3&#10;8XAobm9ylWl3xXczV6FlBEGfKQldCGPGuW86Y5Vfu9EgZZ9usirQObVcT+pKcDtwEUUJt6pHWujU&#10;aJ4703xVFytBpKvqBd/K17g+6lLtNud5tT1KeX+3PD0CC2YJf2X41Sd1KMipdhfUng0S4iROqEqB&#10;2AOjQrrbC2A10WOxBV7k/P8LxQ8AAAD//wMAUEsBAi0AFAAGAAgAAAAhALaDOJL+AAAA4QEAABMA&#10;AAAAAAAAAAAAAAAAAAAAAFtDb250ZW50X1R5cGVzXS54bWxQSwECLQAUAAYACAAAACEAOP0h/9YA&#10;AACUAQAACwAAAAAAAAAAAAAAAAAvAQAAX3JlbHMvLnJlbHNQSwECLQAUAAYACAAAACEAuf70FUQC&#10;AABvBAAADgAAAAAAAAAAAAAAAAAuAgAAZHJzL2Uyb0RvYy54bWxQSwECLQAUAAYACAAAACEAcxCn&#10;0OEAAAAKAQAADwAAAAAAAAAAAAAAAACeBAAAZHJzL2Rvd25yZXYueG1sUEsFBgAAAAAEAAQA8wAA&#10;AKwFAAAAAA==&#10;">
                <v:textbox>
                  <w:txbxContent>
                    <w:p w14:paraId="6A852C42" w14:textId="77777777" w:rsidR="008E324A" w:rsidRPr="009E4758" w:rsidRDefault="008E324A" w:rsidP="004E16E8">
                      <w:pPr>
                        <w:jc w:val="center"/>
                        <w:rPr>
                          <w:rFonts w:cstheme="minorHAnsi"/>
                        </w:rPr>
                      </w:pPr>
                      <w:r w:rsidRPr="009E4758">
                        <w:rPr>
                          <w:rFonts w:cstheme="minorHAnsi"/>
                        </w:rPr>
                        <w:t>Hogyan kellene működniük az ellenőrzött folyamatoknak?</w:t>
                      </w:r>
                    </w:p>
                    <w:p w14:paraId="11FFD458" w14:textId="77777777" w:rsidR="008E324A" w:rsidRPr="009E4758" w:rsidRDefault="008E324A" w:rsidP="00FF538A">
                      <w:pPr>
                        <w:numPr>
                          <w:ilvl w:val="0"/>
                          <w:numId w:val="129"/>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1E81EAD2" w14:textId="77777777" w:rsidR="008E324A" w:rsidRPr="009E4758" w:rsidRDefault="008E324A" w:rsidP="00FF538A">
                      <w:pPr>
                        <w:numPr>
                          <w:ilvl w:val="0"/>
                          <w:numId w:val="129"/>
                        </w:numPr>
                        <w:suppressAutoHyphens w:val="0"/>
                        <w:autoSpaceDN/>
                        <w:ind w:left="426" w:hanging="284"/>
                        <w:jc w:val="left"/>
                        <w:textAlignment w:val="auto"/>
                        <w:rPr>
                          <w:rFonts w:cstheme="minorHAnsi"/>
                        </w:rPr>
                      </w:pPr>
                      <w:r w:rsidRPr="009E4758">
                        <w:rPr>
                          <w:rFonts w:cstheme="minorHAnsi"/>
                        </w:rPr>
                        <w:t xml:space="preserve">Normák </w:t>
                      </w:r>
                    </w:p>
                    <w:p w14:paraId="791A2C43" w14:textId="77777777" w:rsidR="008E324A" w:rsidRPr="009E4758" w:rsidRDefault="008E324A" w:rsidP="00FF538A">
                      <w:pPr>
                        <w:numPr>
                          <w:ilvl w:val="0"/>
                          <w:numId w:val="129"/>
                        </w:numPr>
                        <w:suppressAutoHyphens w:val="0"/>
                        <w:autoSpaceDN/>
                        <w:ind w:left="426" w:hanging="284"/>
                        <w:jc w:val="left"/>
                        <w:textAlignment w:val="auto"/>
                        <w:rPr>
                          <w:rFonts w:cstheme="minorHAnsi"/>
                        </w:rPr>
                      </w:pPr>
                      <w:r w:rsidRPr="009E4758">
                        <w:rPr>
                          <w:rFonts w:cstheme="minorHAnsi"/>
                        </w:rPr>
                        <w:t>Kulcsfontosságú teljesítménymutatók</w:t>
                      </w:r>
                    </w:p>
                    <w:p w14:paraId="7C210C75" w14:textId="77777777" w:rsidR="008E324A" w:rsidRPr="009E4758" w:rsidRDefault="008E324A" w:rsidP="004E16E8">
                      <w:pPr>
                        <w:rPr>
                          <w:rFonts w:cstheme="minorHAnsi"/>
                        </w:rPr>
                      </w:pPr>
                    </w:p>
                  </w:txbxContent>
                </v:textbox>
              </v:shape>
            </w:pict>
          </mc:Fallback>
        </mc:AlternateContent>
      </w:r>
    </w:p>
    <w:p w14:paraId="13351F4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599360" behindDoc="0" locked="0" layoutInCell="1" allowOverlap="1" wp14:anchorId="6FA0F409" wp14:editId="0CBEE9B2">
                <wp:simplePos x="0" y="0"/>
                <wp:positionH relativeFrom="column">
                  <wp:posOffset>46355</wp:posOffset>
                </wp:positionH>
                <wp:positionV relativeFrom="paragraph">
                  <wp:posOffset>-8255</wp:posOffset>
                </wp:positionV>
                <wp:extent cx="1935480" cy="467360"/>
                <wp:effectExtent l="0" t="0" r="26670" b="27940"/>
                <wp:wrapNone/>
                <wp:docPr id="83" name="Folyamatábra: Feldolgozás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5480" cy="467360"/>
                        </a:xfrm>
                        <a:prstGeom prst="flowChartProcess">
                          <a:avLst/>
                        </a:prstGeom>
                        <a:solidFill>
                          <a:srgbClr val="FFFFFF"/>
                        </a:solidFill>
                        <a:ln w="9525">
                          <a:solidFill>
                            <a:srgbClr val="000000"/>
                          </a:solidFill>
                          <a:miter lim="800000"/>
                          <a:headEnd/>
                          <a:tailEnd/>
                        </a:ln>
                      </wps:spPr>
                      <wps:txbx>
                        <w:txbxContent>
                          <w:p w14:paraId="4E0CBC30" w14:textId="77777777" w:rsidR="008E324A" w:rsidRPr="009E4758" w:rsidRDefault="008E324A" w:rsidP="004E16E8">
                            <w:pPr>
                              <w:jc w:val="center"/>
                              <w:rPr>
                                <w:rFonts w:cstheme="minorHAnsi"/>
                              </w:rPr>
                            </w:pPr>
                            <w:r w:rsidRPr="009E4758">
                              <w:rPr>
                                <w:rFonts w:cstheme="minorHAnsi"/>
                              </w:rPr>
                              <w:t>Hogyan működnek az ellenőrzött folyamatok?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0F409" id="Folyamatábra: Feldolgozás 83" o:spid="_x0000_s1028" type="#_x0000_t109" style="position:absolute;left:0;text-align:left;margin-left:3.65pt;margin-top:-.65pt;width:152.4pt;height:36.8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ynYRgIAAG4EAAAOAAAAZHJzL2Uyb0RvYy54bWysVFFu2zAM/R+wOwj6X52kSZsYcYqiXYYB&#10;3Vag2wFoWbaFyaJHKXHS2/QsvdhoOc3SbV/D/CGIIvVEvkd6ebVrrNhq8gZdJsdnIym0U1gYV2Xy&#10;29f1u7kUPoArwKLTmdxrL69Wb98suzbVE6zRFpoEgzifdm0m6xDaNEm8qnUD/gxb7dhZIjUQ2KQq&#10;KQg6Rm9sMhmNLpIOqWgJlfaeT28Hp1xF/LLUKnwpS6+DsJnk3EJcKa55vyarJaQVQVsbdUgD/iGL&#10;BozjR49QtxBAbMj8AdUYReixDGcKmwTL0igda+BqxqPfqnmoodWxFibHt0ea/P+DVZ+39yRMkcn5&#10;uRQOGtZojXYPzPfzU06QirW2BdoKH5+fvOAopqxrfco3H9p76ov27R2q7144vKnBVfqaCLtaQ8GJ&#10;jvv45NWF3vB8VeTdJyz4QdgEjOztSmp6QOZF7KJI+6NIeheE4sPx4nw2nbOWin3Ti8vzi6hiAunL&#10;7ZZ8+KCxEf0mk6XFjvOicD+0SXwJtnc+9JlB+hIeK0FrirWxNhpU5TeWxBa4edbxi8Vwwadh1oku&#10;k4vZZBaRX/n8KcQofn+DaEzgKbCmYRmOQZD2FL53RezRAMYOe07ZugOnPY2DHGGX76KOkxeBciz2&#10;TDLh0PQ8pLypkR6l6LjhM+l/bIC0FPajY6EW4+m0n5BoTGeXEzbo1JOfesAphspkkGLY3oRhqjYt&#10;marml8aRDYfXLG5pIte98ENWh/S5qaMEhwHsp+bUjlG/fhOrnwAAAP//AwBQSwMEFAAGAAgAAAAh&#10;AAm6097eAAAABwEAAA8AAABkcnMvZG93bnJldi54bWxMjktPwzAQhO9I/AdrkbhUrfPgUYU4FUIK&#10;ooceCL305sRLEhGvo9hNw79nOcFptDOj2S/fLXYQM06+d6Qg3kQgkBpnemoVHD/K9RaED5qMHhyh&#10;gm/0sCuur3KdGXehd5yr0AoeIZ9pBV0IYyalbzq02m/ciMTZp5usDnxOrTSTvvC4HWQSRQ/S6p74&#10;Q6dHfOmw+arOVkGyXVWvdCjf7uq9KfV9fJpX6V6p25vl+QlEwCX8leEXn9GhYKbancl4MSh4TLmo&#10;YB2zcpzGSQyiZj9JQRa5/M9f/AAAAP//AwBQSwECLQAUAAYACAAAACEAtoM4kv4AAADhAQAAEwAA&#10;AAAAAAAAAAAAAAAAAAAAW0NvbnRlbnRfVHlwZXNdLnhtbFBLAQItABQABgAIAAAAIQA4/SH/1gAA&#10;AJQBAAALAAAAAAAAAAAAAAAAAC8BAABfcmVscy8ucmVsc1BLAQItABQABgAIAAAAIQAl4ynYRgIA&#10;AG4EAAAOAAAAAAAAAAAAAAAAAC4CAABkcnMvZTJvRG9jLnhtbFBLAQItABQABgAIAAAAIQAJutPe&#10;3gAAAAcBAAAPAAAAAAAAAAAAAAAAAKAEAABkcnMvZG93bnJldi54bWxQSwUGAAAAAAQABADzAAAA&#10;qwUAAAAA&#10;">
                <v:textbox>
                  <w:txbxContent>
                    <w:p w14:paraId="4E0CBC30" w14:textId="77777777" w:rsidR="008E324A" w:rsidRPr="009E4758" w:rsidRDefault="008E324A" w:rsidP="004E16E8">
                      <w:pPr>
                        <w:jc w:val="center"/>
                        <w:rPr>
                          <w:rFonts w:cstheme="minorHAnsi"/>
                        </w:rPr>
                      </w:pPr>
                      <w:r w:rsidRPr="009E4758">
                        <w:rPr>
                          <w:rFonts w:cstheme="minorHAnsi"/>
                        </w:rPr>
                        <w:t>Hogyan működnek az ellenőrzött folyamatok?</w:t>
                      </w:r>
                    </w:p>
                  </w:txbxContent>
                </v:textbox>
              </v:shape>
            </w:pict>
          </mc:Fallback>
        </mc:AlternateContent>
      </w:r>
    </w:p>
    <w:p w14:paraId="77FED557"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064B5AED"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3EBF45E"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54656" behindDoc="0" locked="0" layoutInCell="1" allowOverlap="1" wp14:anchorId="1317FED9" wp14:editId="1A98929E">
                <wp:simplePos x="0" y="0"/>
                <wp:positionH relativeFrom="column">
                  <wp:posOffset>793749</wp:posOffset>
                </wp:positionH>
                <wp:positionV relativeFrom="paragraph">
                  <wp:posOffset>10795</wp:posOffset>
                </wp:positionV>
                <wp:extent cx="0" cy="594995"/>
                <wp:effectExtent l="76200" t="0" r="57150" b="52705"/>
                <wp:wrapNone/>
                <wp:docPr id="82" name="Egyenes összekötő nyíllal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9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1931AFE" id="Egyenes összekötő nyíllal 82" o:spid="_x0000_s1026" type="#_x0000_t32" style="position:absolute;margin-left:62.5pt;margin-top:.85pt;width:0;height:46.85pt;z-index:2516546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ity/wEAAMEDAAAOAAAAZHJzL2Uyb0RvYy54bWysU81u2zAMvg/YOwi6L06CZWiMOD2k7S7d&#10;FqDtAzASbQuVRUFS4nhvsQfZtS8Q7L0mKT9bt9swHwSKIj9+/EgvrvedZjt0XpGp+GQ05gyNIKlM&#10;U/Gnx7t3V5z5AEaCJoMVH9Dz6+XbN4veljillrRExyKI8WVvK96GYMui8KLFDvyILJr4WJPrIMSr&#10;awrpoI/onS6m4/GHoicnrSOB3kfvzfGRLzN+XaMIX+raY2C64pFbyKfL5yadxXIBZePAtkqcaMA/&#10;sOhAmVj0AnUDAdjWqb+gOiUcearDSFBXUF0rgbmH2M1k/Ec3Dy1YzL1Ecby9yOT/H6z4vFs7pmTF&#10;r6acGejijG6bAQ16dnjx/is+H17Cj2/MDIfvWoNmMS6K1ltfxtyVWbvUttibB3tP4tkzQ6sWTIOZ&#10;/ONgI+AkZRSvUtLF21h6038iGWNgGygruK9dlyCjNmyfBzVcBoX7wMTRKaJ3Nn8/n88yOJTnPOt8&#10;+IjUsWRU3AcHqmnDioyJ20BukqvA7t6HxArKc0IqauhOaZ2XQhvWV3w+m85ygietZHpMYd41m5V2&#10;bAdprfJ3YvEqzNHWyAzWIsjbkx1A6WizkLUJTkW1NPJUrUPJmcb4JyXrSE+bVBHzLp84n8U7jmFD&#10;cli7FJz8cU9yV6edTov4+z1H/frzlj8BAAD//wMAUEsDBBQABgAIAAAAIQDTsmt43QAAAAgBAAAP&#10;AAAAZHJzL2Rvd25yZXYueG1sTI/BTsMwEETvSPyDtUjcqENFAw1xKqBC5AISLUIc3XiJLeJ1FLtt&#10;ytez5QK3fZrR7Ey5GH0ndjhEF0jB5SQDgdQE46hV8LZ+vLgBEZMmo7tAqOCAERbV6UmpCxP29Iq7&#10;VWoFh1AstAKbUl9IGRuLXsdJ6JFY+wyD14lxaKUZ9J7DfSenWZZLrx3xB6t7fLDYfK22XkFafhxs&#10;/t7cz93L+uk5d991XS+VOj8b725BJBzTnxmO9bk6VNxpE7ZkouiYpzPekvi4BnHUf3mjYD67AlmV&#10;8v+A6gcAAP//AwBQSwECLQAUAAYACAAAACEAtoM4kv4AAADhAQAAEwAAAAAAAAAAAAAAAAAAAAAA&#10;W0NvbnRlbnRfVHlwZXNdLnhtbFBLAQItABQABgAIAAAAIQA4/SH/1gAAAJQBAAALAAAAAAAAAAAA&#10;AAAAAC8BAABfcmVscy8ucmVsc1BLAQItABQABgAIAAAAIQBXJity/wEAAMEDAAAOAAAAAAAAAAAA&#10;AAAAAC4CAABkcnMvZTJvRG9jLnhtbFBLAQItABQABgAIAAAAIQDTsmt43QAAAAgBAAAPAAAAAAAA&#10;AAAAAAAAAFkEAABkcnMvZG93bnJldi54bWxQSwUGAAAAAAQABADzAAAAYwUAAAAA&#10;">
                <v:stroke endarrow="block"/>
              </v:shape>
            </w:pict>
          </mc:Fallback>
        </mc:AlternateContent>
      </w:r>
    </w:p>
    <w:p w14:paraId="5E0A6B7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50C9088C"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B59C0A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D4149D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05504" behindDoc="0" locked="0" layoutInCell="1" allowOverlap="1" wp14:anchorId="6A3D6B52" wp14:editId="514B2445">
                <wp:simplePos x="0" y="0"/>
                <wp:positionH relativeFrom="column">
                  <wp:posOffset>46355</wp:posOffset>
                </wp:positionH>
                <wp:positionV relativeFrom="paragraph">
                  <wp:posOffset>17145</wp:posOffset>
                </wp:positionV>
                <wp:extent cx="2605405" cy="3572510"/>
                <wp:effectExtent l="0" t="0" r="23495" b="27940"/>
                <wp:wrapNone/>
                <wp:docPr id="89" name="Folyamatábra: Feldolgozás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5405" cy="3572510"/>
                        </a:xfrm>
                        <a:prstGeom prst="flowChartProcess">
                          <a:avLst/>
                        </a:prstGeom>
                        <a:solidFill>
                          <a:srgbClr val="FFFFFF"/>
                        </a:solidFill>
                        <a:ln w="9525">
                          <a:solidFill>
                            <a:srgbClr val="000000"/>
                          </a:solidFill>
                          <a:miter lim="800000"/>
                          <a:headEnd/>
                          <a:tailEnd/>
                        </a:ln>
                      </wps:spPr>
                      <wps:txbx>
                        <w:txbxContent>
                          <w:p w14:paraId="604E13A0" w14:textId="77777777" w:rsidR="008E324A" w:rsidRPr="009E4758" w:rsidRDefault="008E324A" w:rsidP="004E16E8">
                            <w:pPr>
                              <w:jc w:val="center"/>
                              <w:rPr>
                                <w:rFonts w:cstheme="minorHAnsi"/>
                              </w:rPr>
                            </w:pPr>
                            <w:r w:rsidRPr="009E4758">
                              <w:rPr>
                                <w:rFonts w:cstheme="minorHAnsi"/>
                              </w:rPr>
                              <w:t>Ellenőrzési bizonyíték</w:t>
                            </w:r>
                          </w:p>
                          <w:p w14:paraId="2E53BC3D" w14:textId="77777777" w:rsidR="008E324A" w:rsidRPr="009E4758" w:rsidRDefault="008E324A" w:rsidP="004E16E8">
                            <w:pPr>
                              <w:rPr>
                                <w:rFonts w:cstheme="minorHAnsi"/>
                              </w:rPr>
                            </w:pPr>
                          </w:p>
                          <w:p w14:paraId="5D694534" w14:textId="77777777" w:rsidR="008E324A" w:rsidRPr="009E4758" w:rsidRDefault="008E324A"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D6B52" id="Folyamatábra: Feldolgozás 89" o:spid="_x0000_s1029" type="#_x0000_t109" style="position:absolute;left:0;text-align:left;margin-left:3.65pt;margin-top:1.35pt;width:205.15pt;height:281.3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tavRgIAAG8EAAAOAAAAZHJzL2Uyb0RvYy54bWysVFFu2zAM/R+wOwj6X+2kSdcadYqiXYYB&#10;3Rag2wFoWbaFyaJHKXHS2/QsvVhpOc3SbV/D/CGIIvVEvkf68mrbWrHR5A26XE5OUim0U1gaV+fy&#10;+7flu3MpfABXgkWnc7nTXl4t3r657LtMT7FBW2oSDOJ81ne5bELosiTxqtEt+BPstGNnhdRCYJPq&#10;pCToGb21yTRNz5IeqewIlfaeT29Hp1xE/KrSKnytKq+DsLnk3EJcKa7FsCaLS8hqgq4xap8G/EMW&#10;LRjHjx6gbiGAWJP5A6o1itBjFU4UtglWlVE61sDVTNLfqrlvoNOxFibHdwea/P+DVV82KxKmzOX5&#10;hRQOWtZoiXYHzPfTY0GQiaW2JdoaH54eveAopqzvfMY377sVDUX77g7VDy8c3jTgan1NhH2joeRE&#10;J0N88urCYHi+Kor+M5b8IKwDRva2FbUDIPMitlGk3UEkvQ1C8eH0LJ3P0rkUin2n8/fT+STKmED2&#10;cr0jHz5qbMWwyWVlsefEKKzGPolPwebOhyE1yF7CYyloTbk01kaD6uLGktgAd88yfrEarvg4zDrR&#10;5/JiPp1H5Fc+fwyRxu9vEK0JPAbWtKzDIQiygcMProxNGsDYcc8pW7cndeBx1CNsi20U8vRFoQLL&#10;HbNMOHY9TylvGqQHKXru+Fz6n2sgLYX95Fipi8lsNoxINGZMLBt07CmOPeAUQ+UySDFub8I4VuuO&#10;TN3wS5PIhsNrVrcyketB+TGrffrc1VGC/QQOY3Nsx6hf/4nFMwAAAP//AwBQSwMEFAAGAAgAAAAh&#10;APikekTeAAAABwEAAA8AAABkcnMvZG93bnJldi54bWxMjrFugzAURfdK/QfrReoSNYYQIKKYqKpE&#10;1AwdSrt0M9gFFPyMsEPI3/d1asere3XuyQ+LGdisJ9dbFBBuAmAaG6t6bAV8fpSPe2DOS1RysKgF&#10;3LSDQ3F/l8tM2Su+67nyLSMIukwK6LwfM85d02kj3caOGqn7tpORnuLUcjXJK8HNwLdBkHAje6SH&#10;To76pdPNuboYAdv9ujriW/m6q0+qlHH4Na+jkxAPq+X5CZjXi/8bw68+qUNBTrW9oHJsEJBGNCRU&#10;CozaXZgmwGoBcRJHwIuc//cvfgAAAP//AwBQSwECLQAUAAYACAAAACEAtoM4kv4AAADhAQAAEwAA&#10;AAAAAAAAAAAAAAAAAAAAW0NvbnRlbnRfVHlwZXNdLnhtbFBLAQItABQABgAIAAAAIQA4/SH/1gAA&#10;AJQBAAALAAAAAAAAAAAAAAAAAC8BAABfcmVscy8ucmVsc1BLAQItABQABgAIAAAAIQCK4tavRgIA&#10;AG8EAAAOAAAAAAAAAAAAAAAAAC4CAABkcnMvZTJvRG9jLnhtbFBLAQItABQABgAIAAAAIQD4pHpE&#10;3gAAAAcBAAAPAAAAAAAAAAAAAAAAAKAEAABkcnMvZG93bnJldi54bWxQSwUGAAAAAAQABADzAAAA&#10;qwUAAAAA&#10;">
                <v:textbox>
                  <w:txbxContent>
                    <w:p w14:paraId="604E13A0" w14:textId="77777777" w:rsidR="008E324A" w:rsidRPr="009E4758" w:rsidRDefault="008E324A" w:rsidP="004E16E8">
                      <w:pPr>
                        <w:jc w:val="center"/>
                        <w:rPr>
                          <w:rFonts w:cstheme="minorHAnsi"/>
                        </w:rPr>
                      </w:pPr>
                      <w:r w:rsidRPr="009E4758">
                        <w:rPr>
                          <w:rFonts w:cstheme="minorHAnsi"/>
                        </w:rPr>
                        <w:t>Ellenőrzési bizonyíték</w:t>
                      </w:r>
                    </w:p>
                    <w:p w14:paraId="2E53BC3D" w14:textId="77777777" w:rsidR="008E324A" w:rsidRPr="009E4758" w:rsidRDefault="008E324A" w:rsidP="004E16E8">
                      <w:pPr>
                        <w:rPr>
                          <w:rFonts w:cstheme="minorHAnsi"/>
                        </w:rPr>
                      </w:pPr>
                    </w:p>
                    <w:p w14:paraId="5D694534" w14:textId="77777777" w:rsidR="008E324A" w:rsidRPr="009E4758" w:rsidRDefault="008E324A" w:rsidP="004E16E8">
                      <w:pPr>
                        <w:rPr>
                          <w:rFonts w:cstheme="minorHAnsi"/>
                        </w:rPr>
                      </w:pPr>
                    </w:p>
                  </w:txbxContent>
                </v:textbox>
              </v:shape>
            </w:pict>
          </mc:Fallback>
        </mc:AlternateContent>
      </w:r>
    </w:p>
    <w:p w14:paraId="5CBAC89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04AF5DD9"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08576" behindDoc="0" locked="0" layoutInCell="1" allowOverlap="1" wp14:anchorId="4ABB5218" wp14:editId="0F493332">
                <wp:simplePos x="0" y="0"/>
                <wp:positionH relativeFrom="column">
                  <wp:posOffset>312420</wp:posOffset>
                </wp:positionH>
                <wp:positionV relativeFrom="paragraph">
                  <wp:posOffset>24765</wp:posOffset>
                </wp:positionV>
                <wp:extent cx="2126615" cy="1322705"/>
                <wp:effectExtent l="0" t="0" r="26035" b="10795"/>
                <wp:wrapNone/>
                <wp:docPr id="90" name="Folyamatábra: Feldolgozás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6615" cy="1322705"/>
                        </a:xfrm>
                        <a:prstGeom prst="flowChartProcess">
                          <a:avLst/>
                        </a:prstGeom>
                        <a:solidFill>
                          <a:srgbClr val="FFFFFF"/>
                        </a:solidFill>
                        <a:ln w="9525">
                          <a:solidFill>
                            <a:srgbClr val="000000"/>
                          </a:solidFill>
                          <a:miter lim="800000"/>
                          <a:headEnd/>
                          <a:tailEnd/>
                        </a:ln>
                      </wps:spPr>
                      <wps:txbx>
                        <w:txbxContent>
                          <w:p w14:paraId="0D872DE0" w14:textId="77777777" w:rsidR="008E324A" w:rsidRPr="009E4758" w:rsidRDefault="008E324A" w:rsidP="004E16E8">
                            <w:pPr>
                              <w:jc w:val="center"/>
                              <w:rPr>
                                <w:rFonts w:cstheme="minorHAnsi"/>
                              </w:rPr>
                            </w:pPr>
                            <w:r w:rsidRPr="009E4758">
                              <w:rPr>
                                <w:rFonts w:cstheme="minorHAnsi"/>
                              </w:rPr>
                              <w:t>Információk, adatok</w:t>
                            </w:r>
                          </w:p>
                          <w:p w14:paraId="15F7A0A0" w14:textId="77777777" w:rsidR="008E324A" w:rsidRDefault="008E324A" w:rsidP="004E16E8">
                            <w:pPr>
                              <w:jc w:val="center"/>
                              <w:rPr>
                                <w:rFonts w:cstheme="minorHAnsi"/>
                              </w:rPr>
                            </w:pPr>
                          </w:p>
                          <w:p w14:paraId="57D9E115" w14:textId="77777777" w:rsidR="008E324A" w:rsidRPr="00825BEF" w:rsidRDefault="008E324A" w:rsidP="004E16E8">
                            <w:pPr>
                              <w:jc w:val="center"/>
                              <w:rPr>
                                <w:rFonts w:cstheme="minorHAnsi"/>
                                <w:sz w:val="16"/>
                                <w:szCs w:val="16"/>
                              </w:rPr>
                            </w:pPr>
                          </w:p>
                          <w:p w14:paraId="5C9CBCFE" w14:textId="77777777" w:rsidR="008E324A" w:rsidRPr="009E4758" w:rsidRDefault="008E324A" w:rsidP="004E16E8">
                            <w:pPr>
                              <w:jc w:val="center"/>
                              <w:rPr>
                                <w:rFonts w:cstheme="minorHAnsi"/>
                              </w:rPr>
                            </w:pPr>
                            <w:r w:rsidRPr="009E4758">
                              <w:rPr>
                                <w:rFonts w:cstheme="minorHAnsi"/>
                              </w:rPr>
                              <w:t>Megfigyelések</w:t>
                            </w:r>
                          </w:p>
                          <w:p w14:paraId="040B385D" w14:textId="77777777" w:rsidR="008E324A" w:rsidRPr="009E4758" w:rsidRDefault="008E324A" w:rsidP="004E16E8">
                            <w:pPr>
                              <w:jc w:val="center"/>
                              <w:rPr>
                                <w:rFonts w:cstheme="minorHAnsi"/>
                              </w:rPr>
                            </w:pPr>
                          </w:p>
                          <w:p w14:paraId="3D7E0454" w14:textId="77777777" w:rsidR="008E324A" w:rsidRPr="009E4758" w:rsidRDefault="008E324A" w:rsidP="004E16E8">
                            <w:pPr>
                              <w:jc w:val="center"/>
                              <w:rPr>
                                <w:rFonts w:cstheme="minorHAnsi"/>
                              </w:rPr>
                            </w:pPr>
                            <w:r w:rsidRPr="009E4758">
                              <w:rPr>
                                <w:rFonts w:cstheme="minorHAnsi"/>
                              </w:rPr>
                              <w:t>Információk, adatok elemzése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B5218" id="Folyamatábra: Feldolgozás 90" o:spid="_x0000_s1030" type="#_x0000_t109" style="position:absolute;left:0;text-align:left;margin-left:24.6pt;margin-top:1.95pt;width:167.45pt;height:104.1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KaXRQIAAG8EAAAOAAAAZHJzL2Uyb0RvYy54bWysVF1u2zAMfh+wOwh6Xx17SX+MOEWRLsOA&#10;bgvQ7QCyLNvCZNGjlDjpbXqWXmyUnKbptqdhfhBEkfxIfiQ9v951hm0VOg224OnZhDNlJVTaNgX/&#10;/m317pIz54WthAGrCr5Xjl8v3r6ZD32uMmjBVAoZgViXD33BW+/7PEmcbFUn3Bn0ypKyBuyEJxGb&#10;pEIxEHpnkmwyOU8GwKpHkMo5er0dlXwR8etaSf+1rp3yzBSccvPxxHiW4UwWc5E3KPpWy0Ma4h+y&#10;6IS2FPQIdSu8YBvUf0B1WiI4qP2ZhC6ButZSxRqomnTyWzX3rehVrIXIcf2RJvf/YOWX7RqZrgp+&#10;RfRY0VGPVmD2gvh+eixR5GylTAWmgYenR8fIiigbepeT532/xlC06+9A/nDMwrIVtlE3iDC0SlSU&#10;aBrsk1cOQXDkysrhM1QUUGw8RPZ2NXYBkHhhu9ik/bFJaueZpMcszc7P0xlnknTp+yy7mMxiDJE/&#10;u/fo/EcFHQuXgtcGBkoM/XqckxhKbO+cD6mJ/Nk8lgJGVyttTBSwKZcG2VbQ9Kzid4jkTs2MZQPx&#10;N8tmEfmVzp1CTOL3N4hOe1oDo7uCXx6NRB44/GCrOKReaDPeKWVjD6QGHsd++F25i42chgCB4xKq&#10;PbGMME49bSldWsAHzgaa+IK7nxuBijPzyVKnrtLpNKxIFKazi4wEPNWUpxphJUEV3HM2Xpd+XKtN&#10;j7ppKVIa2bBwQ92tdeT6JatD+jTVsQWHDQxrcypHq5f/xOIXAAAA//8DAFBLAwQUAAYACAAAACEA&#10;IGMTzt8AAAAIAQAADwAAAGRycy9kb3ducmV2LnhtbEyPQU+EMBCF7yb+h2ZMvGzcQkHDImVjTDDu&#10;wYO4l70VWoFIp4R2Wfz3jic9Tt7L974p9qsd2WJmPziUEG8jYAZbpwfsJBw/qrsMmA8KtRodGgnf&#10;xsO+vL4qVK7dBd/NUoeOEQR9riT0IUw5577tjVV+6yaDlH262apA59xxPasLwe3IRRQ9cKsGpIVe&#10;Tea5N+1XfbYSRLapX/Ctek2bg67UfXxaNslBytub9ekRWDBr+CvDrz6pQ0lOjTuj9myUkO4ENSUk&#10;O2AUJ1kaA2uIHQsBvCz4/wfKHwAAAP//AwBQSwECLQAUAAYACAAAACEAtoM4kv4AAADhAQAAEwAA&#10;AAAAAAAAAAAAAAAAAAAAW0NvbnRlbnRfVHlwZXNdLnhtbFBLAQItABQABgAIAAAAIQA4/SH/1gAA&#10;AJQBAAALAAAAAAAAAAAAAAAAAC8BAABfcmVscy8ucmVsc1BLAQItABQABgAIAAAAIQDZ4KaXRQIA&#10;AG8EAAAOAAAAAAAAAAAAAAAAAC4CAABkcnMvZTJvRG9jLnhtbFBLAQItABQABgAIAAAAIQAgYxPO&#10;3wAAAAgBAAAPAAAAAAAAAAAAAAAAAJ8EAABkcnMvZG93bnJldi54bWxQSwUGAAAAAAQABADzAAAA&#10;qwUAAAAA&#10;">
                <v:textbox>
                  <w:txbxContent>
                    <w:p w14:paraId="0D872DE0" w14:textId="77777777" w:rsidR="008E324A" w:rsidRPr="009E4758" w:rsidRDefault="008E324A" w:rsidP="004E16E8">
                      <w:pPr>
                        <w:jc w:val="center"/>
                        <w:rPr>
                          <w:rFonts w:cstheme="minorHAnsi"/>
                        </w:rPr>
                      </w:pPr>
                      <w:r w:rsidRPr="009E4758">
                        <w:rPr>
                          <w:rFonts w:cstheme="minorHAnsi"/>
                        </w:rPr>
                        <w:t>Információk, adatok</w:t>
                      </w:r>
                    </w:p>
                    <w:p w14:paraId="15F7A0A0" w14:textId="77777777" w:rsidR="008E324A" w:rsidRDefault="008E324A" w:rsidP="004E16E8">
                      <w:pPr>
                        <w:jc w:val="center"/>
                        <w:rPr>
                          <w:rFonts w:cstheme="minorHAnsi"/>
                        </w:rPr>
                      </w:pPr>
                    </w:p>
                    <w:p w14:paraId="57D9E115" w14:textId="77777777" w:rsidR="008E324A" w:rsidRPr="00825BEF" w:rsidRDefault="008E324A" w:rsidP="004E16E8">
                      <w:pPr>
                        <w:jc w:val="center"/>
                        <w:rPr>
                          <w:rFonts w:cstheme="minorHAnsi"/>
                          <w:sz w:val="16"/>
                          <w:szCs w:val="16"/>
                        </w:rPr>
                      </w:pPr>
                    </w:p>
                    <w:p w14:paraId="5C9CBCFE" w14:textId="77777777" w:rsidR="008E324A" w:rsidRPr="009E4758" w:rsidRDefault="008E324A" w:rsidP="004E16E8">
                      <w:pPr>
                        <w:jc w:val="center"/>
                        <w:rPr>
                          <w:rFonts w:cstheme="minorHAnsi"/>
                        </w:rPr>
                      </w:pPr>
                      <w:r w:rsidRPr="009E4758">
                        <w:rPr>
                          <w:rFonts w:cstheme="minorHAnsi"/>
                        </w:rPr>
                        <w:t>Megfigyelések</w:t>
                      </w:r>
                    </w:p>
                    <w:p w14:paraId="040B385D" w14:textId="77777777" w:rsidR="008E324A" w:rsidRPr="009E4758" w:rsidRDefault="008E324A" w:rsidP="004E16E8">
                      <w:pPr>
                        <w:jc w:val="center"/>
                        <w:rPr>
                          <w:rFonts w:cstheme="minorHAnsi"/>
                        </w:rPr>
                      </w:pPr>
                    </w:p>
                    <w:p w14:paraId="3D7E0454" w14:textId="77777777" w:rsidR="008E324A" w:rsidRPr="009E4758" w:rsidRDefault="008E324A" w:rsidP="004E16E8">
                      <w:pPr>
                        <w:jc w:val="center"/>
                        <w:rPr>
                          <w:rFonts w:cstheme="minorHAnsi"/>
                        </w:rPr>
                      </w:pPr>
                      <w:r w:rsidRPr="009E4758">
                        <w:rPr>
                          <w:rFonts w:cstheme="minorHAnsi"/>
                        </w:rPr>
                        <w:t>Információk, adatok elemzése</w:t>
                      </w:r>
                    </w:p>
                  </w:txbxContent>
                </v:textbox>
              </v:shape>
            </w:pict>
          </mc:Fallback>
        </mc:AlternateContent>
      </w:r>
      <w:r>
        <w:rPr>
          <w:rFonts w:cstheme="minorHAnsi"/>
          <w:noProof/>
          <w:sz w:val="20"/>
          <w:szCs w:val="20"/>
        </w:rPr>
        <mc:AlternateContent>
          <mc:Choice Requires="wps">
            <w:drawing>
              <wp:anchor distT="0" distB="0" distL="114298" distR="114298" simplePos="0" relativeHeight="251651584" behindDoc="0" locked="0" layoutInCell="1" allowOverlap="1" wp14:anchorId="063DBBCA" wp14:editId="0959F7D2">
                <wp:simplePos x="0" y="0"/>
                <wp:positionH relativeFrom="column">
                  <wp:posOffset>4876164</wp:posOffset>
                </wp:positionH>
                <wp:positionV relativeFrom="paragraph">
                  <wp:posOffset>5715</wp:posOffset>
                </wp:positionV>
                <wp:extent cx="0" cy="404495"/>
                <wp:effectExtent l="76200" t="0" r="57150" b="52705"/>
                <wp:wrapNone/>
                <wp:docPr id="81" name="Egyenes összekötő nyíllal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044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F1A865D" id="Egyenes összekötő nyíllal 81" o:spid="_x0000_s1026" type="#_x0000_t32" style="position:absolute;margin-left:383.95pt;margin-top:.45pt;width:0;height:31.85pt;flip:x;z-index:2516515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Ef9BQIAAMsDAAAOAAAAZHJzL2Uyb0RvYy54bWysU8Fu2zAMvQ/YPwi6L06CZGiNOD2k7Xbo&#10;tgDtPkCRaFuoLAqSEsf7i33Irv2BYP9VSkmzdbsN80GgKPLx8ZFeXO07w3bgg0Zb8clozBlYiUrb&#10;puJfH27fXXAWorBKGLRQ8QECv1q+fbPoXQlTbNEo8IxAbCh7V/E2RlcWRZAtdCKM0IGlxxp9JyJd&#10;fVMoL3pC70wxHY/fFz165TxKCIG818dHvsz4dQ0yfqnrAJGZihO3mE+fz006i+VClI0XrtXyREP8&#10;A4tOaEtFz1DXIgq29fovqE5LjwHrOJLYFVjXWkLugbqZjP/o5r4VDnIvJE5wZ5nC/4OVn3drz7Sq&#10;+MWEMys6mtFNM4CFwA5PIXyDx8NT/Pmd2eHwwxhhGMWRaL0LJeWu7NqntuXe3rs7lI+BWVy1wjaQ&#10;yT8MjgBzRvEqJV2Co9Kb/hMqihHbiFnBfe07VhvtPqbEBE4qsX0e2XAeGewjk0enJO9sPJtdzhOx&#10;QpQJIeU5H+IHwI4lo+IheqGbNq7QWtoL9Ed0sbsL8Zj4kpCSLd5qY/J6GMv6il/Op/NMJ6DRKj2m&#10;sOCbzcp4thNpwfJ3YvEqzOPWqgzWglA3JzsKbchmMasUvSbdDPBUrQPFmQH6p5J1pGdsqgh5q0+c&#10;X2Q8DmSDalj7FJz8tDFZjtN2p5X8/Z6jfv2Dy2cAAAD//wMAUEsDBBQABgAIAAAAIQDwFBzj3AAA&#10;AAcBAAAPAAAAZHJzL2Rvd25yZXYueG1sTI5BS8NAFITvgv9heYIXaTcWTWvMSxG19iTFtN63yTMJ&#10;zb4N2W2b/HufeNDLwDDDzJcuB9uqE/W+cYxwO41AEReubLhC2G1XkwUoHwyXpnVMCCN5WGaXF6lJ&#10;SnfmDzrloVIywj4xCHUIXaK1L2qyxk9dRyzZl+utCWL7Spe9Ocu4bfUsimJtTcPyUJuOnmsqDvnR&#10;Irzkm/vV581umI3F+j1/Wxw2PL4iXl8NT4+gAg3hrww/+IIOmTDt3ZFLr1qEeTx/kCqCqMS/do8Q&#10;38Wgs1T/58++AQAA//8DAFBLAQItABQABgAIAAAAIQC2gziS/gAAAOEBAAATAAAAAAAAAAAAAAAA&#10;AAAAAABbQ29udGVudF9UeXBlc10ueG1sUEsBAi0AFAAGAAgAAAAhADj9If/WAAAAlAEAAAsAAAAA&#10;AAAAAAAAAAAALwEAAF9yZWxzLy5yZWxzUEsBAi0AFAAGAAgAAAAhADmkR/0FAgAAywMAAA4AAAAA&#10;AAAAAAAAAAAALgIAAGRycy9lMm9Eb2MueG1sUEsBAi0AFAAGAAgAAAAhAPAUHOPcAAAABwEAAA8A&#10;AAAAAAAAAAAAAAAAXwQAAGRycy9kb3ducmV2LnhtbFBLBQYAAAAABAAEAPMAAABoBQAAAAA=&#10;">
                <v:stroke endarrow="block"/>
              </v:shape>
            </w:pict>
          </mc:Fallback>
        </mc:AlternateContent>
      </w:r>
    </w:p>
    <w:p w14:paraId="56AFF864"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37D8F4C3"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tabs>
          <w:tab w:val="left" w:pos="7150"/>
        </w:tabs>
        <w:rPr>
          <w:rFonts w:cstheme="minorHAnsi"/>
          <w:sz w:val="20"/>
          <w:szCs w:val="20"/>
        </w:rPr>
      </w:pPr>
      <w:r>
        <w:rPr>
          <w:rFonts w:cstheme="minorHAnsi"/>
          <w:b/>
          <w:bCs/>
          <w:noProof/>
          <w:sz w:val="20"/>
          <w:szCs w:val="20"/>
        </w:rPr>
        <mc:AlternateContent>
          <mc:Choice Requires="wps">
            <w:drawing>
              <wp:anchor distT="0" distB="0" distL="114300" distR="114300" simplePos="0" relativeHeight="251630080" behindDoc="0" locked="0" layoutInCell="1" allowOverlap="1" wp14:anchorId="5B84F90C" wp14:editId="17531F52">
                <wp:simplePos x="0" y="0"/>
                <wp:positionH relativeFrom="column">
                  <wp:posOffset>3942080</wp:posOffset>
                </wp:positionH>
                <wp:positionV relativeFrom="paragraph">
                  <wp:posOffset>113030</wp:posOffset>
                </wp:positionV>
                <wp:extent cx="1501140" cy="1679575"/>
                <wp:effectExtent l="0" t="0" r="22860" b="15875"/>
                <wp:wrapNone/>
                <wp:docPr id="53" name="Folyamatábra: Feldolgozás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140" cy="1679575"/>
                        </a:xfrm>
                        <a:prstGeom prst="flowChartProcess">
                          <a:avLst/>
                        </a:prstGeom>
                        <a:solidFill>
                          <a:srgbClr val="FFFFFF"/>
                        </a:solidFill>
                        <a:ln w="9525">
                          <a:solidFill>
                            <a:srgbClr val="000000"/>
                          </a:solidFill>
                          <a:miter lim="800000"/>
                          <a:headEnd/>
                          <a:tailEnd/>
                        </a:ln>
                      </wps:spPr>
                      <wps:txbx>
                        <w:txbxContent>
                          <w:p w14:paraId="05845841" w14:textId="77777777" w:rsidR="008E324A" w:rsidRPr="009E4758" w:rsidRDefault="008E324A" w:rsidP="004E16E8">
                            <w:pPr>
                              <w:jc w:val="center"/>
                              <w:rPr>
                                <w:rFonts w:cstheme="minorHAnsi"/>
                              </w:rPr>
                            </w:pPr>
                          </w:p>
                          <w:p w14:paraId="413A6472" w14:textId="77777777" w:rsidR="008E324A" w:rsidRPr="009E4758" w:rsidRDefault="008E324A" w:rsidP="004E16E8">
                            <w:pPr>
                              <w:jc w:val="center"/>
                              <w:rPr>
                                <w:rFonts w:cstheme="minorHAnsi"/>
                              </w:rPr>
                            </w:pPr>
                          </w:p>
                          <w:p w14:paraId="782C310B" w14:textId="77777777" w:rsidR="008E324A" w:rsidRPr="009E4758" w:rsidRDefault="008E324A" w:rsidP="004E16E8">
                            <w:pPr>
                              <w:jc w:val="center"/>
                              <w:rPr>
                                <w:rFonts w:cstheme="minorHAnsi"/>
                              </w:rPr>
                            </w:pPr>
                          </w:p>
                          <w:p w14:paraId="526265B6" w14:textId="77777777" w:rsidR="008E324A" w:rsidRPr="009E4758" w:rsidRDefault="008E324A" w:rsidP="004E16E8">
                            <w:pPr>
                              <w:jc w:val="center"/>
                              <w:rPr>
                                <w:rFonts w:cstheme="minorHAnsi"/>
                              </w:rPr>
                            </w:pPr>
                            <w:r w:rsidRPr="009E4758">
                              <w:rPr>
                                <w:rFonts w:cstheme="minorHAnsi"/>
                              </w:rPr>
                              <w:t>Ellenőrzési kritériumok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4F90C" id="Folyamatábra: Feldolgozás 80" o:spid="_x0000_s1031" type="#_x0000_t109" style="position:absolute;left:0;text-align:left;margin-left:310.4pt;margin-top:8.9pt;width:118.2pt;height:132.2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yF4RQIAAG8EAAAOAAAAZHJzL2Uyb0RvYy54bWysVF1u2zAMfh+wOwh6Xx1ndX+MOkXRLsOA&#10;bivQ7QC0LNvCZFGTlDjpbXqWXmyUnKbptqdhfhBEUfr48SPpi8vNoNlaOq/QVDw/mnEmjcBGma7i&#10;378t351x5gOYBjQaWfGt9Pxy8fbNxWhLOccedSMdIxDjy9FWvA/BllnmRS8H8EdopSFni26AQKbr&#10;ssbBSOiDzuaz2Uk2omusQyG9p9ObyckXCb9tpQhf29bLwHTFiVtIq0trHddscQFl58D2SuxowD+w&#10;GEAZCrqHuoEAbOXUH1CDEg49tuFI4JBh2yohUw6UTT77LZv7HqxMuZA43u5l8v8PVnxZ3zmmmooX&#10;7zkzMFCNlqi3QHo/PdYOSraUukHd4cPTo2dnSbLR+pJe3ts7F5P29hbFD88MXvdgOnnlHI69hIaI&#10;5lHi7NWDaHh6yurxMzYUEFYBk3qb1g0RkHRhm1Sk7b5IchOYoMO8mOX5MdVSkC8/OT0vTosUA8rn&#10;59b58FHiwOKm4q3GkYi5cDf1SQoF61sfIjUon6+nVFCrZqm0Tobr6mvt2Bqoe5bp20Xyh9e0YWPF&#10;z4t5kZBf+fwhxCx9f4MYVKAx0Gqo+Nn+EpRRww+mSU0aQOlpT5S12YkadYzN7suwqTdTIWOAeFJj&#10;syWVHU5dT1NKmx7dA2cjdXzF/c8VOMmZ/mSoUuf5cZQ1JOO4OJ2T4Q499aEHjCCoigfOpu11mMZq&#10;ZZ3qeoqUJzUMXlF1W5W0fmG1o09dnUqwm8A4Nod2uvXyn1j8AgAA//8DAFBLAwQUAAYACAAAACEA&#10;W+/Rm+AAAAAKAQAADwAAAGRycy9kb3ducmV2LnhtbEyPwU6DQBCG7ya+w2ZMvDR2KbUtQZbGmGDs&#10;wYPYS28DuwKRnSXsluLbOz3paTL5/3zzTbafbS8mM/rOkYLVMgJhqHa6o0bB8bN4SED4gKSxd2QU&#10;/BgP+/z2JsNUuwt9mKkMjWAI+RQVtCEMqZS+bo1Fv3SDIc6+3Ggx8Do2Uo94YbjtZRxFW2mxI77Q&#10;4mBeWlN/l2erIE4W5Su9F2+P1UEXuFmdpsX6oNT93fz8BCKYOfyV4arP6pCzU+XOpL3oFWzjiNUD&#10;BzueXEg2uxhEdaXHa5B5Jv+/kP8CAAD//wMAUEsBAi0AFAAGAAgAAAAhALaDOJL+AAAA4QEAABMA&#10;AAAAAAAAAAAAAAAAAAAAAFtDb250ZW50X1R5cGVzXS54bWxQSwECLQAUAAYACAAAACEAOP0h/9YA&#10;AACUAQAACwAAAAAAAAAAAAAAAAAvAQAAX3JlbHMvLnJlbHNQSwECLQAUAAYACAAAACEAGYcheEUC&#10;AABvBAAADgAAAAAAAAAAAAAAAAAuAgAAZHJzL2Uyb0RvYy54bWxQSwECLQAUAAYACAAAACEAW+/R&#10;m+AAAAAKAQAADwAAAAAAAAAAAAAAAACfBAAAZHJzL2Rvd25yZXYueG1sUEsFBgAAAAAEAAQA8wAA&#10;AKwFAAAAAA==&#10;">
                <v:textbox>
                  <w:txbxContent>
                    <w:p w14:paraId="05845841" w14:textId="77777777" w:rsidR="008E324A" w:rsidRPr="009E4758" w:rsidRDefault="008E324A" w:rsidP="004E16E8">
                      <w:pPr>
                        <w:jc w:val="center"/>
                        <w:rPr>
                          <w:rFonts w:cstheme="minorHAnsi"/>
                        </w:rPr>
                      </w:pPr>
                    </w:p>
                    <w:p w14:paraId="413A6472" w14:textId="77777777" w:rsidR="008E324A" w:rsidRPr="009E4758" w:rsidRDefault="008E324A" w:rsidP="004E16E8">
                      <w:pPr>
                        <w:jc w:val="center"/>
                        <w:rPr>
                          <w:rFonts w:cstheme="minorHAnsi"/>
                        </w:rPr>
                      </w:pPr>
                    </w:p>
                    <w:p w14:paraId="782C310B" w14:textId="77777777" w:rsidR="008E324A" w:rsidRPr="009E4758" w:rsidRDefault="008E324A" w:rsidP="004E16E8">
                      <w:pPr>
                        <w:jc w:val="center"/>
                        <w:rPr>
                          <w:rFonts w:cstheme="minorHAnsi"/>
                        </w:rPr>
                      </w:pPr>
                    </w:p>
                    <w:p w14:paraId="526265B6" w14:textId="77777777" w:rsidR="008E324A" w:rsidRPr="009E4758" w:rsidRDefault="008E324A" w:rsidP="004E16E8">
                      <w:pPr>
                        <w:jc w:val="center"/>
                        <w:rPr>
                          <w:rFonts w:cstheme="minorHAnsi"/>
                        </w:rPr>
                      </w:pPr>
                      <w:r w:rsidRPr="009E4758">
                        <w:rPr>
                          <w:rFonts w:cstheme="minorHAnsi"/>
                        </w:rPr>
                        <w:t>Ellenőrzési kritériumok</w:t>
                      </w:r>
                    </w:p>
                  </w:txbxContent>
                </v:textbox>
              </v:shape>
            </w:pict>
          </mc:Fallback>
        </mc:AlternateContent>
      </w:r>
      <w:r>
        <w:rPr>
          <w:rFonts w:cstheme="minorHAnsi"/>
          <w:noProof/>
          <w:sz w:val="20"/>
          <w:szCs w:val="20"/>
        </w:rPr>
        <mc:AlternateContent>
          <mc:Choice Requires="wps">
            <w:drawing>
              <wp:anchor distT="0" distB="0" distL="114298" distR="114298" simplePos="0" relativeHeight="251679232" behindDoc="0" locked="0" layoutInCell="1" allowOverlap="1" wp14:anchorId="6AE55E15" wp14:editId="7C574EE6">
                <wp:simplePos x="0" y="0"/>
                <wp:positionH relativeFrom="column">
                  <wp:posOffset>3172459</wp:posOffset>
                </wp:positionH>
                <wp:positionV relativeFrom="paragraph">
                  <wp:posOffset>3335020</wp:posOffset>
                </wp:positionV>
                <wp:extent cx="0" cy="266065"/>
                <wp:effectExtent l="76200" t="0" r="57150" b="57785"/>
                <wp:wrapNone/>
                <wp:docPr id="52" name="Egyenes összekötő nyíllal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0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66BCA9D" id="Egyenes összekötő nyíllal 79" o:spid="_x0000_s1026" type="#_x0000_t32" style="position:absolute;margin-left:249.8pt;margin-top:262.6pt;width:0;height:20.95pt;z-index:2516792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X2B/wEAAMEDAAAOAAAAZHJzL2Uyb0RvYy54bWysU81u2zAMvg/YOwi6L04CJFuNOD2k7S7d&#10;FqDtAygSbQuVRUFU4nhvsQfZtS8Q7L0mKT9bt9swHwSKIj9+/EgvrvedYTvwpNFWfDIacwZWotK2&#10;qfjT4927D5xREFYJgxYqPgDx6+XbN4velTDFFo0CzyKIpbJ3FW9DcGVRkGyhEzRCBzY+1ug7EeLV&#10;N4Xyoo/onSmm4/G86NEr51ECUfTeHB/5MuPXNcjwpa4JAjMVj9xCPn0+N+kslgtRNl64VssTDfEP&#10;LDqhbSx6gboRQbCt139BdVp6JKzDSGJXYF1rCbmH2M1k/Ec3D61wkHuJ4pC7yET/D1Z+3q0906ri&#10;sylnVnRxRrfNABaIHV6IvsLz4SX8+MbscPhujDDs/VUSrXdUxtyVXfvUttzbB3eP8pmYxVUrbAOZ&#10;/OPgIuAkZRSvUtKFXCy96T+hijFiGzAruK99lyCjNmyfBzVcBgX7wOTRKaN3Op+P57MMLspznvMU&#10;PgJ2LBkVp+CFbtqwQmvjNqCf5Cpid08hsRLlOSEVtXinjclLYSzrK341m85yAqHRKj2mMPLNZmU8&#10;24m0Vvk7sXgV5nFrVQZrQajbkx2ENtFmIWsTvI5qGeCpWgeKMwPxT0rWkZ6xqSLkXT5xPot3HMMG&#10;1bD2KTj5457krk47nRbx93uO+vXnLX8CAAD//wMAUEsDBBQABgAIAAAAIQD5+UQj4AAAAAsBAAAP&#10;AAAAZHJzL2Rvd25yZXYueG1sTI/BTsMwDIbvSLxDZCRuLF3FAi1NJ2BC9AISG0Ics8Y0EY1TNdnW&#10;8fQEcYCjf3/6/blaTq5nexyD9SRhPsuAIbVeW+okvG4eLq6BhahIq94TSjhigGV9elKpUvsDveB+&#10;HTuWSiiUSoKJcSg5D61Bp8LMD0hp9+FHp2Iax47rUR1Suet5nmWCO2UpXTBqwHuD7ed65yTE1fvR&#10;iLf2rrDPm8cnYb+apllJeX423d4AizjFPxh+9JM61Mlp63ekA+slXBaFSKiERb7IgSXiN9mmRFzN&#10;gdcV//9D/Q0AAP//AwBQSwECLQAUAAYACAAAACEAtoM4kv4AAADhAQAAEwAAAAAAAAAAAAAAAAAA&#10;AAAAW0NvbnRlbnRfVHlwZXNdLnhtbFBLAQItABQABgAIAAAAIQA4/SH/1gAAAJQBAAALAAAAAAAA&#10;AAAAAAAAAC8BAABfcmVscy8ucmVsc1BLAQItABQABgAIAAAAIQBaQX2B/wEAAMEDAAAOAAAAAAAA&#10;AAAAAAAAAC4CAABkcnMvZTJvRG9jLnhtbFBLAQItABQABgAIAAAAIQD5+UQj4AAAAAsBAAAPAAAA&#10;AAAAAAAAAAAAAFkEAABkcnMvZG93bnJldi54bWxQSwUGAAAAAAQABADzAAAAZgUAAAAA&#10;">
                <v:stroke endarrow="block"/>
              </v:shape>
            </w:pict>
          </mc:Fallback>
        </mc:AlternateContent>
      </w:r>
      <w:r>
        <w:rPr>
          <w:rFonts w:cstheme="minorHAnsi"/>
          <w:noProof/>
          <w:sz w:val="20"/>
          <w:szCs w:val="20"/>
        </w:rPr>
        <mc:AlternateContent>
          <mc:Choice Requires="wps">
            <w:drawing>
              <wp:anchor distT="0" distB="0" distL="114298" distR="114298" simplePos="0" relativeHeight="251673088" behindDoc="0" locked="0" layoutInCell="1" allowOverlap="1" wp14:anchorId="3C7AD6C0" wp14:editId="4F8D4DB4">
                <wp:simplePos x="0" y="0"/>
                <wp:positionH relativeFrom="column">
                  <wp:posOffset>4958714</wp:posOffset>
                </wp:positionH>
                <wp:positionV relativeFrom="paragraph">
                  <wp:posOffset>1804035</wp:posOffset>
                </wp:positionV>
                <wp:extent cx="0" cy="1530985"/>
                <wp:effectExtent l="0" t="0" r="19050" b="12065"/>
                <wp:wrapNone/>
                <wp:docPr id="51" name="Egyenes összekötő nyíllal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98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B06F4F7" id="Egyenes összekötő nyíllal 78" o:spid="_x0000_s1026" type="#_x0000_t32" style="position:absolute;margin-left:390.45pt;margin-top:142.05pt;width:0;height:120.55pt;z-index:2516730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yZo7AEAAKADAAAOAAAAZHJzL2Uyb0RvYy54bWysU8GO0zAQvSPxD5bvNE1RoRs13UN3l8sC&#10;lXb5gKnjJNY6HsvjNg1/wYdw3R+o+C9sNy0s3BA5WPaM582b55fl9aHTbC8dKTQlzydTzqQRWCnT&#10;lPzL492bBWfkwVSg0ciSD5L49er1q2VvCznDFnUlHQsghorelrz13hZZRqKVHdAErTQhWaPrwIej&#10;a7LKQR/QO53NptN3WY+usg6FJArRm1OSrxJ+XUvhP9c1Sc90yQM3n1aX1m1cs9USisaBbZUYacA/&#10;sOhAmdD0AnUDHtjOqb+gOiUcEtZ+IrDLsK6VkGmGME0+/WOahxasTLMEccheZKL/Bys+7TeOqark&#10;85wzA114o9tmkEYSOz4TfZVPx2f/4xszw/G71qDZ+0UUrbdUhNq12bg4tjiYB3uP4omYwXULppGJ&#10;/ONgA2AeK7IXJfFANrTe9h+xCndg5zEpeKhdFyGDNuyQHmq4PJQ8eCZOQRGi+fzt9GoxT+hQnAut&#10;I/9BYsfipuTkHaim9Ws0JtgBXZ7awP6efKQFxbkgdjV4p7ROrtCG9SW/ms/mqYBQqyom4zVyzXat&#10;HdtD9FX6RhYvrjncmSqBtRKq23HvQenTPjTXJuLJZNWR0Vmbk8pbrIaNOwsYbJA4j5aNPvv9nGT+&#10;9WOtfgIAAP//AwBQSwMEFAAGAAgAAAAhAFEOcVLeAAAACwEAAA8AAABkcnMvZG93bnJldi54bWxM&#10;j8FOwzAMhu9IvENkJC6IpY0odKXuNCFx4Mg2iWvWmLbQOFWTrmVPTxAHONr+9Pv7y81ie3Gi0XeO&#10;EdJVAoK4dqbjBuGwf77NQfig2ejeMSF8kYdNdXlR6sK4mV/ptAuNiCHsC43QhjAUUvq6Jav9yg3E&#10;8fbuRqtDHMdGmlHPMdz2UiXJvbS64/ih1QM9tVR/7iaLQH7K0mS7ts3h5TzfvKnzxzzsEa+vlu0j&#10;iEBL+IPhRz+qQxWdjm5i40WP8JAn64giqPwuBRGJ380RIVOZAlmV8n+H6hsAAP//AwBQSwECLQAU&#10;AAYACAAAACEAtoM4kv4AAADhAQAAEwAAAAAAAAAAAAAAAAAAAAAAW0NvbnRlbnRfVHlwZXNdLnht&#10;bFBLAQItABQABgAIAAAAIQA4/SH/1gAAAJQBAAALAAAAAAAAAAAAAAAAAC8BAABfcmVscy8ucmVs&#10;c1BLAQItABQABgAIAAAAIQD4jyZo7AEAAKADAAAOAAAAAAAAAAAAAAAAAC4CAABkcnMvZTJvRG9j&#10;LnhtbFBLAQItABQABgAIAAAAIQBRDnFS3gAAAAsBAAAPAAAAAAAAAAAAAAAAAEYEAABkcnMvZG93&#10;bnJldi54bWxQSwUGAAAAAAQABADzAAAAUQUAAAAA&#10;"/>
            </w:pict>
          </mc:Fallback>
        </mc:AlternateContent>
      </w:r>
      <w:r>
        <w:rPr>
          <w:rFonts w:cstheme="minorHAnsi"/>
          <w:noProof/>
          <w:sz w:val="20"/>
          <w:szCs w:val="20"/>
        </w:rPr>
        <mc:AlternateContent>
          <mc:Choice Requires="wps">
            <w:drawing>
              <wp:anchor distT="4294967294" distB="4294967294" distL="114300" distR="114300" simplePos="0" relativeHeight="251676160" behindDoc="0" locked="0" layoutInCell="1" allowOverlap="1" wp14:anchorId="7AEAD6F1" wp14:editId="1E44D29D">
                <wp:simplePos x="0" y="0"/>
                <wp:positionH relativeFrom="column">
                  <wp:posOffset>1258570</wp:posOffset>
                </wp:positionH>
                <wp:positionV relativeFrom="paragraph">
                  <wp:posOffset>3335019</wp:posOffset>
                </wp:positionV>
                <wp:extent cx="3700145" cy="0"/>
                <wp:effectExtent l="0" t="0" r="14605" b="19050"/>
                <wp:wrapNone/>
                <wp:docPr id="50" name="Egyenes összekötő nyíllal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0145"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39C9153" id="Egyenes összekötő nyíllal 77" o:spid="_x0000_s1026" type="#_x0000_t32" style="position:absolute;margin-left:99.1pt;margin-top:262.6pt;width:291.35pt;height:0;z-index:2516761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2Ru7QEAAKADAAAOAAAAZHJzL2Uyb0RvYy54bWysU8GO0zAQvSPxD5bvNGmhFKKme+juclmg&#10;0i4fMHWcxFrHY3ncpuEv+BCu+wMV/4XtNmWBGyIHy+PxvHnz/LK8OnSa7aUjhabk00nOmTQCK2Wa&#10;kn95uH31jjPyYCrQaGTJB0n8avXyxbK3hZxhi7qSjgUQQ0VvS956b4ssI9HKDmiCVpqQrNF14EPo&#10;mqxy0Af0TmezPH+b9egq61BIonB6fUryVcKvayn857om6ZkueeDm0+rSuo1rtlpC0TiwrRJnGvAP&#10;LDpQJjS9QF2DB7Zz6i+oTgmHhLWfCOwyrGslZJohTDPN/5jmvgUr0yxBHLIXmej/wYpP+41jqir5&#10;PMhjoAtvdNMM0khixyeir/Lx+OR/fGNmOH7XGjRbLKJovaUi1K7NxsWxxcHc2zsUj8QMrlswjUzk&#10;HwYbAKexIvutJAZkQ+tt/xGrcAd2HpOCh9p1ETJoww7poYbLQ8mDZyIcvl7k+fTNnDMx5jIoxkLr&#10;yH+Q2LG4KTl5B6pp/RqNCXZAN01tYH9HPtKCYiyIXQ3eKq2TK7Rhfcnfz2fzVECoVRWT8Rq5ZrvW&#10;ju0h+ip9acaQeX7N4c5UCayVUN2c9x6UPu1Dc20inkxWPTMatTmpvMVq2LhRwGCDxPls2eiz53GS&#10;+dePtfoJAAD//wMAUEsDBBQABgAIAAAAIQBsVjFm3QAAAAsBAAAPAAAAZHJzL2Rvd25yZXYueG1s&#10;TI9BS8NAEIXvgv9hGcGL2N0GoknMphTBg0fbgtdtdkyi2dmQ3TSxv94RBHubN/N4871ys7henHAM&#10;nScN65UCgVR721Gj4bB/uc9AhGjImt4TavjGAJvq+qo0hfUzveFpFxvBIRQKo6GNcSikDHWLzoSV&#10;H5D49uFHZyLLsZF2NDOHu14mSj1IZzriD60Z8LnF+ms3OQ0YpnSttrlrDq/n+e49OX/Ow17r25tl&#10;+wQi4hL/zfCLz+hQMdPRT2SD6FnnWcJWDWmS8sCOx0zlII5/G1mV8rJD9QMAAP//AwBQSwECLQAU&#10;AAYACAAAACEAtoM4kv4AAADhAQAAEwAAAAAAAAAAAAAAAAAAAAAAW0NvbnRlbnRfVHlwZXNdLnht&#10;bFBLAQItABQABgAIAAAAIQA4/SH/1gAAAJQBAAALAAAAAAAAAAAAAAAAAC8BAABfcmVscy8ucmVs&#10;c1BLAQItABQABgAIAAAAIQDLb2Ru7QEAAKADAAAOAAAAAAAAAAAAAAAAAC4CAABkcnMvZTJvRG9j&#10;LnhtbFBLAQItABQABgAIAAAAIQBsVjFm3QAAAAsBAAAPAAAAAAAAAAAAAAAAAEcEAABkcnMvZG93&#10;bnJldi54bWxQSwUGAAAAAAQABADzAAAAUQUAAAAA&#10;"/>
            </w:pict>
          </mc:Fallback>
        </mc:AlternateContent>
      </w:r>
      <w:r>
        <w:rPr>
          <w:rFonts w:cstheme="minorHAnsi"/>
          <w:noProof/>
          <w:sz w:val="20"/>
          <w:szCs w:val="20"/>
        </w:rPr>
        <mc:AlternateContent>
          <mc:Choice Requires="wps">
            <w:drawing>
              <wp:anchor distT="0" distB="0" distL="114300" distR="114300" simplePos="0" relativeHeight="251665920" behindDoc="0" locked="0" layoutInCell="1" allowOverlap="1" wp14:anchorId="51509CA3" wp14:editId="1C95FD9F">
                <wp:simplePos x="0" y="0"/>
                <wp:positionH relativeFrom="column">
                  <wp:posOffset>2555875</wp:posOffset>
                </wp:positionH>
                <wp:positionV relativeFrom="paragraph">
                  <wp:posOffset>900430</wp:posOffset>
                </wp:positionV>
                <wp:extent cx="1443990" cy="669925"/>
                <wp:effectExtent l="38100" t="0" r="22860" b="53975"/>
                <wp:wrapNone/>
                <wp:docPr id="49" name="Egyenes összekötő nyíllal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3990" cy="6699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BC63FAE" id="Egyenes összekötő nyíllal 75" o:spid="_x0000_s1026" type="#_x0000_t32" style="position:absolute;margin-left:201.25pt;margin-top:70.9pt;width:113.7pt;height:52.7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9x/FwIAAOkDAAAOAAAAZHJzL2Uyb0RvYy54bWysU8FuEzEQvSPxD5bvZJOQFrLKpoekhUOB&#10;SC0f4Nizu1a9Hst2sgl/wYdw7Q9E/S/GTkih3BB7sMaemTdvZt7OrnadYVvwQaOt+Ggw5AysRKVt&#10;U/Gv9zdv3nMWorBKGLRQ8T0EfjV//WrWuxLG2KJR4BmB2FD2ruJtjK4siiBb6EQYoANLzhp9JyJd&#10;fVMoL3pC70wxHg4vix69ch4lhECvy6OTzzN+XYOMX+o6QGSm4sQt5tPnc53OYj4TZeOFa7U80RD/&#10;wKIT2lLRM9RSRME2Xv8F1WnpMWAdBxK7AutaS8g9UDej4Ytu7lrhIPdCwwnuPKbw/2Dl5+3KM60q&#10;PplyZkVHO7pu9mAhsMNjCN/g4fAYn74zuz/8MEYY9u4iDa13oaTchV351Lbc2Tt3i/IhMIuLVtgG&#10;Mvn7vSPAUcoo/khJl+Co9Lr/hIpixCZinuCu9h2rjXYfU2ICpymxXV7Z/rwy2EUm6XE0mbydTmmz&#10;knyXl9PpONMrRJlwUrbzIX4A7FgyKh6iF7pp4wKtJXWgP9YQ29sQE8vnhJRs8UYbk0ViLOsrPr2g&#10;AskT0GiVnPnim/XCeLYVSWb5yy2/CEsMliK0xzhF1lF/HjdW5SItCHV9sqPQhmwW8wyj1zRVAzyx&#10;6EBxZoD+uGQdaRubmEDW/KmXX0M+rmuNar/yKTi9k55ytyftJ8H+fs9Rz3/o/CcAAAD//wMAUEsD&#10;BBQABgAIAAAAIQBERl1q3gAAAAsBAAAPAAAAZHJzL2Rvd25yZXYueG1sTI9BTsMwEEX3SNzBGiR2&#10;1GkIaRviVFUlFixJcgAnduOIeBzZbhM4PcMKlqP/9Of98rjaid20D6NDAdtNAkxj79SIg4C2eXva&#10;AwtRopKTQy3gSwc4Vvd3pSyUW/BD3+o4MCrBUEgBJsa54Dz0RlsZNm7WSNnFeSsjnX7gysuFyu3E&#10;0yTJuZUj0gcjZ302uv+sr1YA7wz670vT5kvyPrdLrXaNVUI8PqynV2BRr/EPhl99UoeKnDp3RRXY&#10;JCBL0hdCKci2tIGIPD0cgHUC0mz3DLwq+f8N1Q8AAAD//wMAUEsBAi0AFAAGAAgAAAAhALaDOJL+&#10;AAAA4QEAABMAAAAAAAAAAAAAAAAAAAAAAFtDb250ZW50X1R5cGVzXS54bWxQSwECLQAUAAYACAAA&#10;ACEAOP0h/9YAAACUAQAACwAAAAAAAAAAAAAAAAAvAQAAX3JlbHMvLnJlbHNQSwECLQAUAAYACAAA&#10;ACEAqKPcfxcCAADpAwAADgAAAAAAAAAAAAAAAAAuAgAAZHJzL2Uyb0RvYy54bWxQSwECLQAUAAYA&#10;CAAAACEAREZdat4AAAALAQAADwAAAAAAAAAAAAAAAABxBAAAZHJzL2Rvd25yZXYueG1sUEsFBgAA&#10;AAAEAAQA8wAAAHwFA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63872" behindDoc="0" locked="0" layoutInCell="1" allowOverlap="1" wp14:anchorId="412F7F86" wp14:editId="563C0B73">
                <wp:simplePos x="0" y="0"/>
                <wp:positionH relativeFrom="column">
                  <wp:posOffset>2439035</wp:posOffset>
                </wp:positionH>
                <wp:positionV relativeFrom="paragraph">
                  <wp:posOffset>687705</wp:posOffset>
                </wp:positionV>
                <wp:extent cx="1560830" cy="212725"/>
                <wp:effectExtent l="38100" t="57150" r="20320" b="34925"/>
                <wp:wrapNone/>
                <wp:docPr id="48" name="Egyenes összekötő nyíllal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2127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D3E1082" id="Egyenes összekötő nyíllal 74" o:spid="_x0000_s1026" type="#_x0000_t32" style="position:absolute;margin-left:192.05pt;margin-top:54.15pt;width:122.9pt;height:16.7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oaNGgIAAPMDAAAOAAAAZHJzL2Uyb0RvYy54bWysU81uEzEQviPxDpbvZJPQtGWVTQ9JC4dC&#10;I7Vwd2zvrlWvx7KdbMJb8CBc+wIR78WME1IKN4QP1oxn5ptvfjy92naWbXSIBlzFR4MhZ9pJUMY1&#10;Ff/8cPPmkrOYhFPCgtMV3+nIr2avX017X+oxtGCVDgxBXCx7X/E2JV8WRZSt7kQcgNcOjTWETiRU&#10;Q1OoIHpE72wxHg7Pix6C8gGkjhFfFwcjn2X8utYy3dV11InZiiO3lO+Q7xXdxWwqyiYI3xp5pCH+&#10;gUUnjMOkJ6iFSIKtg/kLqjMyQIQ6DSR0BdS1kTrXgNWMhn9Uc98Kr3Mt2JzoT22K/w9WftosAzOq&#10;4mc4KSc6nNF1s9NOR7Z/ivGrftw/pR/fmNvtv1srLLs4o6b1PpYYO3fLQGXLrbv3tyAfI3Mwb4Vr&#10;dCb/sPMIOKKI4kUIKdFj6lX/ERT6iHWC3MFtHTpWW+M/UGCWvpBEabBfbJuHtzsNT28Tk/g4mpwP&#10;L9/ijCXaxqPxxXiS04qSECnah5jea+gYCRWPKQjTtGkOzuGeQDjkEJvbmIjvcwAFO7gx1uZ1sY71&#10;FX83wQRkiWCNImNWQrOa28A2ghYunyOLF27EYCFie/BTKJGXKAOsncpSq4W6PspJGIsyS7mbKRjs&#10;r9WcWHRacWY1/j2SDrStIyidt/9Yy692Hwa3ArVbBnKmd9ysXO3xF9Dq/q5nr+e/OvsJAAD//wMA&#10;UEsDBBQABgAIAAAAIQAZ9lHR4gAAAAsBAAAPAAAAZHJzL2Rvd25yZXYueG1sTI/RSsMwFIbvBd8h&#10;HMEbcUnXMbKu6RBBLWwgdnuArDm2xSYpTbZVn97j1bw85//4z3fyzWR7dsYxdN4pSGYCGLram841&#10;Cg77l0cJLETtjO69QwXfGGBT3N7kOjP+4j7wXMWGUYkLmVbQxjhknIe6RavDzA/oKPv0o9WRxrHh&#10;ZtQXKrc9nwux5FZ3ji60esDnFuuv6mQVvKfVQyLKbbNLDuUbvu7kz7YMSt3fTU9rYBGneIXhT5/U&#10;oSCnoz85E1ivIJWLhFAKhEyBEbGcr1bAjrRZJBJ4kfP/PxS/AAAA//8DAFBLAQItABQABgAIAAAA&#10;IQC2gziS/gAAAOEBAAATAAAAAAAAAAAAAAAAAAAAAABbQ29udGVudF9UeXBlc10ueG1sUEsBAi0A&#10;FAAGAAgAAAAhADj9If/WAAAAlAEAAAsAAAAAAAAAAAAAAAAALwEAAF9yZWxzLy5yZWxzUEsBAi0A&#10;FAAGAAgAAAAhAAHuho0aAgAA8wMAAA4AAAAAAAAAAAAAAAAALgIAAGRycy9lMm9Eb2MueG1sUEsB&#10;Ai0AFAAGAAgAAAAhABn2UdHiAAAACwEAAA8AAAAAAAAAAAAAAAAAdAQAAGRycy9kb3ducmV2Lnht&#10;bFBLBQYAAAAABAAEAPMAAACDBQ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60800" behindDoc="0" locked="0" layoutInCell="1" allowOverlap="1" wp14:anchorId="58901776" wp14:editId="2AE0FE28">
                <wp:simplePos x="0" y="0"/>
                <wp:positionH relativeFrom="column">
                  <wp:posOffset>2439035</wp:posOffset>
                </wp:positionH>
                <wp:positionV relativeFrom="paragraph">
                  <wp:posOffset>379095</wp:posOffset>
                </wp:positionV>
                <wp:extent cx="1560830" cy="521335"/>
                <wp:effectExtent l="38100" t="38100" r="20320" b="31115"/>
                <wp:wrapNone/>
                <wp:docPr id="47" name="Egyenes összekötő nyíllal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52133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9E0CA21" id="Egyenes összekötő nyíllal 73" o:spid="_x0000_s1026" type="#_x0000_t32" style="position:absolute;margin-left:192.05pt;margin-top:29.85pt;width:122.9pt;height:41.05pt;flip:x 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I03HAIAAPMDAAAOAAAAZHJzL2Uyb0RvYy54bWysU81uEzEQviPxDpbvZPND2rLKpoekhUOh&#10;kVq4O7Z316rXY9luNuEteBCufYGI92LGCSmFG8IH67M98803P55dbjvLNjpEA67io8GQM+0kKOOa&#10;in++v35zwVlMwilhwemK73Tkl/PXr2a9L/UYWrBKB4YkLpa9r3ibki+LIspWdyIOwGuHjzWETiQ8&#10;hqZQQfTI3tliPByeFT0E5QNIHSPeLg+PfJ7561rLdFvXUSdmK47aUt5D3te0F/OZKJsgfGvkUYb4&#10;BxWdMA6DnqiWIgn2GMxfVJ2RASLUaSChK6CujdQ5B8xmNPwjm7tWeJ1zweJEfypT/H+08tNmFZhR&#10;FX97zpkTHfboqtlppyPbP8X4VT/sn9KPb8zt9t+tFZadT6hovY8l+i7cKlDacuvu/A3Ih8gcLFrh&#10;Gp3F3+88Eo7Io3jhQofoMfS6/wgKbcRjglzBbR06VlvjP5BjRl8IURisF9vm5u1OzdPbxCRejqZn&#10;w4sJ9lji23Q8mkymOawoiZG8fYjpvYaOEah4TEGYpk0LcA7nBMIhhtjcxER6nx3I2cG1sTaPi3Ws&#10;r/i76XiaRUWwRtEjmcXQrBc2sI2ggcvrqOKFGSlYitge7BQishJlgEenMmq1UFdHnISxiFnK1UzB&#10;YH2t5qSi04ozq/HvETrIto6odJ7+Yy6/yn1o3BrUbhXImO5xsnK2x19Ao/v7OVs9/9X5TwAAAP//&#10;AwBQSwMEFAAGAAgAAAAhAHh3BYziAAAACgEAAA8AAABkcnMvZG93bnJldi54bWxMj9FKw0AQRd8F&#10;/2EZwRexm7S1JjGbIoIaaEGM/YBtdkyC2dmQ3bbRr+/4pI/DPdx7Jl9PthdHHH3nSEE8i0Ag1c50&#10;1CjYfTzfJiB80GR07wgVfKOHdXF5kevMuBO947EKjeAS8plW0IYwZFL6ukWr/cwNSJx9utHqwOfY&#10;SDPqE5fbXs6jaCWt7ogXWj3gU4v1V3WwCt4W1U0clZtmG+/KV3zZJj+b0it1fTU9PoAIOIU/GH71&#10;WR0Kdtq7AxkvegWLZBkzquAuvQfBwGqepiD2TC7jBGSRy/8vFGcAAAD//wMAUEsBAi0AFAAGAAgA&#10;AAAhALaDOJL+AAAA4QEAABMAAAAAAAAAAAAAAAAAAAAAAFtDb250ZW50X1R5cGVzXS54bWxQSwEC&#10;LQAUAAYACAAAACEAOP0h/9YAAACUAQAACwAAAAAAAAAAAAAAAAAvAQAAX3JlbHMvLnJlbHNQSwEC&#10;LQAUAAYACAAAACEAytCNNxwCAADzAwAADgAAAAAAAAAAAAAAAAAuAgAAZHJzL2Uyb0RvYy54bWxQ&#10;SwECLQAUAAYACAAAACEAeHcFjOIAAAAKAQAADwAAAAAAAAAAAAAAAAB2BAAAZHJzL2Rvd25yZXYu&#10;eG1sUEsFBgAAAAAEAAQA8wAAAIUFA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57728" behindDoc="0" locked="0" layoutInCell="1" allowOverlap="1" wp14:anchorId="14831AC7" wp14:editId="04A6FA65">
                <wp:simplePos x="0" y="0"/>
                <wp:positionH relativeFrom="column">
                  <wp:posOffset>2439035</wp:posOffset>
                </wp:positionH>
                <wp:positionV relativeFrom="paragraph">
                  <wp:posOffset>124460</wp:posOffset>
                </wp:positionV>
                <wp:extent cx="1560830" cy="775970"/>
                <wp:effectExtent l="38100" t="38100" r="20320" b="24130"/>
                <wp:wrapNone/>
                <wp:docPr id="46" name="Egyenes összekötő nyíllal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775970"/>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CA67AC6" id="Egyenes összekötő nyíllal 72" o:spid="_x0000_s1026" type="#_x0000_t32" style="position:absolute;margin-left:192.05pt;margin-top:9.8pt;width:122.9pt;height:61.1pt;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HekHgIAAPMDAAAOAAAAZHJzL2Uyb0RvYy54bWysU8FuGjEQvVfqP1i+lwVaIEEsOUDSHtIG&#10;KWnvxp7dteK1LY9hoX/RD+k1P4D6Xx0bStL2VnUPq7Fn5s2bN+PZ1a41bAsBtbMlH/T6nIGVTmlb&#10;l/zzw82bC84wCquEcRZKvgfkV/PXr2adn8LQNc4oCIxALE47X/ImRj8tCpQNtAJ7zoMlZ+VCKyId&#10;Q12oIDpCb00x7PfHReeC8sFJQKTb5dHJ5xm/qkDGu6pCiMyUnLjF/A/5v07/Yj4T0zoI32h5oiH+&#10;gUUrtKWiZ6iliIJtgv4LqtUyOHRV7EnXFq6qtITcA3Uz6P/RzX0jPOReSBz0Z5nw/8HKT9tVYFqV&#10;/N2YMytamtF1vQcLyA5PiF/h8fAUf3xjdn/4bowwbDJMonUep5S7sKuQ2pY7e+9vnXxEZt2iEbaG&#10;TP5h7wlwkDKK31LSAT2VXncfnaIYsYkuK7irQssqo/2HlJitL8lKZUgvtsvD25+HB7vIJF0ORuP+&#10;xVuasSTfZDK6nOTpFmKaEFO2Dxjfg2tZMkqOMQhdN3HhrKU9ceFYQ2xvMSa+zwkp2bobbUxeF2NZ&#10;V/LL0XCUSaEzWiVnCsNQrxcmsK1IC5e/3Dx5XoYlBkuBzTFOkXXcxOA2VuUiDQh1fbKj0IZsFrOa&#10;MWjS1wBPLFpQnBmgt5esI21jExPI23/q5Zfcx8GtndqvQgpO97RZudvTK0ir+/Kco57f6vwnAAAA&#10;//8DAFBLAwQUAAYACAAAACEAgkig7eEAAAAKAQAADwAAAGRycy9kb3ducmV2LnhtbEyP0UrDQBBF&#10;3wX/YRnBF7GbtCUkMZsighpoQYz9gG12TILZ2ZDdttGvd3yqjzP3cOdMsZntIE44+d6RgngRgUBq&#10;nOmpVbD/eL5PQfigyejBESr4Rg+b8vqq0LlxZ3rHUx1awSXkc62gC2HMpfRNh1b7hRuROPt0k9WB&#10;x6mVZtJnLreDXEZRIq3uiS90esSnDpuv+mgVvK3quziqtu0u3lev+LJLf7aVV+r2Zn58ABFwDhcY&#10;/vRZHUp2OrgjGS8GBat0HTPKQZaAYCBZZhmIAy/WcQqyLOT/F8pfAAAA//8DAFBLAQItABQABgAI&#10;AAAAIQC2gziS/gAAAOEBAAATAAAAAAAAAAAAAAAAAAAAAABbQ29udGVudF9UeXBlc10ueG1sUEsB&#10;Ai0AFAAGAAgAAAAhADj9If/WAAAAlAEAAAsAAAAAAAAAAAAAAAAALwEAAF9yZWxzLy5yZWxzUEsB&#10;Ai0AFAAGAAgAAAAhAICUd6QeAgAA8wMAAA4AAAAAAAAAAAAAAAAALgIAAGRycy9lMm9Eb2MueG1s&#10;UEsBAi0AFAAGAAgAAAAhAIJIoO3hAAAACgEAAA8AAAAAAAAAAAAAAAAAeAQAAGRycy9kb3ducmV2&#10;LnhtbFBLBQYAAAAABAAEAPMAAACGBQAAAAA=&#10;">
                <v:stroke dashstyle="dash" endarrow="block"/>
              </v:shape>
            </w:pict>
          </mc:Fallback>
        </mc:AlternateContent>
      </w:r>
      <w:r w:rsidR="00BF4236" w:rsidRPr="00E628A7">
        <w:rPr>
          <w:rFonts w:cstheme="minorHAnsi"/>
          <w:sz w:val="20"/>
          <w:szCs w:val="20"/>
        </w:rPr>
        <w:tab/>
      </w:r>
    </w:p>
    <w:p w14:paraId="1932ADEA"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11648" behindDoc="0" locked="0" layoutInCell="1" allowOverlap="1" wp14:anchorId="14E0ADB7" wp14:editId="0A7501BA">
                <wp:simplePos x="0" y="0"/>
                <wp:positionH relativeFrom="column">
                  <wp:posOffset>312420</wp:posOffset>
                </wp:positionH>
                <wp:positionV relativeFrom="paragraph">
                  <wp:posOffset>87629</wp:posOffset>
                </wp:positionV>
                <wp:extent cx="2126615" cy="0"/>
                <wp:effectExtent l="0" t="0" r="26035" b="19050"/>
                <wp:wrapNone/>
                <wp:docPr id="91" name="Egyenes összekötő nyíllal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F95B38" id="Egyenes összekötő nyíllal 91" o:spid="_x0000_s1026" type="#_x0000_t32" style="position:absolute;margin-left:24.6pt;margin-top:6.9pt;width:167.45pt;height:0;z-index:251611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XOA5wEAAJIDAAAOAAAAZHJzL2Uyb0RvYy54bWysU81u2zAMvg/YOwi6L44DJNiMOD2k7S7d&#10;FqDtAyiSbAuVRUFU4nhvsQfZtS9Q7L1GKT9bt9swHwRR5PeR/Egvrw69ZXsd0ICreTmZcqadBGVc&#10;W/PHh9t37znDKJwSFpyu+aiRX63evlkOvtIz6MAqHRiROKwGX/MuRl8VBcpO9wIn4LUjZwOhF5HM&#10;0BYqiIHYe1vMptNFMUBQPoDUiPR6fXTyVeZvGi3jl6ZBHZmtOdUW8xnyuU1nsVqKqg3Cd0aeyhD/&#10;UEUvjKOkF6prEQXbBfMXVW9kAIQmTiT0BTSNkTr3QN2U0z+6ue+E17kXEgf9RSb8f7Ty834TmFE1&#10;/1By5kRPM7ppR+00spdnxK/66eU5/vjG3Pjy3VphGcWRaIPHirBrtwmpbXlw9/4O5BMyB+tOuFbn&#10;4h9GT4QZUbyCJAM9pd4On0BRjNhFyAoemtAnStKGHfKgxsug9CEySY+zcrZYlHPO5NlXiOoM9AHj&#10;Rw09S5eaYwzCtF1cg3O0DhDKnEbs7zBSIwQ8A1JWB7fG2rwV1rGBZJnP5hmAYI1KzhSGod2ubWB7&#10;kfYqf0kVInsVFmDnVCbrtFA3p3sUxh7vFG8dwc5qHHXdgho3IdGldxp8Jj4tadqs3+0c9etXWv0E&#10;AAD//wMAUEsDBBQABgAIAAAAIQCOlYJm3QAAAAgBAAAPAAAAZHJzL2Rvd25yZXYueG1sTI/BbsIw&#10;EETvlfgHa5F6qYqTQCsIcRCq1EOPBaReTbwkaeN1FDsk5eu7FQc47sxo9k22GW0jztj52pGCeBaB&#10;QCqcqalUcNi/Py9B+KDJ6MYRKvhFD5t88pDp1LiBPvG8C6XgEvKpVlCF0KZS+qJCq/3MtUjsnVxn&#10;deCzK6Xp9MDltpFJFL1Kq2viD5Vu8a3C4mfXWwXo+5c42q5sefi4DE9fyeV7aPdKPU7H7RpEwDHc&#10;wvCPz+iQM9PR9WS8aBQsVgknWZ/zAvbny0UM4ngVZJ7J+wH5HwAAAP//AwBQSwECLQAUAAYACAAA&#10;ACEAtoM4kv4AAADhAQAAEwAAAAAAAAAAAAAAAAAAAAAAW0NvbnRlbnRfVHlwZXNdLnhtbFBLAQIt&#10;ABQABgAIAAAAIQA4/SH/1gAAAJQBAAALAAAAAAAAAAAAAAAAAC8BAABfcmVscy8ucmVsc1BLAQIt&#10;ABQABgAIAAAAIQB2HXOA5wEAAJIDAAAOAAAAAAAAAAAAAAAAAC4CAABkcnMvZTJvRG9jLnhtbFBL&#10;AQItABQABgAIAAAAIQCOlYJm3QAAAAgBAAAPAAAAAAAAAAAAAAAAAEEEAABkcnMvZG93bnJldi54&#10;bWxQSwUGAAAAAAQABADzAAAASwUAAAAA&#10;"/>
            </w:pict>
          </mc:Fallback>
        </mc:AlternateContent>
      </w:r>
      <w:r>
        <w:rPr>
          <w:rFonts w:cstheme="minorHAnsi"/>
          <w:b/>
          <w:bCs/>
          <w:noProof/>
          <w:sz w:val="20"/>
          <w:szCs w:val="20"/>
        </w:rPr>
        <mc:AlternateContent>
          <mc:Choice Requires="wps">
            <w:drawing>
              <wp:anchor distT="0" distB="0" distL="114300" distR="114300" simplePos="0" relativeHeight="251617792" behindDoc="0" locked="0" layoutInCell="1" allowOverlap="1" wp14:anchorId="45CFF18B" wp14:editId="55724B72">
                <wp:simplePos x="0" y="0"/>
                <wp:positionH relativeFrom="column">
                  <wp:posOffset>1471295</wp:posOffset>
                </wp:positionH>
                <wp:positionV relativeFrom="paragraph">
                  <wp:posOffset>1150620</wp:posOffset>
                </wp:positionV>
                <wp:extent cx="1084580" cy="584835"/>
                <wp:effectExtent l="0" t="0" r="20320" b="24765"/>
                <wp:wrapNone/>
                <wp:docPr id="45" name="Folyamatábra: Feldolgozás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4580" cy="584835"/>
                        </a:xfrm>
                        <a:prstGeom prst="flowChartProcess">
                          <a:avLst/>
                        </a:prstGeom>
                        <a:solidFill>
                          <a:srgbClr val="FFFFFF"/>
                        </a:solidFill>
                        <a:ln w="9525">
                          <a:solidFill>
                            <a:srgbClr val="000000"/>
                          </a:solidFill>
                          <a:prstDash val="dash"/>
                          <a:miter lim="800000"/>
                          <a:headEnd/>
                          <a:tailEnd/>
                        </a:ln>
                      </wps:spPr>
                      <wps:txbx>
                        <w:txbxContent>
                          <w:p w14:paraId="1CBB1278" w14:textId="77777777" w:rsidR="008E324A" w:rsidRPr="009E4758" w:rsidRDefault="008E324A" w:rsidP="004E16E8">
                            <w:pPr>
                              <w:jc w:val="center"/>
                              <w:rPr>
                                <w:rFonts w:cstheme="minorHAnsi"/>
                              </w:rPr>
                            </w:pPr>
                            <w:r w:rsidRPr="009E4758">
                              <w:rPr>
                                <w:rFonts w:cstheme="minorHAnsi"/>
                              </w:rPr>
                              <w:t>Egyéb bizonyítékok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FF18B" id="Folyamatábra: Feldolgozás 71" o:spid="_x0000_s1032" type="#_x0000_t109" style="position:absolute;left:0;text-align:left;margin-left:115.85pt;margin-top:90.6pt;width:85.4pt;height:46.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0ITgIAAIYEAAAOAAAAZHJzL2Uyb0RvYy54bWysVFFu2zAM/R+wOwj6X51kcZsadYqiXYYB&#10;3Vag2wFoWbaFyaImKXHS2/QsvdgoOU3TbV/D/CGQIvlIPoq+uNz2mm2k8wpNyacnE86kEVgr05b8&#10;+7fVuwVnPoCpQaORJd9Jzy+Xb99cDLaQM+xQ19IxAjG+GGzJuxBskWVedLIHf4JWGjI26HoIpLo2&#10;qx0MhN7rbDaZnGYDuto6FNJ7ur0ZjXyZ8JtGivC1abwMTJecagvpdOms4pktL6BoHdhOiX0Z8A9V&#10;9KAMJT1A3UAAtnbqD6heCYcem3AisM+waZSQqQfqZjr5rZv7DqxMvRA53h5o8v8PVnzZ3Dmm6pLP&#10;c84M9DSjFeodEN9Pj5WDgq2krlG3+PD06NnZNFI2WF9Q5L29c7Fpb29R/PDM4HUHppVXzuHQSaip&#10;0OSfvQqIiqdQVg2fsaaEsA6Y2Ns2ro+AxAvbpiHtDkOS28AEXU4ni3m+oFkKsuWL+eJ9HkvKoHiO&#10;ts6HjxJ7FoWSNxoHqsuFu/GZpEywufVhDHt2T52gVvVKaZ0U11bX2rEN0ONZpW+fyR+7acOGkp/n&#10;szwhv7L5Y4hJ+v4GEUu4Ad+NqWqSohcUvQq0HVr1JV8cgqGI1H4wdXIJoPQoEwPaEBHP9I5jCttq&#10;m+Z7GiGjrcJ6R+Q7HJeBlpeEDt0DZwMtQsn9zzU4yZn+ZGiA59P5PG5OUub52YwUd2ypji1gBEGV&#10;PHA2itdh3La1dartKNM0sWTwiobeqDSDl6r25dNjTxPdL2bcpmM9eb38Ppa/AAAA//8DAFBLAwQU&#10;AAYACAAAACEAhBxmBOEAAAALAQAADwAAAGRycy9kb3ducmV2LnhtbEyPXUvDQBBF3wX/wzKCb3Y3&#10;idoQsym2IBap2A/B120yJsHsbMhum/jvHZ/0cTiXe8/ki8l24oyDbx1piGYKBFLpqpZqDe+Hp5sU&#10;hA+GKtM5Qg3f6GFRXF7kJqvcSDs870MtuIR8ZjQ0IfSZlL5s0Bo/cz0Ss083WBP4HGpZDWbkctvJ&#10;WKl7aU1LvNCYHlcNll/7k9Uwps8rtW3l63b94dbp28tmuTRe6+ur6fEBRMAp/IXhV5/VoWCnoztR&#10;5UWnIU6iOUcZpFEMghO3Kr4DcWQ0TxKQRS7//1D8AAAA//8DAFBLAQItABQABgAIAAAAIQC2gziS&#10;/gAAAOEBAAATAAAAAAAAAAAAAAAAAAAAAABbQ29udGVudF9UeXBlc10ueG1sUEsBAi0AFAAGAAgA&#10;AAAhADj9If/WAAAAlAEAAAsAAAAAAAAAAAAAAAAALwEAAF9yZWxzLy5yZWxzUEsBAi0AFAAGAAgA&#10;AAAhAGVm3QhOAgAAhgQAAA4AAAAAAAAAAAAAAAAALgIAAGRycy9lMm9Eb2MueG1sUEsBAi0AFAAG&#10;AAgAAAAhAIQcZgThAAAACwEAAA8AAAAAAAAAAAAAAAAAqAQAAGRycy9kb3ducmV2LnhtbFBLBQYA&#10;AAAABAAEAPMAAAC2BQAAAAA=&#10;">
                <v:stroke dashstyle="dash"/>
                <v:textbox>
                  <w:txbxContent>
                    <w:p w14:paraId="1CBB1278" w14:textId="77777777" w:rsidR="008E324A" w:rsidRPr="009E4758" w:rsidRDefault="008E324A" w:rsidP="004E16E8">
                      <w:pPr>
                        <w:jc w:val="center"/>
                        <w:rPr>
                          <w:rFonts w:cstheme="minorHAnsi"/>
                        </w:rPr>
                      </w:pPr>
                      <w:r w:rsidRPr="009E4758">
                        <w:rPr>
                          <w:rFonts w:cstheme="minorHAnsi"/>
                        </w:rPr>
                        <w:t>Egyéb bizonyítékok</w:t>
                      </w:r>
                    </w:p>
                  </w:txbxContent>
                </v:textbox>
              </v:shape>
            </w:pict>
          </mc:Fallback>
        </mc:AlternateContent>
      </w:r>
    </w:p>
    <w:p w14:paraId="4846B204"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B280C4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14720" behindDoc="0" locked="0" layoutInCell="1" allowOverlap="1" wp14:anchorId="1CC5281D" wp14:editId="52A08FE4">
                <wp:simplePos x="0" y="0"/>
                <wp:positionH relativeFrom="column">
                  <wp:posOffset>312420</wp:posOffset>
                </wp:positionH>
                <wp:positionV relativeFrom="paragraph">
                  <wp:posOffset>75564</wp:posOffset>
                </wp:positionV>
                <wp:extent cx="2126615" cy="0"/>
                <wp:effectExtent l="0" t="0" r="26035" b="19050"/>
                <wp:wrapNone/>
                <wp:docPr id="92" name="Egyenes összekötő nyíllal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E88653" id="Egyenes összekötő nyíllal 92" o:spid="_x0000_s1026" type="#_x0000_t32" style="position:absolute;margin-left:24.6pt;margin-top:5.95pt;width:167.45pt;height:0;z-index:251614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C6t6AEAAJIDAAAOAAAAZHJzL2Uyb0RvYy54bWysU81u2zAMvg/YOwi6L44NJNiMOD2k7S7d&#10;FqDtAzCybAuVRUFU4nhvsQfZtS8Q7L0mKT/r1lsxHwRR5PeR/Egvrva9ZjvpSKGpeD6ZciaNwFqZ&#10;tuKPD7cfPnJGHkwNGo2s+CiJXy3fv1sMtpQFdqhr6VggMVQOtuKd97bMMhKd7IEmaKUJzgZdDz6Y&#10;rs1qB0Ng73VWTKfzbEBXW4dCEoXX66OTLxN/00jhvzUNSc90xUNtPp0unZt4ZssFlK0D2ylxKgPe&#10;UEUPyoSkF6pr8MC2Tr2i6pVwSNj4icA+w6ZRQqYeQjf59J9u7juwMvUSxCF7kYn+H634uls7puqK&#10;fyo4M9CHGd20ozSS2OGZ6Lt8Ojz7Xz+YGQ8/tQbNQlwQbbBUBuzKrF1sW+zNvb1D8UTM4KoD08pU&#10;/MNoA2EeEdlfkGiQDak3wxesQwxsPSYF943rI2XQhu3ToMbLoOTeMxEei7yYz/MZZ+Lsy6A8A60j&#10;/1liz+Kl4uQdqLbzKzQmrAO6PKWB3R35WBaUZ0DMavBWaZ22Qhs2BFlmxSwBCLWqozOGkWs3K+3Y&#10;DuJepS/1GDwvwxxuTZ3IOgn1zenuQenjPSTX5iRNVOOo6wbrce3OkoXBpypPSxo366Wd0H9+peVv&#10;AAAA//8DAFBLAwQUAAYACAAAACEAsJ9PNN0AAAAIAQAADwAAAGRycy9kb3ducmV2LnhtbEyPzU7D&#10;MBCE70i8g7WVuKDWSSioCXGqCokDx/5IXN14m4TG6yh2mtCnZysOcNyZ0ew3+Xqyrbhg7xtHCuJF&#10;BAKpdKahSsFh/z5fgfBBk9GtI1TwjR7Wxf1drjPjRtriZRcqwSXkM62gDqHLpPRljVb7heuQ2Du5&#10;3urAZ19J0+uRy20rkyh6kVY3xB9q3eFbjeV5N1gF6IfnONqktjp8XMfHz+T6NXZ7pR5m0+YVRMAp&#10;/IXhhs/oUDDT0Q1kvGgVLNOEk6zHKQj2n1bLGMTxV5BFLv8PKH4AAAD//wMAUEsBAi0AFAAGAAgA&#10;AAAhALaDOJL+AAAA4QEAABMAAAAAAAAAAAAAAAAAAAAAAFtDb250ZW50X1R5cGVzXS54bWxQSwEC&#10;LQAUAAYACAAAACEAOP0h/9YAAACUAQAACwAAAAAAAAAAAAAAAAAvAQAAX3JlbHMvLnJlbHNQSwEC&#10;LQAUAAYACAAAACEAPRQuregBAACSAwAADgAAAAAAAAAAAAAAAAAuAgAAZHJzL2Uyb0RvYy54bWxQ&#10;SwECLQAUAAYACAAAACEAsJ9PNN0AAAAIAQAADwAAAAAAAAAAAAAAAABCBAAAZHJzL2Rvd25yZXYu&#10;eG1sUEsFBgAAAAAEAAQA8wAAAEwFAAAAAA==&#10;"/>
            </w:pict>
          </mc:Fallback>
        </mc:AlternateContent>
      </w:r>
    </w:p>
    <w:p w14:paraId="2A6C1547"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F790695"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23936" behindDoc="0" locked="0" layoutInCell="1" allowOverlap="1" wp14:anchorId="74BCEFDF" wp14:editId="0F4B3A3F">
                <wp:simplePos x="0" y="0"/>
                <wp:positionH relativeFrom="column">
                  <wp:posOffset>1354455</wp:posOffset>
                </wp:positionH>
                <wp:positionV relativeFrom="paragraph">
                  <wp:posOffset>138430</wp:posOffset>
                </wp:positionV>
                <wp:extent cx="10795" cy="1222375"/>
                <wp:effectExtent l="38100" t="0" r="65405" b="53975"/>
                <wp:wrapNone/>
                <wp:docPr id="94" name="Egyenes összekötő nyíllal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222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5732E9" id="Egyenes összekötő nyíllal 94" o:spid="_x0000_s1026" type="#_x0000_t32" style="position:absolute;margin-left:106.65pt;margin-top:10.9pt;width:.85pt;height:96.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i7LAAIAALgDAAAOAAAAZHJzL2Uyb0RvYy54bWysU8FuEzEQvSPxD5bvZJOFULrKpoe05VIg&#10;UssHOLZ316rXY3mcbJa/4EO49geq/hdjJw0UbggfrLFn5s2b5/HiYt9bttMBDbiazyZTzrSToIxr&#10;a/717vrNB84wCqeEBadrPmrkF8vXrxaDr3QJHVilAyMQh9Xga97F6KuiQNnpXuAEvHbkbCD0ItIx&#10;tIUKYiD03hbldPq+GCAoH0BqRLq9PDj5MuM3jZbxS9OgjszWnLjFvIe8b9JeLBeiaoPwnZFHGuIf&#10;WPTCOCp6groUUbBtMH9B9UYGQGjiREJfQNMYqXMP1M1s+kc3t53wOvdC4qA/yYT/D1Z+3q0DM6rm&#10;5+84c6KnN7pqR+00sscHxG/6/vEhPn1nbnz8Ya2wjOJItMFjRbkrtw6pbbl3t/4G5D0yB6tOuFZn&#10;8nejJ8BZyihepKQDeiq9GT6BohixjZAV3DehT5CkDdvnhxpPD6X3kUm6nE3PzuecSfLMyrJ8ezbP&#10;FUT1nOwDxo8aepaMmmMMwrRdXIFzNBIQZrmU2N1gTNRE9ZyQKju4NtbmybCODSTNvJznBARrVHKm&#10;MAztZmUD24k0W3kdWbwIC7B1KoN1Wqirox2FsWSzmAWKwZBkVvNUrdeKM6vpOyXrQM+6o4BJs4P6&#10;G1DjOiR30pLGI/dxHOU0f7+fc9SvD7f8CQAA//8DAFBLAwQUAAYACAAAACEAX6uF9uAAAAAKAQAA&#10;DwAAAGRycy9kb3ducmV2LnhtbEyPzU7DMBCE70i8g7VI3KjzAxGEOBVQIXIpEi1CHN3YxBbxOord&#10;NuXp2ZzgNqP9NDtTLSfXs4Meg/UoIF0kwDS2XlnsBLxvn69ugYUoUcneoxZw0gGW9flZJUvlj/im&#10;D5vYMQrBUEoBJsah5Dy0RjsZFn7QSLcvPzoZyY4dV6M8UrjreZYkBXfSIn0wctBPRrffm70TEFef&#10;J1N8tI939nX7si7sT9M0KyEuL6aHe2BRT/EPhrk+VYeaOu38HlVgvYAszXNCZ0ETCMjSGxq3m8V1&#10;Dryu+P8J9S8AAAD//wMAUEsBAi0AFAAGAAgAAAAhALaDOJL+AAAA4QEAABMAAAAAAAAAAAAAAAAA&#10;AAAAAFtDb250ZW50X1R5cGVzXS54bWxQSwECLQAUAAYACAAAACEAOP0h/9YAAACUAQAACwAAAAAA&#10;AAAAAAAAAAAvAQAAX3JlbHMvLnJlbHNQSwECLQAUAAYACAAAACEAss4uywACAAC4AwAADgAAAAAA&#10;AAAAAAAAAAAuAgAAZHJzL2Uyb0RvYy54bWxQSwECLQAUAAYACAAAACEAX6uF9uAAAAAKAQAADwAA&#10;AAAAAAAAAAAAAABaBAAAZHJzL2Rvd25yZXYueG1sUEsFBgAAAAAEAAQA8wAAAGcFAAAAAA==&#10;">
                <v:stroke endarrow="block"/>
              </v:shape>
            </w:pict>
          </mc:Fallback>
        </mc:AlternateContent>
      </w:r>
    </w:p>
    <w:p w14:paraId="30FE480A"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261E6D2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784ED3AC"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31B718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4EDE642A"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27008" behindDoc="0" locked="0" layoutInCell="1" allowOverlap="1" wp14:anchorId="54063CA8" wp14:editId="0E51D499">
                <wp:simplePos x="0" y="0"/>
                <wp:positionH relativeFrom="column">
                  <wp:posOffset>1471295</wp:posOffset>
                </wp:positionH>
                <wp:positionV relativeFrom="paragraph">
                  <wp:posOffset>158115</wp:posOffset>
                </wp:positionV>
                <wp:extent cx="510540" cy="300355"/>
                <wp:effectExtent l="38100" t="0" r="22860" b="61595"/>
                <wp:wrapNone/>
                <wp:docPr id="44" name="Egyenes összekötő nyíllal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054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7D39B6" id="Egyenes összekötő nyíllal 70" o:spid="_x0000_s1026" type="#_x0000_t32" style="position:absolute;margin-left:115.85pt;margin-top:12.45pt;width:40.2pt;height:23.65pt;flip:x;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PiKBwIAAMIDAAAOAAAAZHJzL2Uyb0RvYy54bWysU0tu2zAQ3RfoHQjua8mO1Y9gOQsnaRdp&#10;ayDpAWiSkoiQHIJDW1Zv0YN0mwsYuVdJ2nCadldUC2JGM/PmzeNwcbk3muykRwW2odNJSYm0HISy&#10;XUO/3d+8eU8JBmYF02BlQ0eJ9HL5+tVicLWcQQ9aSE8iiMV6cA3tQ3B1USDvpWE4ASdtDLbgDQvR&#10;9V0hPBsiutHFrCzfFgN44TxwiRj/Xh2DdJnx21by8LVtUQaiGxq5hXz6fG7SWSwXrO48c73iJxrs&#10;H1gYpmxseoa6YoGRrVd/QRnFPSC0YcLBFNC2iss8Q5xmWv4xzV3PnMyzRHHQnWXC/wfLv+zWnijR&#10;0PmcEstMvKPrbpRWIjk8In6XD4fH8PSD2PHwU2umybss2uCwjrUru/ZpbL63d+4W+AMSC6ue2U5m&#10;8veji4DTJHPxoiQ56GLrzfAZRMxh2wBZwX3rDWm1cp9SYQKPKpF9vrLxfGVyHwiPP6tpWc3jxfIY&#10;uijLi6rKvVidYFKx8xg+SjAkGQ3F4Jnq+rACa+NygD+2YLtbDInkc0EqtnCjtM47oi0ZGvqhmlWZ&#10;E4JWIgVTGvpus9Ke7FjasvydWLxI87C1IoP1konrkx2Y0tEmIUsVvIriaUlTNyMFJVrGh5WsIz1t&#10;T1Im9dKaY70BMa59CicvLkqe47TUaRN/93PW89Nb/gIAAP//AwBQSwMEFAAGAAgAAAAhAGC4cong&#10;AAAACQEAAA8AAABkcnMvZG93bnJldi54bWxMj8FOwzAMhu9IvENkJC6Ipc2AjdJ0QsDghCbKuGeN&#10;aas1TtVkW/v2mBPcbPnT7+/PV6PrxBGH0HrSkM4SEEiVty3VGraf6+sliBANWdN5Qg0TBlgV52e5&#10;yaw/0Qcey1gLDqGQGQ1NjH0mZagadCbMfI/Et28/OBN5HWppB3PicNdJlSR30pmW+ENjenxqsNqX&#10;B6fhudzcrr+utqOaqrf38nW539D0ovXlxfj4ACLiGP9g+NVndSjYaecPZIPoNKh5umCUh5t7EAzM&#10;U5WC2GlYKAWyyOX/BsUPAAAA//8DAFBLAQItABQABgAIAAAAIQC2gziS/gAAAOEBAAATAAAAAAAA&#10;AAAAAAAAAAAAAABbQ29udGVudF9UeXBlc10ueG1sUEsBAi0AFAAGAAgAAAAhADj9If/WAAAAlAEA&#10;AAsAAAAAAAAAAAAAAAAALwEAAF9yZWxzLy5yZWxzUEsBAi0AFAAGAAgAAAAhAM1c+IoHAgAAwgMA&#10;AA4AAAAAAAAAAAAAAAAALgIAAGRycy9lMm9Eb2MueG1sUEsBAi0AFAAGAAgAAAAhAGC4congAAAA&#10;CQEAAA8AAAAAAAAAAAAAAAAAYQQAAGRycy9kb3ducmV2LnhtbFBLBQYAAAAABAAEAPMAAABuBQAA&#10;AAA=&#10;">
                <v:stroke endarrow="block"/>
              </v:shape>
            </w:pict>
          </mc:Fallback>
        </mc:AlternateContent>
      </w:r>
    </w:p>
    <w:p w14:paraId="44B5743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038C52B"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20864" behindDoc="0" locked="0" layoutInCell="1" allowOverlap="1" wp14:anchorId="7455A3B5" wp14:editId="14764474">
                <wp:simplePos x="0" y="0"/>
                <wp:positionH relativeFrom="column">
                  <wp:posOffset>386715</wp:posOffset>
                </wp:positionH>
                <wp:positionV relativeFrom="paragraph">
                  <wp:posOffset>132080</wp:posOffset>
                </wp:positionV>
                <wp:extent cx="2052320" cy="521335"/>
                <wp:effectExtent l="0" t="0" r="24130" b="12065"/>
                <wp:wrapNone/>
                <wp:docPr id="93" name="Folyamatábra: Feldolgozás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320" cy="521335"/>
                        </a:xfrm>
                        <a:prstGeom prst="flowChartProcess">
                          <a:avLst/>
                        </a:prstGeom>
                        <a:solidFill>
                          <a:srgbClr val="FFFFFF"/>
                        </a:solidFill>
                        <a:ln w="9525">
                          <a:solidFill>
                            <a:srgbClr val="000000"/>
                          </a:solidFill>
                          <a:miter lim="800000"/>
                          <a:headEnd/>
                          <a:tailEnd/>
                        </a:ln>
                      </wps:spPr>
                      <wps:txbx>
                        <w:txbxContent>
                          <w:p w14:paraId="2122C21F" w14:textId="77777777" w:rsidR="008E324A" w:rsidRPr="009E4758" w:rsidRDefault="008E324A" w:rsidP="004E16E8">
                            <w:pPr>
                              <w:jc w:val="center"/>
                              <w:rPr>
                                <w:rFonts w:cstheme="minorHAnsi"/>
                              </w:rPr>
                            </w:pPr>
                            <w:r w:rsidRPr="009E4758">
                              <w:rPr>
                                <w:rFonts w:cstheme="minorHAnsi"/>
                              </w:rPr>
                              <w:t>Ellenőrzési megállapítások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5A3B5" id="Folyamatábra: Feldolgozás 93" o:spid="_x0000_s1033" type="#_x0000_t109" style="position:absolute;left:0;text-align:left;margin-left:30.45pt;margin-top:10.4pt;width:161.6pt;height:41.0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gjqRAIAAG4EAAAOAAAAZHJzL2Uyb0RvYy54bWysVFFu2zAM/R+wOwj6X504zdoadYqiXYYB&#10;3Rag2wFkWbaFyaJGKXHS2/QsvdgoOU3TbV/D/CGIIvlIPpK+vNr2hm0Ueg225NOTCWfKSqi1bUv+&#10;/dvy3TlnPghbCwNWlXynPL9avH1zObhC5dCBqRUyArG+GFzJuxBckWVedqoX/gScsqRsAHsRSMQ2&#10;q1EMhN6bLJ9M3mcDYO0QpPKeXm9HJV8k/KZRMnxtGq8CMyWn3EI6MZ1VPLPFpShaFK7Tcp+G+Ics&#10;eqEtBT1A3Yog2Br1H1C9lggemnAioc+gabRUqQaqZjr5rZr7TjiVaiFyvDvQ5P8frPyyWSHTdckv&#10;ZpxZ0VOPlmB2gvh+eqxQFGypTA2mhYenR8/IiigbnC/I896tMBbt3R3IH55ZuOmEbdU1IgydEjUl&#10;Oo322SuHKHhyZdXwGWoKKNYBEnvbBvsISLywbWrS7tAktQ1M0mM+meeznHopSTfPp7PZPIUQxbO3&#10;Qx8+KuhZvJS8MTBQXhhW45ikSGJz50PMTBTP5qkSMLpeamOSgG11Y5BtBA3PMn37SP7YzFg2EH3z&#10;fJ6QX+n8McQkfX+D6HWgLTC6L/n5wUgUkcIPtk4zGoQ2451SNnbPaaRxbEfYVtvUx7MYIFJcQb0j&#10;khHGoaclpUsH+MDZQANfcv9zLVBxZj5ZatTF9PQ0bkgSTudnkWI81lTHGmElQZU8cDZeb8K4VWuH&#10;uu0o0jSxYeGamtvoxPVLVvv0aahTC/YLGLfmWE5WL7+JxS8AAAD//wMAUEsDBBQABgAIAAAAIQAt&#10;0b+O4AAAAAkBAAAPAAAAZHJzL2Rvd25yZXYueG1sTI/LTsMwEEX3SP0Ha5DYVNRO+lAa4lQVUhBd&#10;dNHAhp0TmyQiHkexm4a/Z1jBcnSvzpybHWbbs8mMvnMoIVoJYAZrpztsJLy/FY8JMB8UatU7NBK+&#10;jYdDvrjLVKrdDS9mKkPDCII+VRLaEIaUc1+3xiq/coNByj7daFWgc2y4HtWN4LbnsRA7blWH9KFV&#10;g3luTf1VXq2EOFmWL3guXjfVSRdqG31My/VJyof7+fgELJg5/JXhV5/UISenyl1Re9ZL2Ik9NYkl&#10;aAHl62QTAauoKOI98Dzj/xfkPwAAAP//AwBQSwECLQAUAAYACAAAACEAtoM4kv4AAADhAQAAEwAA&#10;AAAAAAAAAAAAAAAAAAAAW0NvbnRlbnRfVHlwZXNdLnhtbFBLAQItABQABgAIAAAAIQA4/SH/1gAA&#10;AJQBAAALAAAAAAAAAAAAAAAAAC8BAABfcmVscy8ucmVsc1BLAQItABQABgAIAAAAIQDkQgjqRAIA&#10;AG4EAAAOAAAAAAAAAAAAAAAAAC4CAABkcnMvZTJvRG9jLnhtbFBLAQItABQABgAIAAAAIQAt0b+O&#10;4AAAAAkBAAAPAAAAAAAAAAAAAAAAAJ4EAABkcnMvZG93bnJldi54bWxQSwUGAAAAAAQABADzAAAA&#10;qwUAAAAA&#10;">
                <v:textbox>
                  <w:txbxContent>
                    <w:p w14:paraId="2122C21F" w14:textId="77777777" w:rsidR="008E324A" w:rsidRPr="009E4758" w:rsidRDefault="008E324A" w:rsidP="004E16E8">
                      <w:pPr>
                        <w:jc w:val="center"/>
                        <w:rPr>
                          <w:rFonts w:cstheme="minorHAnsi"/>
                        </w:rPr>
                      </w:pPr>
                      <w:r w:rsidRPr="009E4758">
                        <w:rPr>
                          <w:rFonts w:cstheme="minorHAnsi"/>
                        </w:rPr>
                        <w:t>Ellenőrzési megállapítások</w:t>
                      </w:r>
                    </w:p>
                  </w:txbxContent>
                </v:textbox>
              </v:shape>
            </w:pict>
          </mc:Fallback>
        </mc:AlternateContent>
      </w:r>
    </w:p>
    <w:p w14:paraId="1CF0ABE9"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7FFC05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jc w:val="center"/>
        <w:rPr>
          <w:rFonts w:cstheme="minorHAnsi"/>
        </w:rPr>
      </w:pPr>
    </w:p>
    <w:p w14:paraId="0982C8C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795C9DAE"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0016" behindDoc="0" locked="0" layoutInCell="1" allowOverlap="1" wp14:anchorId="182CC69F" wp14:editId="08CC893F">
                <wp:simplePos x="0" y="0"/>
                <wp:positionH relativeFrom="column">
                  <wp:posOffset>1259840</wp:posOffset>
                </wp:positionH>
                <wp:positionV relativeFrom="paragraph">
                  <wp:posOffset>33020</wp:posOffset>
                </wp:positionV>
                <wp:extent cx="1270" cy="348615"/>
                <wp:effectExtent l="0" t="0" r="36830" b="13335"/>
                <wp:wrapNone/>
                <wp:docPr id="43" name="Egyenes összekötő nyíllal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4861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EA74F15" id="Egyenes összekötő nyíllal 69" o:spid="_x0000_s1026" type="#_x0000_t32" style="position:absolute;margin-left:99.2pt;margin-top:2.6pt;width:.1pt;height:27.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B08QEAAKIDAAAOAAAAZHJzL2Uyb0RvYy54bWysU0tu2zAQ3RfoHQjua1lO7CaC5SycpJu0&#10;NZD0AGOKkohQHIJDW1Zv0YN0mwsYvVdJ+tOm3RXVgiA5nDdv3jzNb3adZlvpSKEpeT4acyaNwEqZ&#10;puRfnu7fXXFGHkwFGo0s+SCJ3yzevpn3tpATbFFX0rEAYqjobclb722RZSRa2QGN0EoTgjW6Dnw4&#10;uiarHPQBvdPZZDyeZT26yjoUkijc3h6CfJHw61oK/7muSXqmSx64+bS6tK7jmi3mUDQObKvEkQb8&#10;A4sOlAlFz1C34IFtnPoLqlPCIWHtRwK7DOtaCZl6CN3k4z+6eWzBytRLEIfsWSb6f7Di03blmKpK&#10;fnnBmYEuzOiuGaSRxPYvRF/l8/7F//jGzLD/rjVoNruOovWWipC7NCsX2xY782gfUDwTM7hswTQy&#10;kX8abADMY0b2KiUeyIbS6/4jVuENbDwmBXe16yJk0Ibt0qCG86DkzjMRLvPJ+zBMEQIXl1ezfJrw&#10;oTilWkf+g8SOxU3JyTtQTeuXaEwwBLo8FYLtA/lIDIpTQqxr8F5pnXyhDetLfj2dTFMCoVZVDMZn&#10;5Jr1Uju2heis9B1ZvHrmcGOqBNZKqO6Oew9KH/ahuDYRTyazHhmd1DnovMZqWLmThMEIifPRtNFp&#10;v5+T0L9+rcVPAAAA//8DAFBLAwQUAAYACAAAACEA5Vqi2t0AAAAIAQAADwAAAGRycy9kb3ducmV2&#10;LnhtbEyPMW+DMBSE90j9D9ar1CVqbFCDgGKiqFKHjE0idXXwK5DgZ4RNoPn1caZ2PN3p7rtiM5uO&#10;XXFwrSUJ0UoAQ6qsbqmWcDx8vqbAnFekVWcJJfyig035tChUru1EX3jd+5qFEnK5ktB43+ecu6pB&#10;o9zK9kjB+7GDUT7IoeZ6UFMoNx2PhUi4US2FhUb1+NFgddmPRgK6cR2JbWbq4+42Lb/j23nqD1K+&#10;PM/bd2AeZ/8Xhgd+QIcyMJ3sSNqxLugsfQtRCesY2MPP0gTYSUIiIuBlwf8fKO8AAAD//wMAUEsB&#10;Ai0AFAAGAAgAAAAhALaDOJL+AAAA4QEAABMAAAAAAAAAAAAAAAAAAAAAAFtDb250ZW50X1R5cGVz&#10;XS54bWxQSwECLQAUAAYACAAAACEAOP0h/9YAAACUAQAACwAAAAAAAAAAAAAAAAAvAQAAX3JlbHMv&#10;LnJlbHNQSwECLQAUAAYACAAAACEAqQGAdPEBAACiAwAADgAAAAAAAAAAAAAAAAAuAgAAZHJzL2Uy&#10;b0RvYy54bWxQSwECLQAUAAYACAAAACEA5Vqi2t0AAAAIAQAADwAAAAAAAAAAAAAAAABLBAAAZHJz&#10;L2Rvd25yZXYueG1sUEsFBgAAAAAEAAQA8wAAAFUFAAAAAA==&#10;"/>
            </w:pict>
          </mc:Fallback>
        </mc:AlternateContent>
      </w:r>
    </w:p>
    <w:p w14:paraId="711A08EE"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ED581E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2FE4727A"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6A086EB6"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33152" behindDoc="0" locked="0" layoutInCell="1" allowOverlap="1" wp14:anchorId="29B9F44E" wp14:editId="5DDE1393">
                <wp:simplePos x="0" y="0"/>
                <wp:positionH relativeFrom="column">
                  <wp:posOffset>1910715</wp:posOffset>
                </wp:positionH>
                <wp:positionV relativeFrom="paragraph">
                  <wp:posOffset>114935</wp:posOffset>
                </wp:positionV>
                <wp:extent cx="2541270" cy="478790"/>
                <wp:effectExtent l="0" t="0" r="11430" b="16510"/>
                <wp:wrapNone/>
                <wp:docPr id="42" name="Folyamatábra: Feldolgozá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478790"/>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57DF54" w14:textId="77777777" w:rsidR="008E324A" w:rsidRDefault="008E324A" w:rsidP="004E16E8">
                            <w:pPr>
                              <w:jc w:val="center"/>
                              <w:rPr>
                                <w:rFonts w:cstheme="minorHAnsi"/>
                              </w:rPr>
                            </w:pPr>
                            <w:r w:rsidRPr="009E4758">
                              <w:rPr>
                                <w:rFonts w:cstheme="minorHAnsi"/>
                              </w:rPr>
                              <w:t>Következtetések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9F44E" id="Folyamatábra: Feldolgozás 76" o:spid="_x0000_s1034" type="#_x0000_t109" style="position:absolute;left:0;text-align:left;margin-left:150.45pt;margin-top:9.05pt;width:200.1pt;height:37.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ZUwIAAIcEAAAOAAAAZHJzL2Uyb0RvYy54bWysVFFu2zAM/R+wOwj6X50YSZMacYqiXYYB&#10;3Vag2wEYWbaFyaJHKXHS2/QsvdhoOcnSbV/D/CGIEvVIvkd6cb1rrNhq8gZdLscXIym0U1gYV+Xy&#10;29fVu7kUPoArwKLTudxrL6+Xb98sujbTKdZoC02CQZzPujaXdQhtliRe1boBf4GtdnxZIjUQ2KQq&#10;KQg6Rm9sko5Gl0mHVLSESnvPp3fDpVxG/LLUKnwpS6+DsLnk3EJcKa7rfk2WC8gqgrY26pAG/EMW&#10;DRjHQU9QdxBAbMj8AdUYReixDBcKmwTL0igda+BqxqPfqnmsodWxFibHtyea/P+DVZ+3DyRMkctJ&#10;KoWDhjVaod0D8/3yvCbIxErbAm2FTy/PXswue8q61mf88rF9oL5o396j+u6Fw9saXKVviLCrNRSc&#10;6Lj3T1496A3PT8W6+4QFB4RNwMjerqSmB2RexC6KtD+JpHdBKD5Mp5NxOmMtFd9NZvPZVVQxgez4&#10;uiUfPmhsRL/JZWmx47woPAxtEiPB9t6HPjPIju6xErSmWBlro0HV+taS2AI3zyp+sRgu+NzNOtHl&#10;8mqaTqUAW/EYqEAxyCs3f442it/f0BoTeCCsaXI5PzlB1rP53hWxXQMYO+w5e+v6VHVs9UNJR34H&#10;ncJuvYsCz4/KrbHYM/uEwzTw9PKmRnqSouNJyKX/sQHSUtiPjhW8Gk8m/ehEYzKdpWzQ+c36/Aac&#10;YqhcBiYjbm/DMG6blkxVc6Rx5MbhDatemihCn/GQ1aFXuNujNofJ7Mfp3I5ev/4fy58AAAD//wMA&#10;UEsDBBQABgAIAAAAIQB8+bhR4AAAAAkBAAAPAAAAZHJzL2Rvd25yZXYueG1sTI+xTsMwEIb3SryD&#10;dUgsFbXTtJCGOBVCCqIDA4GlmxO7SUR8jmI3DW/PMZXtTv+n/77L9rPt2WRG3zmUEK0EMIO10x02&#10;Er4+i/sEmA8KteodGgk/xsM+v1lkKtXugh9mKkPDqAR9qiS0IQwp575ujVV+5QaDlJ3caFWgdWy4&#10;HtWFym3P10I8cKs6pAutGsxLa+rv8mwlrJNl+YrvxdumOuhCbaPjtIwPUt7dzs9PwIKZwxWGP31S&#10;h5ycKndG7VkvIRZiRygFSQSMgEcR0VBJ2MVb4HnG/3+Q/wIAAP//AwBQSwECLQAUAAYACAAAACEA&#10;toM4kv4AAADhAQAAEwAAAAAAAAAAAAAAAAAAAAAAW0NvbnRlbnRfVHlwZXNdLnhtbFBLAQItABQA&#10;BgAIAAAAIQA4/SH/1gAAAJQBAAALAAAAAAAAAAAAAAAAAC8BAABfcmVscy8ucmVsc1BLAQItABQA&#10;BgAIAAAAIQCK/B3ZUwIAAIcEAAAOAAAAAAAAAAAAAAAAAC4CAABkcnMvZTJvRG9jLnhtbFBLAQIt&#10;ABQABgAIAAAAIQB8+bhR4AAAAAkBAAAPAAAAAAAAAAAAAAAAAK0EAABkcnMvZG93bnJldi54bWxQ&#10;SwUGAAAAAAQABADzAAAAugUAAAAA&#10;">
                <v:textbox>
                  <w:txbxContent>
                    <w:p w14:paraId="7057DF54" w14:textId="77777777" w:rsidR="008E324A" w:rsidRDefault="008E324A" w:rsidP="004E16E8">
                      <w:pPr>
                        <w:jc w:val="center"/>
                        <w:rPr>
                          <w:rFonts w:cstheme="minorHAnsi"/>
                        </w:rPr>
                      </w:pPr>
                      <w:r w:rsidRPr="009E4758">
                        <w:rPr>
                          <w:rFonts w:cstheme="minorHAnsi"/>
                        </w:rPr>
                        <w:t>Következtetések</w:t>
                      </w:r>
                    </w:p>
                  </w:txbxContent>
                </v:textbox>
              </v:shape>
            </w:pict>
          </mc:Fallback>
        </mc:AlternateContent>
      </w:r>
    </w:p>
    <w:p w14:paraId="608C2564"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7B834F0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777BE0B6"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298" distR="114298" simplePos="0" relativeHeight="251682304" behindDoc="0" locked="0" layoutInCell="1" allowOverlap="1" wp14:anchorId="2BA1D3EF" wp14:editId="7A4C3004">
                <wp:simplePos x="0" y="0"/>
                <wp:positionH relativeFrom="column">
                  <wp:posOffset>3172459</wp:posOffset>
                </wp:positionH>
                <wp:positionV relativeFrom="paragraph">
                  <wp:posOffset>71120</wp:posOffset>
                </wp:positionV>
                <wp:extent cx="0" cy="217170"/>
                <wp:effectExtent l="76200" t="0" r="57150" b="49530"/>
                <wp:wrapNone/>
                <wp:docPr id="27" name="Egyenes összekötő nyíllal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7BFDC19" id="Egyenes összekötő nyíllal 68" o:spid="_x0000_s1026" type="#_x0000_t32" style="position:absolute;margin-left:249.8pt;margin-top:5.6pt;width:0;height:17.1pt;z-index:2516823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XTaAAIAAMEDAAAOAAAAZHJzL2Uyb0RvYy54bWysU0tu2zAQ3RfoHQjua1kGEqeC5SycpJu0&#10;NZD0AGNyJBGhOARJW1Zv0YN0mwsEvVdJ+tO03RXlghjO583Mm+Hiet9rtkPnFZmal5MpZ2gESWXa&#10;mn95vHt3xZkPYCRoMljzET2/Xr59sxhshTPqSEt0LIIYXw225l0ItioKLzrswU/IoonGhlwPIT5d&#10;W0gHQ0TvdTGbTi+LgZy0jgR6H7U3ByNfZvymQRE+N43HwHTNY20h3y7fm3QXywVUrQPbKXEsA/6h&#10;ih6UiUnPUDcQgG2d+guqV8KRpyZMBPUFNY0SmHuI3ZTTP7p56MBi7iWS4+2ZJv//YMWn3doxJWs+&#10;m3NmoI8zum1HNOjZy7P3X/Hp5Tn8+MbM+PJda9Ds8iqRNlhfxdiVWbvUttibB3tP4skzQ6sOTIu5&#10;+MfRRsAyRRS/haSHtzH1ZvhIMvrANlBmcN+4PkFGbtg+D2o8Dwr3gYmDUkTtrJyX8zzDAqpTnHU+&#10;fEDqWRJq7oMD1XZhRcbEbSBX5iywu/chVQXVKSAlNXSntM5LoQ0bav7+YnaRAzxpJZMxuXnXblba&#10;sR2ktcontxgtr90cbY3MYB2CvD3KAZSOMguZm+BUZEsjT9l6lJxpjD8pSYfytEkZMe/yseYTeYcx&#10;bEiOa5eckz7uSe7quNNpEV+/s9evn7f8CQAA//8DAFBLAwQUAAYACAAAACEAhSHzPN8AAAAJAQAA&#10;DwAAAGRycy9kb3ducmV2LnhtbEyPQU/DMAyF70j8h8hI3Fi6aVS0NJ2ACdELk9jQtGPWmKaicaom&#10;2zp+PUYc4Gb7PT1/r1iMrhNHHELrScF0koBAqr1pqVHwvnm+uQMRoiajO0+o4IwBFuXlRaFz40/0&#10;hsd1bASHUMi1Ahtjn0sZaotOh4nvkVj78IPTkdehkWbQJw53nZwlSSqdbok/WN3jk8X6c31wCuJy&#10;d7bptn7M2tXm5TVtv6qqWip1fTU+3IOIOMY/M/zgMzqUzLT3BzJBdArmWZaylYXpDAQbfg97Hm7n&#10;IMtC/m9QfgMAAP//AwBQSwECLQAUAAYACAAAACEAtoM4kv4AAADhAQAAEwAAAAAAAAAAAAAAAAAA&#10;AAAAW0NvbnRlbnRfVHlwZXNdLnhtbFBLAQItABQABgAIAAAAIQA4/SH/1gAAAJQBAAALAAAAAAAA&#10;AAAAAAAAAC8BAABfcmVscy8ucmVsc1BLAQItABQABgAIAAAAIQBzWXTaAAIAAMEDAAAOAAAAAAAA&#10;AAAAAAAAAC4CAABkcnMvZTJvRG9jLnhtbFBLAQItABQABgAIAAAAIQCFIfM83wAAAAkBAAAPAAAA&#10;AAAAAAAAAAAAAFoEAABkcnMvZG93bnJldi54bWxQSwUGAAAAAAQABADzAAAAZgUAAAAA&#10;">
                <v:stroke endarrow="block"/>
              </v:shape>
            </w:pict>
          </mc:Fallback>
        </mc:AlternateContent>
      </w:r>
    </w:p>
    <w:p w14:paraId="0BE69716" w14:textId="10152F2A"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36224" behindDoc="0" locked="0" layoutInCell="1" allowOverlap="1" wp14:anchorId="57DB127F" wp14:editId="0A617485">
                <wp:simplePos x="0" y="0"/>
                <wp:positionH relativeFrom="column">
                  <wp:posOffset>2277110</wp:posOffset>
                </wp:positionH>
                <wp:positionV relativeFrom="paragraph">
                  <wp:posOffset>113030</wp:posOffset>
                </wp:positionV>
                <wp:extent cx="1807210" cy="423545"/>
                <wp:effectExtent l="0" t="0" r="21590" b="14605"/>
                <wp:wrapNone/>
                <wp:docPr id="3" name="Folyamatábra: Feldolgozás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7210" cy="423545"/>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A158E3" w14:textId="77777777" w:rsidR="008E324A" w:rsidRPr="001A00B2" w:rsidRDefault="008E324A" w:rsidP="004E16E8">
                            <w:pPr>
                              <w:jc w:val="center"/>
                            </w:pPr>
                            <w:r w:rsidRPr="00620C92">
                              <w:rPr>
                                <w:rFonts w:cstheme="minorHAnsi"/>
                              </w:rPr>
                              <w:t>Javaslatok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B127F" id="Folyamatábra: Feldolgozás 67" o:spid="_x0000_s1035" type="#_x0000_t109" style="position:absolute;left:0;text-align:left;margin-left:179.3pt;margin-top:8.9pt;width:142.3pt;height:33.3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HsiUQIAAIYEAAAOAAAAZHJzL2Uyb0RvYy54bWysVF1u2zAMfh+wOwh6Xx2nSX+MOkXRLsOA&#10;bivQ7QCMLNvCZNGjlDjpbXqWXqyUkqbptqdhfjBEk/pIfh/pi8t1Z8VKkzfoSpkfjaTQTmFlXFPK&#10;H9/nH86k8AFcBRadLuVGe3k5e//uYugLPcYWbaVJMIjzxdCXsg2hL7LMq1Z34I+w146dNVIHgU1q&#10;sopgYPTOZuPR6CQbkKqeUGnv+evN1ilnCb+utQrf6trrIGwpubaQ3pTei/jOZhdQNAR9a9SuDPiH&#10;KjowjpPuoW4ggFiS+QOqM4rQYx2OFHYZ1rVROvXA3eSj37q5b6HXqRcmx/d7mvz/g1VfV3ckTFXK&#10;YykcdCzRHO0GmO6nxwVBIebaVmgbfHh69OLkNDI29L7gi/f9HcWefX+L6qcXDq9bcI2+IsKh1VBx&#10;nXmMz95ciIbnq2IxfMGKE8IyYCJvXVMXAZkWsU4abfYa6XUQij/mZ6PTcc5SKvZNxsfTyTSlgOLl&#10;dk8+fNLYiXgoZW1x4Loo3G2nJGWC1a0PsTIoXsJTJ2hNNTfWJoOaxbUlsQKenXl6dpn8YZh1Yijl&#10;+XQ8lQJsw1ugAqUkb8L8IdooPX9D60zgfbCmK+XZPgiKyOZHV6VpDWDs9szVWxdL1WnSdy298LvV&#10;KawX66TveUwXfQusNsw+4XYZeHn50CI9SDHwIpTS/1oCaSnsZ8cKnueTSdycZEymp2M26NCzOPSA&#10;UwxVysBkpON12G7bsifTtJwpT9w4vGLVa5NEeK1qNys87Emb3WLGbTq0U9Tr72P2DAAA//8DAFBL&#10;AwQUAAYACAAAACEADeUD4uAAAAAJAQAADwAAAGRycy9kb3ducmV2LnhtbEyPy07DMBBF90j8gzVI&#10;bCrqNK9GIU6FkILoogsCm+6c2CQR8TiK3TT8PcMKlqN7dOfc4rCakS16doNFAbttAExja9WAnYCP&#10;9+ohA+a8RCVHi1rAt3ZwKG9vCpkre8U3vdS+Y1SCLpcCeu+nnHPX9tpIt7WTRso+7Wykp3PuuJrl&#10;lcrNyMMgSLmRA9KHXk76udftV30xAsJsU7/gqXqNm6OqZLI7L5voKMT93fr0CMzr1f/B8KtP6lCS&#10;U2MvqBwbBURJlhJKwZ4mEJDGUQisEZDFCfCy4P8XlD8AAAD//wMAUEsBAi0AFAAGAAgAAAAhALaD&#10;OJL+AAAA4QEAABMAAAAAAAAAAAAAAAAAAAAAAFtDb250ZW50X1R5cGVzXS54bWxQSwECLQAUAAYA&#10;CAAAACEAOP0h/9YAAACUAQAACwAAAAAAAAAAAAAAAAAvAQAAX3JlbHMvLnJlbHNQSwECLQAUAAYA&#10;CAAAACEA2Ax7IlECAACGBAAADgAAAAAAAAAAAAAAAAAuAgAAZHJzL2Uyb0RvYy54bWxQSwECLQAU&#10;AAYACAAAACEADeUD4uAAAAAJAQAADwAAAAAAAAAAAAAAAACrBAAAZHJzL2Rvd25yZXYueG1sUEsF&#10;BgAAAAAEAAQA8wAAALgFAAAAAA==&#10;">
                <v:textbox>
                  <w:txbxContent>
                    <w:p w14:paraId="32A158E3" w14:textId="77777777" w:rsidR="008E324A" w:rsidRPr="001A00B2" w:rsidRDefault="008E324A" w:rsidP="004E16E8">
                      <w:pPr>
                        <w:jc w:val="center"/>
                      </w:pPr>
                      <w:r w:rsidRPr="00620C92">
                        <w:rPr>
                          <w:rFonts w:cstheme="minorHAnsi"/>
                        </w:rPr>
                        <w:t>Javaslatok</w:t>
                      </w:r>
                    </w:p>
                  </w:txbxContent>
                </v:textbox>
              </v:shape>
            </w:pict>
          </mc:Fallback>
        </mc:AlternateContent>
      </w:r>
    </w:p>
    <w:p w14:paraId="283EE350" w14:textId="77777777" w:rsidR="004E16E8" w:rsidRPr="00E628A7" w:rsidRDefault="004E16E8" w:rsidP="000F7012">
      <w:pPr>
        <w:pStyle w:val="lfej"/>
        <w:rPr>
          <w:rFonts w:cstheme="minorHAnsi"/>
        </w:rPr>
        <w:sectPr w:rsidR="004E16E8" w:rsidRPr="00E628A7">
          <w:headerReference w:type="default" r:id="rId34"/>
          <w:footerReference w:type="default" r:id="rId35"/>
          <w:pgSz w:w="11907" w:h="16840" w:code="9"/>
          <w:pgMar w:top="1440" w:right="1644" w:bottom="1440" w:left="1644" w:header="708" w:footer="708" w:gutter="0"/>
          <w:cols w:space="708"/>
          <w:docGrid w:linePitch="360"/>
        </w:sectPr>
      </w:pPr>
    </w:p>
    <w:p w14:paraId="0FA33002" w14:textId="77777777" w:rsidR="004E16E8" w:rsidRPr="00E628A7" w:rsidRDefault="00BF4236" w:rsidP="00FF538A">
      <w:pPr>
        <w:pStyle w:val="Cmsor1"/>
        <w:numPr>
          <w:ilvl w:val="0"/>
          <w:numId w:val="73"/>
        </w:numPr>
        <w:suppressAutoHyphens w:val="0"/>
        <w:autoSpaceDN/>
        <w:spacing w:beforeAutospacing="1" w:afterAutospacing="1"/>
        <w:textAlignment w:val="auto"/>
        <w:rPr>
          <w:rFonts w:cstheme="minorHAnsi"/>
          <w:sz w:val="24"/>
          <w:szCs w:val="24"/>
        </w:rPr>
      </w:pPr>
      <w:bookmarkStart w:id="405" w:name="_számú_melléklet_–_8"/>
      <w:bookmarkStart w:id="406" w:name="_Toc59599633"/>
      <w:bookmarkStart w:id="407" w:name="_Toc59855286"/>
      <w:bookmarkStart w:id="408" w:name="_Toc346118369"/>
      <w:bookmarkStart w:id="409" w:name="_Toc23680280"/>
      <w:bookmarkEnd w:id="405"/>
      <w:r w:rsidRPr="00E628A7">
        <w:rPr>
          <w:rFonts w:cstheme="minorHAnsi"/>
          <w:sz w:val="24"/>
          <w:szCs w:val="24"/>
        </w:rPr>
        <w:t xml:space="preserve">számú melléklet – </w:t>
      </w:r>
      <w:bookmarkEnd w:id="406"/>
      <w:bookmarkEnd w:id="407"/>
      <w:r w:rsidRPr="00E628A7">
        <w:rPr>
          <w:rFonts w:cstheme="minorHAnsi"/>
          <w:sz w:val="24"/>
          <w:szCs w:val="24"/>
        </w:rPr>
        <w:t>Összesített vélemény az ellenőrzött területről</w:t>
      </w:r>
      <w:bookmarkEnd w:id="408"/>
      <w:bookmarkEnd w:id="409"/>
    </w:p>
    <w:p w14:paraId="02757C32" w14:textId="77777777" w:rsidR="004E16E8" w:rsidRPr="00E628A7" w:rsidRDefault="00BF4236" w:rsidP="000F7012">
      <w:pPr>
        <w:rPr>
          <w:rFonts w:cstheme="minorHAnsi"/>
        </w:rPr>
      </w:pPr>
      <w:r w:rsidRPr="00E628A7">
        <w:rPr>
          <w:rFonts w:cstheme="minorHAnsi"/>
        </w:rPr>
        <w:t>A belső ellenőr összesített értékelést és véleményt adhat az ellenőrzött területről. A véleményt a következő öt kategória valamelyikébe lehet sorolni.</w:t>
      </w:r>
    </w:p>
    <w:p w14:paraId="702A37DE" w14:textId="77777777" w:rsidR="004E16E8" w:rsidRPr="00E628A7" w:rsidRDefault="004E16E8" w:rsidP="000F7012">
      <w:pPr>
        <w:rPr>
          <w:rFonts w:cstheme="minorHAnsi"/>
        </w:rPr>
      </w:pPr>
    </w:p>
    <w:p w14:paraId="1EAE3836" w14:textId="77777777" w:rsidR="004E16E8" w:rsidRPr="00E628A7" w:rsidRDefault="00BF4236" w:rsidP="000F7012">
      <w:pPr>
        <w:rPr>
          <w:rFonts w:cstheme="minorHAnsi"/>
          <w:b/>
          <w:bCs/>
        </w:rPr>
      </w:pPr>
      <w:r w:rsidRPr="00E628A7">
        <w:rPr>
          <w:rFonts w:cstheme="minorHAnsi"/>
          <w:b/>
          <w:bCs/>
        </w:rPr>
        <w:t>Megfelelő</w:t>
      </w:r>
    </w:p>
    <w:p w14:paraId="1CAF4410" w14:textId="77777777" w:rsidR="004E16E8" w:rsidRPr="00E628A7" w:rsidRDefault="004E16E8" w:rsidP="000F7012">
      <w:pPr>
        <w:rPr>
          <w:rFonts w:cstheme="minorHAnsi"/>
          <w:b/>
          <w:bCs/>
        </w:rPr>
      </w:pPr>
    </w:p>
    <w:p w14:paraId="0AD2E87E" w14:textId="77777777" w:rsidR="004E16E8" w:rsidRPr="00E628A7" w:rsidRDefault="00BF4236" w:rsidP="000F7012">
      <w:pPr>
        <w:rPr>
          <w:rFonts w:cstheme="minorHAnsi"/>
        </w:rPr>
      </w:pPr>
      <w:r w:rsidRPr="00E628A7">
        <w:rPr>
          <w:rFonts w:cstheme="minorHAnsi"/>
        </w:rPr>
        <w:t xml:space="preserve">Az ellenőrzés „megfelelőnek” ítélt területei szinte minden tekintetben megfelelő belső </w:t>
      </w:r>
      <w:r w:rsidRPr="00E628A7">
        <w:rPr>
          <w:rFonts w:cstheme="minorHAnsi"/>
          <w:color w:val="000000"/>
        </w:rPr>
        <w:t xml:space="preserve">kontrollokkal </w:t>
      </w:r>
      <w:r w:rsidRPr="00E628A7">
        <w:rPr>
          <w:rFonts w:cstheme="minorHAnsi"/>
        </w:rPr>
        <w:t xml:space="preserve">rendelkeznek, és minőségi teljesítményt mutatnak. A megállapítások alapvetően nem jeleznek komolyabb hiányosságot a belső </w:t>
      </w:r>
      <w:r w:rsidRPr="00E628A7">
        <w:rPr>
          <w:rFonts w:cstheme="minorHAnsi"/>
          <w:color w:val="000000"/>
        </w:rPr>
        <w:t xml:space="preserve">ellenőrzési pontok vagy folyamatok </w:t>
      </w:r>
      <w:r w:rsidRPr="00E628A7">
        <w:rPr>
          <w:rFonts w:cstheme="minorHAnsi"/>
        </w:rPr>
        <w:t>rendszerében. Az ellenőrzési jelentésben közölt megállapítások nem utalnak alapvető gyenge pontokra a szervezeti egységek szintjén alkalmazott irányelvekben és eljárásokban. Az ilyen területeken gyakorlott, hozzáértő munkaerő dolgozik, amely már bebizonyította, hogy képes a célkitűzések megvalósítására, a kockázatok megfelelő kezelésére.</w:t>
      </w:r>
    </w:p>
    <w:p w14:paraId="582DD29C" w14:textId="77777777" w:rsidR="004E16E8" w:rsidRPr="00E628A7" w:rsidRDefault="004E16E8" w:rsidP="000F7012">
      <w:pPr>
        <w:rPr>
          <w:rFonts w:cstheme="minorHAnsi"/>
          <w:b/>
          <w:bCs/>
        </w:rPr>
      </w:pPr>
    </w:p>
    <w:p w14:paraId="70F58449" w14:textId="77777777" w:rsidR="004E16E8" w:rsidRPr="00E628A7" w:rsidRDefault="00BF4236" w:rsidP="000F7012">
      <w:pPr>
        <w:rPr>
          <w:rFonts w:cstheme="minorHAnsi"/>
          <w:b/>
          <w:bCs/>
        </w:rPr>
      </w:pPr>
      <w:r w:rsidRPr="00E628A7">
        <w:rPr>
          <w:rFonts w:cstheme="minorHAnsi"/>
          <w:b/>
          <w:bCs/>
        </w:rPr>
        <w:t>Korlátozottan megfelelő</w:t>
      </w:r>
    </w:p>
    <w:p w14:paraId="15E0C7A7" w14:textId="77777777" w:rsidR="004E16E8" w:rsidRPr="00E628A7" w:rsidRDefault="004E16E8" w:rsidP="000F7012">
      <w:pPr>
        <w:rPr>
          <w:rFonts w:cstheme="minorHAnsi"/>
        </w:rPr>
      </w:pPr>
    </w:p>
    <w:p w14:paraId="6B581121" w14:textId="77777777" w:rsidR="004E16E8" w:rsidRPr="00E628A7" w:rsidRDefault="00BF4236" w:rsidP="000F7012">
      <w:pPr>
        <w:rPr>
          <w:rFonts w:cstheme="minorHAnsi"/>
        </w:rPr>
      </w:pPr>
      <w:r w:rsidRPr="00E628A7">
        <w:rPr>
          <w:rFonts w:cstheme="minorHAnsi"/>
        </w:rPr>
        <w:t xml:space="preserve">Az ellenőrzés „korlátozottan megfelelőnek” ítélt területei a legtöbb tekintetben megfelelő </w:t>
      </w:r>
      <w:r w:rsidRPr="00E628A7">
        <w:rPr>
          <w:rFonts w:cstheme="minorHAnsi"/>
          <w:color w:val="000000"/>
        </w:rPr>
        <w:t xml:space="preserve">kontrollokkal </w:t>
      </w:r>
      <w:r w:rsidRPr="00E628A7">
        <w:rPr>
          <w:rFonts w:cstheme="minorHAnsi"/>
        </w:rPr>
        <w:t xml:space="preserve">rendelkeznek, és elfogadható teljesítményt mutatnak. Bizonyos területek vonatkozásában a megállapítások azonban arra utalnak, hogy a belső </w:t>
      </w:r>
      <w:r w:rsidRPr="00E628A7">
        <w:rPr>
          <w:rFonts w:cstheme="minorHAnsi"/>
          <w:color w:val="000000"/>
        </w:rPr>
        <w:t xml:space="preserve">ellenőrzési pontok vagy folyamatok </w:t>
      </w:r>
      <w:r w:rsidRPr="00E628A7">
        <w:rPr>
          <w:rFonts w:cstheme="minorHAnsi"/>
        </w:rPr>
        <w:t>rendszerét nem minden esetben működtetik, illetve követik nyomon megfelelően. Ha az adott terület vagy szervezeti egység vezetője nem tesz megfelelő korrekciós intézkedéseket, akkor a belső irányítási és ellenőrzési rendszerben lényeges hiányosságok alakulhatnak ki. A szervezeti egységek szintjén alkalmazott irányelvek és eljárások általában hatékonyak, és az ellenőrzési megállapítások általában olyan gyengeségekre utalnak, amelyek a szokásos munkafolyamatok mellett korrigálhatók a vezetés beavatkozása nélkül.</w:t>
      </w:r>
    </w:p>
    <w:p w14:paraId="2C96196C" w14:textId="77777777" w:rsidR="004E16E8" w:rsidRPr="00E628A7" w:rsidRDefault="004E16E8" w:rsidP="000F7012">
      <w:pPr>
        <w:rPr>
          <w:rFonts w:cstheme="minorHAnsi"/>
        </w:rPr>
      </w:pPr>
    </w:p>
    <w:p w14:paraId="155A1695" w14:textId="77777777" w:rsidR="004E16E8" w:rsidRPr="00E628A7" w:rsidRDefault="00BF4236" w:rsidP="000F7012">
      <w:pPr>
        <w:rPr>
          <w:rFonts w:cstheme="minorHAnsi"/>
          <w:b/>
          <w:bCs/>
        </w:rPr>
      </w:pPr>
      <w:r w:rsidRPr="00E628A7">
        <w:rPr>
          <w:rFonts w:cstheme="minorHAnsi"/>
          <w:b/>
          <w:bCs/>
        </w:rPr>
        <w:t>Gyenge</w:t>
      </w:r>
    </w:p>
    <w:p w14:paraId="3C211D82" w14:textId="77777777" w:rsidR="004E16E8" w:rsidRPr="00E628A7" w:rsidRDefault="004E16E8" w:rsidP="000F7012">
      <w:pPr>
        <w:rPr>
          <w:rFonts w:cstheme="minorHAnsi"/>
        </w:rPr>
      </w:pPr>
    </w:p>
    <w:p w14:paraId="5D75D3B9" w14:textId="77777777" w:rsidR="004E16E8" w:rsidRPr="00E628A7" w:rsidRDefault="00BF4236" w:rsidP="000F7012">
      <w:pPr>
        <w:rPr>
          <w:rFonts w:cstheme="minorHAnsi"/>
        </w:rPr>
      </w:pPr>
      <w:r w:rsidRPr="00E628A7">
        <w:rPr>
          <w:rFonts w:cstheme="minorHAnsi"/>
        </w:rPr>
        <w:t xml:space="preserve">Az ellenőrzés „gyengének” értékelt területein a belső </w:t>
      </w:r>
      <w:r w:rsidRPr="00E628A7">
        <w:rPr>
          <w:rFonts w:cstheme="minorHAnsi"/>
          <w:color w:val="000000"/>
        </w:rPr>
        <w:t xml:space="preserve">ellenőrzési pontok vagy folyamatok </w:t>
      </w:r>
      <w:r w:rsidRPr="00E628A7">
        <w:rPr>
          <w:rFonts w:cstheme="minorHAnsi"/>
        </w:rPr>
        <w:t>rendszere több hiányosságot is mutat, vagy a szervezeti egységek szintjén esetleg teljesen hiányzik. A szervezeti egységek lehetséges pénzügyi veszteségeinek kockázata nagy ezeken a területeken. A teljesítményt a szervezeti egység vezetői nem követik nyomon és nem felügyelik megfelelően, de az alkalmazott irányelvek és eljárások sem minden esetben elég hatékonyak ahhoz, hogy az ellenőrzési pont vagy folyamat működjön. Azonnali korrekciós intézkedésre van szükség, amit a terület vezetője részére készített rendszeres (pl.: havi) előrehaladási (státusz) jelentéseknek kell követniük.</w:t>
      </w:r>
    </w:p>
    <w:p w14:paraId="0C4855B3" w14:textId="77777777" w:rsidR="004E16E8" w:rsidRDefault="004E16E8" w:rsidP="000F7012">
      <w:pPr>
        <w:rPr>
          <w:rFonts w:cstheme="minorHAnsi"/>
        </w:rPr>
      </w:pPr>
    </w:p>
    <w:p w14:paraId="4E0C604F" w14:textId="77777777" w:rsidR="00825BEF" w:rsidRDefault="00825BEF" w:rsidP="000F7012">
      <w:pPr>
        <w:rPr>
          <w:rFonts w:cstheme="minorHAnsi"/>
        </w:rPr>
      </w:pPr>
    </w:p>
    <w:p w14:paraId="4BD79DF3" w14:textId="77777777" w:rsidR="00825BEF" w:rsidRPr="00E628A7" w:rsidRDefault="00825BEF" w:rsidP="000F7012">
      <w:pPr>
        <w:rPr>
          <w:rFonts w:cstheme="minorHAnsi"/>
        </w:rPr>
      </w:pPr>
    </w:p>
    <w:p w14:paraId="29D358A8" w14:textId="77777777" w:rsidR="004E16E8" w:rsidRPr="00E628A7" w:rsidRDefault="00BF4236" w:rsidP="000F7012">
      <w:pPr>
        <w:rPr>
          <w:rFonts w:cstheme="minorHAnsi"/>
          <w:b/>
          <w:bCs/>
        </w:rPr>
      </w:pPr>
      <w:r w:rsidRPr="00E628A7">
        <w:rPr>
          <w:rFonts w:cstheme="minorHAnsi"/>
          <w:b/>
          <w:bCs/>
        </w:rPr>
        <w:t>Kritikus</w:t>
      </w:r>
    </w:p>
    <w:p w14:paraId="2BFCF5A8" w14:textId="77777777" w:rsidR="004E16E8" w:rsidRPr="00E628A7" w:rsidRDefault="004E16E8" w:rsidP="000F7012">
      <w:pPr>
        <w:rPr>
          <w:rFonts w:cstheme="minorHAnsi"/>
        </w:rPr>
      </w:pPr>
    </w:p>
    <w:p w14:paraId="2268F298" w14:textId="77777777" w:rsidR="004E16E8" w:rsidRPr="00E628A7" w:rsidRDefault="00BF4236" w:rsidP="000F7012">
      <w:pPr>
        <w:rPr>
          <w:rFonts w:cstheme="minorHAnsi"/>
        </w:rPr>
      </w:pPr>
      <w:r w:rsidRPr="00E628A7">
        <w:rPr>
          <w:rFonts w:cstheme="minorHAnsi"/>
        </w:rPr>
        <w:t>Az ellenőrzés „kritikusnak” ítélt területein a teljesítmény, illetve a működési feltételek több fontos szempontból is hiányosságokat mutatnak. Ezeken a területeken az alapvető belső ellenőrzési pontok vagy folyamatok működéséről sem beszélhetünk, és ezek a rendszerek annyira gyengék, hogy a pénzügyi veszteség kockázata magas (vagy az már be is következett). A szervezeti egységek szintjén alkalmazott irányelvek és eljárások ilyen esetben megakadályozzák az ellenőrzés területén kitűzött célok jelentős részének megvalósulását. A korrekciós intézkedést a vezetés részéről szigorú (pl. heti) beszámoltatásnak kell követnie.</w:t>
      </w:r>
    </w:p>
    <w:p w14:paraId="2F2F6C6A" w14:textId="77777777" w:rsidR="004E16E8" w:rsidRPr="00E628A7" w:rsidRDefault="004E16E8" w:rsidP="000F7012">
      <w:pPr>
        <w:rPr>
          <w:rFonts w:cstheme="minorHAnsi"/>
          <w:b/>
          <w:bCs/>
        </w:rPr>
      </w:pPr>
    </w:p>
    <w:p w14:paraId="495EE504" w14:textId="77777777" w:rsidR="004E16E8" w:rsidRPr="00E628A7" w:rsidRDefault="00BF4236" w:rsidP="000F7012">
      <w:pPr>
        <w:rPr>
          <w:rFonts w:cstheme="minorHAnsi"/>
          <w:b/>
          <w:bCs/>
        </w:rPr>
      </w:pPr>
      <w:r w:rsidRPr="00E628A7">
        <w:rPr>
          <w:rFonts w:cstheme="minorHAnsi"/>
          <w:b/>
          <w:bCs/>
        </w:rPr>
        <w:t>Elégtelen</w:t>
      </w:r>
    </w:p>
    <w:p w14:paraId="5884A15E" w14:textId="77777777" w:rsidR="004E16E8" w:rsidRPr="00E628A7" w:rsidRDefault="004E16E8" w:rsidP="000F7012">
      <w:pPr>
        <w:rPr>
          <w:rFonts w:cstheme="minorHAnsi"/>
        </w:rPr>
      </w:pPr>
    </w:p>
    <w:p w14:paraId="732F87F5" w14:textId="77777777" w:rsidR="004E16E8" w:rsidRPr="00E628A7" w:rsidRDefault="00BF4236" w:rsidP="000F7012">
      <w:pPr>
        <w:rPr>
          <w:rFonts w:cstheme="minorHAnsi"/>
        </w:rPr>
      </w:pPr>
      <w:r w:rsidRPr="00E628A7">
        <w:rPr>
          <w:rFonts w:cstheme="minorHAnsi"/>
        </w:rPr>
        <w:t>Az ellenőrzés „elégtelennek” ítélt területein a teljesítmény, illetve a működési feltételek elégtelenek, súlyosan veszélyeztetik a működést. Az ellenőrzési jelentésben foglalt megállapítások hozzá nem értő, illetve hanyag ügykezelésre, a vonatkozó törvények és jogszabályok kirívó és/vagy ismétlődő figyelmen kívül hagyására, vagy a meghatározott irányelvektől és eljárásoktól való szándékos eltérésre mutatnak rá. Mindez azt jelzi, hogy a szervezet kritikus helyzetbe került, ami – ha nem tesznek sürgősen intézkedéseket – végső soron a szervezet iránti bizalom teljes elvesztésével és a szervezet integritásának és életképességének a veszélyeztetésével járhat.</w:t>
      </w:r>
    </w:p>
    <w:p w14:paraId="017FC907" w14:textId="77777777" w:rsidR="004E16E8" w:rsidRPr="00E628A7" w:rsidRDefault="004E16E8" w:rsidP="000F7012">
      <w:pPr>
        <w:rPr>
          <w:rFonts w:cstheme="minorHAnsi"/>
        </w:rPr>
      </w:pPr>
    </w:p>
    <w:p w14:paraId="1E4FD14F" w14:textId="77777777" w:rsidR="004E16E8" w:rsidRPr="00E628A7" w:rsidRDefault="004E16E8" w:rsidP="000F7012">
      <w:pPr>
        <w:pStyle w:val="Cmsor1"/>
        <w:rPr>
          <w:rFonts w:cstheme="minorHAnsi"/>
          <w:caps/>
          <w:sz w:val="24"/>
          <w:szCs w:val="24"/>
        </w:rPr>
        <w:sectPr w:rsidR="004E16E8" w:rsidRPr="00E628A7">
          <w:headerReference w:type="default" r:id="rId36"/>
          <w:footerReference w:type="default" r:id="rId37"/>
          <w:pgSz w:w="12240" w:h="15840"/>
          <w:pgMar w:top="1440" w:right="1800" w:bottom="1440" w:left="1800" w:header="708" w:footer="708" w:gutter="0"/>
          <w:cols w:space="708"/>
          <w:docGrid w:linePitch="360"/>
        </w:sectPr>
      </w:pPr>
      <w:bookmarkStart w:id="410" w:name="_Toc59599634"/>
      <w:bookmarkStart w:id="411" w:name="_Toc59855287"/>
    </w:p>
    <w:p w14:paraId="771D8D47" w14:textId="77777777" w:rsidR="004E16E8" w:rsidRPr="00E628A7" w:rsidRDefault="00BF4236" w:rsidP="00FF538A">
      <w:pPr>
        <w:pStyle w:val="Cmsor1"/>
        <w:numPr>
          <w:ilvl w:val="0"/>
          <w:numId w:val="73"/>
        </w:numPr>
        <w:suppressAutoHyphens w:val="0"/>
        <w:autoSpaceDN/>
        <w:spacing w:beforeAutospacing="1" w:afterAutospacing="1"/>
        <w:textAlignment w:val="auto"/>
        <w:rPr>
          <w:rFonts w:cstheme="minorHAnsi"/>
          <w:sz w:val="24"/>
          <w:szCs w:val="24"/>
        </w:rPr>
      </w:pPr>
      <w:bookmarkStart w:id="412" w:name="_számú_melléklet_–_9"/>
      <w:bookmarkEnd w:id="412"/>
      <w:r w:rsidRPr="00E628A7">
        <w:rPr>
          <w:rFonts w:cstheme="minorHAnsi"/>
          <w:sz w:val="24"/>
          <w:szCs w:val="24"/>
        </w:rPr>
        <w:t xml:space="preserve"> </w:t>
      </w:r>
      <w:bookmarkStart w:id="413" w:name="_Toc346118370"/>
      <w:bookmarkStart w:id="414" w:name="_Toc23680281"/>
      <w:r w:rsidRPr="00E628A7">
        <w:rPr>
          <w:rFonts w:cstheme="minorHAnsi"/>
          <w:sz w:val="24"/>
          <w:szCs w:val="24"/>
        </w:rPr>
        <w:t>számú melléklet – Az ellenőrzés megállapításainak rangsorolása</w:t>
      </w:r>
      <w:bookmarkEnd w:id="410"/>
      <w:bookmarkEnd w:id="411"/>
      <w:bookmarkEnd w:id="413"/>
      <w:bookmarkEnd w:id="414"/>
    </w:p>
    <w:p w14:paraId="43C1D05F" w14:textId="77777777" w:rsidR="004E16E8" w:rsidRPr="00E628A7" w:rsidRDefault="00BF4236" w:rsidP="000F7012">
      <w:pPr>
        <w:rPr>
          <w:rFonts w:cstheme="minorHAnsi"/>
        </w:rPr>
      </w:pPr>
      <w:r w:rsidRPr="00E628A7">
        <w:rPr>
          <w:rFonts w:cstheme="minorHAnsi"/>
        </w:rPr>
        <w:t xml:space="preserve">Az ellenőrzési jelentés megállapításait célszerű </w:t>
      </w:r>
      <w:r w:rsidR="00BB545A" w:rsidRPr="00E628A7">
        <w:rPr>
          <w:rFonts w:cstheme="minorHAnsi"/>
        </w:rPr>
        <w:t>a szerint</w:t>
      </w:r>
      <w:r w:rsidRPr="00E628A7">
        <w:rPr>
          <w:rFonts w:cstheme="minorHAnsi"/>
        </w:rPr>
        <w:t xml:space="preserve"> rangsorolni, hogy milyen hatással vannak az ellenőrzött tevékenységre, beleértve a belső kontrollrendszer gazdaságosságára, hatékonyságára és eredményességére vonatkozó befolyásukat. A megállapítások és az adott megállapításhoz tartozó kockázatok rangsorolásának összhangban kell lennie.</w:t>
      </w:r>
    </w:p>
    <w:p w14:paraId="7D639A35" w14:textId="77777777" w:rsidR="004E16E8" w:rsidRPr="00E628A7" w:rsidRDefault="004E16E8" w:rsidP="000F7012">
      <w:pPr>
        <w:rPr>
          <w:rFonts w:cstheme="minorHAnsi"/>
        </w:rPr>
      </w:pPr>
    </w:p>
    <w:p w14:paraId="711FF151" w14:textId="77777777" w:rsidR="004E16E8" w:rsidRPr="00E628A7" w:rsidRDefault="00BF4236" w:rsidP="000F7012">
      <w:pPr>
        <w:rPr>
          <w:rFonts w:cstheme="minorHAnsi"/>
        </w:rPr>
      </w:pPr>
      <w:r w:rsidRPr="00E628A7">
        <w:rPr>
          <w:rFonts w:cstheme="minorHAnsi"/>
          <w:u w:val="single"/>
        </w:rPr>
        <w:t>Kiemelt jelentőségűnek</w:t>
      </w:r>
      <w:r w:rsidRPr="00E628A7">
        <w:rPr>
          <w:rFonts w:cstheme="minorHAnsi"/>
        </w:rPr>
        <w:t xml:space="preserve"> minősül a megállapítás, ha olyan tényre mutat rá, amely megakadályozza, hogy valamely tevékenység, funkció vagy szervezeti egység alapvetően eleget tegyen legfontosabb céljainak és célkitűzéseinek, vagy olyan helyzetet tár fel, amelyben a szervezet kockázati kitettsége jelentős. Ide tartozhat az eljárásrend nyilvánvaló megszegése, a jogszabályi, illetve kormányzati rendelkezések be nem tartása, az olyan általánosan bevett gyakorlat szándékos figyelmen kívül hagyása, amellyel a szervezet jelentős költségmegtakarítást érhetne el vagy hatékonyabban működhetne. </w:t>
      </w:r>
      <w:r w:rsidRPr="00E628A7">
        <w:rPr>
          <w:rFonts w:cstheme="minorHAnsi"/>
          <w:b/>
        </w:rPr>
        <w:t>A kiemelt jelentőségű megállapítások azonnali intézkedést igényelnek a vezetés részéről</w:t>
      </w:r>
      <w:r w:rsidRPr="00E628A7">
        <w:rPr>
          <w:rFonts w:cstheme="minorHAnsi"/>
        </w:rPr>
        <w:t>.</w:t>
      </w:r>
    </w:p>
    <w:p w14:paraId="7179993F" w14:textId="77777777" w:rsidR="004E16E8" w:rsidRPr="00E628A7" w:rsidRDefault="004E16E8" w:rsidP="000F7012">
      <w:pPr>
        <w:rPr>
          <w:rFonts w:cstheme="minorHAnsi"/>
        </w:rPr>
      </w:pPr>
    </w:p>
    <w:p w14:paraId="60F90A95" w14:textId="77777777" w:rsidR="004E16E8" w:rsidRPr="00E628A7" w:rsidRDefault="00BF4236" w:rsidP="000F7012">
      <w:pPr>
        <w:rPr>
          <w:rFonts w:cstheme="minorHAnsi"/>
        </w:rPr>
      </w:pPr>
      <w:r w:rsidRPr="00E628A7">
        <w:rPr>
          <w:rFonts w:cstheme="minorHAnsi"/>
          <w:u w:val="single"/>
        </w:rPr>
        <w:t>Átlagos jelentőségűnek</w:t>
      </w:r>
      <w:r w:rsidRPr="00E628A7">
        <w:rPr>
          <w:rFonts w:cstheme="minorHAnsi"/>
        </w:rPr>
        <w:t xml:space="preserve"> minősül a megállapítás, ha olyan tényre mutat rá, amely valamely fontos cél vagy célkitűzés megvalósítását hátráltathatja, de azt nem akadályozza meg. </w:t>
      </w:r>
    </w:p>
    <w:p w14:paraId="4D17EA58" w14:textId="77777777" w:rsidR="004E16E8" w:rsidRPr="00E628A7" w:rsidRDefault="004E16E8" w:rsidP="000F7012">
      <w:pPr>
        <w:rPr>
          <w:rFonts w:cstheme="minorHAnsi"/>
        </w:rPr>
      </w:pPr>
    </w:p>
    <w:p w14:paraId="2986013F" w14:textId="77777777" w:rsidR="004E16E8" w:rsidRPr="00E628A7" w:rsidRDefault="00BF4236" w:rsidP="000F7012">
      <w:pPr>
        <w:rPr>
          <w:rFonts w:cstheme="minorHAnsi"/>
        </w:rPr>
      </w:pPr>
      <w:r w:rsidRPr="00E628A7">
        <w:rPr>
          <w:rFonts w:cstheme="minorHAnsi"/>
          <w:u w:val="single"/>
        </w:rPr>
        <w:t>Csekély jelentőségűnek</w:t>
      </w:r>
      <w:r w:rsidRPr="00E628A7">
        <w:rPr>
          <w:rFonts w:cstheme="minorHAnsi"/>
        </w:rPr>
        <w:t xml:space="preserve"> minősül a megállapítás, ha olyan tényt tár fel, amely beszámoltatást, illetve korrekciós intézkedést igényel, de nem hátráltatja jelentősen a cél vagy célkitűzések megvalósítását. Az ilyen tény ugyanakkor ronthatja bizonyos műveletek hatékonyságát és minőségét.</w:t>
      </w:r>
    </w:p>
    <w:p w14:paraId="14EA881C" w14:textId="77777777" w:rsidR="004E16E8" w:rsidRPr="00E628A7" w:rsidRDefault="004E16E8" w:rsidP="000F7012">
      <w:pPr>
        <w:rPr>
          <w:rFonts w:cstheme="minorHAnsi"/>
        </w:rPr>
      </w:pPr>
    </w:p>
    <w:p w14:paraId="047452D2" w14:textId="77777777" w:rsidR="004E16E8" w:rsidRPr="00E628A7" w:rsidRDefault="00BF4236" w:rsidP="000F7012">
      <w:pPr>
        <w:rPr>
          <w:rFonts w:cstheme="minorHAnsi"/>
        </w:rPr>
        <w:sectPr w:rsidR="004E16E8" w:rsidRPr="00E628A7">
          <w:pgSz w:w="12240" w:h="15840"/>
          <w:pgMar w:top="1440" w:right="1800" w:bottom="1440" w:left="1800" w:header="708" w:footer="708" w:gutter="0"/>
          <w:cols w:space="708"/>
          <w:docGrid w:linePitch="360"/>
        </w:sectPr>
      </w:pPr>
      <w:r w:rsidRPr="00E628A7">
        <w:rPr>
          <w:rFonts w:cstheme="minorHAnsi"/>
        </w:rPr>
        <w:t>Konkrét példákat talál a megállapítások rangsorolására a túloldalon lévő táblázatban!</w:t>
      </w:r>
    </w:p>
    <w:p w14:paraId="7D9A020D" w14:textId="77777777" w:rsidR="004E16E8" w:rsidRPr="00E628A7" w:rsidRDefault="004E16E8" w:rsidP="000F7012">
      <w:pPr>
        <w:rPr>
          <w:rFonts w:cstheme="minorHAnsi"/>
        </w:rPr>
      </w:pPr>
    </w:p>
    <w:p w14:paraId="184D9CAB" w14:textId="77777777" w:rsidR="004E16E8" w:rsidRPr="00E628A7" w:rsidRDefault="004E16E8" w:rsidP="000F7012">
      <w:pPr>
        <w:rPr>
          <w:rFonts w:cstheme="minorHAnsi"/>
        </w:rPr>
      </w:pPr>
    </w:p>
    <w:p w14:paraId="74800DFB" w14:textId="77777777" w:rsidR="004E16E8" w:rsidRPr="00E628A7" w:rsidRDefault="004E16E8" w:rsidP="000F7012">
      <w:pPr>
        <w:rPr>
          <w:rFonts w:cstheme="minorHAnsi"/>
        </w:rPr>
      </w:pPr>
    </w:p>
    <w:p w14:paraId="6FA5496C" w14:textId="77777777" w:rsidR="004E16E8" w:rsidRPr="00E628A7" w:rsidRDefault="00BF4236" w:rsidP="000F7012">
      <w:pPr>
        <w:jc w:val="center"/>
        <w:rPr>
          <w:rFonts w:cstheme="minorHAnsi"/>
          <w:b/>
          <w:bCs/>
          <w:caps/>
        </w:rPr>
      </w:pPr>
      <w:r w:rsidRPr="00E628A7">
        <w:rPr>
          <w:rFonts w:cstheme="minorHAnsi"/>
          <w:b/>
          <w:bCs/>
        </w:rPr>
        <w:t>Megállapítások, következtetések és javaslatok</w:t>
      </w:r>
    </w:p>
    <w:p w14:paraId="32FE9C29" w14:textId="77777777" w:rsidR="004E16E8" w:rsidRPr="00E628A7" w:rsidRDefault="004E16E8" w:rsidP="000F7012">
      <w:pPr>
        <w:jc w:val="center"/>
        <w:rPr>
          <w:rFonts w:cstheme="minorHAnsi"/>
          <w:b/>
          <w:bCs/>
          <w:caps/>
          <w:sz w:val="20"/>
          <w:szCs w:val="20"/>
        </w:rPr>
      </w:pPr>
    </w:p>
    <w:p w14:paraId="6CB9A855" w14:textId="77777777" w:rsidR="004E16E8" w:rsidRPr="00E628A7" w:rsidRDefault="004E16E8" w:rsidP="000F7012">
      <w:pPr>
        <w:jc w:val="center"/>
        <w:rPr>
          <w:rFonts w:cstheme="minorHAnsi"/>
          <w:b/>
          <w:bCs/>
          <w:caps/>
          <w:sz w:val="20"/>
          <w:szCs w:val="20"/>
        </w:rPr>
      </w:pPr>
    </w:p>
    <w:tbl>
      <w:tblPr>
        <w:tblW w:w="13226" w:type="dxa"/>
        <w:tblInd w:w="53" w:type="dxa"/>
        <w:tblCellMar>
          <w:left w:w="70" w:type="dxa"/>
          <w:right w:w="70" w:type="dxa"/>
        </w:tblCellMar>
        <w:tblLook w:val="0000" w:firstRow="0" w:lastRow="0" w:firstColumn="0" w:lastColumn="0" w:noHBand="0" w:noVBand="0"/>
      </w:tblPr>
      <w:tblGrid>
        <w:gridCol w:w="2736"/>
        <w:gridCol w:w="1601"/>
        <w:gridCol w:w="1931"/>
        <w:gridCol w:w="3130"/>
        <w:gridCol w:w="1878"/>
        <w:gridCol w:w="1950"/>
      </w:tblGrid>
      <w:tr w:rsidR="004E16E8" w:rsidRPr="00E628A7" w14:paraId="39B21B1A" w14:textId="77777777" w:rsidTr="004E16E8">
        <w:trPr>
          <w:trHeight w:val="255"/>
        </w:trPr>
        <w:tc>
          <w:tcPr>
            <w:tcW w:w="2736" w:type="dxa"/>
            <w:tcBorders>
              <w:top w:val="single" w:sz="4" w:space="0" w:color="auto"/>
              <w:left w:val="single" w:sz="4" w:space="0" w:color="000000"/>
              <w:bottom w:val="single" w:sz="4" w:space="0" w:color="auto"/>
              <w:right w:val="single" w:sz="4" w:space="0" w:color="000000"/>
            </w:tcBorders>
            <w:shd w:val="clear" w:color="auto" w:fill="999999"/>
            <w:noWrap/>
            <w:vAlign w:val="center"/>
          </w:tcPr>
          <w:p w14:paraId="297BC41C" w14:textId="77777777" w:rsidR="004E16E8" w:rsidRPr="00E628A7" w:rsidRDefault="00BF4236" w:rsidP="000F7012">
            <w:pPr>
              <w:jc w:val="center"/>
              <w:rPr>
                <w:rFonts w:cstheme="minorHAnsi"/>
                <w:b/>
                <w:sz w:val="20"/>
                <w:szCs w:val="20"/>
              </w:rPr>
            </w:pPr>
            <w:r w:rsidRPr="00E628A7">
              <w:rPr>
                <w:rFonts w:cstheme="minorHAnsi"/>
                <w:b/>
                <w:sz w:val="20"/>
                <w:szCs w:val="20"/>
              </w:rPr>
              <w:t>Megállapítás</w:t>
            </w:r>
          </w:p>
        </w:tc>
        <w:tc>
          <w:tcPr>
            <w:tcW w:w="1601" w:type="dxa"/>
            <w:tcBorders>
              <w:top w:val="single" w:sz="4" w:space="0" w:color="auto"/>
              <w:left w:val="nil"/>
              <w:bottom w:val="single" w:sz="4" w:space="0" w:color="auto"/>
              <w:right w:val="single" w:sz="4" w:space="0" w:color="auto"/>
            </w:tcBorders>
            <w:shd w:val="clear" w:color="auto" w:fill="999999"/>
            <w:vAlign w:val="center"/>
          </w:tcPr>
          <w:p w14:paraId="0C1F2A23"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Rangsor</w:t>
            </w:r>
          </w:p>
        </w:tc>
        <w:tc>
          <w:tcPr>
            <w:tcW w:w="1931" w:type="dxa"/>
            <w:tcBorders>
              <w:top w:val="single" w:sz="4" w:space="0" w:color="auto"/>
              <w:left w:val="single" w:sz="4" w:space="0" w:color="auto"/>
              <w:bottom w:val="single" w:sz="4" w:space="0" w:color="auto"/>
              <w:right w:val="nil"/>
            </w:tcBorders>
            <w:shd w:val="clear" w:color="auto" w:fill="999999"/>
            <w:noWrap/>
            <w:vAlign w:val="center"/>
          </w:tcPr>
          <w:p w14:paraId="22A02A87"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Következtetés</w:t>
            </w:r>
          </w:p>
        </w:tc>
        <w:tc>
          <w:tcPr>
            <w:tcW w:w="3130" w:type="dxa"/>
            <w:tcBorders>
              <w:top w:val="single" w:sz="4" w:space="0" w:color="auto"/>
              <w:left w:val="single" w:sz="4" w:space="0" w:color="auto"/>
              <w:bottom w:val="single" w:sz="4" w:space="0" w:color="auto"/>
              <w:right w:val="nil"/>
            </w:tcBorders>
            <w:shd w:val="clear" w:color="auto" w:fill="999999"/>
            <w:noWrap/>
            <w:vAlign w:val="center"/>
          </w:tcPr>
          <w:p w14:paraId="758C3E27"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Javaslat</w:t>
            </w:r>
          </w:p>
        </w:tc>
        <w:tc>
          <w:tcPr>
            <w:tcW w:w="1878" w:type="dxa"/>
            <w:tcBorders>
              <w:top w:val="single" w:sz="4" w:space="0" w:color="auto"/>
              <w:left w:val="single" w:sz="4" w:space="0" w:color="auto"/>
              <w:bottom w:val="single" w:sz="4" w:space="0" w:color="auto"/>
              <w:right w:val="single" w:sz="4" w:space="0" w:color="000000"/>
            </w:tcBorders>
            <w:shd w:val="clear" w:color="auto" w:fill="999999"/>
            <w:noWrap/>
            <w:vAlign w:val="center"/>
          </w:tcPr>
          <w:p w14:paraId="20395874"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Kockázat/Hatás</w:t>
            </w:r>
          </w:p>
        </w:tc>
        <w:tc>
          <w:tcPr>
            <w:tcW w:w="1950" w:type="dxa"/>
            <w:tcBorders>
              <w:top w:val="single" w:sz="4" w:space="0" w:color="auto"/>
              <w:left w:val="single" w:sz="4" w:space="0" w:color="auto"/>
              <w:bottom w:val="single" w:sz="4" w:space="0" w:color="auto"/>
              <w:right w:val="single" w:sz="4" w:space="0" w:color="000000"/>
            </w:tcBorders>
            <w:shd w:val="clear" w:color="auto" w:fill="999999"/>
          </w:tcPr>
          <w:p w14:paraId="53031E66"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Intézkedést igényel</w:t>
            </w:r>
          </w:p>
        </w:tc>
      </w:tr>
      <w:tr w:rsidR="004E16E8" w:rsidRPr="00E628A7" w14:paraId="56F32298"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00C68B71" w14:textId="77777777" w:rsidR="004E16E8" w:rsidRPr="00E628A7" w:rsidRDefault="00BF4236" w:rsidP="00A64CEB">
            <w:pPr>
              <w:jc w:val="center"/>
              <w:rPr>
                <w:rFonts w:cstheme="minorHAnsi"/>
                <w:i/>
                <w:iCs/>
                <w:sz w:val="20"/>
                <w:szCs w:val="20"/>
              </w:rPr>
            </w:pPr>
            <w:r w:rsidRPr="00E628A7">
              <w:rPr>
                <w:rFonts w:cstheme="minorHAnsi"/>
                <w:i/>
                <w:iCs/>
                <w:sz w:val="20"/>
                <w:szCs w:val="20"/>
              </w:rPr>
              <w:t>Megállapítás #1</w:t>
            </w:r>
          </w:p>
          <w:p w14:paraId="5BE01D1B" w14:textId="77777777" w:rsidR="004E16E8" w:rsidRPr="00E628A7" w:rsidRDefault="004E16E8" w:rsidP="000F7012">
            <w:pPr>
              <w:jc w:val="center"/>
              <w:rPr>
                <w:rFonts w:cstheme="minorHAnsi"/>
                <w:sz w:val="20"/>
                <w:szCs w:val="20"/>
              </w:rPr>
            </w:pPr>
          </w:p>
          <w:p w14:paraId="3FC97159"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nem alkot egységes szerkezetet, továbbá hiányos.</w:t>
            </w:r>
          </w:p>
        </w:tc>
        <w:tc>
          <w:tcPr>
            <w:tcW w:w="1601" w:type="dxa"/>
            <w:tcBorders>
              <w:top w:val="single" w:sz="4" w:space="0" w:color="auto"/>
              <w:left w:val="single" w:sz="4" w:space="0" w:color="auto"/>
              <w:right w:val="single" w:sz="4" w:space="0" w:color="auto"/>
            </w:tcBorders>
            <w:vAlign w:val="center"/>
          </w:tcPr>
          <w:p w14:paraId="2E0E2EC9" w14:textId="77777777" w:rsidR="004E16E8" w:rsidRPr="00E628A7" w:rsidRDefault="00BF4236" w:rsidP="000F7012">
            <w:pPr>
              <w:jc w:val="center"/>
              <w:rPr>
                <w:rFonts w:cstheme="minorHAnsi"/>
                <w:sz w:val="20"/>
                <w:szCs w:val="20"/>
              </w:rPr>
            </w:pPr>
            <w:r w:rsidRPr="00E628A7">
              <w:rPr>
                <w:rFonts w:cstheme="minorHAnsi"/>
                <w:sz w:val="20"/>
                <w:szCs w:val="20"/>
              </w:rPr>
              <w:t>Átlagos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7125AB7C" w14:textId="77777777" w:rsidR="004E16E8" w:rsidRPr="00E628A7" w:rsidRDefault="00BF4236" w:rsidP="000F7012">
            <w:pPr>
              <w:jc w:val="center"/>
              <w:rPr>
                <w:rFonts w:cstheme="minorHAnsi"/>
                <w:sz w:val="20"/>
                <w:szCs w:val="20"/>
              </w:rPr>
            </w:pPr>
            <w:r w:rsidRPr="00E628A7">
              <w:rPr>
                <w:rFonts w:cstheme="minorHAnsi"/>
                <w:sz w:val="20"/>
                <w:szCs w:val="20"/>
              </w:rPr>
              <w:t>Jogosulatlan kifizetések, illetve hatáskör túllépések következhetnek be.</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4D30A56A"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egységes szerkezetben történő kialakítása, a jelentésben részletezett hiányosságok felszámolása.</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E46A69A" w14:textId="77777777" w:rsidR="004E16E8" w:rsidRPr="00E628A7" w:rsidRDefault="00BF4236" w:rsidP="000F7012">
            <w:pPr>
              <w:jc w:val="center"/>
              <w:rPr>
                <w:rFonts w:cstheme="minorHAnsi"/>
                <w:sz w:val="20"/>
                <w:szCs w:val="20"/>
              </w:rPr>
            </w:pPr>
            <w:r w:rsidRPr="00E628A7">
              <w:rPr>
                <w:rFonts w:cstheme="minorHAnsi"/>
                <w:sz w:val="20"/>
                <w:szCs w:val="20"/>
              </w:rPr>
              <w:t>közepes</w:t>
            </w:r>
          </w:p>
        </w:tc>
        <w:tc>
          <w:tcPr>
            <w:tcW w:w="1950" w:type="dxa"/>
            <w:tcBorders>
              <w:top w:val="single" w:sz="4" w:space="0" w:color="auto"/>
              <w:left w:val="single" w:sz="4" w:space="0" w:color="auto"/>
              <w:bottom w:val="single" w:sz="4" w:space="0" w:color="000000"/>
              <w:right w:val="single" w:sz="4" w:space="0" w:color="000000"/>
            </w:tcBorders>
            <w:vAlign w:val="center"/>
          </w:tcPr>
          <w:p w14:paraId="57724CA4"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39FD3F8D"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4882F417"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#2</w:t>
            </w:r>
          </w:p>
          <w:p w14:paraId="62DAEC26" w14:textId="77777777" w:rsidR="004E16E8" w:rsidRPr="00E628A7" w:rsidRDefault="004E16E8" w:rsidP="000F7012">
            <w:pPr>
              <w:jc w:val="center"/>
              <w:rPr>
                <w:rFonts w:cstheme="minorHAnsi"/>
                <w:i/>
                <w:iCs/>
                <w:sz w:val="20"/>
                <w:szCs w:val="20"/>
              </w:rPr>
            </w:pPr>
          </w:p>
          <w:p w14:paraId="03A246D3" w14:textId="77777777" w:rsidR="004E16E8" w:rsidRPr="00E628A7" w:rsidRDefault="00BF4236" w:rsidP="000F7012">
            <w:pPr>
              <w:jc w:val="center"/>
              <w:rPr>
                <w:rFonts w:cstheme="minorHAnsi"/>
                <w:sz w:val="20"/>
                <w:szCs w:val="20"/>
              </w:rPr>
            </w:pPr>
            <w:r w:rsidRPr="00E628A7">
              <w:rPr>
                <w:rFonts w:cstheme="minorHAnsi"/>
                <w:sz w:val="20"/>
                <w:szCs w:val="20"/>
              </w:rPr>
              <w:t>A kiadási, valamint a bevételi bizonylatok érvényesítése, utalványozása, ellenjegyzése nem minden esetben a vonatkozó szabályzatnak megfelelően történik.</w:t>
            </w:r>
          </w:p>
        </w:tc>
        <w:tc>
          <w:tcPr>
            <w:tcW w:w="1601" w:type="dxa"/>
            <w:tcBorders>
              <w:top w:val="single" w:sz="4" w:space="0" w:color="auto"/>
              <w:left w:val="single" w:sz="4" w:space="0" w:color="auto"/>
              <w:right w:val="single" w:sz="4" w:space="0" w:color="auto"/>
            </w:tcBorders>
            <w:vAlign w:val="center"/>
          </w:tcPr>
          <w:p w14:paraId="0383B80A" w14:textId="77777777" w:rsidR="004E16E8" w:rsidRPr="00E628A7" w:rsidRDefault="00BF4236" w:rsidP="000F7012">
            <w:pPr>
              <w:jc w:val="center"/>
              <w:rPr>
                <w:rFonts w:cstheme="minorHAnsi"/>
                <w:sz w:val="20"/>
                <w:szCs w:val="20"/>
              </w:rPr>
            </w:pPr>
            <w:r w:rsidRPr="00E628A7">
              <w:rPr>
                <w:rFonts w:cstheme="minorHAnsi"/>
                <w:sz w:val="20"/>
                <w:szCs w:val="20"/>
              </w:rPr>
              <w:t>Csekély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6F3811A0" w14:textId="77777777" w:rsidR="004E16E8" w:rsidRPr="00E628A7" w:rsidRDefault="00BF4236" w:rsidP="000F7012">
            <w:pPr>
              <w:jc w:val="center"/>
              <w:rPr>
                <w:rFonts w:cstheme="minorHAnsi"/>
                <w:sz w:val="20"/>
                <w:szCs w:val="20"/>
              </w:rPr>
            </w:pPr>
            <w:r w:rsidRPr="00E628A7">
              <w:rPr>
                <w:rFonts w:cstheme="minorHAnsi"/>
                <w:sz w:val="20"/>
                <w:szCs w:val="20"/>
              </w:rPr>
              <w:t xml:space="preserve">A folyamatba épített és a vezetői ellenőrzés hiányában szabálytalan kifizetések következhetnek be. </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55091797" w14:textId="77777777" w:rsidR="004E16E8" w:rsidRPr="00E628A7" w:rsidRDefault="00BF4236" w:rsidP="000F7012">
            <w:pPr>
              <w:jc w:val="center"/>
              <w:rPr>
                <w:rFonts w:cstheme="minorHAnsi"/>
                <w:sz w:val="20"/>
                <w:szCs w:val="20"/>
              </w:rPr>
            </w:pPr>
            <w:r w:rsidRPr="00E628A7">
              <w:rPr>
                <w:rFonts w:cstheme="minorHAnsi"/>
                <w:sz w:val="20"/>
                <w:szCs w:val="20"/>
              </w:rPr>
              <w:t>Az érvényesítés, utalványozás, ellenjegyzés gyakorlatában fokozni szükséges a folyamatba épített, valamint a vezetői ellenőrzést.</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8DAEE6B" w14:textId="77777777" w:rsidR="004E16E8" w:rsidRPr="00E628A7" w:rsidRDefault="00BF4236" w:rsidP="000F7012">
            <w:pPr>
              <w:jc w:val="center"/>
              <w:rPr>
                <w:rFonts w:cstheme="minorHAnsi"/>
                <w:sz w:val="20"/>
                <w:szCs w:val="20"/>
              </w:rPr>
            </w:pPr>
            <w:r w:rsidRPr="00E628A7">
              <w:rPr>
                <w:rFonts w:cstheme="minorHAnsi"/>
                <w:sz w:val="20"/>
                <w:szCs w:val="20"/>
              </w:rPr>
              <w:t>alacsony</w:t>
            </w:r>
          </w:p>
        </w:tc>
        <w:tc>
          <w:tcPr>
            <w:tcW w:w="1950" w:type="dxa"/>
            <w:tcBorders>
              <w:top w:val="single" w:sz="4" w:space="0" w:color="auto"/>
              <w:left w:val="single" w:sz="4" w:space="0" w:color="auto"/>
              <w:bottom w:val="single" w:sz="4" w:space="0" w:color="000000"/>
              <w:right w:val="single" w:sz="4" w:space="0" w:color="000000"/>
            </w:tcBorders>
            <w:vAlign w:val="center"/>
          </w:tcPr>
          <w:p w14:paraId="61F974A8"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4F9276F0" w14:textId="77777777" w:rsidTr="004E16E8">
        <w:trPr>
          <w:trHeight w:val="765"/>
        </w:trPr>
        <w:tc>
          <w:tcPr>
            <w:tcW w:w="2736" w:type="dxa"/>
            <w:tcBorders>
              <w:top w:val="single" w:sz="4" w:space="0" w:color="auto"/>
              <w:left w:val="single" w:sz="4" w:space="0" w:color="000000"/>
              <w:bottom w:val="single" w:sz="4" w:space="0" w:color="auto"/>
              <w:right w:val="nil"/>
            </w:tcBorders>
            <w:shd w:val="clear" w:color="auto" w:fill="auto"/>
            <w:noWrap/>
            <w:vAlign w:val="center"/>
          </w:tcPr>
          <w:p w14:paraId="437BDAFD"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#3</w:t>
            </w:r>
          </w:p>
          <w:p w14:paraId="018D02CA" w14:textId="77777777" w:rsidR="004E16E8" w:rsidRPr="00E628A7" w:rsidRDefault="004E16E8" w:rsidP="000F7012">
            <w:pPr>
              <w:jc w:val="center"/>
              <w:rPr>
                <w:rFonts w:cstheme="minorHAnsi"/>
                <w:i/>
                <w:iCs/>
                <w:sz w:val="20"/>
                <w:szCs w:val="20"/>
              </w:rPr>
            </w:pPr>
          </w:p>
          <w:p w14:paraId="19B0C1EC" w14:textId="77777777" w:rsidR="004E16E8" w:rsidRPr="00E628A7" w:rsidRDefault="00BF4236" w:rsidP="000F7012">
            <w:pPr>
              <w:jc w:val="center"/>
              <w:rPr>
                <w:rFonts w:cstheme="minorHAnsi"/>
                <w:sz w:val="20"/>
                <w:szCs w:val="20"/>
              </w:rPr>
            </w:pPr>
            <w:r w:rsidRPr="00E628A7">
              <w:rPr>
                <w:rFonts w:cstheme="minorHAnsi"/>
                <w:sz w:val="20"/>
                <w:szCs w:val="20"/>
              </w:rPr>
              <w:t>A kötelezettségvállalás, utalványozás pénzügyileg nem alátámasztott.</w:t>
            </w:r>
          </w:p>
        </w:tc>
        <w:tc>
          <w:tcPr>
            <w:tcW w:w="1601" w:type="dxa"/>
            <w:tcBorders>
              <w:top w:val="single" w:sz="4" w:space="0" w:color="auto"/>
              <w:left w:val="single" w:sz="4" w:space="0" w:color="auto"/>
              <w:bottom w:val="single" w:sz="4" w:space="0" w:color="auto"/>
              <w:right w:val="single" w:sz="4" w:space="0" w:color="auto"/>
            </w:tcBorders>
            <w:vAlign w:val="center"/>
          </w:tcPr>
          <w:p w14:paraId="2D0C399A" w14:textId="77777777" w:rsidR="004E16E8" w:rsidRPr="00E628A7" w:rsidRDefault="00BF4236" w:rsidP="000F7012">
            <w:pPr>
              <w:jc w:val="center"/>
              <w:rPr>
                <w:rFonts w:cstheme="minorHAnsi"/>
                <w:sz w:val="20"/>
                <w:szCs w:val="20"/>
              </w:rPr>
            </w:pPr>
            <w:r w:rsidRPr="00E628A7">
              <w:rPr>
                <w:rFonts w:cstheme="minorHAnsi"/>
                <w:sz w:val="20"/>
                <w:szCs w:val="20"/>
              </w:rPr>
              <w:t>Kiemelt jelentőségű</w:t>
            </w:r>
          </w:p>
        </w:tc>
        <w:tc>
          <w:tcPr>
            <w:tcW w:w="193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490A9722" w14:textId="77777777" w:rsidR="004E16E8" w:rsidRPr="00E628A7" w:rsidRDefault="00BF4236" w:rsidP="000F7012">
            <w:pPr>
              <w:jc w:val="center"/>
              <w:rPr>
                <w:rFonts w:cstheme="minorHAnsi"/>
                <w:sz w:val="20"/>
                <w:szCs w:val="20"/>
              </w:rPr>
            </w:pPr>
            <w:r w:rsidRPr="00E628A7">
              <w:rPr>
                <w:rFonts w:cstheme="minorHAnsi"/>
                <w:sz w:val="20"/>
                <w:szCs w:val="20"/>
              </w:rPr>
              <w:t>Nincs előirányzat nyilvántartás, ennek következtében az előirányzatok felhasználása sem követhető nyomon.</w:t>
            </w:r>
          </w:p>
        </w:tc>
        <w:tc>
          <w:tcPr>
            <w:tcW w:w="3130" w:type="dxa"/>
            <w:tcBorders>
              <w:top w:val="single" w:sz="4" w:space="0" w:color="auto"/>
              <w:left w:val="nil"/>
              <w:bottom w:val="single" w:sz="4" w:space="0" w:color="auto"/>
              <w:right w:val="nil"/>
            </w:tcBorders>
            <w:shd w:val="clear" w:color="auto" w:fill="auto"/>
            <w:noWrap/>
            <w:vAlign w:val="center"/>
          </w:tcPr>
          <w:p w14:paraId="3654CECD" w14:textId="77777777" w:rsidR="004E16E8" w:rsidRPr="00E628A7" w:rsidRDefault="00BF4236" w:rsidP="000F7012">
            <w:pPr>
              <w:jc w:val="center"/>
              <w:rPr>
                <w:rFonts w:cstheme="minorHAnsi"/>
                <w:sz w:val="20"/>
                <w:szCs w:val="20"/>
              </w:rPr>
            </w:pPr>
            <w:r w:rsidRPr="00E628A7">
              <w:rPr>
                <w:rFonts w:cstheme="minorHAnsi"/>
                <w:sz w:val="20"/>
                <w:szCs w:val="20"/>
              </w:rPr>
              <w:t>Az aláírási jog gyakorlásakor az előirányzat helyzetéről dokumentum átadása.</w:t>
            </w:r>
          </w:p>
        </w:tc>
        <w:tc>
          <w:tcPr>
            <w:tcW w:w="187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E8E6FBA" w14:textId="77777777" w:rsidR="004E16E8" w:rsidRPr="00E628A7" w:rsidRDefault="00BF4236" w:rsidP="000F7012">
            <w:pPr>
              <w:jc w:val="center"/>
              <w:rPr>
                <w:rFonts w:cstheme="minorHAnsi"/>
                <w:sz w:val="20"/>
                <w:szCs w:val="20"/>
              </w:rPr>
            </w:pPr>
            <w:r w:rsidRPr="00E628A7">
              <w:rPr>
                <w:rFonts w:cstheme="minorHAnsi"/>
                <w:sz w:val="20"/>
                <w:szCs w:val="20"/>
              </w:rPr>
              <w:t>magas</w:t>
            </w:r>
          </w:p>
        </w:tc>
        <w:tc>
          <w:tcPr>
            <w:tcW w:w="1950" w:type="dxa"/>
            <w:tcBorders>
              <w:top w:val="single" w:sz="4" w:space="0" w:color="auto"/>
              <w:left w:val="single" w:sz="4" w:space="0" w:color="auto"/>
              <w:bottom w:val="single" w:sz="4" w:space="0" w:color="auto"/>
              <w:right w:val="single" w:sz="4" w:space="0" w:color="000000"/>
            </w:tcBorders>
            <w:vAlign w:val="center"/>
          </w:tcPr>
          <w:p w14:paraId="696129EE"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bl>
    <w:p w14:paraId="40E9A91C" w14:textId="77777777" w:rsidR="004E16E8" w:rsidRPr="00E628A7" w:rsidRDefault="004E16E8" w:rsidP="000F7012">
      <w:pPr>
        <w:jc w:val="center"/>
        <w:rPr>
          <w:rFonts w:cstheme="minorHAnsi"/>
          <w:b/>
          <w:bCs/>
          <w:caps/>
          <w:sz w:val="20"/>
          <w:szCs w:val="20"/>
        </w:rPr>
      </w:pPr>
    </w:p>
    <w:p w14:paraId="5F095B6E" w14:textId="77777777" w:rsidR="004E16E8" w:rsidRPr="00E628A7" w:rsidRDefault="004E16E8" w:rsidP="000F7012">
      <w:pPr>
        <w:jc w:val="center"/>
        <w:rPr>
          <w:rFonts w:cstheme="minorHAnsi"/>
          <w:sz w:val="20"/>
          <w:szCs w:val="20"/>
        </w:rPr>
      </w:pPr>
    </w:p>
    <w:p w14:paraId="05057703" w14:textId="77777777" w:rsidR="004E16E8" w:rsidRPr="00E628A7" w:rsidRDefault="004E16E8" w:rsidP="000F7012">
      <w:pPr>
        <w:rPr>
          <w:rFonts w:cstheme="minorHAnsi"/>
          <w:sz w:val="20"/>
          <w:szCs w:val="20"/>
        </w:rPr>
      </w:pPr>
    </w:p>
    <w:p w14:paraId="3DB35EB8" w14:textId="77777777" w:rsidR="004E16E8" w:rsidRPr="00E628A7" w:rsidRDefault="004E16E8" w:rsidP="000F7012">
      <w:pPr>
        <w:pStyle w:val="lfej"/>
        <w:rPr>
          <w:rFonts w:cstheme="minorHAnsi"/>
        </w:rPr>
      </w:pPr>
    </w:p>
    <w:p w14:paraId="25458E44" w14:textId="77777777"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titlePg/>
          <w:docGrid w:linePitch="326"/>
        </w:sectPr>
      </w:pPr>
    </w:p>
    <w:p w14:paraId="786F7CE0" w14:textId="77777777" w:rsidR="004E16E8" w:rsidRPr="00E628A7" w:rsidRDefault="004E16E8" w:rsidP="000F7012">
      <w:pPr>
        <w:jc w:val="center"/>
        <w:rPr>
          <w:rFonts w:cstheme="minorHAnsi"/>
          <w:b/>
        </w:rPr>
      </w:pPr>
    </w:p>
    <w:p w14:paraId="681683BA" w14:textId="77777777" w:rsidR="004E16E8" w:rsidRPr="00E628A7" w:rsidRDefault="004E16E8" w:rsidP="000F7012">
      <w:pPr>
        <w:jc w:val="center"/>
        <w:rPr>
          <w:rFonts w:cstheme="minorHAnsi"/>
          <w:b/>
        </w:rPr>
      </w:pPr>
    </w:p>
    <w:p w14:paraId="42C85534" w14:textId="77777777" w:rsidR="004E16E8" w:rsidRPr="00E628A7" w:rsidRDefault="004E16E8" w:rsidP="000F7012">
      <w:pPr>
        <w:jc w:val="center"/>
        <w:rPr>
          <w:rFonts w:cstheme="minorHAnsi"/>
          <w:b/>
        </w:rPr>
      </w:pPr>
    </w:p>
    <w:p w14:paraId="1A79958B" w14:textId="77777777" w:rsidR="004E16E8" w:rsidRPr="00E628A7" w:rsidRDefault="004E16E8" w:rsidP="000F7012">
      <w:pPr>
        <w:jc w:val="center"/>
        <w:rPr>
          <w:rFonts w:cstheme="minorHAnsi"/>
          <w:b/>
        </w:rPr>
      </w:pPr>
    </w:p>
    <w:p w14:paraId="456AAD51" w14:textId="77777777" w:rsidR="004E16E8" w:rsidRPr="00E628A7" w:rsidRDefault="004E16E8" w:rsidP="000F7012">
      <w:pPr>
        <w:jc w:val="center"/>
        <w:rPr>
          <w:rFonts w:cstheme="minorHAnsi"/>
          <w:b/>
        </w:rPr>
      </w:pPr>
    </w:p>
    <w:p w14:paraId="2887E2A1" w14:textId="77777777" w:rsidR="004E16E8" w:rsidRPr="00E628A7" w:rsidRDefault="004E16E8" w:rsidP="000F7012">
      <w:pPr>
        <w:jc w:val="center"/>
        <w:rPr>
          <w:rFonts w:cstheme="minorHAnsi"/>
          <w:b/>
        </w:rPr>
      </w:pPr>
    </w:p>
    <w:p w14:paraId="000E0B0A" w14:textId="77777777" w:rsidR="004E16E8" w:rsidRPr="00E628A7" w:rsidRDefault="004E16E8" w:rsidP="000F7012">
      <w:pPr>
        <w:jc w:val="center"/>
        <w:rPr>
          <w:rFonts w:cstheme="minorHAnsi"/>
          <w:b/>
        </w:rPr>
      </w:pPr>
    </w:p>
    <w:p w14:paraId="35CA3C3A" w14:textId="77777777" w:rsidR="004E16E8" w:rsidRPr="00E628A7" w:rsidRDefault="004E16E8" w:rsidP="000F7012">
      <w:pPr>
        <w:jc w:val="center"/>
        <w:rPr>
          <w:rFonts w:cstheme="minorHAnsi"/>
          <w:b/>
        </w:rPr>
      </w:pPr>
    </w:p>
    <w:p w14:paraId="2A753C63" w14:textId="77777777" w:rsidR="004E16E8" w:rsidRPr="00E628A7" w:rsidRDefault="004E16E8" w:rsidP="000F7012">
      <w:pPr>
        <w:jc w:val="center"/>
        <w:rPr>
          <w:rFonts w:cstheme="minorHAnsi"/>
          <w:b/>
        </w:rPr>
      </w:pPr>
    </w:p>
    <w:p w14:paraId="6E9A75BB" w14:textId="77777777" w:rsidR="004E16E8" w:rsidRPr="00E628A7" w:rsidRDefault="004E16E8" w:rsidP="000F7012">
      <w:pPr>
        <w:jc w:val="center"/>
        <w:rPr>
          <w:rFonts w:cstheme="minorHAnsi"/>
          <w:b/>
        </w:rPr>
      </w:pPr>
    </w:p>
    <w:p w14:paraId="36A389FC" w14:textId="77777777" w:rsidR="004E16E8" w:rsidRPr="00E628A7" w:rsidRDefault="004E16E8" w:rsidP="000F7012">
      <w:pPr>
        <w:jc w:val="center"/>
        <w:rPr>
          <w:rFonts w:cstheme="minorHAnsi"/>
          <w:b/>
        </w:rPr>
      </w:pPr>
    </w:p>
    <w:p w14:paraId="3AF1568C" w14:textId="77777777" w:rsidR="004E16E8" w:rsidRPr="00E628A7" w:rsidRDefault="004E16E8" w:rsidP="000F7012">
      <w:pPr>
        <w:jc w:val="center"/>
        <w:rPr>
          <w:rFonts w:cstheme="minorHAnsi"/>
          <w:b/>
        </w:rPr>
      </w:pPr>
    </w:p>
    <w:p w14:paraId="57921612" w14:textId="77777777" w:rsidR="004E16E8" w:rsidRPr="00E628A7" w:rsidRDefault="004E16E8" w:rsidP="000F7012">
      <w:pPr>
        <w:jc w:val="center"/>
        <w:rPr>
          <w:rFonts w:cstheme="minorHAnsi"/>
          <w:b/>
        </w:rPr>
      </w:pPr>
    </w:p>
    <w:p w14:paraId="1A6588E2" w14:textId="77777777" w:rsidR="004E16E8" w:rsidRPr="00E628A7" w:rsidRDefault="004E16E8" w:rsidP="000F7012">
      <w:pPr>
        <w:jc w:val="center"/>
        <w:rPr>
          <w:rFonts w:cstheme="minorHAnsi"/>
          <w:b/>
        </w:rPr>
      </w:pPr>
    </w:p>
    <w:p w14:paraId="4440FF7F" w14:textId="77777777" w:rsidR="004E16E8" w:rsidRPr="00E628A7" w:rsidRDefault="004E16E8" w:rsidP="000F7012">
      <w:pPr>
        <w:jc w:val="center"/>
        <w:rPr>
          <w:rFonts w:cstheme="minorHAnsi"/>
          <w:b/>
        </w:rPr>
      </w:pPr>
    </w:p>
    <w:p w14:paraId="0C968A39" w14:textId="77777777" w:rsidR="004E16E8" w:rsidRPr="00E628A7" w:rsidRDefault="004E16E8" w:rsidP="000F7012">
      <w:pPr>
        <w:jc w:val="center"/>
        <w:rPr>
          <w:rFonts w:cstheme="minorHAnsi"/>
          <w:b/>
        </w:rPr>
      </w:pPr>
    </w:p>
    <w:p w14:paraId="06417371" w14:textId="77777777" w:rsidR="004E16E8" w:rsidRPr="00E628A7" w:rsidRDefault="004E16E8" w:rsidP="000F7012">
      <w:pPr>
        <w:jc w:val="center"/>
        <w:rPr>
          <w:rFonts w:cstheme="minorHAnsi"/>
          <w:b/>
        </w:rPr>
      </w:pPr>
    </w:p>
    <w:p w14:paraId="17F67B83" w14:textId="77777777" w:rsidR="004E16E8" w:rsidRPr="00E628A7" w:rsidRDefault="004E16E8" w:rsidP="000F7012">
      <w:pPr>
        <w:jc w:val="center"/>
        <w:rPr>
          <w:rFonts w:cstheme="minorHAnsi"/>
          <w:b/>
        </w:rPr>
      </w:pPr>
    </w:p>
    <w:p w14:paraId="65ED12AD" w14:textId="77777777" w:rsidR="004E16E8" w:rsidRPr="00E628A7" w:rsidRDefault="004E16E8" w:rsidP="000F7012">
      <w:pPr>
        <w:jc w:val="center"/>
        <w:rPr>
          <w:rFonts w:cstheme="minorHAnsi"/>
          <w:b/>
        </w:rPr>
      </w:pPr>
    </w:p>
    <w:p w14:paraId="52F258A1" w14:textId="77777777" w:rsidR="004E16E8" w:rsidRPr="00E628A7" w:rsidRDefault="004E16E8" w:rsidP="000F7012">
      <w:pPr>
        <w:jc w:val="center"/>
        <w:rPr>
          <w:rFonts w:cstheme="minorHAnsi"/>
          <w:b/>
        </w:rPr>
      </w:pPr>
    </w:p>
    <w:p w14:paraId="363EF3E7" w14:textId="77777777" w:rsidR="004E16E8" w:rsidRPr="00E628A7" w:rsidRDefault="004E16E8" w:rsidP="000F7012">
      <w:pPr>
        <w:jc w:val="center"/>
        <w:rPr>
          <w:rFonts w:cstheme="minorHAnsi"/>
          <w:b/>
        </w:rPr>
      </w:pPr>
    </w:p>
    <w:p w14:paraId="281FAF79" w14:textId="77777777" w:rsidR="004E16E8" w:rsidRPr="00E628A7" w:rsidRDefault="004E16E8" w:rsidP="000F7012">
      <w:pPr>
        <w:jc w:val="center"/>
        <w:rPr>
          <w:rFonts w:cstheme="minorHAnsi"/>
          <w:b/>
        </w:rPr>
      </w:pPr>
    </w:p>
    <w:p w14:paraId="629B8487" w14:textId="77777777" w:rsidR="004E16E8" w:rsidRPr="00E628A7" w:rsidRDefault="004E16E8" w:rsidP="000F7012">
      <w:pPr>
        <w:jc w:val="center"/>
        <w:rPr>
          <w:rFonts w:cstheme="minorHAnsi"/>
          <w:b/>
        </w:rPr>
      </w:pPr>
    </w:p>
    <w:p w14:paraId="03382B81" w14:textId="77777777" w:rsidR="008A67E5" w:rsidRPr="00E628A7" w:rsidRDefault="00BF4236" w:rsidP="000F7012">
      <w:pPr>
        <w:pStyle w:val="Cmsor1"/>
        <w:rPr>
          <w:rFonts w:cstheme="minorHAnsi"/>
        </w:rPr>
      </w:pPr>
      <w:bookmarkStart w:id="415" w:name="_IRATMINTÁK"/>
      <w:bookmarkStart w:id="416" w:name="_Toc23680282"/>
      <w:bookmarkEnd w:id="415"/>
      <w:r w:rsidRPr="00E628A7">
        <w:rPr>
          <w:rFonts w:cstheme="minorHAnsi"/>
        </w:rPr>
        <w:t>IRATMINTÁK</w:t>
      </w:r>
      <w:bookmarkEnd w:id="416"/>
    </w:p>
    <w:p w14:paraId="1CE99C07" w14:textId="77777777" w:rsidR="004E16E8" w:rsidRPr="00E628A7" w:rsidRDefault="004E16E8" w:rsidP="000F7012">
      <w:pPr>
        <w:jc w:val="center"/>
        <w:rPr>
          <w:rFonts w:cstheme="minorHAnsi"/>
          <w:b/>
        </w:rPr>
      </w:pPr>
    </w:p>
    <w:p w14:paraId="491379CF" w14:textId="77777777" w:rsidR="004E16E8" w:rsidRPr="00E628A7" w:rsidRDefault="004E16E8" w:rsidP="000F7012">
      <w:pPr>
        <w:jc w:val="center"/>
        <w:rPr>
          <w:rFonts w:cstheme="minorHAnsi"/>
          <w:b/>
        </w:rPr>
      </w:pPr>
    </w:p>
    <w:p w14:paraId="0B34CCB3" w14:textId="77777777" w:rsidR="004E16E8" w:rsidRPr="00E628A7" w:rsidRDefault="004E16E8" w:rsidP="000F7012">
      <w:pPr>
        <w:jc w:val="center"/>
        <w:rPr>
          <w:rFonts w:cstheme="minorHAnsi"/>
          <w:b/>
        </w:rPr>
      </w:pPr>
    </w:p>
    <w:p w14:paraId="039DA1FC" w14:textId="77777777" w:rsidR="004E16E8" w:rsidRPr="00E628A7" w:rsidRDefault="004E16E8" w:rsidP="000F7012">
      <w:pPr>
        <w:jc w:val="center"/>
        <w:rPr>
          <w:rFonts w:cstheme="minorHAnsi"/>
          <w:b/>
        </w:rPr>
      </w:pPr>
    </w:p>
    <w:p w14:paraId="515BE171" w14:textId="77777777" w:rsidR="004E16E8" w:rsidRPr="00E628A7" w:rsidRDefault="004E16E8" w:rsidP="000F7012">
      <w:pPr>
        <w:jc w:val="center"/>
        <w:rPr>
          <w:rFonts w:cstheme="minorHAnsi"/>
          <w:b/>
        </w:rPr>
      </w:pPr>
    </w:p>
    <w:p w14:paraId="4CE47BED" w14:textId="77777777" w:rsidR="004E16E8" w:rsidRPr="00E628A7" w:rsidRDefault="004E16E8" w:rsidP="000F7012">
      <w:pPr>
        <w:jc w:val="center"/>
        <w:rPr>
          <w:rFonts w:cstheme="minorHAnsi"/>
          <w:b/>
        </w:rPr>
      </w:pPr>
    </w:p>
    <w:p w14:paraId="7472FEB3" w14:textId="77777777" w:rsidR="004E16E8" w:rsidRPr="00E628A7" w:rsidRDefault="004E16E8" w:rsidP="000F7012">
      <w:pPr>
        <w:jc w:val="center"/>
        <w:rPr>
          <w:rFonts w:cstheme="minorHAnsi"/>
          <w:b/>
        </w:rPr>
      </w:pPr>
    </w:p>
    <w:p w14:paraId="7AA1FD6E" w14:textId="77777777" w:rsidR="004E16E8" w:rsidRPr="00E628A7" w:rsidRDefault="004E16E8" w:rsidP="000F7012">
      <w:pPr>
        <w:jc w:val="center"/>
        <w:rPr>
          <w:rFonts w:cstheme="minorHAnsi"/>
          <w:b/>
        </w:rPr>
      </w:pPr>
    </w:p>
    <w:p w14:paraId="33844E16" w14:textId="77777777" w:rsidR="004E16E8" w:rsidRPr="00E628A7" w:rsidRDefault="004E16E8" w:rsidP="000F7012">
      <w:pPr>
        <w:jc w:val="center"/>
        <w:rPr>
          <w:rFonts w:cstheme="minorHAnsi"/>
          <w:b/>
        </w:rPr>
      </w:pPr>
    </w:p>
    <w:p w14:paraId="75B475D6" w14:textId="77777777" w:rsidR="004E16E8" w:rsidRPr="00E628A7" w:rsidRDefault="004E16E8" w:rsidP="000F7012">
      <w:pPr>
        <w:jc w:val="center"/>
        <w:rPr>
          <w:rFonts w:cstheme="minorHAnsi"/>
          <w:b/>
        </w:rPr>
      </w:pPr>
    </w:p>
    <w:p w14:paraId="27197666" w14:textId="77777777" w:rsidR="004E16E8" w:rsidRPr="00E628A7" w:rsidRDefault="004E16E8" w:rsidP="000F7012">
      <w:pPr>
        <w:jc w:val="center"/>
        <w:rPr>
          <w:rFonts w:cstheme="minorHAnsi"/>
          <w:b/>
        </w:rPr>
      </w:pPr>
    </w:p>
    <w:p w14:paraId="16DFF103" w14:textId="77777777" w:rsidR="004E16E8" w:rsidRPr="00E628A7" w:rsidRDefault="004E16E8" w:rsidP="000F7012">
      <w:pPr>
        <w:jc w:val="center"/>
        <w:rPr>
          <w:rFonts w:cstheme="minorHAnsi"/>
          <w:b/>
        </w:rPr>
      </w:pPr>
    </w:p>
    <w:p w14:paraId="282DBE48" w14:textId="77777777" w:rsidR="004E16E8" w:rsidRPr="00E628A7" w:rsidRDefault="004E16E8" w:rsidP="000F7012">
      <w:pPr>
        <w:jc w:val="center"/>
        <w:rPr>
          <w:rFonts w:cstheme="minorHAnsi"/>
          <w:b/>
        </w:rPr>
      </w:pPr>
    </w:p>
    <w:p w14:paraId="7DE9A0DA" w14:textId="77777777" w:rsidR="004E16E8" w:rsidRPr="00E628A7" w:rsidRDefault="004E16E8" w:rsidP="000F7012">
      <w:pPr>
        <w:jc w:val="center"/>
        <w:rPr>
          <w:rFonts w:cstheme="minorHAnsi"/>
          <w:b/>
        </w:rPr>
      </w:pPr>
    </w:p>
    <w:p w14:paraId="06CCBD17" w14:textId="77777777" w:rsidR="004E16E8" w:rsidRPr="00E628A7" w:rsidRDefault="004E16E8" w:rsidP="000F7012">
      <w:pPr>
        <w:jc w:val="center"/>
        <w:rPr>
          <w:rFonts w:cstheme="minorHAnsi"/>
          <w:b/>
        </w:rPr>
      </w:pPr>
    </w:p>
    <w:p w14:paraId="777ED26D" w14:textId="77777777" w:rsidR="004E16E8" w:rsidRPr="00E628A7" w:rsidRDefault="004E16E8" w:rsidP="000F7012">
      <w:pPr>
        <w:jc w:val="center"/>
        <w:rPr>
          <w:rFonts w:cstheme="minorHAnsi"/>
          <w:b/>
        </w:rPr>
      </w:pPr>
    </w:p>
    <w:p w14:paraId="575B8CD8" w14:textId="77777777" w:rsidR="004E16E8" w:rsidRPr="00E628A7" w:rsidRDefault="004E16E8" w:rsidP="000F7012">
      <w:pPr>
        <w:jc w:val="center"/>
        <w:rPr>
          <w:rFonts w:cstheme="minorHAnsi"/>
          <w:b/>
        </w:rPr>
      </w:pPr>
    </w:p>
    <w:p w14:paraId="6E370E03" w14:textId="77777777" w:rsidR="004E16E8" w:rsidRPr="00E628A7" w:rsidRDefault="004E16E8" w:rsidP="000F7012">
      <w:pPr>
        <w:jc w:val="center"/>
        <w:rPr>
          <w:rFonts w:cstheme="minorHAnsi"/>
          <w:b/>
        </w:rPr>
      </w:pPr>
    </w:p>
    <w:p w14:paraId="5121773C" w14:textId="77777777" w:rsidR="004E16E8" w:rsidRPr="00E628A7" w:rsidRDefault="004E16E8" w:rsidP="000F7012">
      <w:pPr>
        <w:jc w:val="center"/>
        <w:rPr>
          <w:rFonts w:cstheme="minorHAnsi"/>
          <w:b/>
        </w:rPr>
      </w:pPr>
    </w:p>
    <w:p w14:paraId="0BE8133D" w14:textId="77777777" w:rsidR="004E16E8" w:rsidRPr="00E628A7" w:rsidRDefault="004E16E8" w:rsidP="000F7012">
      <w:pPr>
        <w:jc w:val="center"/>
        <w:rPr>
          <w:rFonts w:cstheme="minorHAnsi"/>
          <w:b/>
        </w:rPr>
      </w:pPr>
    </w:p>
    <w:p w14:paraId="6136C7DA" w14:textId="77777777" w:rsidR="004E16E8" w:rsidRPr="00E628A7" w:rsidRDefault="004E16E8" w:rsidP="000F7012">
      <w:pPr>
        <w:pStyle w:val="Szvegtrzs"/>
        <w:rPr>
          <w:rFonts w:asciiTheme="minorHAnsi" w:hAnsiTheme="minorHAnsi" w:cstheme="minorHAnsi"/>
          <w:b/>
        </w:rPr>
      </w:pPr>
    </w:p>
    <w:tbl>
      <w:tblPr>
        <w:tblW w:w="937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5245"/>
        <w:gridCol w:w="1701"/>
      </w:tblGrid>
      <w:tr w:rsidR="004E16E8" w:rsidRPr="00E628A7" w14:paraId="4FF92B45" w14:textId="77777777" w:rsidTr="004E16E8">
        <w:trPr>
          <w:trHeight w:val="671"/>
        </w:trPr>
        <w:tc>
          <w:tcPr>
            <w:tcW w:w="2427" w:type="dxa"/>
            <w:shd w:val="clear" w:color="auto" w:fill="auto"/>
            <w:noWrap/>
            <w:vAlign w:val="center"/>
          </w:tcPr>
          <w:p w14:paraId="0D9DD4FC" w14:textId="77777777" w:rsidR="004E16E8" w:rsidRPr="00E628A7" w:rsidRDefault="00BF4236" w:rsidP="000F7012">
            <w:pPr>
              <w:jc w:val="center"/>
              <w:rPr>
                <w:rFonts w:cstheme="minorHAnsi"/>
                <w:b/>
              </w:rPr>
            </w:pPr>
            <w:r w:rsidRPr="00E628A7">
              <w:rPr>
                <w:rFonts w:cstheme="minorHAnsi"/>
                <w:b/>
              </w:rPr>
              <w:t>Sorszám</w:t>
            </w:r>
          </w:p>
        </w:tc>
        <w:tc>
          <w:tcPr>
            <w:tcW w:w="5245" w:type="dxa"/>
            <w:shd w:val="clear" w:color="auto" w:fill="auto"/>
            <w:noWrap/>
            <w:vAlign w:val="center"/>
          </w:tcPr>
          <w:p w14:paraId="7B007267" w14:textId="77777777" w:rsidR="004E16E8" w:rsidRPr="00E628A7" w:rsidRDefault="00BF4236" w:rsidP="000F7012">
            <w:pPr>
              <w:jc w:val="center"/>
              <w:rPr>
                <w:rFonts w:cstheme="minorHAnsi"/>
                <w:b/>
              </w:rPr>
            </w:pPr>
            <w:r w:rsidRPr="00E628A7">
              <w:rPr>
                <w:rFonts w:cstheme="minorHAnsi"/>
                <w:b/>
              </w:rPr>
              <w:t>Megnevezés</w:t>
            </w:r>
          </w:p>
        </w:tc>
        <w:tc>
          <w:tcPr>
            <w:tcW w:w="1701" w:type="dxa"/>
            <w:vAlign w:val="center"/>
          </w:tcPr>
          <w:p w14:paraId="5B31D5B9" w14:textId="77777777" w:rsidR="004E16E8" w:rsidRPr="00E628A7" w:rsidRDefault="00BF4236" w:rsidP="000F7012">
            <w:pPr>
              <w:jc w:val="center"/>
              <w:rPr>
                <w:rFonts w:cstheme="minorHAnsi"/>
                <w:b/>
              </w:rPr>
            </w:pPr>
            <w:r w:rsidRPr="00E628A7">
              <w:rPr>
                <w:rFonts w:cstheme="minorHAnsi"/>
                <w:b/>
              </w:rPr>
              <w:t>Kötelező (K)/</w:t>
            </w:r>
          </w:p>
          <w:p w14:paraId="21E1013C" w14:textId="77777777" w:rsidR="004E16E8" w:rsidRPr="00E628A7" w:rsidRDefault="00BF4236" w:rsidP="000F7012">
            <w:pPr>
              <w:jc w:val="center"/>
              <w:rPr>
                <w:rFonts w:cstheme="minorHAnsi"/>
                <w:b/>
              </w:rPr>
            </w:pPr>
            <w:r w:rsidRPr="00E628A7">
              <w:rPr>
                <w:rFonts w:cstheme="minorHAnsi"/>
                <w:b/>
              </w:rPr>
              <w:t>Ajánlott (A)</w:t>
            </w:r>
          </w:p>
        </w:tc>
      </w:tr>
      <w:tr w:rsidR="004E16E8" w:rsidRPr="00E628A7" w14:paraId="204CB3A6" w14:textId="77777777" w:rsidTr="004E16E8">
        <w:trPr>
          <w:trHeight w:val="671"/>
        </w:trPr>
        <w:tc>
          <w:tcPr>
            <w:tcW w:w="2427" w:type="dxa"/>
            <w:shd w:val="clear" w:color="auto" w:fill="auto"/>
            <w:noWrap/>
            <w:vAlign w:val="center"/>
          </w:tcPr>
          <w:p w14:paraId="24FDD30E" w14:textId="77777777" w:rsidR="004E16E8" w:rsidRPr="00E628A7" w:rsidRDefault="0003215C"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1. számú iratminta</w:t>
              </w:r>
            </w:hyperlink>
          </w:p>
        </w:tc>
        <w:tc>
          <w:tcPr>
            <w:tcW w:w="5245" w:type="dxa"/>
            <w:shd w:val="clear" w:color="auto" w:fill="auto"/>
            <w:noWrap/>
            <w:vAlign w:val="center"/>
          </w:tcPr>
          <w:p w14:paraId="38968386" w14:textId="77777777" w:rsidR="008A67E5" w:rsidRPr="00E628A7" w:rsidRDefault="00BF4236" w:rsidP="000F7012">
            <w:pPr>
              <w:jc w:val="left"/>
              <w:rPr>
                <w:rFonts w:cstheme="minorHAnsi"/>
              </w:rPr>
            </w:pPr>
            <w:r w:rsidRPr="00E628A7">
              <w:rPr>
                <w:rFonts w:cstheme="minorHAnsi"/>
              </w:rPr>
              <w:t>Belső ellenőrzési képességek</w:t>
            </w:r>
          </w:p>
        </w:tc>
        <w:tc>
          <w:tcPr>
            <w:tcW w:w="1701" w:type="dxa"/>
            <w:vAlign w:val="center"/>
          </w:tcPr>
          <w:p w14:paraId="01407171" w14:textId="77777777" w:rsidR="004E16E8" w:rsidRPr="00E628A7" w:rsidRDefault="00BF4236" w:rsidP="000F7012">
            <w:pPr>
              <w:jc w:val="center"/>
              <w:rPr>
                <w:rFonts w:cstheme="minorHAnsi"/>
              </w:rPr>
            </w:pPr>
            <w:r w:rsidRPr="00E628A7">
              <w:rPr>
                <w:rFonts w:cstheme="minorHAnsi"/>
              </w:rPr>
              <w:t>A</w:t>
            </w:r>
          </w:p>
        </w:tc>
      </w:tr>
      <w:tr w:rsidR="004E16E8" w:rsidRPr="00E628A7" w14:paraId="41B4407D" w14:textId="77777777" w:rsidTr="004E16E8">
        <w:trPr>
          <w:trHeight w:val="671"/>
        </w:trPr>
        <w:tc>
          <w:tcPr>
            <w:tcW w:w="2427" w:type="dxa"/>
            <w:shd w:val="clear" w:color="auto" w:fill="auto"/>
            <w:noWrap/>
            <w:vAlign w:val="center"/>
          </w:tcPr>
          <w:p w14:paraId="3994B89B" w14:textId="77777777" w:rsidR="004E16E8" w:rsidRPr="00E628A7" w:rsidRDefault="0003215C"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2. számú iratminta</w:t>
              </w:r>
            </w:hyperlink>
          </w:p>
        </w:tc>
        <w:tc>
          <w:tcPr>
            <w:tcW w:w="5245" w:type="dxa"/>
            <w:shd w:val="clear" w:color="auto" w:fill="auto"/>
            <w:noWrap/>
            <w:vAlign w:val="center"/>
          </w:tcPr>
          <w:p w14:paraId="197AD45C" w14:textId="77777777" w:rsidR="008A67E5" w:rsidRPr="00E628A7" w:rsidRDefault="00BF4236" w:rsidP="000F7012">
            <w:pPr>
              <w:jc w:val="left"/>
              <w:rPr>
                <w:rFonts w:cstheme="minorHAnsi"/>
              </w:rPr>
            </w:pPr>
            <w:r w:rsidRPr="00E628A7">
              <w:rPr>
                <w:rFonts w:cstheme="minorHAnsi"/>
              </w:rPr>
              <w:t>Tudás- és készségleltár, illetve fejlesztési terv</w:t>
            </w:r>
          </w:p>
        </w:tc>
        <w:tc>
          <w:tcPr>
            <w:tcW w:w="1701" w:type="dxa"/>
            <w:vAlign w:val="center"/>
          </w:tcPr>
          <w:p w14:paraId="18319881" w14:textId="77777777" w:rsidR="004E16E8" w:rsidRPr="00E628A7" w:rsidRDefault="00BF4236" w:rsidP="000F7012">
            <w:pPr>
              <w:jc w:val="center"/>
              <w:rPr>
                <w:rFonts w:cstheme="minorHAnsi"/>
              </w:rPr>
            </w:pPr>
            <w:r w:rsidRPr="00E628A7">
              <w:rPr>
                <w:rFonts w:cstheme="minorHAnsi"/>
              </w:rPr>
              <w:t>A</w:t>
            </w:r>
          </w:p>
        </w:tc>
      </w:tr>
      <w:tr w:rsidR="004E16E8" w:rsidRPr="00E628A7" w14:paraId="36018577" w14:textId="77777777" w:rsidTr="004E16E8">
        <w:trPr>
          <w:trHeight w:val="671"/>
        </w:trPr>
        <w:tc>
          <w:tcPr>
            <w:tcW w:w="2427" w:type="dxa"/>
            <w:shd w:val="clear" w:color="auto" w:fill="auto"/>
            <w:noWrap/>
            <w:vAlign w:val="center"/>
          </w:tcPr>
          <w:p w14:paraId="3B1ADB05" w14:textId="77777777" w:rsidR="004E16E8" w:rsidRPr="00E628A7" w:rsidRDefault="0003215C"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3. számú iratminta</w:t>
              </w:r>
            </w:hyperlink>
          </w:p>
        </w:tc>
        <w:tc>
          <w:tcPr>
            <w:tcW w:w="5245" w:type="dxa"/>
            <w:shd w:val="clear" w:color="auto" w:fill="auto"/>
            <w:noWrap/>
            <w:vAlign w:val="center"/>
          </w:tcPr>
          <w:p w14:paraId="10511FF8" w14:textId="77777777" w:rsidR="008A67E5" w:rsidRPr="00E628A7" w:rsidRDefault="00BF4236" w:rsidP="000F7012">
            <w:pPr>
              <w:jc w:val="left"/>
              <w:rPr>
                <w:rFonts w:cstheme="minorHAnsi"/>
              </w:rPr>
            </w:pPr>
            <w:r w:rsidRPr="00E628A7">
              <w:rPr>
                <w:rFonts w:cstheme="minorHAnsi"/>
              </w:rPr>
              <w:t>Egyéni képzési terv</w:t>
            </w:r>
          </w:p>
        </w:tc>
        <w:tc>
          <w:tcPr>
            <w:tcW w:w="1701" w:type="dxa"/>
            <w:vAlign w:val="center"/>
          </w:tcPr>
          <w:p w14:paraId="134415B5" w14:textId="77777777" w:rsidR="004E16E8" w:rsidRPr="00E628A7" w:rsidRDefault="00D46589" w:rsidP="000F7012">
            <w:pPr>
              <w:jc w:val="center"/>
              <w:rPr>
                <w:rFonts w:cstheme="minorHAnsi"/>
              </w:rPr>
            </w:pPr>
            <w:r>
              <w:rPr>
                <w:rFonts w:cstheme="minorHAnsi"/>
              </w:rPr>
              <w:t>K</w:t>
            </w:r>
          </w:p>
        </w:tc>
      </w:tr>
      <w:tr w:rsidR="004E16E8" w:rsidRPr="00E628A7" w14:paraId="6EAC4E9A" w14:textId="77777777" w:rsidTr="004E16E8">
        <w:trPr>
          <w:trHeight w:val="671"/>
        </w:trPr>
        <w:tc>
          <w:tcPr>
            <w:tcW w:w="2427" w:type="dxa"/>
            <w:shd w:val="clear" w:color="auto" w:fill="auto"/>
            <w:noWrap/>
            <w:vAlign w:val="center"/>
          </w:tcPr>
          <w:p w14:paraId="7369EF5C" w14:textId="77777777" w:rsidR="004E16E8" w:rsidRPr="00E628A7" w:rsidRDefault="0003215C"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4. számú iratminta</w:t>
              </w:r>
            </w:hyperlink>
          </w:p>
        </w:tc>
        <w:tc>
          <w:tcPr>
            <w:tcW w:w="5245" w:type="dxa"/>
            <w:shd w:val="clear" w:color="auto" w:fill="auto"/>
            <w:noWrap/>
            <w:vAlign w:val="center"/>
          </w:tcPr>
          <w:p w14:paraId="4210810D" w14:textId="77777777" w:rsidR="008A67E5" w:rsidRPr="00E628A7" w:rsidRDefault="00BF4236" w:rsidP="000F7012">
            <w:pPr>
              <w:jc w:val="left"/>
              <w:rPr>
                <w:rFonts w:cstheme="minorHAnsi"/>
              </w:rPr>
            </w:pPr>
            <w:r w:rsidRPr="00E628A7">
              <w:rPr>
                <w:rFonts w:cstheme="minorHAnsi"/>
              </w:rPr>
              <w:t>Folyamatlista</w:t>
            </w:r>
          </w:p>
        </w:tc>
        <w:tc>
          <w:tcPr>
            <w:tcW w:w="1701" w:type="dxa"/>
            <w:vAlign w:val="center"/>
          </w:tcPr>
          <w:p w14:paraId="0E33A778" w14:textId="77777777" w:rsidR="004E16E8" w:rsidRPr="00E628A7" w:rsidRDefault="00BF4236" w:rsidP="000F7012">
            <w:pPr>
              <w:jc w:val="center"/>
              <w:rPr>
                <w:rFonts w:cstheme="minorHAnsi"/>
              </w:rPr>
            </w:pPr>
            <w:r w:rsidRPr="00E628A7">
              <w:rPr>
                <w:rFonts w:cstheme="minorHAnsi"/>
              </w:rPr>
              <w:t>A</w:t>
            </w:r>
          </w:p>
        </w:tc>
      </w:tr>
      <w:tr w:rsidR="004E16E8" w:rsidRPr="00E628A7" w14:paraId="46ACC7D4" w14:textId="77777777" w:rsidTr="004E16E8">
        <w:trPr>
          <w:trHeight w:val="671"/>
        </w:trPr>
        <w:tc>
          <w:tcPr>
            <w:tcW w:w="2427" w:type="dxa"/>
            <w:shd w:val="clear" w:color="auto" w:fill="auto"/>
            <w:noWrap/>
            <w:vAlign w:val="center"/>
          </w:tcPr>
          <w:p w14:paraId="635069FF" w14:textId="77777777" w:rsidR="004E16E8" w:rsidRPr="00E628A7" w:rsidRDefault="0003215C"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5. számú iratminta</w:t>
              </w:r>
            </w:hyperlink>
          </w:p>
        </w:tc>
        <w:tc>
          <w:tcPr>
            <w:tcW w:w="5245" w:type="dxa"/>
            <w:shd w:val="clear" w:color="auto" w:fill="auto"/>
            <w:noWrap/>
            <w:vAlign w:val="center"/>
          </w:tcPr>
          <w:p w14:paraId="1EFF45D0" w14:textId="77777777" w:rsidR="008A67E5" w:rsidRPr="00E628A7" w:rsidRDefault="00BF4236" w:rsidP="000F7012">
            <w:pPr>
              <w:jc w:val="left"/>
              <w:rPr>
                <w:rFonts w:cstheme="minorHAnsi"/>
              </w:rPr>
            </w:pPr>
            <w:r w:rsidRPr="00E628A7">
              <w:rPr>
                <w:rFonts w:cstheme="minorHAnsi"/>
              </w:rPr>
              <w:t>Belső ellenőrzési fókusz</w:t>
            </w:r>
          </w:p>
        </w:tc>
        <w:tc>
          <w:tcPr>
            <w:tcW w:w="1701" w:type="dxa"/>
            <w:vAlign w:val="center"/>
          </w:tcPr>
          <w:p w14:paraId="4225FECD" w14:textId="77777777" w:rsidR="004E16E8" w:rsidRPr="00E628A7" w:rsidRDefault="00BF4236" w:rsidP="000F7012">
            <w:pPr>
              <w:jc w:val="center"/>
              <w:rPr>
                <w:rFonts w:cstheme="minorHAnsi"/>
              </w:rPr>
            </w:pPr>
            <w:r w:rsidRPr="00E628A7">
              <w:rPr>
                <w:rFonts w:cstheme="minorHAnsi"/>
              </w:rPr>
              <w:t>A</w:t>
            </w:r>
          </w:p>
        </w:tc>
      </w:tr>
      <w:tr w:rsidR="004E16E8" w:rsidRPr="00E628A7" w14:paraId="5E42E2B3" w14:textId="77777777" w:rsidTr="004E16E8">
        <w:trPr>
          <w:trHeight w:val="671"/>
        </w:trPr>
        <w:tc>
          <w:tcPr>
            <w:tcW w:w="2427" w:type="dxa"/>
            <w:shd w:val="clear" w:color="auto" w:fill="auto"/>
            <w:noWrap/>
            <w:vAlign w:val="center"/>
          </w:tcPr>
          <w:p w14:paraId="6D7AE32F" w14:textId="77777777" w:rsidR="004E16E8" w:rsidRPr="00E628A7" w:rsidRDefault="0003215C"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6. számú iratminta</w:t>
              </w:r>
            </w:hyperlink>
          </w:p>
        </w:tc>
        <w:tc>
          <w:tcPr>
            <w:tcW w:w="5245" w:type="dxa"/>
            <w:shd w:val="clear" w:color="auto" w:fill="auto"/>
            <w:noWrap/>
            <w:vAlign w:val="center"/>
          </w:tcPr>
          <w:p w14:paraId="1E6A73BE" w14:textId="77777777" w:rsidR="008A67E5" w:rsidRPr="00E628A7" w:rsidRDefault="00BF4236" w:rsidP="000F7012">
            <w:pPr>
              <w:jc w:val="left"/>
              <w:rPr>
                <w:rFonts w:cstheme="minorHAnsi"/>
              </w:rPr>
            </w:pPr>
            <w:r w:rsidRPr="00E628A7">
              <w:rPr>
                <w:rFonts w:cstheme="minorHAnsi"/>
              </w:rPr>
              <w:t>Interjú kérdőív a vezetés elvárásainak megismerésére</w:t>
            </w:r>
          </w:p>
        </w:tc>
        <w:tc>
          <w:tcPr>
            <w:tcW w:w="1701" w:type="dxa"/>
            <w:vAlign w:val="center"/>
          </w:tcPr>
          <w:p w14:paraId="74E708A0" w14:textId="77777777" w:rsidR="004E16E8" w:rsidRPr="00E628A7" w:rsidRDefault="00BF4236" w:rsidP="000F7012">
            <w:pPr>
              <w:jc w:val="center"/>
              <w:rPr>
                <w:rFonts w:cstheme="minorHAnsi"/>
              </w:rPr>
            </w:pPr>
            <w:r w:rsidRPr="00E628A7">
              <w:rPr>
                <w:rFonts w:cstheme="minorHAnsi"/>
              </w:rPr>
              <w:t>A</w:t>
            </w:r>
          </w:p>
        </w:tc>
      </w:tr>
      <w:tr w:rsidR="004E16E8" w:rsidRPr="00E628A7" w14:paraId="73A3161E" w14:textId="77777777" w:rsidTr="004E16E8">
        <w:trPr>
          <w:trHeight w:val="671"/>
        </w:trPr>
        <w:tc>
          <w:tcPr>
            <w:tcW w:w="2427" w:type="dxa"/>
            <w:shd w:val="clear" w:color="auto" w:fill="auto"/>
            <w:noWrap/>
            <w:vAlign w:val="center"/>
          </w:tcPr>
          <w:p w14:paraId="46FFE18A" w14:textId="77777777" w:rsidR="004E16E8" w:rsidRPr="00E628A7" w:rsidRDefault="0003215C"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7. számú iratminta</w:t>
              </w:r>
            </w:hyperlink>
          </w:p>
        </w:tc>
        <w:tc>
          <w:tcPr>
            <w:tcW w:w="5245" w:type="dxa"/>
            <w:shd w:val="clear" w:color="auto" w:fill="auto"/>
            <w:noWrap/>
            <w:vAlign w:val="center"/>
          </w:tcPr>
          <w:p w14:paraId="617C5647" w14:textId="77777777" w:rsidR="008A67E5" w:rsidRPr="00E628A7" w:rsidRDefault="00E71309" w:rsidP="000F7012">
            <w:pPr>
              <w:jc w:val="left"/>
              <w:rPr>
                <w:rFonts w:cstheme="minorHAnsi"/>
              </w:rPr>
            </w:pPr>
            <w:r w:rsidRPr="00E628A7">
              <w:rPr>
                <w:rFonts w:cstheme="minorHAnsi"/>
              </w:rPr>
              <w:t>Kockázat felmérési</w:t>
            </w:r>
            <w:r w:rsidR="00BF4236" w:rsidRPr="00E628A7">
              <w:rPr>
                <w:rFonts w:cstheme="minorHAnsi"/>
              </w:rPr>
              <w:t xml:space="preserve"> kérdőív folyamatgazdák részére</w:t>
            </w:r>
          </w:p>
        </w:tc>
        <w:tc>
          <w:tcPr>
            <w:tcW w:w="1701" w:type="dxa"/>
            <w:vAlign w:val="center"/>
          </w:tcPr>
          <w:p w14:paraId="7A06D840" w14:textId="77777777" w:rsidR="004E16E8" w:rsidRPr="00E628A7" w:rsidRDefault="00BF4236" w:rsidP="000F7012">
            <w:pPr>
              <w:jc w:val="center"/>
              <w:rPr>
                <w:rFonts w:cstheme="minorHAnsi"/>
              </w:rPr>
            </w:pPr>
            <w:r w:rsidRPr="00E628A7">
              <w:rPr>
                <w:rFonts w:cstheme="minorHAnsi"/>
              </w:rPr>
              <w:t>A</w:t>
            </w:r>
          </w:p>
        </w:tc>
      </w:tr>
      <w:tr w:rsidR="004E16E8" w:rsidRPr="00E628A7" w14:paraId="685CE221" w14:textId="77777777" w:rsidTr="004E16E8">
        <w:trPr>
          <w:trHeight w:val="671"/>
        </w:trPr>
        <w:tc>
          <w:tcPr>
            <w:tcW w:w="2427" w:type="dxa"/>
            <w:shd w:val="clear" w:color="auto" w:fill="auto"/>
            <w:noWrap/>
            <w:vAlign w:val="center"/>
          </w:tcPr>
          <w:p w14:paraId="52947B4D" w14:textId="77777777" w:rsidR="004E16E8" w:rsidRPr="00E628A7" w:rsidRDefault="0003215C" w:rsidP="000F7012">
            <w:pPr>
              <w:jc w:val="center"/>
              <w:rPr>
                <w:rFonts w:cstheme="minorHAnsi"/>
                <w:color w:val="31849B" w:themeColor="accent5" w:themeShade="BF"/>
                <w:u w:val="single"/>
              </w:rPr>
            </w:pPr>
            <w:hyperlink w:anchor="_számú_iratminta_–_6" w:history="1">
              <w:r w:rsidR="00D00061" w:rsidRPr="00E628A7">
                <w:rPr>
                  <w:rStyle w:val="Hiperhivatkozs"/>
                  <w:rFonts w:cstheme="minorHAnsi"/>
                  <w:color w:val="31849B" w:themeColor="accent5" w:themeShade="BF"/>
                </w:rPr>
                <w:t>8. számú iratminta</w:t>
              </w:r>
            </w:hyperlink>
          </w:p>
        </w:tc>
        <w:tc>
          <w:tcPr>
            <w:tcW w:w="5245" w:type="dxa"/>
            <w:shd w:val="clear" w:color="auto" w:fill="auto"/>
            <w:noWrap/>
            <w:vAlign w:val="center"/>
          </w:tcPr>
          <w:p w14:paraId="254B234C" w14:textId="77777777" w:rsidR="008A67E5" w:rsidRPr="00E628A7" w:rsidRDefault="00BF4236" w:rsidP="000F7012">
            <w:pPr>
              <w:jc w:val="left"/>
              <w:rPr>
                <w:rFonts w:cstheme="minorHAnsi"/>
              </w:rPr>
            </w:pPr>
            <w:r w:rsidRPr="00E628A7">
              <w:rPr>
                <w:rFonts w:cstheme="minorHAnsi"/>
              </w:rPr>
              <w:t>A folyamatok jelentőségének meghatározása</w:t>
            </w:r>
          </w:p>
        </w:tc>
        <w:tc>
          <w:tcPr>
            <w:tcW w:w="1701" w:type="dxa"/>
            <w:vAlign w:val="center"/>
          </w:tcPr>
          <w:p w14:paraId="4E95EAC8" w14:textId="77777777" w:rsidR="004E16E8" w:rsidRPr="00E628A7" w:rsidRDefault="00BF4236" w:rsidP="000F7012">
            <w:pPr>
              <w:jc w:val="center"/>
              <w:rPr>
                <w:rFonts w:cstheme="minorHAnsi"/>
              </w:rPr>
            </w:pPr>
            <w:r w:rsidRPr="00E628A7">
              <w:rPr>
                <w:rFonts w:cstheme="minorHAnsi"/>
              </w:rPr>
              <w:t>A</w:t>
            </w:r>
          </w:p>
        </w:tc>
      </w:tr>
      <w:tr w:rsidR="004E16E8" w:rsidRPr="00E628A7" w14:paraId="1B56008B" w14:textId="77777777" w:rsidTr="004E16E8">
        <w:trPr>
          <w:trHeight w:val="671"/>
        </w:trPr>
        <w:tc>
          <w:tcPr>
            <w:tcW w:w="2427" w:type="dxa"/>
            <w:shd w:val="clear" w:color="auto" w:fill="auto"/>
            <w:noWrap/>
            <w:vAlign w:val="center"/>
          </w:tcPr>
          <w:p w14:paraId="4E5C0645" w14:textId="77777777" w:rsidR="004E16E8" w:rsidRPr="00E628A7" w:rsidRDefault="0003215C" w:rsidP="000F7012">
            <w:pPr>
              <w:jc w:val="center"/>
              <w:rPr>
                <w:rFonts w:cstheme="minorHAnsi"/>
                <w:color w:val="31849B" w:themeColor="accent5" w:themeShade="BF"/>
                <w:u w:val="single"/>
              </w:rPr>
            </w:pPr>
            <w:hyperlink w:anchor="_számú_iratminta_–_7" w:history="1">
              <w:r w:rsidR="00D00061" w:rsidRPr="00E628A7">
                <w:rPr>
                  <w:rStyle w:val="Hiperhivatkozs"/>
                  <w:rFonts w:cstheme="minorHAnsi"/>
                  <w:color w:val="31849B" w:themeColor="accent5" w:themeShade="BF"/>
                </w:rPr>
                <w:t>9. számú iratminta</w:t>
              </w:r>
            </w:hyperlink>
          </w:p>
        </w:tc>
        <w:tc>
          <w:tcPr>
            <w:tcW w:w="5245" w:type="dxa"/>
            <w:shd w:val="clear" w:color="auto" w:fill="auto"/>
            <w:noWrap/>
            <w:vAlign w:val="center"/>
          </w:tcPr>
          <w:p w14:paraId="3B696FB1" w14:textId="77777777" w:rsidR="008A67E5" w:rsidRPr="00E628A7" w:rsidRDefault="00BF4236" w:rsidP="000F7012">
            <w:pPr>
              <w:jc w:val="left"/>
              <w:rPr>
                <w:rFonts w:cstheme="minorHAnsi"/>
              </w:rPr>
            </w:pPr>
            <w:r w:rsidRPr="00E628A7">
              <w:rPr>
                <w:rFonts w:cstheme="minorHAnsi"/>
              </w:rPr>
              <w:t>Folyamatok kockázatának értékelése és a kontrollpontok azonosítása</w:t>
            </w:r>
          </w:p>
        </w:tc>
        <w:tc>
          <w:tcPr>
            <w:tcW w:w="1701" w:type="dxa"/>
            <w:vAlign w:val="center"/>
          </w:tcPr>
          <w:p w14:paraId="56EE9EFC" w14:textId="77777777" w:rsidR="004E16E8" w:rsidRPr="00E628A7" w:rsidRDefault="00BF4236" w:rsidP="000F7012">
            <w:pPr>
              <w:jc w:val="center"/>
              <w:rPr>
                <w:rFonts w:cstheme="minorHAnsi"/>
              </w:rPr>
            </w:pPr>
            <w:r w:rsidRPr="00E628A7">
              <w:rPr>
                <w:rFonts w:cstheme="minorHAnsi"/>
              </w:rPr>
              <w:t>A</w:t>
            </w:r>
          </w:p>
        </w:tc>
      </w:tr>
      <w:tr w:rsidR="004E16E8" w:rsidRPr="00E628A7" w14:paraId="76E9EF7F" w14:textId="77777777" w:rsidTr="004E16E8">
        <w:trPr>
          <w:trHeight w:val="671"/>
        </w:trPr>
        <w:tc>
          <w:tcPr>
            <w:tcW w:w="2427" w:type="dxa"/>
            <w:shd w:val="clear" w:color="auto" w:fill="auto"/>
            <w:noWrap/>
            <w:vAlign w:val="center"/>
          </w:tcPr>
          <w:p w14:paraId="4D5F838D" w14:textId="77777777" w:rsidR="004E16E8" w:rsidRPr="00E628A7" w:rsidRDefault="0003215C" w:rsidP="000F7012">
            <w:pPr>
              <w:jc w:val="center"/>
              <w:rPr>
                <w:rFonts w:cstheme="minorHAnsi"/>
                <w:color w:val="31849B" w:themeColor="accent5" w:themeShade="BF"/>
                <w:u w:val="single"/>
              </w:rPr>
            </w:pPr>
            <w:hyperlink w:anchor="_számú_iratminta_–_8" w:history="1">
              <w:r w:rsidR="00D00061" w:rsidRPr="00E628A7">
                <w:rPr>
                  <w:rStyle w:val="Hiperhivatkozs"/>
                  <w:rFonts w:cstheme="minorHAnsi"/>
                  <w:color w:val="31849B" w:themeColor="accent5" w:themeShade="BF"/>
                </w:rPr>
                <w:t>10. számú iratminta</w:t>
              </w:r>
            </w:hyperlink>
          </w:p>
        </w:tc>
        <w:tc>
          <w:tcPr>
            <w:tcW w:w="5245" w:type="dxa"/>
            <w:shd w:val="clear" w:color="auto" w:fill="auto"/>
            <w:noWrap/>
            <w:vAlign w:val="center"/>
          </w:tcPr>
          <w:p w14:paraId="644694C2" w14:textId="77777777" w:rsidR="008A67E5" w:rsidRPr="00E628A7" w:rsidRDefault="00BF4236" w:rsidP="000F7012">
            <w:pPr>
              <w:jc w:val="left"/>
              <w:rPr>
                <w:rFonts w:cstheme="minorHAnsi"/>
              </w:rPr>
            </w:pPr>
            <w:r w:rsidRPr="00E628A7">
              <w:rPr>
                <w:rFonts w:cstheme="minorHAnsi"/>
              </w:rPr>
              <w:t>Kockázatelemzés összesítése</w:t>
            </w:r>
          </w:p>
        </w:tc>
        <w:tc>
          <w:tcPr>
            <w:tcW w:w="1701" w:type="dxa"/>
            <w:vAlign w:val="center"/>
          </w:tcPr>
          <w:p w14:paraId="02C5BCD5" w14:textId="77777777" w:rsidR="004E16E8" w:rsidRPr="00E628A7" w:rsidRDefault="00BF4236" w:rsidP="000F7012">
            <w:pPr>
              <w:jc w:val="center"/>
              <w:rPr>
                <w:rFonts w:cstheme="minorHAnsi"/>
              </w:rPr>
            </w:pPr>
            <w:r w:rsidRPr="00E628A7">
              <w:rPr>
                <w:rFonts w:cstheme="minorHAnsi"/>
              </w:rPr>
              <w:t>A</w:t>
            </w:r>
          </w:p>
        </w:tc>
      </w:tr>
      <w:tr w:rsidR="004E16E8" w:rsidRPr="00E628A7" w14:paraId="6B56B7B1" w14:textId="77777777" w:rsidTr="004E16E8">
        <w:trPr>
          <w:trHeight w:val="671"/>
        </w:trPr>
        <w:tc>
          <w:tcPr>
            <w:tcW w:w="2427" w:type="dxa"/>
            <w:shd w:val="clear" w:color="auto" w:fill="auto"/>
            <w:noWrap/>
            <w:vAlign w:val="center"/>
          </w:tcPr>
          <w:p w14:paraId="0795DD38" w14:textId="77777777" w:rsidR="004E16E8" w:rsidRPr="00E628A7" w:rsidRDefault="0003215C" w:rsidP="000F7012">
            <w:pPr>
              <w:jc w:val="center"/>
              <w:rPr>
                <w:rFonts w:cstheme="minorHAnsi"/>
                <w:color w:val="31849B" w:themeColor="accent5" w:themeShade="BF"/>
                <w:u w:val="single"/>
              </w:rPr>
            </w:pPr>
            <w:hyperlink w:anchor="_számú_iratminta_–_9" w:history="1">
              <w:r w:rsidR="00D00061" w:rsidRPr="00E628A7">
                <w:rPr>
                  <w:rStyle w:val="Hiperhivatkozs"/>
                  <w:rFonts w:cstheme="minorHAnsi"/>
                  <w:color w:val="31849B" w:themeColor="accent5" w:themeShade="BF"/>
                </w:rPr>
                <w:t>11. számú iratminta</w:t>
              </w:r>
            </w:hyperlink>
          </w:p>
        </w:tc>
        <w:tc>
          <w:tcPr>
            <w:tcW w:w="5245" w:type="dxa"/>
            <w:shd w:val="clear" w:color="auto" w:fill="auto"/>
            <w:noWrap/>
            <w:vAlign w:val="center"/>
          </w:tcPr>
          <w:p w14:paraId="1B545E20" w14:textId="77777777" w:rsidR="008A67E5" w:rsidRPr="00E628A7" w:rsidRDefault="00BF4236" w:rsidP="000F7012">
            <w:pPr>
              <w:jc w:val="left"/>
              <w:rPr>
                <w:rFonts w:cstheme="minorHAnsi"/>
              </w:rPr>
            </w:pPr>
            <w:r w:rsidRPr="00E628A7">
              <w:rPr>
                <w:rFonts w:cstheme="minorHAnsi"/>
              </w:rPr>
              <w:t>Kockázati térkép</w:t>
            </w:r>
          </w:p>
        </w:tc>
        <w:tc>
          <w:tcPr>
            <w:tcW w:w="1701" w:type="dxa"/>
            <w:vAlign w:val="center"/>
          </w:tcPr>
          <w:p w14:paraId="0EABAE9F" w14:textId="77777777" w:rsidR="004E16E8" w:rsidRPr="00E628A7" w:rsidRDefault="00BF4236" w:rsidP="000F7012">
            <w:pPr>
              <w:jc w:val="center"/>
              <w:rPr>
                <w:rFonts w:cstheme="minorHAnsi"/>
              </w:rPr>
            </w:pPr>
            <w:r w:rsidRPr="00E628A7">
              <w:rPr>
                <w:rFonts w:cstheme="minorHAnsi"/>
              </w:rPr>
              <w:t>A</w:t>
            </w:r>
          </w:p>
        </w:tc>
      </w:tr>
      <w:tr w:rsidR="004E16E8" w:rsidRPr="00E628A7" w14:paraId="3BECF710" w14:textId="77777777" w:rsidTr="004E16E8">
        <w:trPr>
          <w:trHeight w:val="671"/>
        </w:trPr>
        <w:tc>
          <w:tcPr>
            <w:tcW w:w="2427" w:type="dxa"/>
            <w:shd w:val="clear" w:color="auto" w:fill="auto"/>
            <w:noWrap/>
            <w:vAlign w:val="center"/>
          </w:tcPr>
          <w:p w14:paraId="78D1E866" w14:textId="77777777" w:rsidR="004E16E8" w:rsidRPr="00E628A7" w:rsidRDefault="0003215C" w:rsidP="000F7012">
            <w:pPr>
              <w:jc w:val="center"/>
              <w:rPr>
                <w:rFonts w:cstheme="minorHAnsi"/>
                <w:color w:val="31849B" w:themeColor="accent5" w:themeShade="BF"/>
                <w:u w:val="single"/>
              </w:rPr>
            </w:pPr>
            <w:hyperlink w:anchor="_számú_iratminta_–_10" w:history="1">
              <w:r w:rsidR="00D00061" w:rsidRPr="00E628A7">
                <w:rPr>
                  <w:rStyle w:val="Hiperhivatkozs"/>
                  <w:rFonts w:cstheme="minorHAnsi"/>
                  <w:color w:val="31849B" w:themeColor="accent5" w:themeShade="BF"/>
                </w:rPr>
                <w:t>12. számú iratminta</w:t>
              </w:r>
            </w:hyperlink>
          </w:p>
        </w:tc>
        <w:tc>
          <w:tcPr>
            <w:tcW w:w="5245" w:type="dxa"/>
            <w:shd w:val="clear" w:color="auto" w:fill="auto"/>
            <w:noWrap/>
            <w:vAlign w:val="center"/>
          </w:tcPr>
          <w:p w14:paraId="27CD8EDC" w14:textId="77777777" w:rsidR="008A67E5" w:rsidRPr="00E628A7" w:rsidRDefault="00BF4236" w:rsidP="000F7012">
            <w:pPr>
              <w:jc w:val="left"/>
              <w:rPr>
                <w:rFonts w:cstheme="minorHAnsi"/>
              </w:rPr>
            </w:pPr>
            <w:r w:rsidRPr="00E628A7">
              <w:rPr>
                <w:rFonts w:cstheme="minorHAnsi"/>
              </w:rPr>
              <w:t>Az éves ellenőrzési terv végrehajtásához szükséges kapacitás meghatározása</w:t>
            </w:r>
          </w:p>
        </w:tc>
        <w:tc>
          <w:tcPr>
            <w:tcW w:w="1701" w:type="dxa"/>
            <w:vAlign w:val="center"/>
          </w:tcPr>
          <w:p w14:paraId="13EE66DD" w14:textId="77777777" w:rsidR="004E16E8" w:rsidRPr="00E628A7" w:rsidRDefault="00540470" w:rsidP="000F7012">
            <w:pPr>
              <w:jc w:val="center"/>
              <w:rPr>
                <w:rFonts w:cstheme="minorHAnsi"/>
              </w:rPr>
            </w:pPr>
            <w:r>
              <w:rPr>
                <w:rFonts w:cstheme="minorHAnsi"/>
              </w:rPr>
              <w:t>K</w:t>
            </w:r>
          </w:p>
        </w:tc>
      </w:tr>
      <w:tr w:rsidR="004E16E8" w:rsidRPr="00E628A7" w14:paraId="0A0415BC" w14:textId="77777777" w:rsidTr="004E16E8">
        <w:trPr>
          <w:trHeight w:val="671"/>
        </w:trPr>
        <w:tc>
          <w:tcPr>
            <w:tcW w:w="2427" w:type="dxa"/>
            <w:shd w:val="clear" w:color="auto" w:fill="auto"/>
            <w:noWrap/>
            <w:vAlign w:val="center"/>
          </w:tcPr>
          <w:p w14:paraId="0CCF054B" w14:textId="77777777" w:rsidR="004E16E8" w:rsidRPr="00E628A7" w:rsidRDefault="0003215C" w:rsidP="000F7012">
            <w:pPr>
              <w:jc w:val="center"/>
              <w:rPr>
                <w:rFonts w:cstheme="minorHAnsi"/>
                <w:color w:val="31849B" w:themeColor="accent5" w:themeShade="BF"/>
                <w:u w:val="single"/>
              </w:rPr>
            </w:pPr>
            <w:hyperlink w:anchor="_számú_iratminta_–_11" w:history="1">
              <w:r w:rsidR="00D00061" w:rsidRPr="00E628A7">
                <w:rPr>
                  <w:rStyle w:val="Hiperhivatkozs"/>
                  <w:rFonts w:cstheme="minorHAnsi"/>
                  <w:color w:val="31849B" w:themeColor="accent5" w:themeShade="BF"/>
                </w:rPr>
                <w:t>13. számú iratminta</w:t>
              </w:r>
            </w:hyperlink>
          </w:p>
        </w:tc>
        <w:tc>
          <w:tcPr>
            <w:tcW w:w="5245" w:type="dxa"/>
            <w:shd w:val="clear" w:color="auto" w:fill="auto"/>
            <w:noWrap/>
            <w:vAlign w:val="center"/>
          </w:tcPr>
          <w:p w14:paraId="7D0AD7F9" w14:textId="77777777" w:rsidR="008A67E5" w:rsidRPr="00E628A7" w:rsidRDefault="00BF4236" w:rsidP="000F7012">
            <w:pPr>
              <w:jc w:val="left"/>
              <w:rPr>
                <w:rFonts w:cstheme="minorHAnsi"/>
              </w:rPr>
            </w:pPr>
            <w:r w:rsidRPr="00E628A7">
              <w:rPr>
                <w:rFonts w:cstheme="minorHAnsi"/>
              </w:rPr>
              <w:t>Éves ellenőrzési terv</w:t>
            </w:r>
          </w:p>
        </w:tc>
        <w:tc>
          <w:tcPr>
            <w:tcW w:w="1701" w:type="dxa"/>
            <w:vAlign w:val="center"/>
          </w:tcPr>
          <w:p w14:paraId="240C6179" w14:textId="77777777" w:rsidR="004E16E8" w:rsidRPr="00E628A7" w:rsidRDefault="00BF4236" w:rsidP="000F7012">
            <w:pPr>
              <w:jc w:val="center"/>
              <w:rPr>
                <w:rFonts w:cstheme="minorHAnsi"/>
              </w:rPr>
            </w:pPr>
            <w:r w:rsidRPr="00E628A7">
              <w:rPr>
                <w:rFonts w:cstheme="minorHAnsi"/>
              </w:rPr>
              <w:t>K</w:t>
            </w:r>
          </w:p>
        </w:tc>
      </w:tr>
      <w:tr w:rsidR="004E16E8" w:rsidRPr="00E628A7" w14:paraId="0217088F" w14:textId="77777777" w:rsidTr="004E16E8">
        <w:trPr>
          <w:trHeight w:val="671"/>
        </w:trPr>
        <w:tc>
          <w:tcPr>
            <w:tcW w:w="2427" w:type="dxa"/>
            <w:shd w:val="clear" w:color="auto" w:fill="auto"/>
            <w:noWrap/>
            <w:vAlign w:val="center"/>
          </w:tcPr>
          <w:p w14:paraId="59C2784E" w14:textId="77777777" w:rsidR="004E16E8" w:rsidRPr="00E628A7" w:rsidRDefault="0003215C" w:rsidP="000F7012">
            <w:pPr>
              <w:jc w:val="center"/>
              <w:rPr>
                <w:rFonts w:cstheme="minorHAnsi"/>
                <w:color w:val="31849B" w:themeColor="accent5" w:themeShade="BF"/>
                <w:u w:val="single"/>
              </w:rPr>
            </w:pPr>
            <w:hyperlink w:anchor="_számú_iratminta_–_12" w:history="1">
              <w:r w:rsidR="00D00061" w:rsidRPr="00E628A7">
                <w:rPr>
                  <w:rStyle w:val="Hiperhivatkozs"/>
                  <w:rFonts w:cstheme="minorHAnsi"/>
                  <w:color w:val="31849B" w:themeColor="accent5" w:themeShade="BF"/>
                </w:rPr>
                <w:t>14. számú iratminta</w:t>
              </w:r>
            </w:hyperlink>
          </w:p>
        </w:tc>
        <w:tc>
          <w:tcPr>
            <w:tcW w:w="5245" w:type="dxa"/>
            <w:shd w:val="clear" w:color="auto" w:fill="auto"/>
            <w:noWrap/>
            <w:vAlign w:val="center"/>
          </w:tcPr>
          <w:p w14:paraId="148E2C38" w14:textId="77777777" w:rsidR="008A67E5" w:rsidRPr="00E628A7" w:rsidRDefault="00BF4236" w:rsidP="000F7012">
            <w:pPr>
              <w:jc w:val="left"/>
              <w:rPr>
                <w:rFonts w:cstheme="minorHAnsi"/>
              </w:rPr>
            </w:pPr>
            <w:r w:rsidRPr="00E628A7">
              <w:rPr>
                <w:rFonts w:cstheme="minorHAnsi"/>
              </w:rPr>
              <w:t>Ellenőrzési program</w:t>
            </w:r>
          </w:p>
        </w:tc>
        <w:tc>
          <w:tcPr>
            <w:tcW w:w="1701" w:type="dxa"/>
            <w:vAlign w:val="center"/>
          </w:tcPr>
          <w:p w14:paraId="2D4318B1" w14:textId="77777777" w:rsidR="004E16E8" w:rsidRPr="00E628A7" w:rsidRDefault="00BF4236" w:rsidP="000F7012">
            <w:pPr>
              <w:jc w:val="center"/>
              <w:rPr>
                <w:rFonts w:cstheme="minorHAnsi"/>
              </w:rPr>
            </w:pPr>
            <w:r w:rsidRPr="00E628A7">
              <w:rPr>
                <w:rFonts w:cstheme="minorHAnsi"/>
              </w:rPr>
              <w:t>K</w:t>
            </w:r>
          </w:p>
        </w:tc>
      </w:tr>
      <w:tr w:rsidR="004E16E8" w:rsidRPr="00E628A7" w14:paraId="3728FBA3" w14:textId="77777777" w:rsidTr="004E16E8">
        <w:trPr>
          <w:trHeight w:val="671"/>
        </w:trPr>
        <w:tc>
          <w:tcPr>
            <w:tcW w:w="2427" w:type="dxa"/>
            <w:shd w:val="clear" w:color="auto" w:fill="auto"/>
            <w:noWrap/>
            <w:vAlign w:val="center"/>
          </w:tcPr>
          <w:p w14:paraId="48B009A6" w14:textId="77777777" w:rsidR="004E16E8" w:rsidRPr="00E628A7" w:rsidRDefault="0003215C"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15. számú iratminta</w:t>
              </w:r>
            </w:hyperlink>
          </w:p>
        </w:tc>
        <w:tc>
          <w:tcPr>
            <w:tcW w:w="5245" w:type="dxa"/>
            <w:shd w:val="clear" w:color="auto" w:fill="auto"/>
            <w:noWrap/>
            <w:vAlign w:val="center"/>
          </w:tcPr>
          <w:p w14:paraId="246F0BE3" w14:textId="77777777" w:rsidR="008A67E5" w:rsidRPr="00E628A7" w:rsidRDefault="00BF4236" w:rsidP="000F7012">
            <w:pPr>
              <w:jc w:val="left"/>
              <w:rPr>
                <w:rFonts w:cstheme="minorHAnsi"/>
              </w:rPr>
            </w:pPr>
            <w:r w:rsidRPr="00E628A7">
              <w:rPr>
                <w:rFonts w:cstheme="minorHAnsi"/>
              </w:rPr>
              <w:t>Megbízólevél</w:t>
            </w:r>
          </w:p>
        </w:tc>
        <w:tc>
          <w:tcPr>
            <w:tcW w:w="1701" w:type="dxa"/>
            <w:vAlign w:val="center"/>
          </w:tcPr>
          <w:p w14:paraId="5327C121" w14:textId="77777777" w:rsidR="004E16E8" w:rsidRPr="00E628A7" w:rsidRDefault="00BF4236" w:rsidP="000F7012">
            <w:pPr>
              <w:jc w:val="center"/>
              <w:rPr>
                <w:rFonts w:cstheme="minorHAnsi"/>
              </w:rPr>
            </w:pPr>
            <w:r w:rsidRPr="00E628A7">
              <w:rPr>
                <w:rFonts w:cstheme="minorHAnsi"/>
              </w:rPr>
              <w:t>K</w:t>
            </w:r>
          </w:p>
        </w:tc>
      </w:tr>
      <w:tr w:rsidR="004E16E8" w:rsidRPr="00E628A7" w14:paraId="029AD966" w14:textId="77777777" w:rsidTr="004E16E8">
        <w:trPr>
          <w:trHeight w:val="671"/>
        </w:trPr>
        <w:tc>
          <w:tcPr>
            <w:tcW w:w="2427" w:type="dxa"/>
            <w:shd w:val="clear" w:color="auto" w:fill="auto"/>
            <w:noWrap/>
            <w:vAlign w:val="center"/>
          </w:tcPr>
          <w:p w14:paraId="3A4A5E3A" w14:textId="77777777" w:rsidR="004E16E8" w:rsidRPr="00E628A7" w:rsidRDefault="0003215C"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16. számú iratminta</w:t>
              </w:r>
            </w:hyperlink>
          </w:p>
        </w:tc>
        <w:tc>
          <w:tcPr>
            <w:tcW w:w="5245" w:type="dxa"/>
            <w:shd w:val="clear" w:color="auto" w:fill="auto"/>
            <w:noWrap/>
            <w:vAlign w:val="center"/>
          </w:tcPr>
          <w:p w14:paraId="520DB1E2" w14:textId="77777777" w:rsidR="008A67E5" w:rsidRPr="00E628A7" w:rsidRDefault="00BF4236" w:rsidP="000F7012">
            <w:pPr>
              <w:jc w:val="left"/>
              <w:rPr>
                <w:rFonts w:cstheme="minorHAnsi"/>
              </w:rPr>
            </w:pPr>
            <w:r w:rsidRPr="00E628A7">
              <w:rPr>
                <w:rFonts w:cstheme="minorHAnsi"/>
              </w:rPr>
              <w:t>Összeférhetetlenségi nyilatkozat</w:t>
            </w:r>
          </w:p>
        </w:tc>
        <w:tc>
          <w:tcPr>
            <w:tcW w:w="1701" w:type="dxa"/>
            <w:vAlign w:val="center"/>
          </w:tcPr>
          <w:p w14:paraId="726E0AA2" w14:textId="77777777" w:rsidR="004E16E8" w:rsidRPr="00E628A7" w:rsidRDefault="00540470" w:rsidP="000F7012">
            <w:pPr>
              <w:jc w:val="center"/>
              <w:rPr>
                <w:rFonts w:cstheme="minorHAnsi"/>
              </w:rPr>
            </w:pPr>
            <w:r>
              <w:rPr>
                <w:rFonts w:cstheme="minorHAnsi"/>
              </w:rPr>
              <w:t>K</w:t>
            </w:r>
          </w:p>
        </w:tc>
      </w:tr>
      <w:tr w:rsidR="004E16E8" w:rsidRPr="00E628A7" w14:paraId="2E0C1DB3" w14:textId="77777777" w:rsidTr="004E16E8">
        <w:trPr>
          <w:trHeight w:val="671"/>
        </w:trPr>
        <w:tc>
          <w:tcPr>
            <w:tcW w:w="2427" w:type="dxa"/>
            <w:shd w:val="clear" w:color="auto" w:fill="auto"/>
            <w:noWrap/>
            <w:vAlign w:val="center"/>
          </w:tcPr>
          <w:p w14:paraId="0992CAF1" w14:textId="77777777" w:rsidR="004E16E8" w:rsidRPr="00E628A7" w:rsidRDefault="0003215C"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17. számú iratminta</w:t>
              </w:r>
            </w:hyperlink>
          </w:p>
        </w:tc>
        <w:tc>
          <w:tcPr>
            <w:tcW w:w="5245" w:type="dxa"/>
            <w:shd w:val="clear" w:color="auto" w:fill="auto"/>
            <w:noWrap/>
            <w:vAlign w:val="center"/>
          </w:tcPr>
          <w:p w14:paraId="5F802B76" w14:textId="77777777" w:rsidR="008A67E5" w:rsidRPr="00E628A7" w:rsidRDefault="00BF4236" w:rsidP="000F7012">
            <w:pPr>
              <w:jc w:val="left"/>
              <w:rPr>
                <w:rFonts w:cstheme="minorHAnsi"/>
              </w:rPr>
            </w:pPr>
            <w:r w:rsidRPr="00E628A7">
              <w:rPr>
                <w:rFonts w:cstheme="minorHAnsi"/>
              </w:rPr>
              <w:t>Értesítő levél</w:t>
            </w:r>
          </w:p>
        </w:tc>
        <w:tc>
          <w:tcPr>
            <w:tcW w:w="1701" w:type="dxa"/>
            <w:vAlign w:val="center"/>
          </w:tcPr>
          <w:p w14:paraId="53102945" w14:textId="77777777" w:rsidR="004E16E8" w:rsidRPr="00E628A7" w:rsidRDefault="00BF4236" w:rsidP="000F7012">
            <w:pPr>
              <w:jc w:val="center"/>
              <w:rPr>
                <w:rFonts w:cstheme="minorHAnsi"/>
              </w:rPr>
            </w:pPr>
            <w:r w:rsidRPr="00E628A7">
              <w:rPr>
                <w:rFonts w:cstheme="minorHAnsi"/>
              </w:rPr>
              <w:t>K</w:t>
            </w:r>
          </w:p>
        </w:tc>
      </w:tr>
      <w:tr w:rsidR="004E16E8" w:rsidRPr="00E628A7" w14:paraId="375A077B" w14:textId="77777777" w:rsidTr="004E16E8">
        <w:trPr>
          <w:trHeight w:val="671"/>
        </w:trPr>
        <w:tc>
          <w:tcPr>
            <w:tcW w:w="2427" w:type="dxa"/>
            <w:shd w:val="clear" w:color="auto" w:fill="auto"/>
            <w:noWrap/>
            <w:vAlign w:val="center"/>
          </w:tcPr>
          <w:p w14:paraId="21DC2981" w14:textId="77777777" w:rsidR="004E16E8" w:rsidRPr="00E628A7" w:rsidRDefault="0003215C" w:rsidP="000F7012">
            <w:pPr>
              <w:jc w:val="center"/>
              <w:rPr>
                <w:rFonts w:cstheme="minorHAnsi"/>
                <w:color w:val="31849B" w:themeColor="accent5" w:themeShade="BF"/>
                <w:u w:val="single"/>
              </w:rPr>
            </w:pPr>
            <w:hyperlink w:anchor="_számú_iratminta_–_13" w:history="1">
              <w:r w:rsidR="00D00061" w:rsidRPr="00E628A7">
                <w:rPr>
                  <w:rStyle w:val="Hiperhivatkozs"/>
                  <w:rFonts w:cstheme="minorHAnsi"/>
                  <w:color w:val="31849B" w:themeColor="accent5" w:themeShade="BF"/>
                </w:rPr>
                <w:t>18. számú iratminta</w:t>
              </w:r>
            </w:hyperlink>
          </w:p>
        </w:tc>
        <w:tc>
          <w:tcPr>
            <w:tcW w:w="5245" w:type="dxa"/>
            <w:shd w:val="clear" w:color="auto" w:fill="auto"/>
            <w:noWrap/>
            <w:vAlign w:val="center"/>
          </w:tcPr>
          <w:p w14:paraId="16310CA9" w14:textId="77777777" w:rsidR="008A67E5" w:rsidRPr="00E628A7" w:rsidRDefault="00BF4236" w:rsidP="000F7012">
            <w:pPr>
              <w:jc w:val="left"/>
              <w:rPr>
                <w:rFonts w:cstheme="minorHAnsi"/>
              </w:rPr>
            </w:pPr>
            <w:r w:rsidRPr="00E628A7">
              <w:rPr>
                <w:rFonts w:cstheme="minorHAnsi"/>
              </w:rPr>
              <w:t>Munkalap</w:t>
            </w:r>
            <w:r w:rsidR="00914F12" w:rsidRPr="00E628A7">
              <w:rPr>
                <w:rFonts w:cstheme="minorHAnsi"/>
              </w:rPr>
              <w:t xml:space="preserve"> (belső ellenőr által készített)</w:t>
            </w:r>
          </w:p>
        </w:tc>
        <w:tc>
          <w:tcPr>
            <w:tcW w:w="1701" w:type="dxa"/>
            <w:vAlign w:val="center"/>
          </w:tcPr>
          <w:p w14:paraId="72BF7E37" w14:textId="77777777" w:rsidR="004E16E8" w:rsidRPr="00E628A7" w:rsidRDefault="00BF4236" w:rsidP="000F7012">
            <w:pPr>
              <w:jc w:val="center"/>
              <w:rPr>
                <w:rFonts w:cstheme="minorHAnsi"/>
              </w:rPr>
            </w:pPr>
            <w:r w:rsidRPr="00E628A7">
              <w:rPr>
                <w:rFonts w:cstheme="minorHAnsi"/>
              </w:rPr>
              <w:t>A</w:t>
            </w:r>
          </w:p>
        </w:tc>
      </w:tr>
      <w:tr w:rsidR="004E16E8" w:rsidRPr="00E628A7" w14:paraId="34D1F682" w14:textId="77777777" w:rsidTr="004E16E8">
        <w:trPr>
          <w:trHeight w:val="671"/>
        </w:trPr>
        <w:tc>
          <w:tcPr>
            <w:tcW w:w="2427" w:type="dxa"/>
            <w:shd w:val="clear" w:color="auto" w:fill="auto"/>
            <w:noWrap/>
            <w:vAlign w:val="center"/>
          </w:tcPr>
          <w:p w14:paraId="13DDCB22" w14:textId="77777777" w:rsidR="004E16E8" w:rsidRPr="00E628A7" w:rsidRDefault="0003215C" w:rsidP="000F7012">
            <w:pPr>
              <w:jc w:val="center"/>
              <w:rPr>
                <w:rFonts w:cstheme="minorHAnsi"/>
                <w:color w:val="31849B" w:themeColor="accent5" w:themeShade="BF"/>
                <w:u w:val="single"/>
              </w:rPr>
            </w:pPr>
            <w:hyperlink w:anchor="_számú_iratminta_–_14" w:history="1">
              <w:r w:rsidR="00D00061" w:rsidRPr="00E628A7">
                <w:rPr>
                  <w:rStyle w:val="Hiperhivatkozs"/>
                  <w:rFonts w:cstheme="minorHAnsi"/>
                  <w:color w:val="31849B" w:themeColor="accent5" w:themeShade="BF"/>
                </w:rPr>
                <w:t>19. számú iratminta</w:t>
              </w:r>
            </w:hyperlink>
          </w:p>
        </w:tc>
        <w:tc>
          <w:tcPr>
            <w:tcW w:w="5245" w:type="dxa"/>
            <w:shd w:val="clear" w:color="auto" w:fill="auto"/>
            <w:noWrap/>
            <w:vAlign w:val="center"/>
          </w:tcPr>
          <w:p w14:paraId="3EC69BD6" w14:textId="77777777" w:rsidR="008A67E5" w:rsidRPr="00E628A7" w:rsidRDefault="00BF4236" w:rsidP="000F7012">
            <w:pPr>
              <w:jc w:val="left"/>
              <w:rPr>
                <w:rFonts w:cstheme="minorHAnsi"/>
              </w:rPr>
            </w:pPr>
            <w:r w:rsidRPr="00E628A7">
              <w:rPr>
                <w:rFonts w:cstheme="minorHAnsi"/>
              </w:rPr>
              <w:t>Nyomtatvány interjúkészítéshez</w:t>
            </w:r>
          </w:p>
        </w:tc>
        <w:tc>
          <w:tcPr>
            <w:tcW w:w="1701" w:type="dxa"/>
            <w:vAlign w:val="center"/>
          </w:tcPr>
          <w:p w14:paraId="64553B54" w14:textId="77777777" w:rsidR="004E16E8" w:rsidRPr="00E628A7" w:rsidRDefault="00BF4236" w:rsidP="000F7012">
            <w:pPr>
              <w:jc w:val="center"/>
              <w:rPr>
                <w:rFonts w:cstheme="minorHAnsi"/>
              </w:rPr>
            </w:pPr>
            <w:r w:rsidRPr="00E628A7">
              <w:rPr>
                <w:rFonts w:cstheme="minorHAnsi"/>
              </w:rPr>
              <w:t>A</w:t>
            </w:r>
          </w:p>
        </w:tc>
      </w:tr>
      <w:tr w:rsidR="004E16E8" w:rsidRPr="00E628A7" w14:paraId="5192F9C0" w14:textId="77777777" w:rsidTr="004E16E8">
        <w:trPr>
          <w:trHeight w:val="671"/>
        </w:trPr>
        <w:tc>
          <w:tcPr>
            <w:tcW w:w="2427" w:type="dxa"/>
            <w:shd w:val="clear" w:color="auto" w:fill="auto"/>
            <w:noWrap/>
            <w:vAlign w:val="center"/>
          </w:tcPr>
          <w:p w14:paraId="75EAAFC4" w14:textId="77777777" w:rsidR="004E16E8" w:rsidRPr="00E628A7" w:rsidRDefault="0003215C"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20. számú iratminta</w:t>
              </w:r>
            </w:hyperlink>
          </w:p>
        </w:tc>
        <w:tc>
          <w:tcPr>
            <w:tcW w:w="5245" w:type="dxa"/>
            <w:shd w:val="clear" w:color="auto" w:fill="auto"/>
            <w:noWrap/>
            <w:vAlign w:val="center"/>
          </w:tcPr>
          <w:p w14:paraId="4765EA8A" w14:textId="77777777" w:rsidR="008A67E5" w:rsidRPr="00E628A7" w:rsidRDefault="00BF4236" w:rsidP="000F7012">
            <w:pPr>
              <w:jc w:val="left"/>
              <w:rPr>
                <w:rFonts w:cstheme="minorHAnsi"/>
              </w:rPr>
            </w:pPr>
            <w:r w:rsidRPr="00E628A7">
              <w:rPr>
                <w:rFonts w:cstheme="minorHAnsi"/>
              </w:rPr>
              <w:t>Kérdéssorok</w:t>
            </w:r>
          </w:p>
        </w:tc>
        <w:tc>
          <w:tcPr>
            <w:tcW w:w="1701" w:type="dxa"/>
            <w:vAlign w:val="center"/>
          </w:tcPr>
          <w:p w14:paraId="2BE37F2F" w14:textId="77777777" w:rsidR="004E16E8" w:rsidRPr="00E628A7" w:rsidRDefault="00BF4236" w:rsidP="000F7012">
            <w:pPr>
              <w:jc w:val="center"/>
              <w:rPr>
                <w:rFonts w:cstheme="minorHAnsi"/>
              </w:rPr>
            </w:pPr>
            <w:r w:rsidRPr="00E628A7">
              <w:rPr>
                <w:rFonts w:cstheme="minorHAnsi"/>
              </w:rPr>
              <w:t>A</w:t>
            </w:r>
          </w:p>
        </w:tc>
      </w:tr>
      <w:tr w:rsidR="004E16E8" w:rsidRPr="00E628A7" w14:paraId="5F0DEA12" w14:textId="77777777" w:rsidTr="004E16E8">
        <w:trPr>
          <w:trHeight w:val="671"/>
        </w:trPr>
        <w:tc>
          <w:tcPr>
            <w:tcW w:w="2427" w:type="dxa"/>
            <w:shd w:val="clear" w:color="auto" w:fill="auto"/>
            <w:noWrap/>
            <w:vAlign w:val="center"/>
          </w:tcPr>
          <w:p w14:paraId="0E842620" w14:textId="77777777" w:rsidR="004E16E8" w:rsidRPr="00E628A7" w:rsidRDefault="0003215C"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21. számú iratminta</w:t>
              </w:r>
            </w:hyperlink>
          </w:p>
        </w:tc>
        <w:tc>
          <w:tcPr>
            <w:tcW w:w="5245" w:type="dxa"/>
            <w:shd w:val="clear" w:color="auto" w:fill="auto"/>
            <w:noWrap/>
            <w:vAlign w:val="center"/>
          </w:tcPr>
          <w:p w14:paraId="7EB75843" w14:textId="77777777" w:rsidR="008A67E5" w:rsidRPr="00E628A7" w:rsidRDefault="00BF4236" w:rsidP="000F7012">
            <w:pPr>
              <w:jc w:val="left"/>
              <w:rPr>
                <w:rFonts w:cstheme="minorHAnsi"/>
              </w:rPr>
            </w:pPr>
            <w:r w:rsidRPr="00E628A7">
              <w:rPr>
                <w:rFonts w:cstheme="minorHAnsi"/>
              </w:rPr>
              <w:t>Közös jegyzőkönyv</w:t>
            </w:r>
          </w:p>
        </w:tc>
        <w:tc>
          <w:tcPr>
            <w:tcW w:w="1701" w:type="dxa"/>
            <w:vAlign w:val="center"/>
          </w:tcPr>
          <w:p w14:paraId="5AC1FCD9" w14:textId="77777777" w:rsidR="004E16E8" w:rsidRPr="00E628A7" w:rsidRDefault="00BF4236" w:rsidP="000F7012">
            <w:pPr>
              <w:jc w:val="center"/>
              <w:rPr>
                <w:rFonts w:cstheme="minorHAnsi"/>
              </w:rPr>
            </w:pPr>
            <w:r w:rsidRPr="00E628A7">
              <w:rPr>
                <w:rFonts w:cstheme="minorHAnsi"/>
              </w:rPr>
              <w:t>A</w:t>
            </w:r>
          </w:p>
        </w:tc>
      </w:tr>
      <w:tr w:rsidR="004E16E8" w:rsidRPr="00E628A7" w14:paraId="6A955E2A" w14:textId="77777777" w:rsidTr="004E16E8">
        <w:trPr>
          <w:trHeight w:val="671"/>
        </w:trPr>
        <w:tc>
          <w:tcPr>
            <w:tcW w:w="2427" w:type="dxa"/>
            <w:shd w:val="clear" w:color="auto" w:fill="auto"/>
            <w:noWrap/>
            <w:vAlign w:val="center"/>
          </w:tcPr>
          <w:p w14:paraId="33D99B31" w14:textId="77777777" w:rsidR="004E16E8" w:rsidRPr="00E628A7" w:rsidRDefault="0003215C" w:rsidP="000F7012">
            <w:pPr>
              <w:jc w:val="center"/>
              <w:rPr>
                <w:rFonts w:cstheme="minorHAnsi"/>
                <w:color w:val="31849B" w:themeColor="accent5" w:themeShade="BF"/>
                <w:u w:val="single"/>
              </w:rPr>
            </w:pPr>
            <w:hyperlink w:anchor="_számú_iratminta_–_15" w:history="1">
              <w:r w:rsidR="00D00061" w:rsidRPr="00E628A7">
                <w:rPr>
                  <w:rStyle w:val="Hiperhivatkozs"/>
                  <w:rFonts w:cstheme="minorHAnsi"/>
                  <w:color w:val="31849B" w:themeColor="accent5" w:themeShade="BF"/>
                </w:rPr>
                <w:t>22. számú iratminta</w:t>
              </w:r>
            </w:hyperlink>
          </w:p>
        </w:tc>
        <w:tc>
          <w:tcPr>
            <w:tcW w:w="5245" w:type="dxa"/>
            <w:shd w:val="clear" w:color="auto" w:fill="auto"/>
            <w:noWrap/>
            <w:vAlign w:val="center"/>
          </w:tcPr>
          <w:p w14:paraId="3E237ACC" w14:textId="77777777" w:rsidR="008A67E5" w:rsidRPr="00E628A7" w:rsidRDefault="00BF4236" w:rsidP="000F7012">
            <w:pPr>
              <w:jc w:val="left"/>
              <w:rPr>
                <w:rFonts w:cstheme="minorHAnsi"/>
                <w:caps/>
              </w:rPr>
            </w:pPr>
            <w:r w:rsidRPr="00E628A7">
              <w:rPr>
                <w:rFonts w:cstheme="minorHAnsi"/>
              </w:rPr>
              <w:t>Teljességi nyilatkozat</w:t>
            </w:r>
          </w:p>
        </w:tc>
        <w:tc>
          <w:tcPr>
            <w:tcW w:w="1701" w:type="dxa"/>
            <w:vAlign w:val="center"/>
          </w:tcPr>
          <w:p w14:paraId="722AAF56" w14:textId="77777777" w:rsidR="004E16E8" w:rsidRPr="00E628A7" w:rsidRDefault="00BF4236" w:rsidP="000F7012">
            <w:pPr>
              <w:jc w:val="center"/>
              <w:rPr>
                <w:rFonts w:cstheme="minorHAnsi"/>
              </w:rPr>
            </w:pPr>
            <w:r w:rsidRPr="00E628A7">
              <w:rPr>
                <w:rFonts w:cstheme="minorHAnsi"/>
              </w:rPr>
              <w:t>K</w:t>
            </w:r>
          </w:p>
        </w:tc>
      </w:tr>
      <w:tr w:rsidR="004E16E8" w:rsidRPr="00E628A7" w14:paraId="1E035C29" w14:textId="77777777" w:rsidTr="004E16E8">
        <w:trPr>
          <w:trHeight w:val="671"/>
        </w:trPr>
        <w:tc>
          <w:tcPr>
            <w:tcW w:w="2427" w:type="dxa"/>
            <w:shd w:val="clear" w:color="auto" w:fill="auto"/>
            <w:noWrap/>
            <w:vAlign w:val="center"/>
          </w:tcPr>
          <w:p w14:paraId="7F4A6F0F" w14:textId="77777777" w:rsidR="004E16E8" w:rsidRPr="00E628A7" w:rsidRDefault="0003215C" w:rsidP="000F7012">
            <w:pPr>
              <w:jc w:val="center"/>
              <w:rPr>
                <w:rFonts w:cstheme="minorHAnsi"/>
                <w:color w:val="31849B" w:themeColor="accent5" w:themeShade="BF"/>
                <w:u w:val="single"/>
              </w:rPr>
            </w:pPr>
            <w:hyperlink w:anchor="_számú_iratminta_–_16" w:history="1">
              <w:r w:rsidR="00D00061" w:rsidRPr="00E628A7">
                <w:rPr>
                  <w:rStyle w:val="Hiperhivatkozs"/>
                  <w:rFonts w:cstheme="minorHAnsi"/>
                  <w:color w:val="31849B" w:themeColor="accent5" w:themeShade="BF"/>
                </w:rPr>
                <w:t>23. számú iratminta</w:t>
              </w:r>
            </w:hyperlink>
          </w:p>
        </w:tc>
        <w:tc>
          <w:tcPr>
            <w:tcW w:w="5245" w:type="dxa"/>
            <w:shd w:val="clear" w:color="auto" w:fill="auto"/>
            <w:noWrap/>
            <w:vAlign w:val="center"/>
          </w:tcPr>
          <w:p w14:paraId="659391AD" w14:textId="77777777" w:rsidR="008A67E5" w:rsidRPr="00E628A7" w:rsidRDefault="00BF4236" w:rsidP="000F7012">
            <w:pPr>
              <w:jc w:val="left"/>
              <w:rPr>
                <w:rFonts w:cstheme="minorHAnsi"/>
                <w:i/>
                <w:iCs/>
                <w:highlight w:val="yellow"/>
              </w:rPr>
            </w:pPr>
            <w:r w:rsidRPr="00E628A7">
              <w:rPr>
                <w:rFonts w:cstheme="minorHAnsi"/>
              </w:rPr>
              <w:t>Súlyos hiányosság gyanúját rögzítő jegyzőkönyv</w:t>
            </w:r>
          </w:p>
        </w:tc>
        <w:tc>
          <w:tcPr>
            <w:tcW w:w="1701" w:type="dxa"/>
            <w:vAlign w:val="center"/>
          </w:tcPr>
          <w:p w14:paraId="6948842B" w14:textId="77777777" w:rsidR="004E16E8" w:rsidRPr="00E628A7" w:rsidRDefault="00950D95" w:rsidP="000F7012">
            <w:pPr>
              <w:jc w:val="center"/>
              <w:rPr>
                <w:rFonts w:cstheme="minorHAnsi"/>
              </w:rPr>
            </w:pPr>
            <w:r>
              <w:rPr>
                <w:rFonts w:cstheme="minorHAnsi"/>
              </w:rPr>
              <w:t>A</w:t>
            </w:r>
          </w:p>
        </w:tc>
      </w:tr>
      <w:tr w:rsidR="004E16E8" w:rsidRPr="00E628A7" w14:paraId="13E5E55D" w14:textId="77777777" w:rsidTr="004E16E8">
        <w:trPr>
          <w:trHeight w:val="671"/>
        </w:trPr>
        <w:tc>
          <w:tcPr>
            <w:tcW w:w="2427" w:type="dxa"/>
            <w:shd w:val="clear" w:color="auto" w:fill="auto"/>
            <w:noWrap/>
            <w:vAlign w:val="center"/>
          </w:tcPr>
          <w:p w14:paraId="01F35203" w14:textId="77777777" w:rsidR="004E16E8" w:rsidRPr="00E628A7" w:rsidRDefault="0003215C" w:rsidP="000F7012">
            <w:pPr>
              <w:jc w:val="center"/>
              <w:rPr>
                <w:rFonts w:cstheme="minorHAnsi"/>
                <w:color w:val="31849B" w:themeColor="accent5" w:themeShade="BF"/>
                <w:u w:val="single"/>
              </w:rPr>
            </w:pPr>
            <w:hyperlink w:anchor="_számú_iratminta_–_17" w:history="1">
              <w:r w:rsidR="00D00061" w:rsidRPr="00E628A7">
                <w:rPr>
                  <w:rStyle w:val="Hiperhivatkozs"/>
                  <w:rFonts w:cstheme="minorHAnsi"/>
                  <w:color w:val="31849B" w:themeColor="accent5" w:themeShade="BF"/>
                </w:rPr>
                <w:t>24. számú iratminta</w:t>
              </w:r>
            </w:hyperlink>
          </w:p>
        </w:tc>
        <w:tc>
          <w:tcPr>
            <w:tcW w:w="5245" w:type="dxa"/>
            <w:shd w:val="clear" w:color="auto" w:fill="auto"/>
            <w:noWrap/>
            <w:vAlign w:val="center"/>
          </w:tcPr>
          <w:p w14:paraId="6E9DEAA5" w14:textId="77777777" w:rsidR="008A67E5" w:rsidRPr="00E628A7" w:rsidRDefault="00BF4236" w:rsidP="000F7012">
            <w:pPr>
              <w:jc w:val="left"/>
              <w:rPr>
                <w:rFonts w:cstheme="minorHAnsi"/>
                <w:bCs/>
              </w:rPr>
            </w:pPr>
            <w:r w:rsidRPr="00E628A7">
              <w:rPr>
                <w:rFonts w:cstheme="minorHAnsi"/>
              </w:rPr>
              <w:t xml:space="preserve">Kísérőlevél </w:t>
            </w:r>
            <w:r w:rsidRPr="00E628A7">
              <w:rPr>
                <w:rFonts w:cstheme="minorHAnsi"/>
                <w:bCs/>
              </w:rPr>
              <w:t>ellenőrzési jelentéstervezet megküldéséhez</w:t>
            </w:r>
          </w:p>
        </w:tc>
        <w:tc>
          <w:tcPr>
            <w:tcW w:w="1701" w:type="dxa"/>
            <w:vAlign w:val="center"/>
          </w:tcPr>
          <w:p w14:paraId="3B3FA691" w14:textId="77777777" w:rsidR="004E16E8" w:rsidRPr="00E628A7" w:rsidRDefault="00BF4236" w:rsidP="000F7012">
            <w:pPr>
              <w:jc w:val="center"/>
              <w:rPr>
                <w:rFonts w:cstheme="minorHAnsi"/>
              </w:rPr>
            </w:pPr>
            <w:r w:rsidRPr="00E628A7">
              <w:rPr>
                <w:rFonts w:cstheme="minorHAnsi"/>
              </w:rPr>
              <w:t>K</w:t>
            </w:r>
          </w:p>
        </w:tc>
      </w:tr>
      <w:tr w:rsidR="00ED2ADB" w:rsidRPr="00E628A7" w14:paraId="4B88305B" w14:textId="77777777" w:rsidTr="004E16E8">
        <w:trPr>
          <w:trHeight w:val="671"/>
        </w:trPr>
        <w:tc>
          <w:tcPr>
            <w:tcW w:w="2427" w:type="dxa"/>
            <w:shd w:val="clear" w:color="auto" w:fill="auto"/>
            <w:noWrap/>
            <w:vAlign w:val="center"/>
          </w:tcPr>
          <w:p w14:paraId="759CEEB5" w14:textId="77777777" w:rsidR="00ED2ADB" w:rsidRPr="00D46589" w:rsidRDefault="0003215C" w:rsidP="000F7012">
            <w:pPr>
              <w:jc w:val="center"/>
              <w:rPr>
                <w:color w:val="31849B" w:themeColor="accent5" w:themeShade="BF"/>
                <w:u w:val="single"/>
              </w:rPr>
            </w:pPr>
            <w:hyperlink w:anchor="_számú_iratminta_–_18" w:history="1">
              <w:r w:rsidR="00ED2ADB" w:rsidRPr="00D46589">
                <w:rPr>
                  <w:color w:val="31849B" w:themeColor="accent5" w:themeShade="BF"/>
                  <w:u w:val="single"/>
                </w:rPr>
                <w:t>25. számú iratminta</w:t>
              </w:r>
            </w:hyperlink>
          </w:p>
        </w:tc>
        <w:tc>
          <w:tcPr>
            <w:tcW w:w="5245" w:type="dxa"/>
            <w:shd w:val="clear" w:color="auto" w:fill="auto"/>
            <w:noWrap/>
            <w:vAlign w:val="center"/>
          </w:tcPr>
          <w:p w14:paraId="207E925D" w14:textId="77777777" w:rsidR="00ED2ADB" w:rsidRPr="00E628A7" w:rsidRDefault="00ED2ADB" w:rsidP="000F7012">
            <w:pPr>
              <w:jc w:val="left"/>
              <w:rPr>
                <w:rFonts w:cstheme="minorHAnsi"/>
                <w:bCs/>
              </w:rPr>
            </w:pPr>
            <w:r>
              <w:rPr>
                <w:rFonts w:cstheme="minorHAnsi"/>
                <w:bCs/>
              </w:rPr>
              <w:t>Válaszlevél az észrevételekre</w:t>
            </w:r>
          </w:p>
        </w:tc>
        <w:tc>
          <w:tcPr>
            <w:tcW w:w="1701" w:type="dxa"/>
            <w:vAlign w:val="center"/>
          </w:tcPr>
          <w:p w14:paraId="32C1AFF6" w14:textId="77777777" w:rsidR="00ED2ADB" w:rsidRPr="00E628A7" w:rsidRDefault="00D46589" w:rsidP="000F7012">
            <w:pPr>
              <w:jc w:val="center"/>
              <w:rPr>
                <w:rFonts w:cstheme="minorHAnsi"/>
              </w:rPr>
            </w:pPr>
            <w:r>
              <w:rPr>
                <w:rFonts w:cstheme="minorHAnsi"/>
              </w:rPr>
              <w:t>K</w:t>
            </w:r>
          </w:p>
        </w:tc>
      </w:tr>
      <w:tr w:rsidR="004E16E8" w:rsidRPr="00E628A7" w14:paraId="0AD1F8AB" w14:textId="77777777" w:rsidTr="004E16E8">
        <w:trPr>
          <w:trHeight w:val="671"/>
        </w:trPr>
        <w:tc>
          <w:tcPr>
            <w:tcW w:w="2427" w:type="dxa"/>
            <w:shd w:val="clear" w:color="auto" w:fill="auto"/>
            <w:noWrap/>
            <w:vAlign w:val="center"/>
          </w:tcPr>
          <w:p w14:paraId="42B3F18B" w14:textId="77777777" w:rsidR="004E16E8" w:rsidRPr="00E628A7" w:rsidRDefault="0003215C" w:rsidP="00ED2ADB">
            <w:pPr>
              <w:jc w:val="center"/>
              <w:rPr>
                <w:rFonts w:cstheme="minorHAnsi"/>
                <w:color w:val="31849B" w:themeColor="accent5" w:themeShade="BF"/>
                <w:u w:val="single"/>
              </w:rPr>
            </w:pPr>
            <w:hyperlink w:anchor="_számú_iratminta_–_18"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6</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C463D36" w14:textId="77777777" w:rsidR="008A67E5" w:rsidRPr="00E628A7" w:rsidRDefault="00BF4236" w:rsidP="000F7012">
            <w:pPr>
              <w:jc w:val="left"/>
              <w:rPr>
                <w:rFonts w:cstheme="minorHAnsi"/>
              </w:rPr>
            </w:pPr>
            <w:r w:rsidRPr="00E628A7">
              <w:rPr>
                <w:rFonts w:cstheme="minorHAnsi"/>
                <w:bCs/>
              </w:rPr>
              <w:t>Egyeztető megbeszélés jegyzőkönyv</w:t>
            </w:r>
          </w:p>
        </w:tc>
        <w:tc>
          <w:tcPr>
            <w:tcW w:w="1701" w:type="dxa"/>
            <w:vAlign w:val="center"/>
          </w:tcPr>
          <w:p w14:paraId="7DA700AD" w14:textId="77777777" w:rsidR="004E16E8" w:rsidRPr="00E628A7" w:rsidRDefault="00BF4236" w:rsidP="000F7012">
            <w:pPr>
              <w:jc w:val="center"/>
              <w:rPr>
                <w:rFonts w:cstheme="minorHAnsi"/>
              </w:rPr>
            </w:pPr>
            <w:r w:rsidRPr="00E628A7">
              <w:rPr>
                <w:rFonts w:cstheme="minorHAnsi"/>
              </w:rPr>
              <w:t>A</w:t>
            </w:r>
          </w:p>
        </w:tc>
      </w:tr>
      <w:tr w:rsidR="004E16E8" w:rsidRPr="00E628A7" w14:paraId="563217E9" w14:textId="77777777" w:rsidTr="004E16E8">
        <w:trPr>
          <w:trHeight w:val="671"/>
        </w:trPr>
        <w:tc>
          <w:tcPr>
            <w:tcW w:w="2427" w:type="dxa"/>
            <w:shd w:val="clear" w:color="auto" w:fill="auto"/>
            <w:noWrap/>
            <w:vAlign w:val="center"/>
          </w:tcPr>
          <w:p w14:paraId="343D6980" w14:textId="77777777" w:rsidR="004E16E8" w:rsidRPr="00E628A7" w:rsidRDefault="0003215C" w:rsidP="00ED2ADB">
            <w:pPr>
              <w:jc w:val="center"/>
              <w:rPr>
                <w:rFonts w:cstheme="minorHAnsi"/>
                <w:color w:val="31849B" w:themeColor="accent5" w:themeShade="BF"/>
                <w:u w:val="single"/>
              </w:rPr>
            </w:pPr>
            <w:hyperlink w:anchor="_számú_iratminta_–_19"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7</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330521E0" w14:textId="77777777" w:rsidR="008A67E5" w:rsidRPr="00E628A7" w:rsidRDefault="00BF4236" w:rsidP="000F7012">
            <w:pPr>
              <w:jc w:val="left"/>
              <w:rPr>
                <w:rFonts w:cstheme="minorHAnsi"/>
              </w:rPr>
            </w:pPr>
            <w:r w:rsidRPr="00E628A7">
              <w:rPr>
                <w:rFonts w:cstheme="minorHAnsi"/>
                <w:bCs/>
              </w:rPr>
              <w:t>Kísérőlevél lezárt ellenőrzési jelentés megküldéséhez</w:t>
            </w:r>
          </w:p>
        </w:tc>
        <w:tc>
          <w:tcPr>
            <w:tcW w:w="1701" w:type="dxa"/>
            <w:vAlign w:val="center"/>
          </w:tcPr>
          <w:p w14:paraId="66F16810" w14:textId="77777777" w:rsidR="004E16E8" w:rsidRPr="00E628A7" w:rsidRDefault="00BF4236" w:rsidP="000F7012">
            <w:pPr>
              <w:jc w:val="center"/>
              <w:rPr>
                <w:rFonts w:cstheme="minorHAnsi"/>
              </w:rPr>
            </w:pPr>
            <w:r w:rsidRPr="00E628A7">
              <w:rPr>
                <w:rFonts w:cstheme="minorHAnsi"/>
              </w:rPr>
              <w:t>K</w:t>
            </w:r>
          </w:p>
        </w:tc>
      </w:tr>
      <w:tr w:rsidR="004E16E8" w:rsidRPr="00E628A7" w14:paraId="2EF74E1C" w14:textId="77777777" w:rsidTr="004E16E8">
        <w:trPr>
          <w:trHeight w:val="671"/>
        </w:trPr>
        <w:tc>
          <w:tcPr>
            <w:tcW w:w="2427" w:type="dxa"/>
            <w:shd w:val="clear" w:color="auto" w:fill="auto"/>
            <w:noWrap/>
            <w:vAlign w:val="center"/>
          </w:tcPr>
          <w:p w14:paraId="5ACC2746" w14:textId="77777777" w:rsidR="004E16E8" w:rsidRPr="00E628A7" w:rsidRDefault="0003215C" w:rsidP="00ED2ADB">
            <w:pPr>
              <w:jc w:val="center"/>
              <w:rPr>
                <w:rFonts w:cstheme="minorHAnsi"/>
                <w:color w:val="31849B" w:themeColor="accent5" w:themeShade="BF"/>
                <w:u w:val="single"/>
              </w:rPr>
            </w:pPr>
            <w:hyperlink w:anchor="_számú_iratminta_–_20"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8</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650B9C44" w14:textId="77777777" w:rsidR="008A67E5" w:rsidRPr="00E628A7" w:rsidRDefault="00BF4236" w:rsidP="000F7012">
            <w:pPr>
              <w:jc w:val="left"/>
              <w:rPr>
                <w:rFonts w:cstheme="minorHAnsi"/>
              </w:rPr>
            </w:pPr>
            <w:r w:rsidRPr="00E628A7">
              <w:rPr>
                <w:rFonts w:cstheme="minorHAnsi"/>
              </w:rPr>
              <w:t>Ellenőrzési jelentés</w:t>
            </w:r>
            <w:r w:rsidRPr="00E628A7">
              <w:rPr>
                <w:rFonts w:cstheme="minorHAnsi"/>
                <w:bCs/>
              </w:rPr>
              <w:t>/-tervezet</w:t>
            </w:r>
          </w:p>
        </w:tc>
        <w:tc>
          <w:tcPr>
            <w:tcW w:w="1701" w:type="dxa"/>
            <w:vAlign w:val="center"/>
          </w:tcPr>
          <w:p w14:paraId="0976D5DE" w14:textId="77777777" w:rsidR="004E16E8" w:rsidRPr="00E628A7" w:rsidRDefault="00BF4236" w:rsidP="000F7012">
            <w:pPr>
              <w:jc w:val="center"/>
              <w:rPr>
                <w:rFonts w:cstheme="minorHAnsi"/>
              </w:rPr>
            </w:pPr>
            <w:r w:rsidRPr="00E628A7">
              <w:rPr>
                <w:rFonts w:cstheme="minorHAnsi"/>
              </w:rPr>
              <w:t>K</w:t>
            </w:r>
          </w:p>
        </w:tc>
      </w:tr>
      <w:tr w:rsidR="00ED2ADB" w:rsidRPr="00E628A7" w14:paraId="62C44694" w14:textId="77777777" w:rsidTr="004E16E8">
        <w:trPr>
          <w:trHeight w:val="671"/>
        </w:trPr>
        <w:tc>
          <w:tcPr>
            <w:tcW w:w="2427" w:type="dxa"/>
            <w:shd w:val="clear" w:color="auto" w:fill="auto"/>
            <w:noWrap/>
            <w:vAlign w:val="center"/>
          </w:tcPr>
          <w:p w14:paraId="607C654E" w14:textId="77777777" w:rsidR="00ED2ADB" w:rsidRPr="00D46589" w:rsidRDefault="0003215C" w:rsidP="00ED2ADB">
            <w:pPr>
              <w:jc w:val="center"/>
              <w:rPr>
                <w:color w:val="31849B" w:themeColor="accent5" w:themeShade="BF"/>
                <w:u w:val="single"/>
              </w:rPr>
            </w:pPr>
            <w:hyperlink w:anchor="_számú_iratminta_–_34" w:history="1">
              <w:r w:rsidR="00ED2ADB" w:rsidRPr="00D46589">
                <w:rPr>
                  <w:rStyle w:val="Hiperhivatkozs"/>
                  <w:color w:val="31849B" w:themeColor="accent5" w:themeShade="BF"/>
                </w:rPr>
                <w:t>29. számú iratminta</w:t>
              </w:r>
            </w:hyperlink>
          </w:p>
        </w:tc>
        <w:tc>
          <w:tcPr>
            <w:tcW w:w="5245" w:type="dxa"/>
            <w:shd w:val="clear" w:color="auto" w:fill="auto"/>
            <w:noWrap/>
            <w:vAlign w:val="center"/>
          </w:tcPr>
          <w:p w14:paraId="1F475913" w14:textId="77777777" w:rsidR="00ED2ADB" w:rsidRPr="00E628A7" w:rsidRDefault="00ED2ADB" w:rsidP="000F7012">
            <w:pPr>
              <w:jc w:val="left"/>
              <w:rPr>
                <w:rFonts w:cstheme="minorHAnsi"/>
              </w:rPr>
            </w:pPr>
            <w:r>
              <w:rPr>
                <w:rFonts w:cstheme="minorHAnsi"/>
              </w:rPr>
              <w:t>Intézkedési terv elfogadása</w:t>
            </w:r>
          </w:p>
        </w:tc>
        <w:tc>
          <w:tcPr>
            <w:tcW w:w="1701" w:type="dxa"/>
            <w:vAlign w:val="center"/>
          </w:tcPr>
          <w:p w14:paraId="0F30EB6C" w14:textId="77777777" w:rsidR="00ED2ADB" w:rsidRPr="00E628A7" w:rsidRDefault="00D46589" w:rsidP="000F7012">
            <w:pPr>
              <w:jc w:val="center"/>
              <w:rPr>
                <w:rFonts w:cstheme="minorHAnsi"/>
              </w:rPr>
            </w:pPr>
            <w:r>
              <w:rPr>
                <w:rFonts w:cstheme="minorHAnsi"/>
              </w:rPr>
              <w:t>A</w:t>
            </w:r>
          </w:p>
        </w:tc>
      </w:tr>
      <w:tr w:rsidR="004E16E8" w:rsidRPr="00E628A7" w14:paraId="0994DD46" w14:textId="77777777" w:rsidTr="004E16E8">
        <w:trPr>
          <w:trHeight w:val="671"/>
        </w:trPr>
        <w:tc>
          <w:tcPr>
            <w:tcW w:w="2427" w:type="dxa"/>
            <w:shd w:val="clear" w:color="auto" w:fill="auto"/>
            <w:noWrap/>
            <w:vAlign w:val="center"/>
          </w:tcPr>
          <w:p w14:paraId="1ED48C63" w14:textId="77777777" w:rsidR="004E16E8" w:rsidRPr="00D46589" w:rsidRDefault="0003215C" w:rsidP="00ED2ADB">
            <w:pPr>
              <w:jc w:val="center"/>
              <w:rPr>
                <w:rFonts w:cstheme="minorHAnsi"/>
                <w:color w:val="31849B" w:themeColor="accent5" w:themeShade="BF"/>
                <w:u w:val="single"/>
              </w:rPr>
            </w:pPr>
            <w:hyperlink w:anchor="_számú_iratminta_–_21" w:history="1">
              <w:r w:rsidR="00ED2ADB" w:rsidRPr="00D46589">
                <w:rPr>
                  <w:rStyle w:val="Hiperhivatkozs"/>
                  <w:rFonts w:cstheme="minorHAnsi"/>
                  <w:color w:val="31849B" w:themeColor="accent5" w:themeShade="BF"/>
                </w:rPr>
                <w:t>30</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5B1A65AA" w14:textId="77777777" w:rsidR="008A67E5" w:rsidRPr="00E628A7" w:rsidRDefault="00BF4236" w:rsidP="000F7012">
            <w:pPr>
              <w:jc w:val="left"/>
              <w:rPr>
                <w:rFonts w:cstheme="minorHAnsi"/>
              </w:rPr>
            </w:pPr>
            <w:r w:rsidRPr="00E628A7">
              <w:rPr>
                <w:rFonts w:cstheme="minorHAnsi"/>
              </w:rPr>
              <w:t>Intézkedések nyilvántartása</w:t>
            </w:r>
          </w:p>
        </w:tc>
        <w:tc>
          <w:tcPr>
            <w:tcW w:w="1701" w:type="dxa"/>
            <w:vAlign w:val="center"/>
          </w:tcPr>
          <w:p w14:paraId="1EBB1156" w14:textId="77777777" w:rsidR="004E16E8" w:rsidRPr="00E628A7" w:rsidRDefault="00BF4236" w:rsidP="000F7012">
            <w:pPr>
              <w:jc w:val="center"/>
              <w:rPr>
                <w:rFonts w:cstheme="minorHAnsi"/>
              </w:rPr>
            </w:pPr>
            <w:r w:rsidRPr="00E628A7">
              <w:rPr>
                <w:rFonts w:cstheme="minorHAnsi"/>
              </w:rPr>
              <w:t>K</w:t>
            </w:r>
          </w:p>
        </w:tc>
      </w:tr>
      <w:tr w:rsidR="004E16E8" w:rsidRPr="00E628A7" w14:paraId="34C600BF" w14:textId="77777777" w:rsidTr="004E16E8">
        <w:trPr>
          <w:trHeight w:val="671"/>
        </w:trPr>
        <w:tc>
          <w:tcPr>
            <w:tcW w:w="2427" w:type="dxa"/>
            <w:shd w:val="clear" w:color="auto" w:fill="auto"/>
            <w:noWrap/>
            <w:vAlign w:val="center"/>
          </w:tcPr>
          <w:p w14:paraId="2EF96F6B" w14:textId="77777777" w:rsidR="004E16E8" w:rsidRPr="00D46589" w:rsidRDefault="0003215C" w:rsidP="00ED2ADB">
            <w:pPr>
              <w:jc w:val="center"/>
              <w:rPr>
                <w:rFonts w:cstheme="minorHAnsi"/>
                <w:color w:val="31849B" w:themeColor="accent5" w:themeShade="BF"/>
                <w:u w:val="single"/>
              </w:rPr>
            </w:pPr>
            <w:hyperlink w:anchor="_számú_iratminta_–_22" w:history="1">
              <w:r w:rsidR="00ED2ADB" w:rsidRPr="00D46589">
                <w:rPr>
                  <w:rStyle w:val="Hiperhivatkozs"/>
                  <w:rFonts w:cstheme="minorHAnsi"/>
                  <w:color w:val="31849B" w:themeColor="accent5" w:themeShade="BF"/>
                </w:rPr>
                <w:t>31</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32341D0F" w14:textId="77777777" w:rsidR="008A67E5" w:rsidRPr="00E628A7" w:rsidRDefault="00BF4236" w:rsidP="000F7012">
            <w:pPr>
              <w:jc w:val="left"/>
              <w:rPr>
                <w:rFonts w:cstheme="minorHAnsi"/>
              </w:rPr>
            </w:pPr>
            <w:r w:rsidRPr="00E628A7">
              <w:rPr>
                <w:rFonts w:cstheme="minorHAnsi"/>
                <w:bCs/>
              </w:rPr>
              <w:t>Ellenőrzési lista a belső ellenőrzés tervezése előkészítésének folyamatos minőségbiztosításához</w:t>
            </w:r>
          </w:p>
        </w:tc>
        <w:tc>
          <w:tcPr>
            <w:tcW w:w="1701" w:type="dxa"/>
            <w:vAlign w:val="center"/>
          </w:tcPr>
          <w:p w14:paraId="144BA357" w14:textId="77777777" w:rsidR="004E16E8" w:rsidRPr="00E628A7" w:rsidRDefault="00BF4236" w:rsidP="000F7012">
            <w:pPr>
              <w:jc w:val="center"/>
              <w:rPr>
                <w:rFonts w:cstheme="minorHAnsi"/>
                <w:bCs/>
              </w:rPr>
            </w:pPr>
            <w:r w:rsidRPr="00E628A7">
              <w:rPr>
                <w:rFonts w:cstheme="minorHAnsi"/>
                <w:bCs/>
              </w:rPr>
              <w:t>A</w:t>
            </w:r>
          </w:p>
        </w:tc>
      </w:tr>
      <w:tr w:rsidR="004E16E8" w:rsidRPr="00E628A7" w14:paraId="40733434" w14:textId="77777777" w:rsidTr="004E16E8">
        <w:trPr>
          <w:trHeight w:val="671"/>
        </w:trPr>
        <w:tc>
          <w:tcPr>
            <w:tcW w:w="2427" w:type="dxa"/>
            <w:shd w:val="clear" w:color="auto" w:fill="auto"/>
            <w:noWrap/>
            <w:vAlign w:val="center"/>
          </w:tcPr>
          <w:p w14:paraId="2B176572" w14:textId="77777777" w:rsidR="004E16E8" w:rsidRPr="00E628A7" w:rsidRDefault="0003215C" w:rsidP="00ED2ADB">
            <w:pPr>
              <w:jc w:val="center"/>
              <w:rPr>
                <w:rFonts w:cstheme="minorHAnsi"/>
                <w:color w:val="31849B" w:themeColor="accent5" w:themeShade="BF"/>
                <w:u w:val="single"/>
              </w:rPr>
            </w:pPr>
            <w:hyperlink w:anchor="_számú_iratminta_–_23" w:history="1">
              <w:r w:rsidR="00D00061" w:rsidRPr="00E628A7">
                <w:rPr>
                  <w:rStyle w:val="Hiperhivatkozs"/>
                  <w:rFonts w:cstheme="minorHAnsi"/>
                  <w:color w:val="31849B" w:themeColor="accent5" w:themeShade="BF"/>
                </w:rPr>
                <w:t>3</w:t>
              </w:r>
              <w:r w:rsidR="00ED2ADB">
                <w:rPr>
                  <w:rStyle w:val="Hiperhivatkozs"/>
                  <w:rFonts w:cstheme="minorHAnsi"/>
                  <w:color w:val="31849B" w:themeColor="accent5" w:themeShade="BF"/>
                </w:rPr>
                <w:t>2</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3B9B99E3" w14:textId="77777777" w:rsidR="008A67E5" w:rsidRPr="00E628A7" w:rsidRDefault="00BF4236" w:rsidP="000F7012">
            <w:pPr>
              <w:jc w:val="left"/>
              <w:rPr>
                <w:rFonts w:cstheme="minorHAnsi"/>
              </w:rPr>
            </w:pPr>
            <w:r w:rsidRPr="00E628A7">
              <w:rPr>
                <w:rFonts w:cstheme="minorHAnsi"/>
                <w:bCs/>
              </w:rPr>
              <w:t>Ellenőrzési lista a kockázatelemzés folyamatos minőségbiztosításához</w:t>
            </w:r>
          </w:p>
        </w:tc>
        <w:tc>
          <w:tcPr>
            <w:tcW w:w="1701" w:type="dxa"/>
            <w:vAlign w:val="center"/>
          </w:tcPr>
          <w:p w14:paraId="5B6B5A47" w14:textId="77777777" w:rsidR="004E16E8" w:rsidRPr="00E628A7" w:rsidRDefault="00BF4236" w:rsidP="000F7012">
            <w:pPr>
              <w:jc w:val="center"/>
              <w:rPr>
                <w:rFonts w:cstheme="minorHAnsi"/>
                <w:bCs/>
              </w:rPr>
            </w:pPr>
            <w:r w:rsidRPr="00E628A7">
              <w:rPr>
                <w:rFonts w:cstheme="minorHAnsi"/>
                <w:bCs/>
              </w:rPr>
              <w:t>A</w:t>
            </w:r>
          </w:p>
        </w:tc>
      </w:tr>
      <w:tr w:rsidR="004E16E8" w:rsidRPr="00E628A7" w14:paraId="201BB18B" w14:textId="77777777" w:rsidTr="004E16E8">
        <w:trPr>
          <w:trHeight w:val="671"/>
        </w:trPr>
        <w:tc>
          <w:tcPr>
            <w:tcW w:w="2427" w:type="dxa"/>
            <w:shd w:val="clear" w:color="auto" w:fill="auto"/>
            <w:noWrap/>
            <w:vAlign w:val="center"/>
          </w:tcPr>
          <w:p w14:paraId="1EA683A3" w14:textId="77777777" w:rsidR="004E16E8" w:rsidRPr="00E628A7" w:rsidRDefault="0003215C" w:rsidP="00ED2ADB">
            <w:pPr>
              <w:jc w:val="center"/>
              <w:rPr>
                <w:rFonts w:cstheme="minorHAnsi"/>
                <w:color w:val="31849B" w:themeColor="accent5" w:themeShade="BF"/>
                <w:u w:val="single"/>
              </w:rPr>
            </w:pPr>
            <w:hyperlink w:anchor="_számú_iratminta_–_24" w:history="1">
              <w:r w:rsidR="00D00061" w:rsidRPr="00E628A7">
                <w:rPr>
                  <w:rStyle w:val="Hiperhivatkozs"/>
                  <w:rFonts w:cstheme="minorHAnsi"/>
                  <w:color w:val="31849B" w:themeColor="accent5" w:themeShade="BF"/>
                </w:rPr>
                <w:t>3</w:t>
              </w:r>
              <w:r w:rsidR="00ED2ADB">
                <w:rPr>
                  <w:rStyle w:val="Hiperhivatkozs"/>
                  <w:rFonts w:cstheme="minorHAnsi"/>
                  <w:color w:val="31849B" w:themeColor="accent5" w:themeShade="BF"/>
                </w:rPr>
                <w:t>3</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7514C866" w14:textId="77777777" w:rsidR="008A67E5" w:rsidRPr="00E628A7" w:rsidRDefault="00BF4236" w:rsidP="000F7012">
            <w:pPr>
              <w:jc w:val="left"/>
              <w:rPr>
                <w:rFonts w:cstheme="minorHAnsi"/>
              </w:rPr>
            </w:pPr>
            <w:r w:rsidRPr="00E628A7">
              <w:rPr>
                <w:rFonts w:cstheme="minorHAnsi"/>
                <w:bCs/>
              </w:rPr>
              <w:t>Ellenőrzési lista a belső ellenőrzés tervezésének folyamatos minőségbiztosításához</w:t>
            </w:r>
          </w:p>
        </w:tc>
        <w:tc>
          <w:tcPr>
            <w:tcW w:w="1701" w:type="dxa"/>
            <w:vAlign w:val="center"/>
          </w:tcPr>
          <w:p w14:paraId="3958D622" w14:textId="77777777" w:rsidR="004E16E8" w:rsidRPr="00E628A7" w:rsidRDefault="00BF4236" w:rsidP="000F7012">
            <w:pPr>
              <w:jc w:val="center"/>
              <w:rPr>
                <w:rFonts w:cstheme="minorHAnsi"/>
                <w:bCs/>
              </w:rPr>
            </w:pPr>
            <w:r w:rsidRPr="00E628A7">
              <w:rPr>
                <w:rFonts w:cstheme="minorHAnsi"/>
                <w:bCs/>
              </w:rPr>
              <w:t>A</w:t>
            </w:r>
          </w:p>
        </w:tc>
      </w:tr>
      <w:tr w:rsidR="004E16E8" w:rsidRPr="00E628A7" w14:paraId="28C20258" w14:textId="77777777" w:rsidTr="004E16E8">
        <w:trPr>
          <w:trHeight w:val="671"/>
        </w:trPr>
        <w:tc>
          <w:tcPr>
            <w:tcW w:w="2427" w:type="dxa"/>
            <w:shd w:val="clear" w:color="auto" w:fill="auto"/>
            <w:noWrap/>
            <w:vAlign w:val="center"/>
          </w:tcPr>
          <w:p w14:paraId="6176D725" w14:textId="77777777" w:rsidR="004E16E8" w:rsidRPr="00E628A7" w:rsidRDefault="0003215C" w:rsidP="00ED2ADB">
            <w:pPr>
              <w:jc w:val="center"/>
              <w:rPr>
                <w:rFonts w:cstheme="minorHAnsi"/>
                <w:color w:val="31849B" w:themeColor="accent5" w:themeShade="BF"/>
                <w:u w:val="single"/>
              </w:rPr>
            </w:pPr>
            <w:hyperlink w:anchor="_számú_iratminta_–_25" w:history="1">
              <w:r w:rsidR="00D00061" w:rsidRPr="00E628A7">
                <w:rPr>
                  <w:rStyle w:val="Hiperhivatkozs"/>
                  <w:rFonts w:cstheme="minorHAnsi"/>
                  <w:color w:val="31849B" w:themeColor="accent5" w:themeShade="BF"/>
                </w:rPr>
                <w:t>3</w:t>
              </w:r>
              <w:r w:rsidR="00ED2ADB">
                <w:rPr>
                  <w:rStyle w:val="Hiperhivatkozs"/>
                  <w:rFonts w:cstheme="minorHAnsi"/>
                  <w:color w:val="31849B" w:themeColor="accent5" w:themeShade="BF"/>
                </w:rPr>
                <w:t>4</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27288261" w14:textId="77777777" w:rsidR="008A67E5" w:rsidRPr="00E628A7" w:rsidRDefault="00BF4236" w:rsidP="000F7012">
            <w:pPr>
              <w:jc w:val="left"/>
              <w:rPr>
                <w:rFonts w:cstheme="minorHAnsi"/>
                <w:bCs/>
              </w:rPr>
            </w:pPr>
            <w:r w:rsidRPr="00E628A7">
              <w:rPr>
                <w:rFonts w:cstheme="minorHAnsi"/>
                <w:bCs/>
              </w:rPr>
              <w:t>Ellenőrzési lista az ellenőrzésre való felkészülés folyamatos minőségbiztosításához</w:t>
            </w:r>
          </w:p>
        </w:tc>
        <w:tc>
          <w:tcPr>
            <w:tcW w:w="1701" w:type="dxa"/>
            <w:vAlign w:val="center"/>
          </w:tcPr>
          <w:p w14:paraId="581E9835" w14:textId="77777777" w:rsidR="004E16E8" w:rsidRPr="00E628A7" w:rsidRDefault="00BF4236" w:rsidP="000F7012">
            <w:pPr>
              <w:jc w:val="center"/>
              <w:rPr>
                <w:rFonts w:cstheme="minorHAnsi"/>
                <w:bCs/>
              </w:rPr>
            </w:pPr>
            <w:r w:rsidRPr="00E628A7">
              <w:rPr>
                <w:rFonts w:cstheme="minorHAnsi"/>
                <w:bCs/>
              </w:rPr>
              <w:t>A</w:t>
            </w:r>
          </w:p>
        </w:tc>
      </w:tr>
      <w:tr w:rsidR="004E16E8" w:rsidRPr="00E628A7" w14:paraId="62AF139A" w14:textId="77777777" w:rsidTr="004E16E8">
        <w:trPr>
          <w:trHeight w:val="671"/>
        </w:trPr>
        <w:tc>
          <w:tcPr>
            <w:tcW w:w="2427" w:type="dxa"/>
            <w:shd w:val="clear" w:color="auto" w:fill="auto"/>
            <w:noWrap/>
            <w:vAlign w:val="center"/>
          </w:tcPr>
          <w:p w14:paraId="35E0C2AF" w14:textId="77777777" w:rsidR="004E16E8" w:rsidRPr="00E628A7" w:rsidRDefault="0003215C" w:rsidP="00ED2ADB">
            <w:pPr>
              <w:jc w:val="center"/>
              <w:rPr>
                <w:rFonts w:cstheme="minorHAnsi"/>
                <w:color w:val="31849B" w:themeColor="accent5" w:themeShade="BF"/>
                <w:u w:val="single"/>
              </w:rPr>
            </w:pPr>
            <w:hyperlink w:anchor="_számú_iratminta_–_26" w:history="1">
              <w:r w:rsidR="00D00061" w:rsidRPr="00E628A7">
                <w:rPr>
                  <w:rStyle w:val="Hiperhivatkozs"/>
                  <w:rFonts w:cstheme="minorHAnsi"/>
                  <w:color w:val="31849B" w:themeColor="accent5" w:themeShade="BF"/>
                </w:rPr>
                <w:t>3</w:t>
              </w:r>
              <w:r w:rsidR="00ED2ADB">
                <w:rPr>
                  <w:rStyle w:val="Hiperhivatkozs"/>
                  <w:rFonts w:cstheme="minorHAnsi"/>
                  <w:color w:val="31849B" w:themeColor="accent5" w:themeShade="BF"/>
                </w:rPr>
                <w:t>5</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A998FD1" w14:textId="77777777" w:rsidR="008A67E5" w:rsidRPr="00E628A7" w:rsidRDefault="00BF4236" w:rsidP="000F7012">
            <w:pPr>
              <w:jc w:val="left"/>
              <w:rPr>
                <w:rFonts w:cstheme="minorHAnsi"/>
              </w:rPr>
            </w:pPr>
            <w:r w:rsidRPr="00E628A7">
              <w:rPr>
                <w:rFonts w:cstheme="minorHAnsi"/>
                <w:bCs/>
              </w:rPr>
              <w:t>Ellenőrzési lista az ellenőrzés végrehajtásának folyamatos minőségbiztosításához</w:t>
            </w:r>
          </w:p>
        </w:tc>
        <w:tc>
          <w:tcPr>
            <w:tcW w:w="1701" w:type="dxa"/>
            <w:vAlign w:val="center"/>
          </w:tcPr>
          <w:p w14:paraId="402EE90B" w14:textId="77777777" w:rsidR="004E16E8" w:rsidRPr="00E628A7" w:rsidRDefault="00BF4236" w:rsidP="000F7012">
            <w:pPr>
              <w:jc w:val="center"/>
              <w:rPr>
                <w:rFonts w:cstheme="minorHAnsi"/>
                <w:bCs/>
              </w:rPr>
            </w:pPr>
            <w:r w:rsidRPr="00E628A7">
              <w:rPr>
                <w:rFonts w:cstheme="minorHAnsi"/>
                <w:bCs/>
              </w:rPr>
              <w:t>A</w:t>
            </w:r>
          </w:p>
        </w:tc>
      </w:tr>
      <w:tr w:rsidR="004E16E8" w:rsidRPr="00E628A7" w14:paraId="4A64DC69" w14:textId="77777777" w:rsidTr="004E16E8">
        <w:trPr>
          <w:trHeight w:val="671"/>
        </w:trPr>
        <w:tc>
          <w:tcPr>
            <w:tcW w:w="2427" w:type="dxa"/>
            <w:shd w:val="clear" w:color="auto" w:fill="auto"/>
            <w:noWrap/>
            <w:vAlign w:val="center"/>
          </w:tcPr>
          <w:p w14:paraId="718FD528" w14:textId="77777777" w:rsidR="004E16E8" w:rsidRPr="00E628A7" w:rsidRDefault="0003215C" w:rsidP="00ED2ADB">
            <w:pPr>
              <w:jc w:val="center"/>
              <w:rPr>
                <w:rFonts w:cstheme="minorHAnsi"/>
                <w:color w:val="31849B" w:themeColor="accent5" w:themeShade="BF"/>
                <w:u w:val="single"/>
              </w:rPr>
            </w:pPr>
            <w:hyperlink w:anchor="_számú_iratminta_–_27" w:history="1">
              <w:r w:rsidR="00D00061" w:rsidRPr="00E628A7">
                <w:rPr>
                  <w:rStyle w:val="Hiperhivatkozs"/>
                  <w:rFonts w:cstheme="minorHAnsi"/>
                  <w:color w:val="31849B" w:themeColor="accent5" w:themeShade="BF"/>
                </w:rPr>
                <w:t>3</w:t>
              </w:r>
              <w:r w:rsidR="00ED2ADB">
                <w:rPr>
                  <w:rStyle w:val="Hiperhivatkozs"/>
                  <w:rFonts w:cstheme="minorHAnsi"/>
                  <w:color w:val="31849B" w:themeColor="accent5" w:themeShade="BF"/>
                </w:rPr>
                <w:t>6</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35F1540C" w14:textId="77777777" w:rsidR="008A67E5" w:rsidRPr="00E628A7" w:rsidRDefault="00BF4236" w:rsidP="000F7012">
            <w:pPr>
              <w:jc w:val="left"/>
              <w:rPr>
                <w:rFonts w:cstheme="minorHAnsi"/>
              </w:rPr>
            </w:pPr>
            <w:r w:rsidRPr="00E628A7">
              <w:rPr>
                <w:rFonts w:cstheme="minorHAnsi"/>
                <w:bCs/>
              </w:rPr>
              <w:t>Ellenőrzési lista az ellenőrzési jelentés elkészítésének folyamatos minőségbiztosításához</w:t>
            </w:r>
          </w:p>
        </w:tc>
        <w:tc>
          <w:tcPr>
            <w:tcW w:w="1701" w:type="dxa"/>
            <w:vAlign w:val="center"/>
          </w:tcPr>
          <w:p w14:paraId="06321539" w14:textId="77777777" w:rsidR="004E16E8" w:rsidRPr="00E628A7" w:rsidRDefault="00BF4236" w:rsidP="000F7012">
            <w:pPr>
              <w:jc w:val="center"/>
              <w:rPr>
                <w:rFonts w:cstheme="minorHAnsi"/>
                <w:bCs/>
              </w:rPr>
            </w:pPr>
            <w:r w:rsidRPr="00E628A7">
              <w:rPr>
                <w:rFonts w:cstheme="minorHAnsi"/>
                <w:bCs/>
              </w:rPr>
              <w:t>A</w:t>
            </w:r>
          </w:p>
        </w:tc>
      </w:tr>
      <w:tr w:rsidR="004E16E8" w:rsidRPr="00E628A7" w14:paraId="629B4C6A" w14:textId="77777777" w:rsidTr="004E16E8">
        <w:trPr>
          <w:trHeight w:val="671"/>
        </w:trPr>
        <w:tc>
          <w:tcPr>
            <w:tcW w:w="2427" w:type="dxa"/>
            <w:shd w:val="clear" w:color="auto" w:fill="auto"/>
            <w:noWrap/>
            <w:vAlign w:val="center"/>
          </w:tcPr>
          <w:p w14:paraId="1A688489" w14:textId="77777777" w:rsidR="004E16E8" w:rsidRPr="00E628A7" w:rsidRDefault="0003215C" w:rsidP="00ED2ADB">
            <w:pPr>
              <w:jc w:val="center"/>
              <w:rPr>
                <w:rFonts w:cstheme="minorHAnsi"/>
                <w:color w:val="31849B" w:themeColor="accent5" w:themeShade="BF"/>
                <w:u w:val="single"/>
              </w:rPr>
            </w:pPr>
            <w:hyperlink w:anchor="_számú_iratminta_–_28" w:history="1">
              <w:r w:rsidR="00D00061" w:rsidRPr="00E628A7">
                <w:rPr>
                  <w:rStyle w:val="Hiperhivatkozs"/>
                  <w:rFonts w:cstheme="minorHAnsi"/>
                  <w:color w:val="31849B" w:themeColor="accent5" w:themeShade="BF"/>
                </w:rPr>
                <w:t>3</w:t>
              </w:r>
              <w:r w:rsidR="00ED2ADB">
                <w:rPr>
                  <w:rStyle w:val="Hiperhivatkozs"/>
                  <w:rFonts w:cstheme="minorHAnsi"/>
                  <w:color w:val="31849B" w:themeColor="accent5" w:themeShade="BF"/>
                </w:rPr>
                <w:t>7</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36B12DD3" w14:textId="77777777" w:rsidR="008A67E5" w:rsidRPr="00E628A7" w:rsidRDefault="00BF4236" w:rsidP="000F7012">
            <w:pPr>
              <w:jc w:val="left"/>
              <w:rPr>
                <w:rFonts w:cstheme="minorHAnsi"/>
              </w:rPr>
            </w:pPr>
            <w:r w:rsidRPr="00E628A7">
              <w:rPr>
                <w:rFonts w:cstheme="minorHAnsi"/>
                <w:bCs/>
              </w:rPr>
              <w:t>Ellenőrzést követő felmérő lap</w:t>
            </w:r>
          </w:p>
        </w:tc>
        <w:tc>
          <w:tcPr>
            <w:tcW w:w="1701" w:type="dxa"/>
            <w:vAlign w:val="center"/>
          </w:tcPr>
          <w:p w14:paraId="4637B804" w14:textId="77777777" w:rsidR="004E16E8" w:rsidRPr="00E628A7" w:rsidRDefault="00BF4236" w:rsidP="000F7012">
            <w:pPr>
              <w:jc w:val="center"/>
              <w:rPr>
                <w:rFonts w:cstheme="minorHAnsi"/>
                <w:bCs/>
              </w:rPr>
            </w:pPr>
            <w:r w:rsidRPr="00E628A7">
              <w:rPr>
                <w:rFonts w:cstheme="minorHAnsi"/>
                <w:bCs/>
              </w:rPr>
              <w:t>A</w:t>
            </w:r>
          </w:p>
        </w:tc>
      </w:tr>
      <w:tr w:rsidR="004E16E8" w:rsidRPr="00E628A7" w14:paraId="16B49278" w14:textId="77777777" w:rsidTr="004E16E8">
        <w:trPr>
          <w:trHeight w:val="671"/>
        </w:trPr>
        <w:tc>
          <w:tcPr>
            <w:tcW w:w="2427" w:type="dxa"/>
            <w:shd w:val="clear" w:color="auto" w:fill="auto"/>
            <w:noWrap/>
            <w:vAlign w:val="center"/>
          </w:tcPr>
          <w:p w14:paraId="7ACF6BFA" w14:textId="77777777" w:rsidR="004E16E8" w:rsidRPr="00E628A7" w:rsidRDefault="0003215C" w:rsidP="00D46589">
            <w:pPr>
              <w:jc w:val="center"/>
              <w:rPr>
                <w:rFonts w:cstheme="minorHAnsi"/>
                <w:color w:val="31849B" w:themeColor="accent5" w:themeShade="BF"/>
                <w:u w:val="single"/>
              </w:rPr>
            </w:pPr>
            <w:hyperlink w:anchor="_számú_iratminta_–_29" w:history="1">
              <w:r w:rsidR="00D00061" w:rsidRPr="00E628A7">
                <w:rPr>
                  <w:rStyle w:val="Hiperhivatkozs"/>
                  <w:rFonts w:cstheme="minorHAnsi"/>
                  <w:color w:val="31849B" w:themeColor="accent5" w:themeShade="BF"/>
                </w:rPr>
                <w:t>3</w:t>
              </w:r>
              <w:r w:rsidR="00D46589">
                <w:rPr>
                  <w:rStyle w:val="Hiperhivatkozs"/>
                  <w:rFonts w:cstheme="minorHAnsi"/>
                  <w:color w:val="31849B" w:themeColor="accent5" w:themeShade="BF"/>
                </w:rPr>
                <w:t>8</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26E3E20" w14:textId="77777777" w:rsidR="008A67E5" w:rsidRPr="00E628A7" w:rsidRDefault="00BF4236" w:rsidP="000F7012">
            <w:pPr>
              <w:jc w:val="left"/>
              <w:rPr>
                <w:rFonts w:cstheme="minorHAnsi"/>
              </w:rPr>
            </w:pPr>
            <w:r w:rsidRPr="00E628A7">
              <w:rPr>
                <w:rFonts w:cstheme="minorHAnsi"/>
              </w:rPr>
              <w:t>Kulcsfontosságú teljesítménymutatók</w:t>
            </w:r>
          </w:p>
        </w:tc>
        <w:tc>
          <w:tcPr>
            <w:tcW w:w="1701" w:type="dxa"/>
            <w:vAlign w:val="center"/>
          </w:tcPr>
          <w:p w14:paraId="5A51FF1B" w14:textId="77777777" w:rsidR="004E16E8" w:rsidRPr="00E628A7" w:rsidRDefault="00BF4236" w:rsidP="000F7012">
            <w:pPr>
              <w:jc w:val="center"/>
              <w:rPr>
                <w:rFonts w:cstheme="minorHAnsi"/>
              </w:rPr>
            </w:pPr>
            <w:r w:rsidRPr="00E628A7">
              <w:rPr>
                <w:rFonts w:cstheme="minorHAnsi"/>
              </w:rPr>
              <w:t>A</w:t>
            </w:r>
          </w:p>
        </w:tc>
      </w:tr>
      <w:tr w:rsidR="004E16E8" w:rsidRPr="00E628A7" w14:paraId="1D450BD0" w14:textId="77777777" w:rsidTr="004E16E8">
        <w:trPr>
          <w:trHeight w:val="671"/>
        </w:trPr>
        <w:tc>
          <w:tcPr>
            <w:tcW w:w="2427" w:type="dxa"/>
            <w:shd w:val="clear" w:color="auto" w:fill="auto"/>
            <w:noWrap/>
            <w:vAlign w:val="center"/>
          </w:tcPr>
          <w:p w14:paraId="2863C00A" w14:textId="77777777" w:rsidR="004E16E8" w:rsidRPr="00E628A7" w:rsidRDefault="0003215C" w:rsidP="00D46589">
            <w:pPr>
              <w:jc w:val="center"/>
              <w:rPr>
                <w:rFonts w:cstheme="minorHAnsi"/>
                <w:color w:val="31849B" w:themeColor="accent5" w:themeShade="BF"/>
                <w:u w:val="single"/>
              </w:rPr>
            </w:pPr>
            <w:hyperlink w:anchor="_számú_iratminta_–_30" w:history="1">
              <w:r w:rsidR="00D00061" w:rsidRPr="00E628A7">
                <w:rPr>
                  <w:rStyle w:val="Hiperhivatkozs"/>
                  <w:rFonts w:cstheme="minorHAnsi"/>
                  <w:color w:val="31849B" w:themeColor="accent5" w:themeShade="BF"/>
                </w:rPr>
                <w:t>3</w:t>
              </w:r>
              <w:r w:rsidR="00D46589">
                <w:rPr>
                  <w:rStyle w:val="Hiperhivatkozs"/>
                  <w:rFonts w:cstheme="minorHAnsi"/>
                  <w:color w:val="31849B" w:themeColor="accent5" w:themeShade="BF"/>
                </w:rPr>
                <w:t>9</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15CB0D30" w14:textId="77777777" w:rsidR="008A67E5" w:rsidRPr="00E628A7" w:rsidRDefault="00BF4236" w:rsidP="000F7012">
            <w:pPr>
              <w:jc w:val="left"/>
              <w:rPr>
                <w:rFonts w:cstheme="minorHAnsi"/>
              </w:rPr>
            </w:pPr>
            <w:r w:rsidRPr="00E628A7">
              <w:rPr>
                <w:rFonts w:cstheme="minorHAnsi"/>
              </w:rPr>
              <w:t>Ellenőrzések nyilvántartása</w:t>
            </w:r>
          </w:p>
        </w:tc>
        <w:tc>
          <w:tcPr>
            <w:tcW w:w="1701" w:type="dxa"/>
            <w:vAlign w:val="center"/>
          </w:tcPr>
          <w:p w14:paraId="29C59DD7" w14:textId="77777777" w:rsidR="004E16E8" w:rsidRPr="00E628A7" w:rsidRDefault="00BF4236" w:rsidP="000F7012">
            <w:pPr>
              <w:jc w:val="center"/>
              <w:rPr>
                <w:rFonts w:cstheme="minorHAnsi"/>
              </w:rPr>
            </w:pPr>
            <w:r w:rsidRPr="00E628A7">
              <w:rPr>
                <w:rFonts w:cstheme="minorHAnsi"/>
              </w:rPr>
              <w:t>A</w:t>
            </w:r>
          </w:p>
        </w:tc>
      </w:tr>
      <w:tr w:rsidR="004E16E8" w:rsidRPr="00E628A7" w14:paraId="1FEF9B9B" w14:textId="77777777" w:rsidTr="004E16E8">
        <w:trPr>
          <w:trHeight w:val="671"/>
        </w:trPr>
        <w:tc>
          <w:tcPr>
            <w:tcW w:w="2427" w:type="dxa"/>
            <w:shd w:val="clear" w:color="auto" w:fill="auto"/>
            <w:noWrap/>
            <w:vAlign w:val="center"/>
          </w:tcPr>
          <w:p w14:paraId="7CE2E1B5" w14:textId="77777777" w:rsidR="004E16E8" w:rsidRPr="00E628A7" w:rsidRDefault="0003215C" w:rsidP="00D46589">
            <w:pPr>
              <w:jc w:val="center"/>
              <w:rPr>
                <w:rFonts w:cstheme="minorHAnsi"/>
                <w:color w:val="31849B" w:themeColor="accent5" w:themeShade="BF"/>
                <w:u w:val="single"/>
              </w:rPr>
            </w:pPr>
            <w:hyperlink w:anchor="_számú_iratminta_–_31" w:history="1">
              <w:r w:rsidR="00D46589">
                <w:rPr>
                  <w:rStyle w:val="Hiperhivatkozs"/>
                  <w:rFonts w:cstheme="minorHAnsi"/>
                  <w:color w:val="31849B" w:themeColor="accent5" w:themeShade="BF"/>
                </w:rPr>
                <w:t>40</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26F9D0F8" w14:textId="77777777" w:rsidR="008A67E5" w:rsidRPr="00E628A7" w:rsidRDefault="00BF4236" w:rsidP="000F7012">
            <w:pPr>
              <w:jc w:val="left"/>
              <w:rPr>
                <w:rFonts w:cstheme="minorHAnsi"/>
              </w:rPr>
            </w:pPr>
            <w:r w:rsidRPr="00E628A7">
              <w:rPr>
                <w:rFonts w:cstheme="minorHAnsi"/>
              </w:rPr>
              <w:t>Ellenőrzési mappa</w:t>
            </w:r>
          </w:p>
        </w:tc>
        <w:tc>
          <w:tcPr>
            <w:tcW w:w="1701" w:type="dxa"/>
            <w:vAlign w:val="center"/>
          </w:tcPr>
          <w:p w14:paraId="58D28971" w14:textId="77777777" w:rsidR="004E16E8" w:rsidRPr="00E628A7" w:rsidRDefault="00BF4236" w:rsidP="000F7012">
            <w:pPr>
              <w:jc w:val="center"/>
              <w:rPr>
                <w:rFonts w:cstheme="minorHAnsi"/>
              </w:rPr>
            </w:pPr>
            <w:r w:rsidRPr="00E628A7">
              <w:rPr>
                <w:rFonts w:cstheme="minorHAnsi"/>
              </w:rPr>
              <w:t>A</w:t>
            </w:r>
          </w:p>
        </w:tc>
      </w:tr>
      <w:tr w:rsidR="004E16E8" w:rsidRPr="00E628A7" w14:paraId="6077D65D" w14:textId="77777777" w:rsidTr="004E16E8">
        <w:trPr>
          <w:trHeight w:val="671"/>
        </w:trPr>
        <w:tc>
          <w:tcPr>
            <w:tcW w:w="2427" w:type="dxa"/>
            <w:shd w:val="clear" w:color="auto" w:fill="auto"/>
            <w:noWrap/>
            <w:vAlign w:val="center"/>
          </w:tcPr>
          <w:p w14:paraId="46313DD5" w14:textId="77777777" w:rsidR="004E16E8" w:rsidRPr="00E628A7" w:rsidRDefault="0003215C" w:rsidP="00D46589">
            <w:pPr>
              <w:jc w:val="center"/>
              <w:rPr>
                <w:rFonts w:cstheme="minorHAnsi"/>
                <w:color w:val="31849B" w:themeColor="accent5" w:themeShade="BF"/>
                <w:u w:val="single"/>
              </w:rPr>
            </w:pPr>
            <w:hyperlink w:anchor="_számú_iratminta_–_32" w:history="1">
              <w:r w:rsidR="00D46589">
                <w:rPr>
                  <w:rStyle w:val="Hiperhivatkozs"/>
                  <w:rFonts w:cstheme="minorHAnsi"/>
                  <w:color w:val="31849B" w:themeColor="accent5" w:themeShade="BF"/>
                </w:rPr>
                <w:t>41</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6A1DFAE1" w14:textId="77777777" w:rsidR="008A67E5" w:rsidRPr="00E628A7" w:rsidRDefault="00BF4236" w:rsidP="000F7012">
            <w:pPr>
              <w:jc w:val="left"/>
              <w:rPr>
                <w:rFonts w:cstheme="minorHAnsi"/>
                <w:caps/>
              </w:rPr>
            </w:pPr>
            <w:r w:rsidRPr="00E628A7">
              <w:rPr>
                <w:rFonts w:cstheme="minorHAnsi"/>
              </w:rPr>
              <w:t>Tanácsadói feladat munkaprogram</w:t>
            </w:r>
          </w:p>
        </w:tc>
        <w:tc>
          <w:tcPr>
            <w:tcW w:w="1701" w:type="dxa"/>
            <w:vAlign w:val="center"/>
          </w:tcPr>
          <w:p w14:paraId="1B2E7629" w14:textId="77777777" w:rsidR="004E16E8" w:rsidRPr="00E628A7" w:rsidRDefault="00BF4236" w:rsidP="000F7012">
            <w:pPr>
              <w:jc w:val="center"/>
              <w:rPr>
                <w:rFonts w:cstheme="minorHAnsi"/>
              </w:rPr>
            </w:pPr>
            <w:r w:rsidRPr="00E628A7">
              <w:rPr>
                <w:rFonts w:cstheme="minorHAnsi"/>
              </w:rPr>
              <w:t>A</w:t>
            </w:r>
          </w:p>
        </w:tc>
      </w:tr>
      <w:tr w:rsidR="004E16E8" w:rsidRPr="00E628A7" w14:paraId="7E17A5D0" w14:textId="77777777" w:rsidTr="004E16E8">
        <w:trPr>
          <w:trHeight w:val="671"/>
        </w:trPr>
        <w:tc>
          <w:tcPr>
            <w:tcW w:w="2427" w:type="dxa"/>
            <w:shd w:val="clear" w:color="auto" w:fill="auto"/>
            <w:noWrap/>
            <w:vAlign w:val="center"/>
          </w:tcPr>
          <w:p w14:paraId="706794F5" w14:textId="77777777" w:rsidR="004E16E8" w:rsidRPr="00E628A7" w:rsidRDefault="0003215C" w:rsidP="00D46589">
            <w:pPr>
              <w:jc w:val="center"/>
              <w:rPr>
                <w:rFonts w:cstheme="minorHAnsi"/>
                <w:color w:val="31849B" w:themeColor="accent5" w:themeShade="BF"/>
                <w:u w:val="single"/>
              </w:rPr>
            </w:pPr>
            <w:hyperlink w:anchor="_számú_iratminta_–_33" w:history="1">
              <w:r w:rsidR="00D00061" w:rsidRPr="00E628A7">
                <w:rPr>
                  <w:rStyle w:val="Hiperhivatkozs"/>
                  <w:rFonts w:cstheme="minorHAnsi"/>
                  <w:color w:val="31849B" w:themeColor="accent5" w:themeShade="BF"/>
                </w:rPr>
                <w:t>4</w:t>
              </w:r>
              <w:r w:rsidR="00D46589">
                <w:rPr>
                  <w:rStyle w:val="Hiperhivatkozs"/>
                  <w:rFonts w:cstheme="minorHAnsi"/>
                  <w:color w:val="31849B" w:themeColor="accent5" w:themeShade="BF"/>
                </w:rPr>
                <w:t>2</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50CA7FC7" w14:textId="77777777" w:rsidR="008A67E5" w:rsidRPr="00E628A7" w:rsidRDefault="00BF4236" w:rsidP="000F7012">
            <w:pPr>
              <w:jc w:val="left"/>
              <w:rPr>
                <w:rFonts w:cstheme="minorHAnsi"/>
                <w:caps/>
              </w:rPr>
            </w:pPr>
            <w:r w:rsidRPr="00E628A7">
              <w:rPr>
                <w:rFonts w:cstheme="minorHAnsi"/>
              </w:rPr>
              <w:t xml:space="preserve">Tanácsadói feladat elvégzéséről szóló jelentés </w:t>
            </w:r>
          </w:p>
        </w:tc>
        <w:tc>
          <w:tcPr>
            <w:tcW w:w="1701" w:type="dxa"/>
            <w:vAlign w:val="center"/>
          </w:tcPr>
          <w:p w14:paraId="0394CA0A" w14:textId="77777777" w:rsidR="004E16E8" w:rsidRPr="00E628A7" w:rsidRDefault="00BF4236" w:rsidP="000F7012">
            <w:pPr>
              <w:jc w:val="center"/>
              <w:rPr>
                <w:rFonts w:cstheme="minorHAnsi"/>
              </w:rPr>
            </w:pPr>
            <w:r w:rsidRPr="00E628A7">
              <w:rPr>
                <w:rFonts w:cstheme="minorHAnsi"/>
              </w:rPr>
              <w:t>K</w:t>
            </w:r>
          </w:p>
        </w:tc>
      </w:tr>
    </w:tbl>
    <w:p w14:paraId="6C412800" w14:textId="77777777" w:rsidR="004E16E8" w:rsidRPr="00E628A7" w:rsidRDefault="004E16E8" w:rsidP="000F7012">
      <w:pPr>
        <w:jc w:val="center"/>
        <w:rPr>
          <w:rFonts w:cstheme="minorHAnsi"/>
          <w:b/>
        </w:rPr>
      </w:pPr>
    </w:p>
    <w:p w14:paraId="1AA8898E" w14:textId="77777777" w:rsidR="004E16E8" w:rsidRPr="00E628A7" w:rsidRDefault="004E16E8" w:rsidP="000F7012">
      <w:pPr>
        <w:jc w:val="center"/>
        <w:rPr>
          <w:rFonts w:cstheme="minorHAnsi"/>
          <w:b/>
        </w:rPr>
        <w:sectPr w:rsidR="004E16E8" w:rsidRPr="00E628A7" w:rsidSect="004E16E8">
          <w:headerReference w:type="default" r:id="rId38"/>
          <w:footerReference w:type="default" r:id="rId39"/>
          <w:pgSz w:w="11906" w:h="16838"/>
          <w:pgMar w:top="1417" w:right="1417" w:bottom="1417" w:left="1417" w:header="708" w:footer="708" w:gutter="0"/>
          <w:cols w:space="708"/>
          <w:docGrid w:linePitch="360"/>
        </w:sectPr>
      </w:pPr>
    </w:p>
    <w:p w14:paraId="44695A03" w14:textId="77777777" w:rsidR="008A67E5" w:rsidRPr="00E628A7" w:rsidRDefault="00BF4236" w:rsidP="00FF538A">
      <w:pPr>
        <w:pStyle w:val="Cmsor1"/>
        <w:numPr>
          <w:ilvl w:val="0"/>
          <w:numId w:val="145"/>
        </w:numPr>
        <w:suppressAutoHyphens w:val="0"/>
        <w:autoSpaceDN/>
        <w:spacing w:before="0" w:after="0"/>
        <w:textAlignment w:val="auto"/>
        <w:rPr>
          <w:rFonts w:cstheme="minorHAnsi"/>
          <w:sz w:val="24"/>
          <w:szCs w:val="24"/>
        </w:rPr>
      </w:pPr>
      <w:bookmarkStart w:id="417" w:name="_számú_iratminta_–"/>
      <w:bookmarkStart w:id="418" w:name="_számú_iratminta_–_1"/>
      <w:bookmarkStart w:id="419" w:name="_számú_iratminta_–_2"/>
      <w:bookmarkStart w:id="420" w:name="_számú_iratminta_–_4"/>
      <w:bookmarkStart w:id="421" w:name="_számú_iratminta_–_3"/>
      <w:bookmarkStart w:id="422" w:name="_Toc346118376"/>
      <w:bookmarkStart w:id="423" w:name="_Toc23680283"/>
      <w:bookmarkEnd w:id="417"/>
      <w:bookmarkEnd w:id="418"/>
      <w:bookmarkEnd w:id="419"/>
      <w:bookmarkEnd w:id="420"/>
      <w:bookmarkEnd w:id="421"/>
      <w:r w:rsidRPr="00E628A7">
        <w:rPr>
          <w:rFonts w:cstheme="minorHAnsi"/>
          <w:sz w:val="24"/>
          <w:szCs w:val="24"/>
        </w:rPr>
        <w:t>számú iratminta – Belső ellenőrzési fókusz</w:t>
      </w:r>
      <w:bookmarkEnd w:id="422"/>
      <w:bookmarkEnd w:id="423"/>
    </w:p>
    <w:p w14:paraId="18AEF019" w14:textId="77777777" w:rsidR="004E16E8" w:rsidRPr="00E628A7" w:rsidRDefault="004E16E8" w:rsidP="000F7012">
      <w:pPr>
        <w:rPr>
          <w:rFonts w:cstheme="minorHAnsi"/>
        </w:rPr>
      </w:pPr>
    </w:p>
    <w:p w14:paraId="0A3D9BBE" w14:textId="77777777" w:rsidR="004E16E8" w:rsidRPr="00E628A7" w:rsidRDefault="008A67E5" w:rsidP="000F7012">
      <w:pPr>
        <w:rPr>
          <w:rFonts w:cstheme="minorHAnsi"/>
        </w:rPr>
      </w:pPr>
      <w:r w:rsidRPr="00E628A7">
        <w:rPr>
          <w:rFonts w:cstheme="minorHAnsi"/>
          <w:noProof/>
        </w:rPr>
        <w:drawing>
          <wp:inline distT="0" distB="0" distL="0" distR="0" wp14:anchorId="57BFD8BF" wp14:editId="75EB0DB2">
            <wp:extent cx="5486400" cy="4123426"/>
            <wp:effectExtent l="0" t="0" r="0" b="10795"/>
            <wp:docPr id="2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14:paraId="788C8563" w14:textId="77777777" w:rsidR="004E16E8" w:rsidRPr="00E628A7" w:rsidRDefault="004E16E8" w:rsidP="000F7012">
      <w:pPr>
        <w:rPr>
          <w:rFonts w:cstheme="minorHAnsi"/>
        </w:rPr>
        <w:sectPr w:rsidR="004E16E8" w:rsidRPr="00E628A7" w:rsidSect="004E16E8">
          <w:headerReference w:type="default" r:id="rId45"/>
          <w:footerReference w:type="default" r:id="rId46"/>
          <w:pgSz w:w="12240" w:h="15840"/>
          <w:pgMar w:top="1440" w:right="1797" w:bottom="1440" w:left="1797" w:header="709" w:footer="709" w:gutter="0"/>
          <w:cols w:space="708"/>
          <w:docGrid w:linePitch="360"/>
        </w:sectPr>
      </w:pPr>
    </w:p>
    <w:p w14:paraId="70B68EAF" w14:textId="77777777" w:rsidR="008A67E5" w:rsidRPr="00E628A7" w:rsidRDefault="00BF4236" w:rsidP="00FF538A">
      <w:pPr>
        <w:pStyle w:val="Cmsor1"/>
        <w:numPr>
          <w:ilvl w:val="0"/>
          <w:numId w:val="145"/>
        </w:numPr>
        <w:suppressAutoHyphens w:val="0"/>
        <w:autoSpaceDN/>
        <w:spacing w:before="0" w:after="0"/>
        <w:textAlignment w:val="auto"/>
        <w:rPr>
          <w:rFonts w:cstheme="minorHAnsi"/>
          <w:sz w:val="24"/>
          <w:szCs w:val="24"/>
        </w:rPr>
      </w:pPr>
      <w:bookmarkStart w:id="424" w:name="_számú_iratminta_-"/>
      <w:bookmarkStart w:id="425" w:name="_számú_iratminta_–_5"/>
      <w:bookmarkStart w:id="426" w:name="_Toc346118378"/>
      <w:bookmarkStart w:id="427" w:name="_Toc23680284"/>
      <w:bookmarkEnd w:id="424"/>
      <w:bookmarkEnd w:id="425"/>
      <w:r w:rsidRPr="00E628A7">
        <w:rPr>
          <w:rFonts w:cstheme="minorHAnsi"/>
          <w:sz w:val="24"/>
          <w:szCs w:val="24"/>
        </w:rPr>
        <w:t xml:space="preserve">számú iratminta – </w:t>
      </w:r>
      <w:r w:rsidR="00E71309">
        <w:rPr>
          <w:rFonts w:cstheme="minorHAnsi"/>
          <w:sz w:val="24"/>
          <w:szCs w:val="24"/>
        </w:rPr>
        <w:t>Kockázat-</w:t>
      </w:r>
      <w:r w:rsidR="00E71309" w:rsidRPr="00E628A7">
        <w:rPr>
          <w:rFonts w:cstheme="minorHAnsi"/>
          <w:sz w:val="24"/>
          <w:szCs w:val="24"/>
        </w:rPr>
        <w:t>felmérési</w:t>
      </w:r>
      <w:r w:rsidRPr="00E628A7">
        <w:rPr>
          <w:rFonts w:cstheme="minorHAnsi"/>
          <w:sz w:val="24"/>
          <w:szCs w:val="24"/>
        </w:rPr>
        <w:t xml:space="preserve"> kérdőív a folyamatgazdák részére</w:t>
      </w:r>
      <w:bookmarkEnd w:id="426"/>
      <w:bookmarkEnd w:id="427"/>
    </w:p>
    <w:p w14:paraId="268CC703" w14:textId="77777777" w:rsidR="004E16E8" w:rsidRPr="00E628A7" w:rsidRDefault="004E16E8" w:rsidP="000F7012">
      <w:pPr>
        <w:rPr>
          <w:rFonts w:cstheme="minorHAnsi"/>
        </w:rPr>
      </w:pPr>
    </w:p>
    <w:p w14:paraId="01BB8640" w14:textId="77777777" w:rsidR="004E16E8" w:rsidRPr="00E628A7" w:rsidRDefault="00D00061" w:rsidP="000F7012">
      <w:pPr>
        <w:pStyle w:val="Listaszerbekezds"/>
        <w:spacing w:before="200" w:after="0" w:line="240" w:lineRule="auto"/>
        <w:ind w:left="0"/>
        <w:rPr>
          <w:rFonts w:asciiTheme="minorHAnsi" w:hAnsiTheme="minorHAnsi" w:cstheme="minorHAnsi"/>
          <w:b/>
          <w:sz w:val="24"/>
          <w:szCs w:val="24"/>
          <w:lang w:val="hu-HU"/>
        </w:rPr>
      </w:pPr>
      <w:r w:rsidRPr="00E628A7">
        <w:rPr>
          <w:rFonts w:asciiTheme="minorHAnsi" w:hAnsiTheme="minorHAnsi" w:cstheme="minorHAnsi"/>
          <w:i/>
          <w:sz w:val="24"/>
          <w:szCs w:val="24"/>
          <w:lang w:val="hu-HU"/>
        </w:rPr>
        <w:t>A szervezeti egységek által kitöltött kérdőíveket a belső ellenőröknek felül kell vizsgálniuk és korrigálniuk kell a szakmai ítéletüknek megfelelően!</w:t>
      </w:r>
    </w:p>
    <w:p w14:paraId="1219F5A8" w14:textId="77777777" w:rsidR="004E16E8" w:rsidRDefault="004E16E8" w:rsidP="000F7012">
      <w:pPr>
        <w:jc w:val="center"/>
        <w:rPr>
          <w:rFonts w:cstheme="minorHAnsi"/>
          <w:b/>
        </w:rPr>
      </w:pPr>
    </w:p>
    <w:p w14:paraId="08F1EE8D" w14:textId="377162CD" w:rsidR="004E16E8" w:rsidRDefault="00BF4236" w:rsidP="000F7012">
      <w:pPr>
        <w:jc w:val="center"/>
        <w:rPr>
          <w:rFonts w:cstheme="minorHAnsi"/>
          <w:b/>
        </w:rPr>
      </w:pPr>
      <w:r w:rsidRPr="00E628A7">
        <w:rPr>
          <w:rFonts w:cstheme="minorHAnsi"/>
          <w:b/>
        </w:rPr>
        <w:t>KOCKÁZAT</w:t>
      </w:r>
      <w:r w:rsidR="00E71309">
        <w:rPr>
          <w:rFonts w:cstheme="minorHAnsi"/>
          <w:b/>
        </w:rPr>
        <w:t>-</w:t>
      </w:r>
      <w:r w:rsidRPr="00E628A7">
        <w:rPr>
          <w:rFonts w:cstheme="minorHAnsi"/>
          <w:b/>
        </w:rPr>
        <w:t>FELMÉRÉSI KÉRDŐÍV</w:t>
      </w:r>
    </w:p>
    <w:p w14:paraId="010082E5" w14:textId="77777777" w:rsidR="00D24295" w:rsidRPr="005E720E" w:rsidRDefault="00D24295" w:rsidP="00D24295">
      <w:pPr>
        <w:spacing w:line="480" w:lineRule="auto"/>
        <w:jc w:val="center"/>
        <w:rPr>
          <w:b/>
          <w:caps/>
          <w:sz w:val="60"/>
          <w:szCs w:val="60"/>
        </w:rPr>
      </w:pPr>
    </w:p>
    <w:p w14:paraId="0BAA3215" w14:textId="77777777" w:rsidR="00D24295" w:rsidRPr="005E720E" w:rsidRDefault="00D24295" w:rsidP="00D24295">
      <w:pPr>
        <w:spacing w:line="480" w:lineRule="auto"/>
        <w:jc w:val="center"/>
        <w:rPr>
          <w:b/>
          <w:caps/>
          <w:sz w:val="60"/>
          <w:szCs w:val="60"/>
        </w:rPr>
      </w:pPr>
      <w:r w:rsidRPr="005E720E">
        <w:rPr>
          <w:b/>
          <w:caps/>
          <w:sz w:val="60"/>
          <w:szCs w:val="60"/>
        </w:rPr>
        <w:t>Kérdőív</w:t>
      </w:r>
    </w:p>
    <w:p w14:paraId="1B500D86" w14:textId="77777777" w:rsidR="00D24295" w:rsidRPr="005E720E" w:rsidRDefault="00D24295" w:rsidP="00D24295">
      <w:pPr>
        <w:spacing w:line="480" w:lineRule="auto"/>
        <w:jc w:val="center"/>
        <w:rPr>
          <w:b/>
          <w:sz w:val="40"/>
          <w:szCs w:val="40"/>
        </w:rPr>
      </w:pPr>
      <w:r w:rsidRPr="005E720E">
        <w:rPr>
          <w:b/>
          <w:sz w:val="40"/>
          <w:szCs w:val="40"/>
        </w:rPr>
        <w:t xml:space="preserve">A </w:t>
      </w:r>
      <w:r>
        <w:rPr>
          <w:b/>
          <w:sz w:val="40"/>
          <w:szCs w:val="40"/>
        </w:rPr>
        <w:t>2...</w:t>
      </w:r>
      <w:r w:rsidRPr="005E720E">
        <w:rPr>
          <w:b/>
          <w:sz w:val="40"/>
          <w:szCs w:val="40"/>
        </w:rPr>
        <w:t>. évre vonatkozó éves ellenőrzési terv kialakításához</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5572"/>
      </w:tblGrid>
      <w:tr w:rsidR="00D24295" w:rsidRPr="007C3596" w14:paraId="6A5C4C38" w14:textId="77777777" w:rsidTr="0005615C">
        <w:tc>
          <w:tcPr>
            <w:tcW w:w="3686" w:type="dxa"/>
          </w:tcPr>
          <w:p w14:paraId="69238E01" w14:textId="77777777" w:rsidR="00D24295" w:rsidRPr="007C3596" w:rsidRDefault="00D24295" w:rsidP="0005615C">
            <w:pPr>
              <w:rPr>
                <w:b/>
              </w:rPr>
            </w:pPr>
            <w:r w:rsidRPr="007C3596">
              <w:rPr>
                <w:b/>
              </w:rPr>
              <w:t>Törzskönyvi jogi személy neve:</w:t>
            </w:r>
          </w:p>
          <w:p w14:paraId="140BA707" w14:textId="77777777" w:rsidR="00D24295" w:rsidRPr="007C3596" w:rsidRDefault="00D24295" w:rsidP="0005615C">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14:paraId="1E136D7E" w14:textId="77777777" w:rsidR="00D24295" w:rsidRPr="007C3596" w:rsidRDefault="00D24295" w:rsidP="0005615C">
            <w:pPr>
              <w:spacing w:line="480" w:lineRule="auto"/>
              <w:rPr>
                <w:b/>
                <w:caps/>
                <w:sz w:val="28"/>
                <w:szCs w:val="28"/>
              </w:rPr>
            </w:pPr>
          </w:p>
        </w:tc>
      </w:tr>
      <w:tr w:rsidR="00D24295" w:rsidRPr="007C3596" w14:paraId="34197408" w14:textId="77777777" w:rsidTr="0005615C">
        <w:tc>
          <w:tcPr>
            <w:tcW w:w="3686" w:type="dxa"/>
          </w:tcPr>
          <w:p w14:paraId="71E4EB30" w14:textId="77777777" w:rsidR="00D24295" w:rsidRPr="007C3596" w:rsidRDefault="00D24295" w:rsidP="0005615C">
            <w:pPr>
              <w:rPr>
                <w:b/>
              </w:rPr>
            </w:pPr>
            <w:r w:rsidRPr="007C3596">
              <w:rPr>
                <w:b/>
              </w:rPr>
              <w:t>Pir száma:</w:t>
            </w:r>
          </w:p>
        </w:tc>
        <w:tc>
          <w:tcPr>
            <w:tcW w:w="5983" w:type="dxa"/>
          </w:tcPr>
          <w:p w14:paraId="761F9163" w14:textId="77777777" w:rsidR="00D24295" w:rsidRPr="007C3596" w:rsidRDefault="00D24295" w:rsidP="0005615C">
            <w:pPr>
              <w:spacing w:line="480" w:lineRule="auto"/>
              <w:rPr>
                <w:b/>
                <w:caps/>
                <w:sz w:val="28"/>
                <w:szCs w:val="28"/>
              </w:rPr>
            </w:pPr>
          </w:p>
        </w:tc>
      </w:tr>
    </w:tbl>
    <w:p w14:paraId="4F85347E" w14:textId="77777777" w:rsidR="00D24295" w:rsidRPr="005E720E" w:rsidRDefault="00D24295" w:rsidP="00D24295">
      <w:pPr>
        <w:rPr>
          <w:b/>
          <w:u w:val="single"/>
        </w:rPr>
      </w:pPr>
    </w:p>
    <w:p w14:paraId="443B9A98" w14:textId="77777777" w:rsidR="00D24295" w:rsidRPr="005E720E" w:rsidRDefault="00D24295" w:rsidP="00D24295">
      <w:pPr>
        <w:jc w:val="center"/>
        <w:rPr>
          <w:b/>
          <w:u w:val="single"/>
        </w:rPr>
      </w:pPr>
    </w:p>
    <w:p w14:paraId="3DA6845F" w14:textId="77777777" w:rsidR="00D24295" w:rsidRPr="005E720E" w:rsidRDefault="00D24295" w:rsidP="00D24295">
      <w:pPr>
        <w:jc w:val="center"/>
        <w:rPr>
          <w:b/>
          <w:u w:val="single"/>
        </w:rPr>
      </w:pPr>
    </w:p>
    <w:p w14:paraId="38311178" w14:textId="77777777" w:rsidR="00D24295" w:rsidRDefault="00D24295" w:rsidP="00D24295">
      <w:pPr>
        <w:rPr>
          <w:b/>
          <w:sz w:val="28"/>
          <w:szCs w:val="28"/>
        </w:rPr>
      </w:pPr>
      <w:r>
        <w:rPr>
          <w:b/>
          <w:sz w:val="28"/>
          <w:szCs w:val="28"/>
        </w:rPr>
        <w:t xml:space="preserve">A kérdőív melléklete a 2.... évi beszámoló űrlapjait csak elektronikus formában kérem megküldeni. </w:t>
      </w:r>
    </w:p>
    <w:p w14:paraId="4D780415" w14:textId="77777777" w:rsidR="00D24295" w:rsidRDefault="00D24295" w:rsidP="00D24295">
      <w:pPr>
        <w:rPr>
          <w:b/>
          <w:sz w:val="28"/>
          <w:szCs w:val="28"/>
        </w:rPr>
      </w:pPr>
    </w:p>
    <w:p w14:paraId="10416B27" w14:textId="77777777" w:rsidR="00D24295" w:rsidRDefault="00D24295" w:rsidP="00D24295">
      <w:pPr>
        <w:rPr>
          <w:b/>
          <w:sz w:val="28"/>
          <w:szCs w:val="28"/>
        </w:rPr>
      </w:pPr>
    </w:p>
    <w:p w14:paraId="38B8829F" w14:textId="77777777" w:rsidR="00D24295" w:rsidRDefault="00D24295" w:rsidP="00D24295">
      <w:pPr>
        <w:jc w:val="center"/>
        <w:rPr>
          <w:b/>
          <w:u w:val="single"/>
        </w:rPr>
      </w:pPr>
    </w:p>
    <w:p w14:paraId="1977E43B" w14:textId="77777777" w:rsidR="00D24295" w:rsidRDefault="00D24295" w:rsidP="00D24295">
      <w:pPr>
        <w:jc w:val="center"/>
        <w:rPr>
          <w:b/>
          <w:u w:val="single"/>
        </w:rPr>
      </w:pPr>
    </w:p>
    <w:p w14:paraId="277B7670" w14:textId="77777777" w:rsidR="00D24295" w:rsidRDefault="00D24295" w:rsidP="00D24295">
      <w:pPr>
        <w:jc w:val="center"/>
        <w:rPr>
          <w:b/>
          <w:u w:val="single"/>
        </w:rPr>
      </w:pPr>
      <w:r>
        <w:rPr>
          <w:b/>
          <w:u w:val="single"/>
        </w:rPr>
        <w:br w:type="page"/>
      </w:r>
    </w:p>
    <w:p w14:paraId="467B79B5" w14:textId="77777777" w:rsidR="00D24295" w:rsidRDefault="00D24295" w:rsidP="00D24295">
      <w:pPr>
        <w:jc w:val="center"/>
        <w:rPr>
          <w:b/>
          <w:u w:val="single"/>
        </w:rPr>
      </w:pPr>
    </w:p>
    <w:p w14:paraId="09F8F87D" w14:textId="77777777" w:rsidR="00D24295" w:rsidRPr="005E720E" w:rsidRDefault="00D24295" w:rsidP="00D24295">
      <w:pPr>
        <w:jc w:val="center"/>
        <w:rPr>
          <w:b/>
          <w:u w:val="single"/>
        </w:rPr>
      </w:pPr>
    </w:p>
    <w:p w14:paraId="2F617DD2" w14:textId="77777777" w:rsidR="00D24295" w:rsidRPr="005E720E" w:rsidRDefault="00D24295" w:rsidP="00D24295">
      <w:pPr>
        <w:jc w:val="center"/>
        <w:rPr>
          <w:b/>
          <w:u w:val="single"/>
        </w:rPr>
      </w:pPr>
    </w:p>
    <w:p w14:paraId="4A24B3C9" w14:textId="77777777" w:rsidR="00D24295" w:rsidRPr="005E720E" w:rsidRDefault="00D24295" w:rsidP="00D24295">
      <w:pPr>
        <w:jc w:val="center"/>
        <w:rPr>
          <w:b/>
          <w:u w:val="single"/>
        </w:rPr>
      </w:pPr>
    </w:p>
    <w:p w14:paraId="7D11FF55" w14:textId="77777777" w:rsidR="00D24295" w:rsidRPr="005E720E" w:rsidRDefault="00D24295" w:rsidP="00D24295">
      <w:pPr>
        <w:rPr>
          <w:b/>
          <w:u w:val="single"/>
        </w:rPr>
      </w:pPr>
      <w:r w:rsidRPr="005E720E">
        <w:rPr>
          <w:b/>
          <w:highlight w:val="lightGray"/>
          <w:u w:val="single"/>
        </w:rPr>
        <w:t>I. Külső Kockázatok</w:t>
      </w:r>
    </w:p>
    <w:p w14:paraId="367D4D80" w14:textId="77777777" w:rsidR="00D24295" w:rsidRPr="005E720E" w:rsidRDefault="00D24295" w:rsidP="00D24295"/>
    <w:p w14:paraId="0012F774" w14:textId="77777777" w:rsidR="00D24295" w:rsidRPr="005E720E" w:rsidRDefault="00D24295" w:rsidP="00D24295">
      <w:pPr>
        <w:rPr>
          <w:b/>
        </w:rPr>
      </w:pPr>
      <w:r w:rsidRPr="005E720E">
        <w:rPr>
          <w:b/>
        </w:rPr>
        <w:t>1. Történt-e az elmúlt időszakban (</w:t>
      </w:r>
      <w:r>
        <w:rPr>
          <w:b/>
        </w:rPr>
        <w:t>2....01.01.-2....08.31. között</w:t>
      </w:r>
      <w:r w:rsidRPr="005E720E">
        <w:rPr>
          <w:b/>
        </w:rPr>
        <w:t>) külső szerv által ellenőrzés?</w:t>
      </w:r>
    </w:p>
    <w:p w14:paraId="72ABC958" w14:textId="77777777" w:rsidR="00D24295" w:rsidRPr="005E720E" w:rsidRDefault="00D24295" w:rsidP="00D24295"/>
    <w:p w14:paraId="43583B9E" w14:textId="23CB2546" w:rsidR="00D24295" w:rsidRPr="005E720E" w:rsidRDefault="00D24295" w:rsidP="00D24295">
      <w:r w:rsidRPr="005E720E">
        <w:rPr>
          <w:noProof/>
        </w:rPr>
        <mc:AlternateContent>
          <mc:Choice Requires="wps">
            <w:drawing>
              <wp:anchor distT="0" distB="0" distL="114300" distR="114300" simplePos="0" relativeHeight="251694592" behindDoc="0" locked="0" layoutInCell="1" allowOverlap="1" wp14:anchorId="319518AA" wp14:editId="08619CDB">
                <wp:simplePos x="0" y="0"/>
                <wp:positionH relativeFrom="column">
                  <wp:posOffset>1714500</wp:posOffset>
                </wp:positionH>
                <wp:positionV relativeFrom="paragraph">
                  <wp:posOffset>38100</wp:posOffset>
                </wp:positionV>
                <wp:extent cx="228600" cy="114300"/>
                <wp:effectExtent l="9525" t="9525" r="9525" b="9525"/>
                <wp:wrapNone/>
                <wp:docPr id="96" name="Téglalap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CAE3D9" id="Téglalap 96" o:spid="_x0000_s1026" style="position:absolute;margin-left:135pt;margin-top:3pt;width:18pt;height:9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tbqJQIAAD0EAAAOAAAAZHJzL2Uyb0RvYy54bWysU12O0zAQfkfiDpbfaX5oSzdqulp1KUJa&#10;YKVdDjB1nMTCsc3YbVpuxDm4GBOnW7rAE8IPlscz/jzzfTPL60On2V6iV9aUPJuknEkjbKVMU/LP&#10;j5tXC858AFOBtkaW/Cg9v169fLHsXSFz21pdSWQEYnzRu5K3IbgiSbxoZQd+Yp005KwtdhDIxCap&#10;EHpC73SSp+k86S1WDq2Q3tPt7ejkq4hf11KET3XtZWC65JRbiDvGfTvsyWoJRYPgWiVOacA/ZNGB&#10;MvTpGeoWArAdqj+gOiXQeluHibBdYutaCRlroGqy9LdqHlpwMtZC5Hh3psn/P1jxcX+PTFUlv5pz&#10;ZqAjjR5/fG80aHCM7oig3vmC4h7cPQ4lendnxRfPjF23YBp5g2j7VkJFaWVDfPLswWB4esq2/Qdb&#10;ETzsgo1cHWrsBkBigR2iJMezJPIQmKDLPF/MUxJOkCvLpq/pPPwAxdNjhz68k7Zjw6HkSIpHcNjf&#10;+TCGPoXE5K1W1UZpHQ1stmuNbA/UHZu4Tuj+Mkwb1hM/s3wWkZ/5/CVEGtffIDoVqM216kq+OAdB&#10;MbD21lSUJhQBlB7PVJ02JxoH5kYFtrY6Eotoxx6mmaNDa/EbZz31b8n91x2g5Ey/N6TEVTadDg0f&#10;jensTU4GXnq2lx4wgqBKHjgbj+swDsnOoWpa+imLtRt7Q+rVKjI7KDtmdUqWejRqc5qnYQgu7Rj1&#10;a+pXPwEAAP//AwBQSwMEFAAGAAgAAAAhAF5SybrcAAAACAEAAA8AAABkcnMvZG93bnJldi54bWxM&#10;j0FPwzAMhe9I/IfISNxYQocGlKYTAg2J49ZduLmtaQuNUzXpVvj1eCd2sq339Py9bD27Xh1oDJ1n&#10;C7cLA4q48nXHjYV9sbl5ABUico29Z7LwQwHW+eVFhmntj7ylwy42SkI4pGihjXFItQ5VSw7Dwg/E&#10;on360WGUc2x0PeJRwl2vE2NW2mHH8qHFgV5aqr53k7NQdskef7fFm3GPm2V8n4uv6ePV2uur+fkJ&#10;VKQ5/pvhhC/okAtT6Seug+otJPdGukQLKxmiL81pKUW4M6DzTJ8XyP8AAAD//wMAUEsBAi0AFAAG&#10;AAgAAAAhALaDOJL+AAAA4QEAABMAAAAAAAAAAAAAAAAAAAAAAFtDb250ZW50X1R5cGVzXS54bWxQ&#10;SwECLQAUAAYACAAAACEAOP0h/9YAAACUAQAACwAAAAAAAAAAAAAAAAAvAQAAX3JlbHMvLnJlbHNQ&#10;SwECLQAUAAYACAAAACEAVurW6iUCAAA9BAAADgAAAAAAAAAAAAAAAAAuAgAAZHJzL2Uyb0RvYy54&#10;bWxQSwECLQAUAAYACAAAACEAXlLJutwAAAAIAQAADwAAAAAAAAAAAAAAAAB/BAAAZHJzL2Rvd25y&#10;ZXYueG1sUEsFBgAAAAAEAAQA8wAAAIgFAAAAAA==&#10;"/>
            </w:pict>
          </mc:Fallback>
        </mc:AlternateContent>
      </w:r>
      <w:r w:rsidRPr="005E720E">
        <w:rPr>
          <w:noProof/>
        </w:rPr>
        <mc:AlternateContent>
          <mc:Choice Requires="wps">
            <w:drawing>
              <wp:anchor distT="0" distB="0" distL="114300" distR="114300" simplePos="0" relativeHeight="251692544" behindDoc="0" locked="0" layoutInCell="1" allowOverlap="1" wp14:anchorId="3FDFED1A" wp14:editId="42A375DB">
                <wp:simplePos x="0" y="0"/>
                <wp:positionH relativeFrom="column">
                  <wp:posOffset>342900</wp:posOffset>
                </wp:positionH>
                <wp:positionV relativeFrom="paragraph">
                  <wp:posOffset>38100</wp:posOffset>
                </wp:positionV>
                <wp:extent cx="228600" cy="114300"/>
                <wp:effectExtent l="9525" t="9525" r="9525" b="9525"/>
                <wp:wrapNone/>
                <wp:docPr id="80" name="Téglalap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05701" id="Téglalap 80" o:spid="_x0000_s1026" style="position:absolute;margin-left:27pt;margin-top:3pt;width:18pt;height: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Ki0JAIAAD0EAAAOAAAAZHJzL2Uyb0RvYy54bWysU1GO0zAQ/UfiDpb/aZLSLt2o6WrVpQhp&#10;gZV2OcDUcRILxzZjt+lyI87BxRg73dIFvhD+sGY84+eZ98bLq0Ov2V6iV9ZUvJjknEkjbK1MW/HP&#10;D5tXC858AFODtkZW/FF6frV6+WI5uFJObWd1LZERiPHl4CreheDKLPOikz34iXXSULCx2EMgF9us&#10;RhgIvdfZNM8vssFi7dAK6T2d3oxBvkr4TSNF+NQ0XgamK061hbRj2rdxz1ZLKFsE1ylxLAP+oYoe&#10;lKFHT1A3EIDtUP0B1SuB1tsmTITtM9s0SsjUA3VT5L91c9+Bk6kXIse7E03+/8GKj/s7ZKqu+ILo&#10;MdCTRg8/vrcaNDhGZ0TQ4HxJeffuDmOL3t1a8cUzY9cdmFZeI9qhk1BTWUXMz55diI6nq2w7fLA1&#10;wcMu2MTVocE+AhIL7JAkeTxJIg+BCTqcThcXOVUmKFQUs9dkxxegfLrs0Id30vYsGhVHUjyBw/7W&#10;hzH1KSUVb7WqN0rr5GC7XWtke6Dp2KR1RPfnadqwoeKX8+k8IT+L+XOIPK2/QfQq0Jhr1Uee44pJ&#10;UEbW3po62QGUHm3qTpsjjZG5UYGtrR+JRbTjDNOfI6Oz+I2zgea34v7rDlBypt8bUuKymM3iwCdn&#10;Nn8zJQfPI9vzCBhBUBUPnI3mOoyfZOdQtR29VKTejb0m9RqVmI3KjlUdi6UZTdoc/1P8BOd+yvr1&#10;61c/AQAA//8DAFBLAwQUAAYACAAAACEAmOSrrtsAAAAGAQAADwAAAGRycy9kb3ducmV2LnhtbEyP&#10;QU/DMAyF70j8h8hI3FhKgYl1dScEGhLHrbtwc5usLTRO1aRb4ddjTnB6sp/1/L18M7tenewYOs8I&#10;t4sElOXam44bhEO5vXkEFSKxod6zRfiyATbF5UVOmfFn3tnTPjZKQjhkhNDGOGRah7q1jsLCD5bF&#10;O/rRUZRxbLQZ6Szhrtdpkiy1o47lQ0uDfW5t/bmfHELVpQf63pWviVtt7+LbXH5M7y+I11fz0xpU&#10;tHP8O4ZffEGHQpgqP7EJqkd4uJcqEWEpIvYqEa0QUlnrItf/8YsfAAAA//8DAFBLAQItABQABgAI&#10;AAAAIQC2gziS/gAAAOEBAAATAAAAAAAAAAAAAAAAAAAAAABbQ29udGVudF9UeXBlc10ueG1sUEsB&#10;Ai0AFAAGAAgAAAAhADj9If/WAAAAlAEAAAsAAAAAAAAAAAAAAAAALwEAAF9yZWxzLy5yZWxzUEsB&#10;Ai0AFAAGAAgAAAAhAPRAqLQkAgAAPQQAAA4AAAAAAAAAAAAAAAAALgIAAGRycy9lMm9Eb2MueG1s&#10;UEsBAi0AFAAGAAgAAAAhAJjkq67bAAAABgEAAA8AAAAAAAAAAAAAAAAAfgQAAGRycy9kb3ducmV2&#10;LnhtbFBLBQYAAAAABAAEAPMAAACGBQAAAAA=&#10;"/>
            </w:pict>
          </mc:Fallback>
        </mc:AlternateContent>
      </w:r>
      <w:r w:rsidRPr="005E720E">
        <w:t xml:space="preserve">Igen                           Nem </w:t>
      </w:r>
    </w:p>
    <w:p w14:paraId="2AF3ED3F" w14:textId="77777777" w:rsidR="00D24295" w:rsidRPr="005E720E" w:rsidRDefault="00D24295" w:rsidP="00D24295"/>
    <w:p w14:paraId="6AE16359" w14:textId="77777777" w:rsidR="00D24295" w:rsidRPr="005E720E" w:rsidRDefault="00D24295" w:rsidP="00D24295">
      <w:r w:rsidRPr="005E720E">
        <w:t>Amennyiben történt, kérem részletezze!</w:t>
      </w:r>
    </w:p>
    <w:p w14:paraId="63AD48E3" w14:textId="77777777" w:rsidR="00D24295" w:rsidRPr="005E720E" w:rsidRDefault="00D24295" w:rsidP="00D24295"/>
    <w:tbl>
      <w:tblPr>
        <w:tblW w:w="5000" w:type="pct"/>
        <w:tblCellMar>
          <w:left w:w="70" w:type="dxa"/>
          <w:right w:w="70" w:type="dxa"/>
        </w:tblCellMar>
        <w:tblLook w:val="0000" w:firstRow="0" w:lastRow="0" w:firstColumn="0" w:lastColumn="0" w:noHBand="0" w:noVBand="0"/>
      </w:tblPr>
      <w:tblGrid>
        <w:gridCol w:w="2868"/>
        <w:gridCol w:w="3687"/>
        <w:gridCol w:w="2071"/>
      </w:tblGrid>
      <w:tr w:rsidR="00D24295" w:rsidRPr="005E720E" w14:paraId="70FAE1DE" w14:textId="77777777" w:rsidTr="0005615C">
        <w:trPr>
          <w:trHeight w:val="255"/>
        </w:trPr>
        <w:tc>
          <w:tcPr>
            <w:tcW w:w="1791" w:type="pct"/>
            <w:tcBorders>
              <w:top w:val="single" w:sz="8" w:space="0" w:color="auto"/>
              <w:left w:val="single" w:sz="8" w:space="0" w:color="auto"/>
              <w:bottom w:val="single" w:sz="4" w:space="0" w:color="auto"/>
              <w:right w:val="single" w:sz="4" w:space="0" w:color="auto"/>
            </w:tcBorders>
            <w:shd w:val="clear" w:color="auto" w:fill="auto"/>
            <w:noWrap/>
            <w:vAlign w:val="bottom"/>
          </w:tcPr>
          <w:p w14:paraId="09D21A8A" w14:textId="77777777" w:rsidR="00D24295" w:rsidRPr="005E720E" w:rsidRDefault="00D24295" w:rsidP="0005615C">
            <w:pPr>
              <w:jc w:val="center"/>
              <w:rPr>
                <w:rFonts w:ascii="Arial" w:hAnsi="Arial"/>
                <w:sz w:val="20"/>
                <w:szCs w:val="20"/>
              </w:rPr>
            </w:pPr>
            <w:r w:rsidRPr="005E720E">
              <w:rPr>
                <w:rFonts w:ascii="Arial" w:hAnsi="Arial"/>
                <w:sz w:val="20"/>
                <w:szCs w:val="20"/>
              </w:rPr>
              <w:t>Ellenőrzést végző szerv</w:t>
            </w:r>
          </w:p>
        </w:tc>
        <w:tc>
          <w:tcPr>
            <w:tcW w:w="1879" w:type="pct"/>
            <w:tcBorders>
              <w:top w:val="single" w:sz="8" w:space="0" w:color="auto"/>
              <w:left w:val="nil"/>
              <w:bottom w:val="single" w:sz="4" w:space="0" w:color="auto"/>
              <w:right w:val="single" w:sz="4" w:space="0" w:color="auto"/>
            </w:tcBorders>
            <w:shd w:val="clear" w:color="auto" w:fill="auto"/>
            <w:noWrap/>
            <w:vAlign w:val="bottom"/>
          </w:tcPr>
          <w:p w14:paraId="5C50CD17" w14:textId="77777777" w:rsidR="00D24295" w:rsidRPr="005E720E" w:rsidRDefault="00D24295" w:rsidP="0005615C">
            <w:pPr>
              <w:jc w:val="center"/>
              <w:rPr>
                <w:rFonts w:ascii="Arial" w:hAnsi="Arial"/>
                <w:sz w:val="20"/>
                <w:szCs w:val="20"/>
              </w:rPr>
            </w:pPr>
            <w:r w:rsidRPr="005E720E">
              <w:rPr>
                <w:rFonts w:ascii="Arial" w:hAnsi="Arial"/>
                <w:sz w:val="20"/>
                <w:szCs w:val="20"/>
              </w:rPr>
              <w:t>Ellenőrzött terület/folyamat/tevékenység</w:t>
            </w:r>
          </w:p>
        </w:tc>
        <w:tc>
          <w:tcPr>
            <w:tcW w:w="1329" w:type="pct"/>
            <w:tcBorders>
              <w:top w:val="single" w:sz="8" w:space="0" w:color="auto"/>
              <w:left w:val="nil"/>
              <w:bottom w:val="single" w:sz="4" w:space="0" w:color="auto"/>
              <w:right w:val="single" w:sz="8" w:space="0" w:color="auto"/>
            </w:tcBorders>
            <w:shd w:val="clear" w:color="auto" w:fill="auto"/>
            <w:noWrap/>
            <w:vAlign w:val="bottom"/>
          </w:tcPr>
          <w:p w14:paraId="22D8C499" w14:textId="77777777" w:rsidR="00D24295" w:rsidRPr="005E720E" w:rsidRDefault="00D24295" w:rsidP="0005615C">
            <w:pPr>
              <w:jc w:val="center"/>
              <w:rPr>
                <w:rFonts w:ascii="Arial" w:hAnsi="Arial"/>
                <w:sz w:val="20"/>
                <w:szCs w:val="20"/>
              </w:rPr>
            </w:pPr>
            <w:r w:rsidRPr="005E720E">
              <w:rPr>
                <w:rFonts w:ascii="Arial" w:hAnsi="Arial"/>
                <w:sz w:val="20"/>
                <w:szCs w:val="20"/>
              </w:rPr>
              <w:t>Ellenőrzés időpontja</w:t>
            </w:r>
          </w:p>
        </w:tc>
      </w:tr>
      <w:tr w:rsidR="00D24295" w:rsidRPr="005E720E" w14:paraId="35EB8EEF" w14:textId="77777777" w:rsidTr="0005615C">
        <w:trPr>
          <w:trHeight w:val="255"/>
        </w:trPr>
        <w:tc>
          <w:tcPr>
            <w:tcW w:w="1791" w:type="pct"/>
            <w:tcBorders>
              <w:top w:val="nil"/>
              <w:left w:val="single" w:sz="8" w:space="0" w:color="auto"/>
              <w:bottom w:val="single" w:sz="4" w:space="0" w:color="auto"/>
              <w:right w:val="single" w:sz="4" w:space="0" w:color="auto"/>
            </w:tcBorders>
            <w:shd w:val="clear" w:color="auto" w:fill="auto"/>
            <w:noWrap/>
            <w:vAlign w:val="bottom"/>
          </w:tcPr>
          <w:p w14:paraId="63B7FC01"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879" w:type="pct"/>
            <w:tcBorders>
              <w:top w:val="nil"/>
              <w:left w:val="nil"/>
              <w:bottom w:val="single" w:sz="4" w:space="0" w:color="auto"/>
              <w:right w:val="single" w:sz="4" w:space="0" w:color="auto"/>
            </w:tcBorders>
            <w:shd w:val="clear" w:color="auto" w:fill="auto"/>
            <w:noWrap/>
            <w:vAlign w:val="bottom"/>
          </w:tcPr>
          <w:p w14:paraId="244BA408"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329" w:type="pct"/>
            <w:tcBorders>
              <w:top w:val="nil"/>
              <w:left w:val="nil"/>
              <w:bottom w:val="single" w:sz="4" w:space="0" w:color="auto"/>
              <w:right w:val="single" w:sz="8" w:space="0" w:color="auto"/>
            </w:tcBorders>
            <w:shd w:val="clear" w:color="auto" w:fill="auto"/>
            <w:noWrap/>
            <w:vAlign w:val="bottom"/>
          </w:tcPr>
          <w:p w14:paraId="04E08F71"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43E8AA71" w14:textId="77777777" w:rsidTr="0005615C">
        <w:trPr>
          <w:trHeight w:val="255"/>
        </w:trPr>
        <w:tc>
          <w:tcPr>
            <w:tcW w:w="1791" w:type="pct"/>
            <w:tcBorders>
              <w:top w:val="nil"/>
              <w:left w:val="single" w:sz="8" w:space="0" w:color="auto"/>
              <w:bottom w:val="single" w:sz="4" w:space="0" w:color="auto"/>
              <w:right w:val="single" w:sz="4" w:space="0" w:color="auto"/>
            </w:tcBorders>
            <w:shd w:val="clear" w:color="auto" w:fill="auto"/>
            <w:noWrap/>
            <w:vAlign w:val="bottom"/>
          </w:tcPr>
          <w:p w14:paraId="28D73919" w14:textId="77777777" w:rsidR="00D24295" w:rsidRPr="005E720E" w:rsidRDefault="00D24295" w:rsidP="0005615C">
            <w:pPr>
              <w:rPr>
                <w:rFonts w:ascii="Arial" w:hAnsi="Arial"/>
                <w:sz w:val="20"/>
                <w:szCs w:val="20"/>
              </w:rPr>
            </w:pPr>
          </w:p>
        </w:tc>
        <w:tc>
          <w:tcPr>
            <w:tcW w:w="1879" w:type="pct"/>
            <w:tcBorders>
              <w:top w:val="nil"/>
              <w:left w:val="nil"/>
              <w:bottom w:val="single" w:sz="4" w:space="0" w:color="auto"/>
              <w:right w:val="single" w:sz="4" w:space="0" w:color="auto"/>
            </w:tcBorders>
            <w:shd w:val="clear" w:color="auto" w:fill="auto"/>
            <w:noWrap/>
            <w:vAlign w:val="bottom"/>
          </w:tcPr>
          <w:p w14:paraId="63B6387D" w14:textId="77777777" w:rsidR="00D24295" w:rsidRPr="005E720E" w:rsidRDefault="00D24295" w:rsidP="0005615C">
            <w:pPr>
              <w:rPr>
                <w:rFonts w:ascii="Arial" w:hAnsi="Arial"/>
                <w:sz w:val="20"/>
                <w:szCs w:val="20"/>
              </w:rPr>
            </w:pPr>
          </w:p>
        </w:tc>
        <w:tc>
          <w:tcPr>
            <w:tcW w:w="1329" w:type="pct"/>
            <w:tcBorders>
              <w:top w:val="nil"/>
              <w:left w:val="nil"/>
              <w:bottom w:val="single" w:sz="4" w:space="0" w:color="auto"/>
              <w:right w:val="single" w:sz="8" w:space="0" w:color="auto"/>
            </w:tcBorders>
            <w:shd w:val="clear" w:color="auto" w:fill="auto"/>
            <w:noWrap/>
            <w:vAlign w:val="bottom"/>
          </w:tcPr>
          <w:p w14:paraId="60A20D64" w14:textId="77777777" w:rsidR="00D24295" w:rsidRPr="005E720E" w:rsidRDefault="00D24295" w:rsidP="0005615C">
            <w:pPr>
              <w:rPr>
                <w:rFonts w:ascii="Arial" w:hAnsi="Arial"/>
                <w:sz w:val="20"/>
                <w:szCs w:val="20"/>
              </w:rPr>
            </w:pPr>
          </w:p>
        </w:tc>
      </w:tr>
    </w:tbl>
    <w:p w14:paraId="4FDF8738" w14:textId="77777777" w:rsidR="00D24295" w:rsidRPr="005E720E" w:rsidRDefault="00D24295" w:rsidP="00D24295"/>
    <w:p w14:paraId="4D5344D6" w14:textId="77777777" w:rsidR="00D24295" w:rsidRPr="005E720E" w:rsidRDefault="00D24295" w:rsidP="00D24295">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14:paraId="0E84A940" w14:textId="77777777" w:rsidR="00D24295" w:rsidRPr="005E720E" w:rsidRDefault="00D24295" w:rsidP="00D24295"/>
    <w:p w14:paraId="125DB81F" w14:textId="74A8750D" w:rsidR="00D24295" w:rsidRPr="005E720E" w:rsidRDefault="00D24295" w:rsidP="00D24295">
      <w:r>
        <w:rPr>
          <w:noProof/>
        </w:rPr>
        <mc:AlternateContent>
          <mc:Choice Requires="wps">
            <w:drawing>
              <wp:anchor distT="0" distB="0" distL="114300" distR="114300" simplePos="0" relativeHeight="251715072" behindDoc="0" locked="0" layoutInCell="1" allowOverlap="1" wp14:anchorId="0C97D2E5" wp14:editId="78E141DB">
                <wp:simplePos x="0" y="0"/>
                <wp:positionH relativeFrom="column">
                  <wp:posOffset>1714500</wp:posOffset>
                </wp:positionH>
                <wp:positionV relativeFrom="paragraph">
                  <wp:posOffset>38100</wp:posOffset>
                </wp:positionV>
                <wp:extent cx="228600" cy="152400"/>
                <wp:effectExtent l="9525" t="9525" r="9525" b="9525"/>
                <wp:wrapNone/>
                <wp:docPr id="68" name="Téglalap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7486A" id="Téglalap 68" o:spid="_x0000_s1026" style="position:absolute;margin-left:135pt;margin-top:3pt;width:18pt;height:12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5rJQIAAD0EAAAOAAAAZHJzL2Uyb0RvYy54bWysU12O0zAQfkfiDpbfaX7Ulm7UdLXqUoS0&#10;wEq7HGDqOImFY5ux27TciHNwsZ043dIFnhB+sDye8eeZ75tZXh86zfYSvbKm5Nkk5UwaYStlmpJ/&#10;edy8WXDmA5gKtDWy5Efp+fXq9atl7wqZ29bqSiIjEOOL3pW8DcEVSeJFKzvwE+ukIWdtsYNAJjZJ&#10;hdATeqeTPE3nSW+xcmiF9J5ub0cnX0X8upYifK5rLwPTJafcQtwx7tthT1ZLKBoE1ypxSgP+IYsO&#10;lKFPz1C3EIDtUP0B1SmB1ts6TITtElvXSshYA1WTpb9V89CCk7EWIse7M03+/8GKT/t7ZKoq+ZyU&#10;MtCRRo8/fzQaNDhGd0RQ73xBcQ/uHocSvbuz4qtnxq5bMI28QbR9K6GitLIhPnnxYDA8PWXb/qOt&#10;CB52wUauDjV2AyCxwA5RkuNZEnkITNBlni/mKQknyJXN8imdhx+geH7s0If30nZsOJQcSfEIDvs7&#10;H8bQ55CYvNWq2iito4HNdq2R7YG6YxPXCd1fhmnD+pJfzfJZRH7h85cQaVx/g+hUoDbXqiv54hwE&#10;xcDaO1NRmlAEUHo8U3XanGgcmBsV2NrqSCyiHXuYZo4OrcXvnPXUvyX333aAkjP9wZASV9l0OjR8&#10;NKaztzkZeOnZXnrACIIqeeBsPK7DOCQ7h6pp6acs1m7sDalXq8jsoOyY1SlZ6tGozWmehiG4tGPU&#10;r6lfPQEAAP//AwBQSwMEFAAGAAgAAAAhAJk6/mvbAAAACAEAAA8AAABkcnMvZG93bnJldi54bWxM&#10;j0FPwzAMhe9I/IfISNxYQicNKE0nBBoSx627cHNb0xYap2rSrfDrcU9w8rOe9fy9bDu7Xp1oDJ1n&#10;C7crA4q48nXHjYVjsbu5BxUico29Z7LwTQG2+eVFhmntz7yn0yE2SkI4pGihjXFItQ5VSw7Dyg/E&#10;4n340WGUdWx0PeJZwl2vE2M22mHH8qHFgZ5bqr4Ok7NQdskRf/bFq3EPu3V8m4vP6f3F2uur+ekR&#10;VKQ5/h3Dgi/okAtT6Seug+otJHdGukQLGxnir80iykUY0Hmm/xfIfwEAAP//AwBQSwECLQAUAAYA&#10;CAAAACEAtoM4kv4AAADhAQAAEwAAAAAAAAAAAAAAAAAAAAAAW0NvbnRlbnRfVHlwZXNdLnhtbFBL&#10;AQItABQABgAIAAAAIQA4/SH/1gAAAJQBAAALAAAAAAAAAAAAAAAAAC8BAABfcmVscy8ucmVsc1BL&#10;AQItABQABgAIAAAAIQA+fm5rJQIAAD0EAAAOAAAAAAAAAAAAAAAAAC4CAABkcnMvZTJvRG9jLnht&#10;bFBLAQItABQABgAIAAAAIQCZOv5r2wAAAAgBAAAPAAAAAAAAAAAAAAAAAH8EAABkcnMvZG93bnJl&#10;di54bWxQSwUGAAAAAAQABADzAAAAhwUAAAAA&#10;"/>
            </w:pict>
          </mc:Fallback>
        </mc:AlternateContent>
      </w:r>
      <w:r w:rsidRPr="005E720E">
        <w:rPr>
          <w:noProof/>
        </w:rPr>
        <mc:AlternateContent>
          <mc:Choice Requires="wps">
            <w:drawing>
              <wp:anchor distT="0" distB="0" distL="114300" distR="114300" simplePos="0" relativeHeight="251708928" behindDoc="0" locked="0" layoutInCell="1" allowOverlap="1" wp14:anchorId="37824381" wp14:editId="498F16E2">
                <wp:simplePos x="0" y="0"/>
                <wp:positionH relativeFrom="column">
                  <wp:posOffset>342900</wp:posOffset>
                </wp:positionH>
                <wp:positionV relativeFrom="paragraph">
                  <wp:posOffset>38100</wp:posOffset>
                </wp:positionV>
                <wp:extent cx="228600" cy="114300"/>
                <wp:effectExtent l="9525" t="9525" r="9525" b="9525"/>
                <wp:wrapNone/>
                <wp:docPr id="63" name="Téglalap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3F761C" id="Téglalap 63" o:spid="_x0000_s1026" style="position:absolute;margin-left:27pt;margin-top:3pt;width:18pt;height:9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ZEQJgIAAD0EAAAOAAAAZHJzL2Uyb0RvYy54bWysU11uEzEQfkfiDpbfyf40Cekqm6pKCUIq&#10;UKnlABOvd9fCa5uxk025EefoxZj1piEFnhB+sDye8eeZ75tZXh06zfYSvbKm5Nkk5UwaYStlmpJ/&#10;edi8WXDmA5gKtDWy5I/S86vV61fL3hUyt63VlURGIMYXvSt5G4IrksSLVnbgJ9ZJQ87aYgeBTGyS&#10;CqEn9E4neZrOk95i5dAK6T3d3oxOvor4dS1F+FzXXgamS065hbhj3LfDnqyWUDQIrlXimAb8QxYd&#10;KEOfnqBuIADbofoDqlMCrbd1mAjbJbaulZCxBqomS3+r5r4FJ2MtRI53J5r8/4MVn/Z3yFRV8vkF&#10;ZwY60ujh6UejQYNjdEcE9c4XFHfv7nAo0btbK756Zuy6BdPIa0TbtxIqSisb4pMXDwbD01O27T/a&#10;iuBhF2zk6lBjNwASC+wQJXk8SSIPgQm6zPPFPCXhBLmybHpB5+EHKJ4fO/ThvbQdGw4lR1I8gsP+&#10;1ocx9DkkJm+1qjZK62hgs11rZHug7tjEdUT352HasL7kl7N8FpFf+Pw5RBrX3yA6FajNtepKvjgF&#10;QTGw9s5UlCYUAZQez1SdNkcaB+ZGBba2eiQW0Y49TDNHh9bid8566t+S+287QMmZ/mBIictsOh0a&#10;PhrT2ducDDz3bM89YARBlTxwNh7XYRySnUPVtPRTFms39prUq1VkdlB2zOqYLPVo1OY4T8MQnNsx&#10;6tfUr34C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9HGRECYCAAA9BAAADgAAAAAAAAAAAAAAAAAuAgAAZHJzL2Uyb0RvYy54&#10;bWxQSwECLQAUAAYACAAAACEAmOSrrtsAAAAGAQAADwAAAAAAAAAAAAAAAACABAAAZHJzL2Rvd25y&#10;ZXYueG1sUEsFBgAAAAAEAAQA8wAAAIgFAAAAAA==&#10;"/>
            </w:pict>
          </mc:Fallback>
        </mc:AlternateContent>
      </w:r>
      <w:r w:rsidRPr="005E720E">
        <w:t xml:space="preserve">Igen                           Nem </w:t>
      </w:r>
      <w:r>
        <w:t xml:space="preserve"> </w:t>
      </w:r>
    </w:p>
    <w:p w14:paraId="306D35C2" w14:textId="77777777" w:rsidR="00D24295" w:rsidRPr="005E720E" w:rsidRDefault="00D24295" w:rsidP="00D24295">
      <w:pPr>
        <w:rPr>
          <w:b/>
        </w:rPr>
      </w:pPr>
    </w:p>
    <w:p w14:paraId="68B42BAA" w14:textId="77777777" w:rsidR="00D24295" w:rsidRPr="005E720E" w:rsidRDefault="00D24295" w:rsidP="00D24295">
      <w:pPr>
        <w:rPr>
          <w:b/>
        </w:rPr>
      </w:pPr>
      <w:r w:rsidRPr="005E720E">
        <w:rPr>
          <w:b/>
        </w:rPr>
        <w:t>Amennyiben IGEN kérjük részletezzék!</w:t>
      </w:r>
    </w:p>
    <w:p w14:paraId="62FC10F1" w14:textId="77777777" w:rsidR="00D24295" w:rsidRPr="005E720E" w:rsidRDefault="00D24295" w:rsidP="00D24295"/>
    <w:p w14:paraId="7B22D4E0" w14:textId="2AD36DDD" w:rsidR="00D24295" w:rsidRPr="005E720E" w:rsidRDefault="00D24295" w:rsidP="00D24295">
      <w:r w:rsidRPr="005E720E">
        <w:rPr>
          <w:noProof/>
        </w:rPr>
        <mc:AlternateContent>
          <mc:Choice Requires="wps">
            <w:drawing>
              <wp:anchor distT="0" distB="0" distL="114300" distR="114300" simplePos="0" relativeHeight="251710976" behindDoc="0" locked="0" layoutInCell="1" allowOverlap="1" wp14:anchorId="1B647B11" wp14:editId="099B6DE4">
                <wp:simplePos x="0" y="0"/>
                <wp:positionH relativeFrom="column">
                  <wp:posOffset>0</wp:posOffset>
                </wp:positionH>
                <wp:positionV relativeFrom="paragraph">
                  <wp:posOffset>153670</wp:posOffset>
                </wp:positionV>
                <wp:extent cx="5829300" cy="0"/>
                <wp:effectExtent l="9525" t="10795" r="9525" b="8255"/>
                <wp:wrapNone/>
                <wp:docPr id="62" name="Egyenes összekötő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3EA57" id="Egyenes összekötő 62"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W9T1wEAAHsDAAAOAAAAZHJzL2Uyb0RvYy54bWysU0tu2zAQ3RfoHQjua9kuHCSC5SycpJu0&#10;NZDkAGOKkohQHIJDW3Zv0cvkAkHv1SH9adruimpBcH6P896M5te73oqtDmTQVXIyGkuhncLauLaS&#10;T493Hy6loAiuBotOV3KvSV4v3r+bD77UU+zQ1joIBnFUDr6SXYy+LApSne6BRui142CDoYfIZmiL&#10;OsDA6L0tpuPxRTFgqH1ApYnYe3MIykXGbxqt4temIR2FrST3FvMZ8rlOZ7GYQ9kG8J1RxzbgH7ro&#10;wTh+9Ax1AxHEJpi/oHqjAhI2caSwL7BpjNKZA7OZjP9g89CB15kLi0P+LBP9P1j1ZbsKwtSVvJhK&#10;4aDnGd22e+00idcXom/6+fUl/vguOMxaDZ5KLlm6VUhs1c49+HtUzyQcLjtwrc49P+4940xSRfFb&#10;STLI84vr4TPWnAObiFm4XRP6BMmSiF2ez/48H72LQrFzdjm9+jjmMapTrIDyVOgDxU8ae5EulbTG&#10;JemghO09xdQIlKeU5HZ4Z6zN47dODJW8mk1nuYDQmjoFUxqFdr20QWwhLVD+MiuOvE0LuHF1Bus0&#10;1LfHewRjD3d+3LqjGIn/Qck11vtVOInEE85dHrcxrdBbO1f/+mcWPwEAAP//AwBQSwMEFAAGAAgA&#10;AAAhAC8onrDbAAAABgEAAA8AAABkcnMvZG93bnJldi54bWxMj8FOwzAQRO9I/IO1SFwq6jSgqoQ4&#10;FQJy40IL4rqNt0nUeJ3Gbhv4ehb1AMeZWc28zZej69SRhtB6NjCbJqCIK29brg28r8ubBagQkS12&#10;nsnAFwVYFpcXOWbWn/iNjqtYKynhkKGBJsY+0zpUDTkMU98TS7b1g8Mocqi1HfAk5a7TaZLMtcOW&#10;ZaHBnp4aqnargzMQyg/al9+TapJ83tae0v3z6wsac301Pj6AijTGv2P4xRd0KIRp4w9sg+oMyCPR&#10;QHqXgpL0frYQY3M2dJHr//jFDwAAAP//AwBQSwECLQAUAAYACAAAACEAtoM4kv4AAADhAQAAEwAA&#10;AAAAAAAAAAAAAAAAAAAAW0NvbnRlbnRfVHlwZXNdLnhtbFBLAQItABQABgAIAAAAIQA4/SH/1gAA&#10;AJQBAAALAAAAAAAAAAAAAAAAAC8BAABfcmVscy8ucmVsc1BLAQItABQABgAIAAAAIQA9kW9T1wEA&#10;AHsDAAAOAAAAAAAAAAAAAAAAAC4CAABkcnMvZTJvRG9jLnhtbFBLAQItABQABgAIAAAAIQAvKJ6w&#10;2wAAAAYBAAAPAAAAAAAAAAAAAAAAADEEAABkcnMvZG93bnJldi54bWxQSwUGAAAAAAQABADzAAAA&#10;OQUAAAAA&#10;"/>
            </w:pict>
          </mc:Fallback>
        </mc:AlternateContent>
      </w:r>
    </w:p>
    <w:p w14:paraId="024D81BA" w14:textId="77777777" w:rsidR="00D24295" w:rsidRPr="005E720E" w:rsidRDefault="00D24295" w:rsidP="00D24295"/>
    <w:p w14:paraId="727662DB" w14:textId="4A288862" w:rsidR="00D24295" w:rsidRPr="005E720E" w:rsidRDefault="00D24295" w:rsidP="00D24295">
      <w:r w:rsidRPr="005E720E">
        <w:rPr>
          <w:noProof/>
        </w:rPr>
        <mc:AlternateContent>
          <mc:Choice Requires="wps">
            <w:drawing>
              <wp:anchor distT="0" distB="0" distL="114300" distR="114300" simplePos="0" relativeHeight="251713024" behindDoc="0" locked="0" layoutInCell="1" allowOverlap="1" wp14:anchorId="78D1EE6C" wp14:editId="308A7147">
                <wp:simplePos x="0" y="0"/>
                <wp:positionH relativeFrom="column">
                  <wp:posOffset>0</wp:posOffset>
                </wp:positionH>
                <wp:positionV relativeFrom="paragraph">
                  <wp:posOffset>146050</wp:posOffset>
                </wp:positionV>
                <wp:extent cx="5829300" cy="0"/>
                <wp:effectExtent l="9525" t="12700" r="9525" b="6350"/>
                <wp:wrapNone/>
                <wp:docPr id="61" name="Egyenes összekötő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381E5" id="Egyenes összekötő 61"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5pt" to="45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IJ11wEAAHsDAAAOAAAAZHJzL2Uyb0RvYy54bWysU81u2zAMvg/YOwi6L3YypGiNOD2k7S7d&#10;FqDtAyiSbAuVRUFU4nhvsZfpCxR7r1HKz9btNswHgSI/fiI/0ovrfW/ZTgc04Go+nZScaSdBGdfW&#10;/Onx7sMlZxiFU8KC0zUfNfLr5ft3i8FXegYdWKUDIxKH1eBr3sXoq6JA2ele4AS8dhRsIPQi0jW0&#10;hQpiIPbeFrOyvCgGCMoHkBqRvDeHIF9m/qbRMn5tGtSR2ZpTbTGfIZ+bdBbLhajaIHxn5LEM8Q9V&#10;9MI4evRMdSOiYNtg/qLqjQyA0MSJhL6ApjFS5x6om2n5RzcPnfA690LioD/LhP+PVn7ZrQMzquYX&#10;U86c6GlGt+2onUb2+oL4TT+/vsQf3xmFSavBY0UpK7cOqVu5dw/+HuQzMgerTrhW55ofR088OaN4&#10;k5Iu6OnFzfAZFGHENkIWbt+EPlGSJGyf5zOe56P3kUlyzi9nVx9LGqM8xQpRnRJ9wPhJQ8+SUXNr&#10;XJJOVGJ3j5FKJ+gJktwO7oy1efzWsaHmV/PZPCcgWKNSMMEwtJuVDWwn0gLlL+lAZG9gAbZOZbJO&#10;C3V7tKMw9mAT3jpKO/V/UHIDalyHRJf8NOFMfNzGtEK/3zPq1z+z/AkAAP//AwBQSwMEFAAGAAgA&#10;AAAhAPlOzODaAAAABgEAAA8AAABkcnMvZG93bnJldi54bWxMj09PwkAQxe8mfIfNmHghsqUkBmu3&#10;hKi9eQE0Xofu2DZ2Z0t3geqndwwHPc2fN3nvN/lqdJ060RBazwbmswQUceVty7WB1115uwQVIrLF&#10;zjMZ+KIAq2JylWNm/Zk3dNrGWokJhwwNNDH2mdahashhmPmeWLQPPziMMg61tgOexdx1Ok2SO+2w&#10;ZUlosKfHhqrP7dEZCOUbHcrvaTVN3he1p/Tw9PKMxtxcj+sHUJHG+HcMv/iCDoUw7f2RbVCdAXkk&#10;GkgXUkW9ny+l2V8Wusj1f/ziBwAA//8DAFBLAQItABQABgAIAAAAIQC2gziS/gAAAOEBAAATAAAA&#10;AAAAAAAAAAAAAAAAAABbQ29udGVudF9UeXBlc10ueG1sUEsBAi0AFAAGAAgAAAAhADj9If/WAAAA&#10;lAEAAAsAAAAAAAAAAAAAAAAALwEAAF9yZWxzLy5yZWxzUEsBAi0AFAAGAAgAAAAhAHbEgnXXAQAA&#10;ewMAAA4AAAAAAAAAAAAAAAAALgIAAGRycy9lMm9Eb2MueG1sUEsBAi0AFAAGAAgAAAAhAPlOzODa&#10;AAAABgEAAA8AAAAAAAAAAAAAAAAAMQQAAGRycy9kb3ducmV2LnhtbFBLBQYAAAAABAAEAPMAAAA4&#10;BQAAAAA=&#10;"/>
            </w:pict>
          </mc:Fallback>
        </mc:AlternateContent>
      </w:r>
    </w:p>
    <w:p w14:paraId="42BB64CC" w14:textId="77777777" w:rsidR="00D24295" w:rsidRPr="005E720E" w:rsidRDefault="00D24295" w:rsidP="00D24295"/>
    <w:p w14:paraId="2A16AC9E" w14:textId="77777777" w:rsidR="00D24295" w:rsidRPr="005E720E" w:rsidRDefault="00D24295" w:rsidP="00D24295"/>
    <w:p w14:paraId="42E90051" w14:textId="77777777" w:rsidR="00D24295" w:rsidRPr="005E720E" w:rsidRDefault="00D24295" w:rsidP="00D24295">
      <w:pPr>
        <w:rPr>
          <w:b/>
          <w:u w:val="single"/>
        </w:rPr>
      </w:pPr>
      <w:r w:rsidRPr="005E720E">
        <w:rPr>
          <w:b/>
          <w:highlight w:val="lightGray"/>
          <w:u w:val="single"/>
        </w:rPr>
        <w:t>II. Pénzügyi Kockázatok</w:t>
      </w:r>
    </w:p>
    <w:p w14:paraId="7FBDF1DF" w14:textId="77777777" w:rsidR="00D24295" w:rsidRPr="005E720E" w:rsidRDefault="00D24295" w:rsidP="00D24295"/>
    <w:p w14:paraId="34F4FF09" w14:textId="77777777" w:rsidR="00D24295" w:rsidRPr="005E720E" w:rsidRDefault="00D24295" w:rsidP="00D24295">
      <w:pPr>
        <w:rPr>
          <w:b/>
        </w:rPr>
      </w:pPr>
      <w:r w:rsidRPr="005E720E">
        <w:rPr>
          <w:b/>
        </w:rPr>
        <w:t xml:space="preserve">3. Sorolja fel a szervezet által önállóan ellátott feladatokat </w:t>
      </w:r>
      <w:r>
        <w:rPr>
          <w:b/>
        </w:rPr>
        <w:t>2...</w:t>
      </w:r>
      <w:r w:rsidRPr="005E720E">
        <w:rPr>
          <w:b/>
        </w:rPr>
        <w:t>-b</w:t>
      </w:r>
      <w:r>
        <w:rPr>
          <w:b/>
        </w:rPr>
        <w:t>e</w:t>
      </w:r>
      <w:r w:rsidRPr="005E720E">
        <w:rPr>
          <w:b/>
        </w:rPr>
        <w:t>n!</w:t>
      </w:r>
    </w:p>
    <w:p w14:paraId="35E8BC09" w14:textId="77777777" w:rsidR="00D24295" w:rsidRPr="005E720E" w:rsidRDefault="00D24295" w:rsidP="00D24295"/>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4860"/>
      </w:tblGrid>
      <w:tr w:rsidR="00D24295" w:rsidRPr="005E720E" w14:paraId="18564396" w14:textId="77777777" w:rsidTr="0005615C">
        <w:tc>
          <w:tcPr>
            <w:tcW w:w="4428" w:type="dxa"/>
          </w:tcPr>
          <w:p w14:paraId="3C826EDA" w14:textId="77777777" w:rsidR="00D24295" w:rsidRPr="005E720E" w:rsidRDefault="00D24295" w:rsidP="0005615C">
            <w:pPr>
              <w:jc w:val="center"/>
            </w:pPr>
            <w:r w:rsidRPr="005E720E">
              <w:t>Kötelezően ellátott feladatok</w:t>
            </w:r>
          </w:p>
        </w:tc>
        <w:tc>
          <w:tcPr>
            <w:tcW w:w="4860" w:type="dxa"/>
          </w:tcPr>
          <w:p w14:paraId="72E362E8" w14:textId="77777777" w:rsidR="00D24295" w:rsidRPr="005E720E" w:rsidRDefault="00D24295" w:rsidP="0005615C">
            <w:pPr>
              <w:jc w:val="center"/>
            </w:pPr>
            <w:r w:rsidRPr="005E720E">
              <w:t>Önként vállalt feladatok</w:t>
            </w:r>
          </w:p>
        </w:tc>
      </w:tr>
      <w:tr w:rsidR="00D24295" w:rsidRPr="005E720E" w14:paraId="59DD7B3A" w14:textId="77777777" w:rsidTr="0005615C">
        <w:tc>
          <w:tcPr>
            <w:tcW w:w="4428" w:type="dxa"/>
          </w:tcPr>
          <w:p w14:paraId="406B9B26" w14:textId="77777777" w:rsidR="00D24295" w:rsidRPr="005E720E" w:rsidRDefault="00D24295" w:rsidP="0005615C">
            <w:pPr>
              <w:jc w:val="center"/>
            </w:pPr>
          </w:p>
        </w:tc>
        <w:tc>
          <w:tcPr>
            <w:tcW w:w="4860" w:type="dxa"/>
          </w:tcPr>
          <w:p w14:paraId="7B2BC97B" w14:textId="77777777" w:rsidR="00D24295" w:rsidRPr="005E720E" w:rsidRDefault="00D24295" w:rsidP="0005615C">
            <w:pPr>
              <w:jc w:val="center"/>
            </w:pPr>
          </w:p>
        </w:tc>
      </w:tr>
      <w:tr w:rsidR="00D24295" w:rsidRPr="005E720E" w14:paraId="739FF4CB" w14:textId="77777777" w:rsidTr="0005615C">
        <w:tc>
          <w:tcPr>
            <w:tcW w:w="4428" w:type="dxa"/>
          </w:tcPr>
          <w:p w14:paraId="20CD508A" w14:textId="77777777" w:rsidR="00D24295" w:rsidRPr="005E720E" w:rsidRDefault="00D24295" w:rsidP="0005615C">
            <w:pPr>
              <w:jc w:val="center"/>
            </w:pPr>
          </w:p>
        </w:tc>
        <w:tc>
          <w:tcPr>
            <w:tcW w:w="4860" w:type="dxa"/>
          </w:tcPr>
          <w:p w14:paraId="7F978A42" w14:textId="77777777" w:rsidR="00D24295" w:rsidRPr="005E720E" w:rsidRDefault="00D24295" w:rsidP="0005615C">
            <w:pPr>
              <w:jc w:val="center"/>
            </w:pPr>
          </w:p>
        </w:tc>
      </w:tr>
      <w:tr w:rsidR="00D24295" w:rsidRPr="005E720E" w14:paraId="4E2BE538" w14:textId="77777777" w:rsidTr="0005615C">
        <w:tc>
          <w:tcPr>
            <w:tcW w:w="4428" w:type="dxa"/>
          </w:tcPr>
          <w:p w14:paraId="5A7F0276" w14:textId="77777777" w:rsidR="00D24295" w:rsidRPr="005E720E" w:rsidRDefault="00D24295" w:rsidP="0005615C">
            <w:pPr>
              <w:jc w:val="center"/>
            </w:pPr>
          </w:p>
        </w:tc>
        <w:tc>
          <w:tcPr>
            <w:tcW w:w="4860" w:type="dxa"/>
          </w:tcPr>
          <w:p w14:paraId="558E464D" w14:textId="77777777" w:rsidR="00D24295" w:rsidRPr="005E720E" w:rsidRDefault="00D24295" w:rsidP="0005615C">
            <w:pPr>
              <w:jc w:val="center"/>
            </w:pPr>
          </w:p>
        </w:tc>
      </w:tr>
      <w:tr w:rsidR="00D24295" w:rsidRPr="005E720E" w14:paraId="1D97F92E" w14:textId="77777777" w:rsidTr="0005615C">
        <w:tc>
          <w:tcPr>
            <w:tcW w:w="4428" w:type="dxa"/>
          </w:tcPr>
          <w:p w14:paraId="050568BE" w14:textId="77777777" w:rsidR="00D24295" w:rsidRPr="005E720E" w:rsidRDefault="00D24295" w:rsidP="0005615C">
            <w:pPr>
              <w:jc w:val="center"/>
            </w:pPr>
          </w:p>
        </w:tc>
        <w:tc>
          <w:tcPr>
            <w:tcW w:w="4860" w:type="dxa"/>
          </w:tcPr>
          <w:p w14:paraId="3B8FFADE" w14:textId="77777777" w:rsidR="00D24295" w:rsidRPr="005E720E" w:rsidRDefault="00D24295" w:rsidP="0005615C">
            <w:pPr>
              <w:jc w:val="center"/>
            </w:pPr>
          </w:p>
        </w:tc>
      </w:tr>
      <w:tr w:rsidR="00D24295" w:rsidRPr="005E720E" w14:paraId="2FA1ED90" w14:textId="77777777" w:rsidTr="0005615C">
        <w:tc>
          <w:tcPr>
            <w:tcW w:w="4428" w:type="dxa"/>
          </w:tcPr>
          <w:p w14:paraId="6A3F2E14" w14:textId="77777777" w:rsidR="00D24295" w:rsidRPr="005E720E" w:rsidRDefault="00D24295" w:rsidP="0005615C">
            <w:pPr>
              <w:jc w:val="center"/>
            </w:pPr>
          </w:p>
        </w:tc>
        <w:tc>
          <w:tcPr>
            <w:tcW w:w="4860" w:type="dxa"/>
          </w:tcPr>
          <w:p w14:paraId="14D7A357" w14:textId="77777777" w:rsidR="00D24295" w:rsidRPr="005E720E" w:rsidRDefault="00D24295" w:rsidP="0005615C">
            <w:pPr>
              <w:jc w:val="center"/>
            </w:pPr>
          </w:p>
        </w:tc>
      </w:tr>
    </w:tbl>
    <w:p w14:paraId="7223868D" w14:textId="77777777" w:rsidR="00D24295" w:rsidRPr="005E720E" w:rsidRDefault="00D24295" w:rsidP="00D24295"/>
    <w:p w14:paraId="57EDB5E0" w14:textId="77777777" w:rsidR="00D24295" w:rsidRPr="005E720E" w:rsidRDefault="00D24295" w:rsidP="00D24295">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w:t>
      </w:r>
      <w:r w:rsidRPr="005E720E">
        <w:rPr>
          <w:b/>
        </w:rPr>
        <w:t>. évre vonatkozóan hatályosíto</w:t>
      </w:r>
      <w:r>
        <w:rPr>
          <w:b/>
        </w:rPr>
        <w:t>tta-</w:t>
      </w:r>
      <w:r w:rsidRPr="005E720E">
        <w:rPr>
          <w:b/>
        </w:rPr>
        <w:t>e az alábbi szabályzatait?</w:t>
      </w:r>
    </w:p>
    <w:p w14:paraId="55672685" w14:textId="77777777" w:rsidR="00D24295" w:rsidRPr="005E720E" w:rsidRDefault="00D24295" w:rsidP="00D24295"/>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D24295" w:rsidRPr="005E720E" w14:paraId="2EFC786E" w14:textId="77777777" w:rsidTr="0005615C">
        <w:tc>
          <w:tcPr>
            <w:tcW w:w="5148" w:type="dxa"/>
          </w:tcPr>
          <w:p w14:paraId="713D957A" w14:textId="77777777" w:rsidR="00D24295" w:rsidRPr="005E720E" w:rsidRDefault="00D24295" w:rsidP="0005615C">
            <w:pPr>
              <w:jc w:val="center"/>
            </w:pPr>
            <w:r w:rsidRPr="005E720E">
              <w:t>Szabályzat</w:t>
            </w:r>
          </w:p>
        </w:tc>
        <w:tc>
          <w:tcPr>
            <w:tcW w:w="2160" w:type="dxa"/>
          </w:tcPr>
          <w:p w14:paraId="629C6F5E" w14:textId="77777777" w:rsidR="00D24295" w:rsidRPr="005E720E" w:rsidRDefault="00D24295" w:rsidP="0005615C">
            <w:pPr>
              <w:jc w:val="center"/>
            </w:pPr>
            <w:r w:rsidRPr="005E720E">
              <w:t>Igen</w:t>
            </w:r>
          </w:p>
        </w:tc>
        <w:tc>
          <w:tcPr>
            <w:tcW w:w="1991" w:type="dxa"/>
          </w:tcPr>
          <w:p w14:paraId="26694157" w14:textId="77777777" w:rsidR="00D24295" w:rsidRPr="005E720E" w:rsidRDefault="00D24295" w:rsidP="0005615C">
            <w:pPr>
              <w:jc w:val="center"/>
            </w:pPr>
            <w:r w:rsidRPr="005E720E">
              <w:t>Nem</w:t>
            </w:r>
          </w:p>
        </w:tc>
      </w:tr>
      <w:tr w:rsidR="00D24295" w:rsidRPr="005E720E" w14:paraId="462D0549" w14:textId="77777777" w:rsidTr="0005615C">
        <w:tc>
          <w:tcPr>
            <w:tcW w:w="5148" w:type="dxa"/>
          </w:tcPr>
          <w:p w14:paraId="26A4D4ED" w14:textId="77777777" w:rsidR="00D24295" w:rsidRPr="005E720E" w:rsidRDefault="00D24295" w:rsidP="0005615C">
            <w:r w:rsidRPr="005E720E">
              <w:t>Szervezeti és Működési Szabályzat</w:t>
            </w:r>
          </w:p>
        </w:tc>
        <w:tc>
          <w:tcPr>
            <w:tcW w:w="2160" w:type="dxa"/>
          </w:tcPr>
          <w:p w14:paraId="1C894E15" w14:textId="77777777" w:rsidR="00D24295" w:rsidRPr="005E720E" w:rsidRDefault="00D24295" w:rsidP="0005615C">
            <w:pPr>
              <w:jc w:val="center"/>
            </w:pPr>
          </w:p>
        </w:tc>
        <w:tc>
          <w:tcPr>
            <w:tcW w:w="1991" w:type="dxa"/>
          </w:tcPr>
          <w:p w14:paraId="5A854821" w14:textId="77777777" w:rsidR="00D24295" w:rsidRPr="005E720E" w:rsidRDefault="00D24295" w:rsidP="0005615C">
            <w:pPr>
              <w:jc w:val="center"/>
            </w:pPr>
          </w:p>
        </w:tc>
      </w:tr>
      <w:tr w:rsidR="00D24295" w:rsidRPr="005E720E" w14:paraId="4E05AFC0" w14:textId="77777777" w:rsidTr="0005615C">
        <w:tc>
          <w:tcPr>
            <w:tcW w:w="5148" w:type="dxa"/>
          </w:tcPr>
          <w:p w14:paraId="48309F8E" w14:textId="77777777" w:rsidR="00D24295" w:rsidRPr="005E720E" w:rsidRDefault="00D24295" w:rsidP="0005615C">
            <w:r w:rsidRPr="005E720E">
              <w:t>Szabálytalanságok kezelésének eljárásrendje</w:t>
            </w:r>
          </w:p>
        </w:tc>
        <w:tc>
          <w:tcPr>
            <w:tcW w:w="2160" w:type="dxa"/>
          </w:tcPr>
          <w:p w14:paraId="0C65E2DB" w14:textId="77777777" w:rsidR="00D24295" w:rsidRPr="005E720E" w:rsidRDefault="00D24295" w:rsidP="0005615C">
            <w:pPr>
              <w:jc w:val="center"/>
            </w:pPr>
          </w:p>
        </w:tc>
        <w:tc>
          <w:tcPr>
            <w:tcW w:w="1991" w:type="dxa"/>
          </w:tcPr>
          <w:p w14:paraId="3BBC9DFC" w14:textId="77777777" w:rsidR="00D24295" w:rsidRPr="005E720E" w:rsidRDefault="00D24295" w:rsidP="0005615C">
            <w:pPr>
              <w:jc w:val="center"/>
            </w:pPr>
          </w:p>
        </w:tc>
      </w:tr>
      <w:tr w:rsidR="00D24295" w:rsidRPr="005E720E" w14:paraId="1B4C23A6" w14:textId="77777777" w:rsidTr="0005615C">
        <w:tc>
          <w:tcPr>
            <w:tcW w:w="5148" w:type="dxa"/>
          </w:tcPr>
          <w:p w14:paraId="4B344578" w14:textId="77777777" w:rsidR="00D24295" w:rsidRPr="005E720E" w:rsidRDefault="00D24295" w:rsidP="0005615C">
            <w:r w:rsidRPr="005E720E">
              <w:t xml:space="preserve">Ellenőrzési nyomvonal </w:t>
            </w:r>
          </w:p>
        </w:tc>
        <w:tc>
          <w:tcPr>
            <w:tcW w:w="2160" w:type="dxa"/>
          </w:tcPr>
          <w:p w14:paraId="2F59FBF0" w14:textId="77777777" w:rsidR="00D24295" w:rsidRPr="005E720E" w:rsidRDefault="00D24295" w:rsidP="0005615C">
            <w:pPr>
              <w:jc w:val="center"/>
            </w:pPr>
          </w:p>
        </w:tc>
        <w:tc>
          <w:tcPr>
            <w:tcW w:w="1991" w:type="dxa"/>
          </w:tcPr>
          <w:p w14:paraId="2A22FCE2" w14:textId="77777777" w:rsidR="00D24295" w:rsidRPr="005E720E" w:rsidRDefault="00D24295" w:rsidP="0005615C">
            <w:pPr>
              <w:jc w:val="center"/>
            </w:pPr>
          </w:p>
        </w:tc>
      </w:tr>
      <w:tr w:rsidR="00D24295" w:rsidRPr="005E720E" w14:paraId="7EC32569" w14:textId="77777777" w:rsidTr="0005615C">
        <w:tc>
          <w:tcPr>
            <w:tcW w:w="5148" w:type="dxa"/>
          </w:tcPr>
          <w:p w14:paraId="53005DF6" w14:textId="77777777" w:rsidR="00D24295" w:rsidRPr="005E720E" w:rsidRDefault="00D24295" w:rsidP="0005615C">
            <w:r w:rsidRPr="005E720E">
              <w:t>Munkaköri leírások</w:t>
            </w:r>
          </w:p>
        </w:tc>
        <w:tc>
          <w:tcPr>
            <w:tcW w:w="2160" w:type="dxa"/>
          </w:tcPr>
          <w:p w14:paraId="50218B38" w14:textId="77777777" w:rsidR="00D24295" w:rsidRPr="005E720E" w:rsidRDefault="00D24295" w:rsidP="0005615C">
            <w:pPr>
              <w:jc w:val="center"/>
            </w:pPr>
          </w:p>
        </w:tc>
        <w:tc>
          <w:tcPr>
            <w:tcW w:w="1991" w:type="dxa"/>
          </w:tcPr>
          <w:p w14:paraId="31E6CFEB" w14:textId="77777777" w:rsidR="00D24295" w:rsidRPr="005E720E" w:rsidRDefault="00D24295" w:rsidP="0005615C">
            <w:pPr>
              <w:jc w:val="center"/>
            </w:pPr>
          </w:p>
        </w:tc>
      </w:tr>
    </w:tbl>
    <w:p w14:paraId="1F7F3272" w14:textId="77777777" w:rsidR="00D24295" w:rsidRPr="005E720E" w:rsidRDefault="00D24295" w:rsidP="00D24295"/>
    <w:p w14:paraId="6DBEF848" w14:textId="77777777" w:rsidR="00D24295" w:rsidRPr="005E720E" w:rsidRDefault="00D24295" w:rsidP="00D24295">
      <w:r w:rsidRPr="005E720E">
        <w:rPr>
          <w:b/>
        </w:rPr>
        <w:t>5. Kiadások összege:</w:t>
      </w:r>
      <w:r>
        <w:rPr>
          <w:b/>
        </w:rPr>
        <w:t xml:space="preserve"> </w:t>
      </w:r>
    </w:p>
    <w:p w14:paraId="5247DD30" w14:textId="77777777" w:rsidR="00D24295" w:rsidRDefault="00D24295" w:rsidP="00D24295">
      <w:r>
        <w:t xml:space="preserve">Kérjük szíveskedjenek mellékelni válaszukhoz a 2.... évi beszámoló 1. számú űrlapját. </w:t>
      </w:r>
    </w:p>
    <w:p w14:paraId="29FD5E2B" w14:textId="77777777" w:rsidR="00D24295" w:rsidRPr="005E720E" w:rsidRDefault="00D24295" w:rsidP="00D24295"/>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60"/>
      </w:tblGrid>
      <w:tr w:rsidR="00D24295" w:rsidRPr="005E720E" w14:paraId="14609A52" w14:textId="77777777" w:rsidTr="0005615C">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78126864" w14:textId="77777777" w:rsidR="00D24295" w:rsidRPr="005E720E" w:rsidRDefault="00D24295" w:rsidP="0005615C">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753BBD2F" w14:textId="77777777" w:rsidR="00D24295" w:rsidRPr="005E720E" w:rsidRDefault="00D24295" w:rsidP="0005615C">
            <w:pPr>
              <w:jc w:val="center"/>
              <w:rPr>
                <w:rFonts w:ascii="Arial" w:hAnsi="Arial"/>
                <w:sz w:val="20"/>
                <w:szCs w:val="20"/>
              </w:rPr>
            </w:pPr>
            <w:r>
              <w:rPr>
                <w:rFonts w:ascii="Arial" w:hAnsi="Arial"/>
                <w:sz w:val="20"/>
                <w:szCs w:val="20"/>
              </w:rPr>
              <w:t>2...</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0FD5B3D5" w14:textId="77777777" w:rsidR="00D24295" w:rsidRPr="005E720E" w:rsidRDefault="00D24295" w:rsidP="0005615C">
            <w:pPr>
              <w:jc w:val="center"/>
              <w:rPr>
                <w:rFonts w:ascii="Arial" w:hAnsi="Arial"/>
                <w:sz w:val="20"/>
                <w:szCs w:val="20"/>
              </w:rPr>
            </w:pPr>
            <w:r>
              <w:rPr>
                <w:rFonts w:ascii="Arial" w:hAnsi="Arial"/>
                <w:sz w:val="20"/>
                <w:szCs w:val="20"/>
              </w:rPr>
              <w:t>2...</w:t>
            </w:r>
            <w:r w:rsidRPr="005E720E">
              <w:rPr>
                <w:rFonts w:ascii="Arial" w:hAnsi="Arial"/>
                <w:sz w:val="20"/>
                <w:szCs w:val="20"/>
              </w:rPr>
              <w:t>. I. félév</w:t>
            </w:r>
          </w:p>
        </w:tc>
      </w:tr>
      <w:tr w:rsidR="00D24295" w:rsidRPr="005E720E" w14:paraId="51077E29" w14:textId="77777777" w:rsidTr="0005615C">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590CE825" w14:textId="77777777" w:rsidR="00D24295" w:rsidRPr="005E720E" w:rsidRDefault="00D24295" w:rsidP="0005615C">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5F32C1A9" w14:textId="77777777" w:rsidR="00D24295" w:rsidRPr="005E720E" w:rsidRDefault="00D24295" w:rsidP="0005615C">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393C51A7" w14:textId="77777777" w:rsidR="00D24295" w:rsidRPr="005E720E" w:rsidRDefault="00D24295" w:rsidP="0005615C">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5A1544AA" w14:textId="77777777" w:rsidR="00D24295" w:rsidRPr="005E720E" w:rsidRDefault="00D24295" w:rsidP="0005615C">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7CF81528" w14:textId="77777777" w:rsidR="00D24295" w:rsidRPr="005E720E" w:rsidRDefault="00D24295" w:rsidP="0005615C">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545092D8" w14:textId="77777777" w:rsidR="00D24295" w:rsidRPr="005E720E" w:rsidRDefault="00D24295" w:rsidP="0005615C">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321E574A" w14:textId="77777777" w:rsidR="00D24295" w:rsidRPr="005E720E" w:rsidRDefault="00D24295" w:rsidP="0005615C">
            <w:pPr>
              <w:jc w:val="center"/>
              <w:rPr>
                <w:rFonts w:ascii="Arial" w:hAnsi="Arial"/>
                <w:sz w:val="20"/>
                <w:szCs w:val="20"/>
              </w:rPr>
            </w:pPr>
            <w:r w:rsidRPr="005E720E">
              <w:rPr>
                <w:rFonts w:ascii="Arial" w:hAnsi="Arial"/>
                <w:sz w:val="20"/>
                <w:szCs w:val="20"/>
              </w:rPr>
              <w:t>teljesítés</w:t>
            </w:r>
          </w:p>
        </w:tc>
      </w:tr>
      <w:tr w:rsidR="00D24295" w:rsidRPr="005E720E" w14:paraId="08F119BD" w14:textId="77777777" w:rsidTr="0005615C">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277FC14A" w14:textId="77777777" w:rsidR="00D24295" w:rsidRPr="005E720E" w:rsidRDefault="00D24295" w:rsidP="0005615C">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14:paraId="6B26F7EA"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5101C983"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4C9C8A05"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2C67BD15"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22CD8B3F"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4263C7B4"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70EDB3A8" w14:textId="77777777" w:rsidTr="0005615C">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247516DE" w14:textId="77777777" w:rsidR="00D24295" w:rsidRPr="005E720E" w:rsidRDefault="00D24295" w:rsidP="0005615C">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14:paraId="3AFB06C2"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4B3F1E96"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4F853FBA"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45EA973D"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53B8E2BD"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76DF55DB"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2FA9CB96" w14:textId="77777777" w:rsidTr="0005615C">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6A123308" w14:textId="77777777" w:rsidR="00D24295" w:rsidRPr="005E720E" w:rsidRDefault="00D24295" w:rsidP="0005615C">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73CB59D" w14:textId="77777777" w:rsidR="00D24295" w:rsidRPr="005E720E" w:rsidRDefault="00D24295" w:rsidP="0005615C">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4F101D9A" w14:textId="77777777" w:rsidR="00D24295" w:rsidRPr="005E720E" w:rsidRDefault="00D24295" w:rsidP="0005615C">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84C876B" w14:textId="77777777" w:rsidR="00D24295" w:rsidRPr="005E720E" w:rsidRDefault="00D24295" w:rsidP="0005615C">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6AF3F1FB" w14:textId="77777777" w:rsidR="00D24295" w:rsidRPr="005E720E" w:rsidRDefault="00D24295" w:rsidP="0005615C">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B97096B" w14:textId="77777777" w:rsidR="00D24295" w:rsidRPr="005E720E" w:rsidRDefault="00D24295" w:rsidP="0005615C">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5C51229D" w14:textId="77777777" w:rsidR="00D24295" w:rsidRPr="005E720E" w:rsidRDefault="00D24295" w:rsidP="0005615C">
            <w:pPr>
              <w:rPr>
                <w:rFonts w:ascii="Arial" w:hAnsi="Arial"/>
                <w:sz w:val="20"/>
                <w:szCs w:val="20"/>
              </w:rPr>
            </w:pPr>
          </w:p>
        </w:tc>
      </w:tr>
      <w:tr w:rsidR="00D24295" w:rsidRPr="005E720E" w14:paraId="74E34F95" w14:textId="77777777" w:rsidTr="0005615C">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1FF3F836" w14:textId="77777777" w:rsidR="00D24295" w:rsidRPr="005E720E" w:rsidRDefault="00D24295" w:rsidP="0005615C">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6D85E45D" w14:textId="77777777" w:rsidR="00D24295" w:rsidRPr="005E720E" w:rsidRDefault="00D24295" w:rsidP="0005615C">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4496BF31" w14:textId="77777777" w:rsidR="00D24295" w:rsidRPr="005E720E" w:rsidRDefault="00D24295" w:rsidP="0005615C">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66319AEF" w14:textId="77777777" w:rsidR="00D24295" w:rsidRPr="005E720E" w:rsidRDefault="00D24295" w:rsidP="0005615C">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8119E64" w14:textId="77777777" w:rsidR="00D24295" w:rsidRPr="005E720E" w:rsidRDefault="00D24295" w:rsidP="0005615C">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6F61474" w14:textId="77777777" w:rsidR="00D24295" w:rsidRPr="005E720E" w:rsidRDefault="00D24295" w:rsidP="0005615C">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597B93D6" w14:textId="77777777" w:rsidR="00D24295" w:rsidRPr="005E720E" w:rsidRDefault="00D24295" w:rsidP="0005615C">
            <w:pPr>
              <w:rPr>
                <w:rFonts w:ascii="Arial" w:hAnsi="Arial"/>
                <w:sz w:val="20"/>
                <w:szCs w:val="20"/>
              </w:rPr>
            </w:pPr>
          </w:p>
        </w:tc>
      </w:tr>
    </w:tbl>
    <w:p w14:paraId="4F70F4F9" w14:textId="77777777" w:rsidR="00D24295" w:rsidRDefault="00D24295" w:rsidP="00D24295">
      <w:pPr>
        <w:rPr>
          <w:b/>
        </w:rPr>
      </w:pPr>
    </w:p>
    <w:p w14:paraId="3B72D963" w14:textId="77777777" w:rsidR="00D24295" w:rsidRPr="005E720E" w:rsidRDefault="00D24295" w:rsidP="00D24295">
      <w:pPr>
        <w:rPr>
          <w:b/>
        </w:rPr>
      </w:pPr>
      <w:r w:rsidRPr="005E720E">
        <w:rPr>
          <w:b/>
        </w:rPr>
        <w:t>6. Bevételek összege:</w:t>
      </w:r>
    </w:p>
    <w:p w14:paraId="400A7824" w14:textId="77777777" w:rsidR="00D24295" w:rsidRDefault="00D24295" w:rsidP="00D24295">
      <w:r>
        <w:t xml:space="preserve">Kérjük adataikhoz mellékelni szíveskedjenek a 2.... évi beszámoló 2. és 4. számú űrlapjait. </w:t>
      </w:r>
    </w:p>
    <w:p w14:paraId="6CAFDA5D" w14:textId="77777777" w:rsidR="00D24295" w:rsidRPr="005E720E" w:rsidRDefault="00D24295" w:rsidP="00D24295">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60"/>
      </w:tblGrid>
      <w:tr w:rsidR="00D24295" w:rsidRPr="005E720E" w14:paraId="27220487" w14:textId="77777777" w:rsidTr="0005615C">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31590118" w14:textId="77777777" w:rsidR="00D24295" w:rsidRPr="005E720E" w:rsidRDefault="00D24295" w:rsidP="0005615C">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3E8BD15B" w14:textId="77777777" w:rsidR="00D24295" w:rsidRPr="005E720E" w:rsidRDefault="00D24295" w:rsidP="0005615C">
            <w:pPr>
              <w:jc w:val="center"/>
              <w:rPr>
                <w:rFonts w:ascii="Arial" w:hAnsi="Arial"/>
                <w:sz w:val="20"/>
                <w:szCs w:val="20"/>
              </w:rPr>
            </w:pPr>
            <w:r>
              <w:rPr>
                <w:rFonts w:ascii="Arial" w:hAnsi="Arial"/>
                <w:sz w:val="20"/>
                <w:szCs w:val="20"/>
              </w:rPr>
              <w:t>2...</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14EB6F85" w14:textId="77777777" w:rsidR="00D24295" w:rsidRPr="005E720E" w:rsidRDefault="00D24295" w:rsidP="0005615C">
            <w:pPr>
              <w:jc w:val="center"/>
              <w:rPr>
                <w:rFonts w:ascii="Arial" w:hAnsi="Arial"/>
                <w:sz w:val="20"/>
                <w:szCs w:val="20"/>
              </w:rPr>
            </w:pPr>
            <w:r>
              <w:rPr>
                <w:rFonts w:ascii="Arial" w:hAnsi="Arial"/>
                <w:sz w:val="20"/>
                <w:szCs w:val="20"/>
              </w:rPr>
              <w:t>2...</w:t>
            </w:r>
            <w:r w:rsidRPr="005E720E">
              <w:rPr>
                <w:rFonts w:ascii="Arial" w:hAnsi="Arial"/>
                <w:sz w:val="20"/>
                <w:szCs w:val="20"/>
              </w:rPr>
              <w:t>. I. félév</w:t>
            </w:r>
          </w:p>
        </w:tc>
      </w:tr>
      <w:tr w:rsidR="00D24295" w:rsidRPr="005E720E" w14:paraId="5CB881C9" w14:textId="77777777" w:rsidTr="0005615C">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5F148642" w14:textId="77777777" w:rsidR="00D24295" w:rsidRPr="005E720E" w:rsidRDefault="00D24295" w:rsidP="0005615C">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316F7C4D" w14:textId="77777777" w:rsidR="00D24295" w:rsidRPr="005E720E" w:rsidRDefault="00D24295" w:rsidP="0005615C">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1D006626" w14:textId="77777777" w:rsidR="00D24295" w:rsidRPr="005E720E" w:rsidRDefault="00D24295" w:rsidP="0005615C">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335B80EB" w14:textId="77777777" w:rsidR="00D24295" w:rsidRPr="005E720E" w:rsidRDefault="00D24295" w:rsidP="0005615C">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586D8B4A" w14:textId="77777777" w:rsidR="00D24295" w:rsidRPr="005E720E" w:rsidRDefault="00D24295" w:rsidP="0005615C">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7D858081" w14:textId="77777777" w:rsidR="00D24295" w:rsidRPr="005E720E" w:rsidRDefault="00D24295" w:rsidP="0005615C">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059FC0EA" w14:textId="77777777" w:rsidR="00D24295" w:rsidRPr="005E720E" w:rsidRDefault="00D24295" w:rsidP="0005615C">
            <w:pPr>
              <w:jc w:val="center"/>
              <w:rPr>
                <w:rFonts w:ascii="Arial" w:hAnsi="Arial"/>
                <w:sz w:val="20"/>
                <w:szCs w:val="20"/>
              </w:rPr>
            </w:pPr>
            <w:r w:rsidRPr="005E720E">
              <w:rPr>
                <w:rFonts w:ascii="Arial" w:hAnsi="Arial"/>
                <w:sz w:val="20"/>
                <w:szCs w:val="20"/>
              </w:rPr>
              <w:t>teljesítés</w:t>
            </w:r>
          </w:p>
        </w:tc>
      </w:tr>
      <w:tr w:rsidR="00D24295" w:rsidRPr="005E720E" w14:paraId="13EA65B1" w14:textId="77777777" w:rsidTr="0005615C">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7DF60" w14:textId="77777777" w:rsidR="00D24295" w:rsidRPr="005E720E" w:rsidRDefault="00D24295" w:rsidP="0005615C">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1F213A2C"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58C16AB9"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0F2812A7"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0F60432C"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7AFDB2CB"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71C0FE58"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0CBA6780" w14:textId="77777777" w:rsidTr="0005615C">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24BE42F" w14:textId="77777777" w:rsidR="00D24295" w:rsidRDefault="00D24295" w:rsidP="0005615C">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547DB158" w14:textId="77777777" w:rsidR="00D24295" w:rsidRPr="005E720E" w:rsidRDefault="00D24295" w:rsidP="0005615C">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750967BD" w14:textId="77777777" w:rsidR="00D24295" w:rsidRPr="005E720E" w:rsidRDefault="00D24295" w:rsidP="0005615C">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04DDB7A6" w14:textId="77777777" w:rsidR="00D24295" w:rsidRPr="005E720E" w:rsidRDefault="00D24295" w:rsidP="0005615C">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48DB03B1" w14:textId="77777777" w:rsidR="00D24295" w:rsidRPr="005E720E" w:rsidRDefault="00D24295" w:rsidP="0005615C">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15297379" w14:textId="77777777" w:rsidR="00D24295" w:rsidRPr="005E720E" w:rsidRDefault="00D24295" w:rsidP="0005615C">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723F9816" w14:textId="77777777" w:rsidR="00D24295" w:rsidRPr="005E720E" w:rsidRDefault="00D24295" w:rsidP="0005615C">
            <w:pPr>
              <w:rPr>
                <w:rFonts w:ascii="Arial" w:hAnsi="Arial"/>
                <w:sz w:val="20"/>
                <w:szCs w:val="20"/>
              </w:rPr>
            </w:pPr>
          </w:p>
        </w:tc>
      </w:tr>
    </w:tbl>
    <w:p w14:paraId="6621555E" w14:textId="77777777" w:rsidR="00D24295" w:rsidRPr="005E720E" w:rsidRDefault="00D24295" w:rsidP="00D24295">
      <w:pPr>
        <w:rPr>
          <w:sz w:val="20"/>
          <w:szCs w:val="20"/>
        </w:rPr>
      </w:pPr>
    </w:p>
    <w:p w14:paraId="27D4D602" w14:textId="77777777" w:rsidR="00D24295" w:rsidRPr="005E720E" w:rsidRDefault="00D24295" w:rsidP="00D24295">
      <w:pPr>
        <w:rPr>
          <w:sz w:val="20"/>
          <w:szCs w:val="20"/>
        </w:rPr>
      </w:pPr>
    </w:p>
    <w:p w14:paraId="2B22E2EB" w14:textId="77777777" w:rsidR="00D24295" w:rsidRPr="005E720E" w:rsidRDefault="00D24295" w:rsidP="00D24295">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w:t>
      </w:r>
      <w:r w:rsidRPr="005E720E">
        <w:rPr>
          <w:b/>
        </w:rPr>
        <w:t>-b</w:t>
      </w:r>
      <w:r>
        <w:rPr>
          <w:b/>
        </w:rPr>
        <w:t>an volt-</w:t>
      </w:r>
      <w:r w:rsidRPr="005E720E">
        <w:rPr>
          <w:b/>
        </w:rPr>
        <w:t>e fizetési határidőn túli szállítói tartozása (év végi állomány)?</w:t>
      </w:r>
    </w:p>
    <w:p w14:paraId="74682331" w14:textId="77777777" w:rsidR="00D24295" w:rsidRPr="005E720E" w:rsidRDefault="00D24295" w:rsidP="00D24295"/>
    <w:p w14:paraId="5A1AF620" w14:textId="3810D87C" w:rsidR="00D24295" w:rsidRPr="005E720E" w:rsidRDefault="00D24295" w:rsidP="00D24295">
      <w:r>
        <w:rPr>
          <w:noProof/>
        </w:rPr>
        <mc:AlternateContent>
          <mc:Choice Requires="wps">
            <w:drawing>
              <wp:anchor distT="0" distB="0" distL="114300" distR="114300" simplePos="0" relativeHeight="251717120" behindDoc="0" locked="0" layoutInCell="1" allowOverlap="1" wp14:anchorId="28B4AEBB" wp14:editId="40F953CE">
                <wp:simplePos x="0" y="0"/>
                <wp:positionH relativeFrom="column">
                  <wp:posOffset>2471420</wp:posOffset>
                </wp:positionH>
                <wp:positionV relativeFrom="paragraph">
                  <wp:posOffset>45720</wp:posOffset>
                </wp:positionV>
                <wp:extent cx="228600" cy="114300"/>
                <wp:effectExtent l="13970" t="7620" r="5080" b="11430"/>
                <wp:wrapNone/>
                <wp:docPr id="60" name="Téglalap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D1B64" id="Téglalap 60" o:spid="_x0000_s1026" style="position:absolute;margin-left:194.6pt;margin-top:3.6pt;width:18pt;height:9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UcDJQIAAD0EAAAOAAAAZHJzL2Uyb0RvYy54bWysU12O0zAQfkfiDpbfaX5oSzdqulp1KUJa&#10;YKVdDjB1nMTCsc3YbVpuxDm4GBOnW7rAE8IPlscz/vzNNzPL60On2V6iV9aUPJuknEkjbKVMU/LP&#10;j5tXC858AFOBtkaW/Cg9v169fLHsXSFz21pdSWQEYnzRu5K3IbgiSbxoZQd+Yp005KwtdhDIxCap&#10;EHpC73SSp+k86S1WDq2Q3tPt7ejkq4hf11KET3XtZWC65MQtxB3jvh32ZLWEokFwrRInGvAPLDpQ&#10;hj49Q91CALZD9QdUpwRab+swEbZLbF0rIWMOlE2W/pbNQwtOxlxIHO/OMvn/Bys+7u+Rqarkc5LH&#10;QEc1evzxvdGgwTG6I4F65wuKe3D3OKTo3Z0VXzwzdt2CaeQNou1bCRXRyob45NmDwfD0lG37D7Yi&#10;eNgFG7U61NgNgKQCO8SSHM8lkYfABF3m+WKeEjNBriybvqbz8AMUT48d+vBO2o4Nh5IjVTyCw/7O&#10;hzH0KSSSt1pVG6V1NLDZrjWyPVB3bOI6ofvLMG1YX/KrWT6LyM98/hIijetvEJ0K1OZadSVfnIOg&#10;GFR7ayqiCUUApcczZafNScZBubECW1sdSUW0Yw/TzNGhtfiNs576t+T+6w5QcqbfG6rEVTadDg0f&#10;jensTU4GXnq2lx4wgqBKHjgbj+swDsnOoWpa+imLuRt7Q9WrVVR2qOzI6kSWejTW5jRPwxBc2jHq&#10;19SvfgIAAP//AwBQSwMEFAAGAAgAAAAhAN/ygefdAAAACAEAAA8AAABkcnMvZG93bnJldi54bWxM&#10;j81Ow0AMhO9IvMPKSNzohpSfNo1TIVCROLbphZuTuEkguxtlN23g6XFP5TS2ZjT+nK4n06kjD751&#10;FuF+FoFiW7qqtTXCPt/cLUD5QLaizllG+GEP6+z6KqWkcie75eMu1EpKrE8IoQmhT7T2ZcOG/Mz1&#10;bMU7uMFQkHWodTXQScpNp+MoetKGWisXGur5teHyezcahKKN9/S7zd8js9zMw8eUf42fb4i3N9PL&#10;ClTgKVzCcMYXdMiEqXCjrbzqEOaLZSxRhGcR8R/iRxkKhLPqLNX/H8j+AAAA//8DAFBLAQItABQA&#10;BgAIAAAAIQC2gziS/gAAAOEBAAATAAAAAAAAAAAAAAAAAAAAAABbQ29udGVudF9UeXBlc10ueG1s&#10;UEsBAi0AFAAGAAgAAAAhADj9If/WAAAAlAEAAAsAAAAAAAAAAAAAAAAALwEAAF9yZWxzLy5yZWxz&#10;UEsBAi0AFAAGAAgAAAAhAO8hRwMlAgAAPQQAAA4AAAAAAAAAAAAAAAAALgIAAGRycy9lMm9Eb2Mu&#10;eG1sUEsBAi0AFAAGAAgAAAAhAN/ygefdAAAACAEAAA8AAAAAAAAAAAAAAAAAfwQAAGRycy9kb3du&#10;cmV2LnhtbFBLBQYAAAAABAAEAPMAAACJBQAAAAA=&#10;"/>
            </w:pict>
          </mc:Fallback>
        </mc:AlternateContent>
      </w:r>
      <w:r w:rsidRPr="005E720E">
        <w:rPr>
          <w:noProof/>
        </w:rPr>
        <mc:AlternateContent>
          <mc:Choice Requires="wps">
            <w:drawing>
              <wp:anchor distT="0" distB="0" distL="114300" distR="114300" simplePos="0" relativeHeight="251690496" behindDoc="0" locked="0" layoutInCell="1" allowOverlap="1" wp14:anchorId="369FFB66" wp14:editId="634B420B">
                <wp:simplePos x="0" y="0"/>
                <wp:positionH relativeFrom="column">
                  <wp:posOffset>342900</wp:posOffset>
                </wp:positionH>
                <wp:positionV relativeFrom="paragraph">
                  <wp:posOffset>45720</wp:posOffset>
                </wp:positionV>
                <wp:extent cx="228600" cy="114300"/>
                <wp:effectExtent l="9525" t="7620" r="9525" b="11430"/>
                <wp:wrapNone/>
                <wp:docPr id="59" name="Téglalap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394C7" id="Téglalap 59" o:spid="_x0000_s1026" style="position:absolute;margin-left:27pt;margin-top:3.6pt;width:18pt;height: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hLyJQIAAD0EAAAOAAAAZHJzL2Uyb0RvYy54bWysU12O0zAQfkfiDpbfaX5olzZqulp1KUJa&#10;YKVdDjB1nMTCsc3YbVpuxDm4GBOnW7rAE8IPlscz/jzzfTPL60On2V6iV9aUPJuknEkjbKVMU/LP&#10;j5tXc858AFOBtkaW/Cg9v169fLHsXSFz21pdSWQEYnzRu5K3IbgiSbxoZQd+Yp005KwtdhDIxCap&#10;EHpC73SSp+lV0lusHFohvafb29HJVxG/rqUIn+ray8B0ySm3EHeM+3bYk9USigbBtUqc0oB/yKID&#10;ZejTM9QtBGA7VH9AdUqg9bYOE2G7xNa1EjLWQNVk6W/VPLTgZKyFyPHuTJP/f7Di4/4emapKPltw&#10;ZqAjjR5/fG80aHCM7oig3vmC4h7cPQ4lendnxRfPjF23YBp5g2j7VkJFaWVDfPLswWB4esq2/Qdb&#10;ETzsgo1cHWrsBkBigR2iJMezJPIQmKDLPJ9fpSScIFeWTV/TefgBiqfHDn14J23HhkPJkRSP4LC/&#10;82EMfQqJyVutqo3SOhrYbNca2R6oOzZxndD9ZZg2rC/5YpbPIvIzn7+ESOP6G0SnArW5Vl3J5+cg&#10;KAbW3pqK0oQigNLjmarT5kTjwNyowNZWR2IR7djDNHN0aC1+46yn/i25/7oDlJzp94aUWGTT6dDw&#10;0ZjO3uRk4KVne+kBIwiq5IGz8bgO45DsHKqmpZ+yWLuxN6RerSKzg7JjVqdkqUejNqd5Gobg0o5R&#10;v6Z+9RMAAP//AwBQSwMEFAAGAAgAAAAhAGskRW7bAAAABgEAAA8AAABkcnMvZG93bnJldi54bWxM&#10;j8FOwzAQRO9I/IO1SNyojaFAQzYVAhWJY5teuG3iJQnEdhQ7beDrMadyHM1o5k2+nm0vDjyGzjuE&#10;64UCwa72pnMNwr7cXD2ACJGcod47RvjmAOvi/CynzPij2/JhFxuRSlzICKGNccikDHXLlsLCD+yS&#10;9+FHSzHJsZFmpGMqt73USt1JS51LCy0N/Nxy/bWbLELV6T39bMtXZVebm/g2l5/T+wvi5cX89Agi&#10;8hxPYfjDT+hQJKbKT84E0SMsb9OViHCvQSR7pZKsEPRSgyxy+R+/+AUAAP//AwBQSwECLQAUAAYA&#10;CAAAACEAtoM4kv4AAADhAQAAEwAAAAAAAAAAAAAAAAAAAAAAW0NvbnRlbnRfVHlwZXNdLnhtbFBL&#10;AQItABQABgAIAAAAIQA4/SH/1gAAAJQBAAALAAAAAAAAAAAAAAAAAC8BAABfcmVscy8ucmVsc1BL&#10;AQItABQABgAIAAAAIQASjhLyJQIAAD0EAAAOAAAAAAAAAAAAAAAAAC4CAABkcnMvZTJvRG9jLnht&#10;bFBLAQItABQABgAIAAAAIQBrJEVu2wAAAAYBAAAPAAAAAAAAAAAAAAAAAH8EAABkcnMvZG93bnJl&#10;di54bWxQSwUGAAAAAAQABADzAAAAhwUAAAAA&#10;"/>
            </w:pict>
          </mc:Fallback>
        </mc:AlternateContent>
      </w:r>
      <w:r w:rsidRPr="005E720E">
        <w:t>Igen                                             Nem</w:t>
      </w:r>
      <w:r>
        <w:t xml:space="preserve">  </w:t>
      </w:r>
    </w:p>
    <w:p w14:paraId="5761160C" w14:textId="77777777" w:rsidR="00D24295" w:rsidRPr="005E720E" w:rsidRDefault="00D24295" w:rsidP="00D24295"/>
    <w:p w14:paraId="42979DD4" w14:textId="77777777" w:rsidR="00D24295" w:rsidRPr="005E720E" w:rsidRDefault="00D24295" w:rsidP="00D24295">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14:paraId="4D8EB531" w14:textId="77777777" w:rsidR="00D24295" w:rsidRPr="005E720E" w:rsidRDefault="00D24295" w:rsidP="00D24295"/>
    <w:tbl>
      <w:tblPr>
        <w:tblW w:w="10140" w:type="dxa"/>
        <w:tblInd w:w="55" w:type="dxa"/>
        <w:tblCellMar>
          <w:left w:w="70" w:type="dxa"/>
          <w:right w:w="70" w:type="dxa"/>
        </w:tblCellMar>
        <w:tblLook w:val="0000" w:firstRow="0" w:lastRow="0" w:firstColumn="0" w:lastColumn="0" w:noHBand="0" w:noVBand="0"/>
      </w:tblPr>
      <w:tblGrid>
        <w:gridCol w:w="7420"/>
        <w:gridCol w:w="1480"/>
        <w:gridCol w:w="1240"/>
      </w:tblGrid>
      <w:tr w:rsidR="00D24295" w:rsidRPr="005E720E" w14:paraId="640D150A" w14:textId="77777777" w:rsidTr="0005615C">
        <w:trPr>
          <w:trHeight w:val="255"/>
        </w:trPr>
        <w:tc>
          <w:tcPr>
            <w:tcW w:w="7420" w:type="dxa"/>
            <w:tcBorders>
              <w:top w:val="single" w:sz="8" w:space="0" w:color="auto"/>
              <w:left w:val="single" w:sz="8" w:space="0" w:color="auto"/>
              <w:bottom w:val="single" w:sz="4" w:space="0" w:color="auto"/>
              <w:right w:val="single" w:sz="4" w:space="0" w:color="auto"/>
            </w:tcBorders>
            <w:shd w:val="clear" w:color="auto" w:fill="auto"/>
            <w:noWrap/>
            <w:vAlign w:val="bottom"/>
          </w:tcPr>
          <w:p w14:paraId="76C9F735" w14:textId="77777777" w:rsidR="00D24295" w:rsidRPr="005E720E" w:rsidRDefault="00D24295" w:rsidP="0005615C">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14:paraId="3D1DA75D" w14:textId="77777777" w:rsidR="00D24295" w:rsidRPr="005E720E" w:rsidRDefault="00D24295" w:rsidP="0005615C">
            <w:pPr>
              <w:jc w:val="center"/>
              <w:rPr>
                <w:rFonts w:ascii="Arial" w:hAnsi="Arial"/>
                <w:b/>
                <w:bCs/>
                <w:sz w:val="20"/>
                <w:szCs w:val="20"/>
              </w:rPr>
            </w:pPr>
            <w:r w:rsidRPr="005E720E">
              <w:rPr>
                <w:rFonts w:ascii="Arial" w:hAnsi="Arial"/>
                <w:b/>
                <w:bCs/>
                <w:sz w:val="20"/>
                <w:szCs w:val="20"/>
              </w:rPr>
              <w:t>Igen</w:t>
            </w:r>
          </w:p>
        </w:tc>
        <w:tc>
          <w:tcPr>
            <w:tcW w:w="1240" w:type="dxa"/>
            <w:tcBorders>
              <w:top w:val="single" w:sz="8" w:space="0" w:color="auto"/>
              <w:left w:val="nil"/>
              <w:bottom w:val="single" w:sz="4" w:space="0" w:color="auto"/>
              <w:right w:val="single" w:sz="8" w:space="0" w:color="auto"/>
            </w:tcBorders>
            <w:shd w:val="clear" w:color="auto" w:fill="auto"/>
            <w:noWrap/>
            <w:vAlign w:val="bottom"/>
          </w:tcPr>
          <w:p w14:paraId="35AA5F0C" w14:textId="77777777" w:rsidR="00D24295" w:rsidRPr="005E720E" w:rsidRDefault="00D24295" w:rsidP="0005615C">
            <w:pPr>
              <w:jc w:val="center"/>
              <w:rPr>
                <w:rFonts w:ascii="Arial" w:hAnsi="Arial"/>
                <w:b/>
                <w:bCs/>
                <w:sz w:val="20"/>
                <w:szCs w:val="20"/>
              </w:rPr>
            </w:pPr>
            <w:r w:rsidRPr="005E720E">
              <w:rPr>
                <w:rFonts w:ascii="Arial" w:hAnsi="Arial"/>
                <w:b/>
                <w:bCs/>
                <w:sz w:val="20"/>
                <w:szCs w:val="20"/>
              </w:rPr>
              <w:t>Nem</w:t>
            </w:r>
          </w:p>
        </w:tc>
      </w:tr>
      <w:tr w:rsidR="00D24295" w:rsidRPr="005E720E" w14:paraId="2B842827" w14:textId="77777777" w:rsidTr="0005615C">
        <w:trPr>
          <w:trHeight w:val="255"/>
        </w:trPr>
        <w:tc>
          <w:tcPr>
            <w:tcW w:w="7420" w:type="dxa"/>
            <w:tcBorders>
              <w:top w:val="nil"/>
              <w:left w:val="single" w:sz="8" w:space="0" w:color="auto"/>
              <w:bottom w:val="single" w:sz="4" w:space="0" w:color="auto"/>
              <w:right w:val="single" w:sz="4" w:space="0" w:color="auto"/>
            </w:tcBorders>
            <w:shd w:val="clear" w:color="auto" w:fill="auto"/>
            <w:noWrap/>
            <w:vAlign w:val="bottom"/>
          </w:tcPr>
          <w:p w14:paraId="64ED1DFC" w14:textId="77777777" w:rsidR="00D24295" w:rsidRPr="005E720E" w:rsidRDefault="00D24295" w:rsidP="0005615C">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14:paraId="77A44853" w14:textId="77777777" w:rsidR="00D24295" w:rsidRPr="005E720E" w:rsidRDefault="00D24295" w:rsidP="0005615C">
            <w:pPr>
              <w:rPr>
                <w:rFonts w:ascii="Arial" w:hAnsi="Arial"/>
                <w:sz w:val="20"/>
                <w:szCs w:val="20"/>
              </w:rPr>
            </w:pPr>
          </w:p>
        </w:tc>
        <w:tc>
          <w:tcPr>
            <w:tcW w:w="1240" w:type="dxa"/>
            <w:tcBorders>
              <w:top w:val="nil"/>
              <w:left w:val="nil"/>
              <w:bottom w:val="single" w:sz="4" w:space="0" w:color="auto"/>
              <w:right w:val="single" w:sz="8" w:space="0" w:color="auto"/>
            </w:tcBorders>
            <w:shd w:val="clear" w:color="auto" w:fill="auto"/>
            <w:noWrap/>
            <w:vAlign w:val="bottom"/>
          </w:tcPr>
          <w:p w14:paraId="74779B0D" w14:textId="77777777" w:rsidR="00D24295" w:rsidRPr="005E720E" w:rsidRDefault="00D24295" w:rsidP="0005615C">
            <w:pPr>
              <w:rPr>
                <w:rFonts w:ascii="Arial" w:hAnsi="Arial"/>
                <w:sz w:val="20"/>
                <w:szCs w:val="20"/>
              </w:rPr>
            </w:pPr>
          </w:p>
        </w:tc>
      </w:tr>
      <w:tr w:rsidR="00D24295" w:rsidRPr="005E720E" w14:paraId="651F6574" w14:textId="77777777" w:rsidTr="0005615C">
        <w:trPr>
          <w:trHeight w:val="255"/>
        </w:trPr>
        <w:tc>
          <w:tcPr>
            <w:tcW w:w="7420" w:type="dxa"/>
            <w:tcBorders>
              <w:top w:val="nil"/>
              <w:left w:val="single" w:sz="8" w:space="0" w:color="auto"/>
              <w:bottom w:val="single" w:sz="4" w:space="0" w:color="auto"/>
              <w:right w:val="single" w:sz="4" w:space="0" w:color="auto"/>
            </w:tcBorders>
            <w:shd w:val="clear" w:color="auto" w:fill="auto"/>
            <w:noWrap/>
            <w:vAlign w:val="bottom"/>
          </w:tcPr>
          <w:p w14:paraId="08051F56" w14:textId="77777777" w:rsidR="00D24295" w:rsidRPr="007350CD" w:rsidRDefault="00D24295" w:rsidP="0005615C">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14:paraId="478FDE70"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8" w:space="0" w:color="auto"/>
            </w:tcBorders>
            <w:shd w:val="clear" w:color="auto" w:fill="auto"/>
            <w:noWrap/>
            <w:vAlign w:val="bottom"/>
          </w:tcPr>
          <w:p w14:paraId="7555515D"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1078206A" w14:textId="77777777" w:rsidTr="0005615C">
        <w:trPr>
          <w:trHeight w:val="255"/>
        </w:trPr>
        <w:tc>
          <w:tcPr>
            <w:tcW w:w="7420" w:type="dxa"/>
            <w:tcBorders>
              <w:top w:val="nil"/>
              <w:left w:val="single" w:sz="8" w:space="0" w:color="auto"/>
              <w:bottom w:val="single" w:sz="4" w:space="0" w:color="auto"/>
              <w:right w:val="single" w:sz="4" w:space="0" w:color="auto"/>
            </w:tcBorders>
            <w:shd w:val="clear" w:color="auto" w:fill="auto"/>
            <w:noWrap/>
            <w:vAlign w:val="bottom"/>
          </w:tcPr>
          <w:p w14:paraId="0083F8F9" w14:textId="77777777" w:rsidR="00D24295" w:rsidRPr="007350CD" w:rsidRDefault="00D24295" w:rsidP="0005615C">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14:paraId="61F31629"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8" w:space="0" w:color="auto"/>
            </w:tcBorders>
            <w:shd w:val="clear" w:color="auto" w:fill="auto"/>
            <w:noWrap/>
            <w:vAlign w:val="bottom"/>
          </w:tcPr>
          <w:p w14:paraId="45A61B75"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2B53BE05" w14:textId="77777777" w:rsidTr="0005615C">
        <w:trPr>
          <w:trHeight w:val="255"/>
        </w:trPr>
        <w:tc>
          <w:tcPr>
            <w:tcW w:w="7420" w:type="dxa"/>
            <w:tcBorders>
              <w:top w:val="nil"/>
              <w:left w:val="single" w:sz="8" w:space="0" w:color="auto"/>
              <w:bottom w:val="single" w:sz="4" w:space="0" w:color="auto"/>
              <w:right w:val="single" w:sz="4" w:space="0" w:color="auto"/>
            </w:tcBorders>
            <w:shd w:val="clear" w:color="auto" w:fill="auto"/>
            <w:noWrap/>
            <w:vAlign w:val="bottom"/>
          </w:tcPr>
          <w:p w14:paraId="6B802BDE" w14:textId="77777777" w:rsidR="00D24295" w:rsidRPr="007350CD" w:rsidRDefault="00D24295" w:rsidP="0005615C">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14:paraId="2F1FC7AE"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8" w:space="0" w:color="auto"/>
            </w:tcBorders>
            <w:shd w:val="clear" w:color="auto" w:fill="auto"/>
            <w:noWrap/>
            <w:vAlign w:val="bottom"/>
          </w:tcPr>
          <w:p w14:paraId="713C2491"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4FD811C5" w14:textId="77777777" w:rsidTr="0005615C">
        <w:trPr>
          <w:trHeight w:val="255"/>
        </w:trPr>
        <w:tc>
          <w:tcPr>
            <w:tcW w:w="7420" w:type="dxa"/>
            <w:tcBorders>
              <w:top w:val="nil"/>
              <w:left w:val="single" w:sz="8" w:space="0" w:color="auto"/>
              <w:bottom w:val="single" w:sz="4" w:space="0" w:color="auto"/>
              <w:right w:val="single" w:sz="4" w:space="0" w:color="auto"/>
            </w:tcBorders>
            <w:shd w:val="clear" w:color="auto" w:fill="auto"/>
            <w:noWrap/>
            <w:vAlign w:val="bottom"/>
          </w:tcPr>
          <w:p w14:paraId="46AD9CA9" w14:textId="77777777" w:rsidR="00D24295" w:rsidRPr="007350CD" w:rsidRDefault="00D24295" w:rsidP="0005615C">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14:paraId="0D5FC6E1"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8" w:space="0" w:color="auto"/>
            </w:tcBorders>
            <w:shd w:val="clear" w:color="auto" w:fill="auto"/>
            <w:noWrap/>
            <w:vAlign w:val="bottom"/>
          </w:tcPr>
          <w:p w14:paraId="2E5D6428"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3C001943" w14:textId="77777777" w:rsidTr="0005615C">
        <w:trPr>
          <w:trHeight w:val="255"/>
        </w:trPr>
        <w:tc>
          <w:tcPr>
            <w:tcW w:w="7420" w:type="dxa"/>
            <w:tcBorders>
              <w:top w:val="nil"/>
              <w:left w:val="single" w:sz="8" w:space="0" w:color="auto"/>
              <w:bottom w:val="single" w:sz="4" w:space="0" w:color="auto"/>
              <w:right w:val="single" w:sz="4" w:space="0" w:color="auto"/>
            </w:tcBorders>
            <w:shd w:val="clear" w:color="auto" w:fill="auto"/>
            <w:noWrap/>
            <w:vAlign w:val="bottom"/>
          </w:tcPr>
          <w:p w14:paraId="2F2E9818" w14:textId="77777777" w:rsidR="00D24295" w:rsidRPr="007350CD" w:rsidRDefault="00D24295" w:rsidP="0005615C">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14:paraId="298DAF48"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8" w:space="0" w:color="auto"/>
            </w:tcBorders>
            <w:shd w:val="clear" w:color="auto" w:fill="auto"/>
            <w:noWrap/>
            <w:vAlign w:val="bottom"/>
          </w:tcPr>
          <w:p w14:paraId="3B8A1979"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2FA8E9AF" w14:textId="77777777" w:rsidTr="0005615C">
        <w:trPr>
          <w:trHeight w:val="270"/>
        </w:trPr>
        <w:tc>
          <w:tcPr>
            <w:tcW w:w="7420" w:type="dxa"/>
            <w:tcBorders>
              <w:top w:val="nil"/>
              <w:left w:val="single" w:sz="8" w:space="0" w:color="auto"/>
              <w:bottom w:val="single" w:sz="4" w:space="0" w:color="auto"/>
              <w:right w:val="single" w:sz="4" w:space="0" w:color="auto"/>
            </w:tcBorders>
            <w:shd w:val="clear" w:color="auto" w:fill="auto"/>
            <w:noWrap/>
            <w:vAlign w:val="bottom"/>
          </w:tcPr>
          <w:p w14:paraId="6AD6052A" w14:textId="77777777" w:rsidR="00D24295" w:rsidRPr="007350CD" w:rsidRDefault="00D24295" w:rsidP="0005615C">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14:paraId="2F9116B1" w14:textId="77777777" w:rsidR="00D24295" w:rsidRPr="005E720E" w:rsidRDefault="00D24295" w:rsidP="0005615C">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8" w:space="0" w:color="auto"/>
            </w:tcBorders>
            <w:shd w:val="clear" w:color="auto" w:fill="auto"/>
            <w:noWrap/>
            <w:vAlign w:val="bottom"/>
          </w:tcPr>
          <w:p w14:paraId="6C2056A5" w14:textId="77777777" w:rsidR="00D24295" w:rsidRPr="005E720E" w:rsidRDefault="00D24295" w:rsidP="0005615C">
            <w:pPr>
              <w:rPr>
                <w:rFonts w:ascii="Arial" w:hAnsi="Arial"/>
                <w:sz w:val="20"/>
                <w:szCs w:val="20"/>
              </w:rPr>
            </w:pPr>
            <w:r w:rsidRPr="005E720E">
              <w:rPr>
                <w:rFonts w:ascii="Arial" w:hAnsi="Arial"/>
                <w:sz w:val="20"/>
                <w:szCs w:val="20"/>
              </w:rPr>
              <w:t> </w:t>
            </w:r>
          </w:p>
        </w:tc>
      </w:tr>
      <w:tr w:rsidR="00D24295" w:rsidRPr="005E720E" w14:paraId="1B99C9D7" w14:textId="77777777" w:rsidTr="0005615C">
        <w:trPr>
          <w:trHeight w:val="270"/>
        </w:trPr>
        <w:tc>
          <w:tcPr>
            <w:tcW w:w="74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7E19AE38" w14:textId="77777777" w:rsidR="00D24295" w:rsidRPr="007350CD" w:rsidRDefault="00D24295" w:rsidP="0005615C">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A3D9DC5" w14:textId="77777777" w:rsidR="00D24295" w:rsidRPr="005E720E" w:rsidRDefault="00D24295" w:rsidP="0005615C">
            <w:pPr>
              <w:rPr>
                <w:rFonts w:ascii="Arial" w:hAnsi="Arial"/>
                <w:sz w:val="20"/>
                <w:szCs w:val="20"/>
              </w:rPr>
            </w:pPr>
          </w:p>
        </w:tc>
        <w:tc>
          <w:tcPr>
            <w:tcW w:w="124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68DA591E" w14:textId="77777777" w:rsidR="00D24295" w:rsidRPr="005E720E" w:rsidRDefault="00D24295" w:rsidP="0005615C">
            <w:pPr>
              <w:rPr>
                <w:rFonts w:ascii="Arial" w:hAnsi="Arial"/>
                <w:sz w:val="20"/>
                <w:szCs w:val="20"/>
              </w:rPr>
            </w:pPr>
          </w:p>
        </w:tc>
      </w:tr>
      <w:tr w:rsidR="00D24295" w:rsidRPr="005E720E" w14:paraId="016DAC60" w14:textId="77777777" w:rsidTr="0005615C">
        <w:trPr>
          <w:trHeight w:val="270"/>
        </w:trPr>
        <w:tc>
          <w:tcPr>
            <w:tcW w:w="74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75E0ECD5" w14:textId="77777777" w:rsidR="00D24295" w:rsidRPr="007350CD" w:rsidRDefault="00D24295" w:rsidP="0005615C">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0EA9C44" w14:textId="77777777" w:rsidR="00D24295" w:rsidRPr="005E720E" w:rsidRDefault="00D24295" w:rsidP="0005615C">
            <w:pPr>
              <w:rPr>
                <w:rFonts w:ascii="Arial" w:hAnsi="Arial"/>
                <w:sz w:val="20"/>
                <w:szCs w:val="20"/>
              </w:rPr>
            </w:pPr>
          </w:p>
        </w:tc>
        <w:tc>
          <w:tcPr>
            <w:tcW w:w="124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5379C454" w14:textId="77777777" w:rsidR="00D24295" w:rsidRPr="005E720E" w:rsidRDefault="00D24295" w:rsidP="0005615C">
            <w:pPr>
              <w:rPr>
                <w:rFonts w:ascii="Arial" w:hAnsi="Arial"/>
                <w:sz w:val="20"/>
                <w:szCs w:val="20"/>
              </w:rPr>
            </w:pPr>
          </w:p>
        </w:tc>
      </w:tr>
      <w:tr w:rsidR="00D24295" w:rsidRPr="005E720E" w14:paraId="6FC9EAAF" w14:textId="77777777" w:rsidTr="0005615C">
        <w:trPr>
          <w:trHeight w:val="270"/>
        </w:trPr>
        <w:tc>
          <w:tcPr>
            <w:tcW w:w="74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677A9AE4" w14:textId="77777777" w:rsidR="00D24295" w:rsidRPr="005E720E" w:rsidRDefault="00D24295" w:rsidP="0005615C">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659509A0" w14:textId="77777777" w:rsidR="00D24295" w:rsidRPr="005E720E" w:rsidRDefault="00D24295" w:rsidP="0005615C">
            <w:pPr>
              <w:rPr>
                <w:rFonts w:ascii="Arial" w:hAnsi="Arial"/>
                <w:sz w:val="20"/>
                <w:szCs w:val="20"/>
              </w:rPr>
            </w:pPr>
          </w:p>
        </w:tc>
        <w:tc>
          <w:tcPr>
            <w:tcW w:w="124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219F1A8A" w14:textId="77777777" w:rsidR="00D24295" w:rsidRPr="005E720E" w:rsidRDefault="00D24295" w:rsidP="0005615C">
            <w:pPr>
              <w:rPr>
                <w:rFonts w:ascii="Arial" w:hAnsi="Arial"/>
                <w:sz w:val="20"/>
                <w:szCs w:val="20"/>
              </w:rPr>
            </w:pPr>
          </w:p>
        </w:tc>
      </w:tr>
      <w:tr w:rsidR="00D24295" w:rsidRPr="005E720E" w14:paraId="4FCDC67D" w14:textId="77777777" w:rsidTr="0005615C">
        <w:trPr>
          <w:trHeight w:val="270"/>
        </w:trPr>
        <w:tc>
          <w:tcPr>
            <w:tcW w:w="74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303D3183" w14:textId="77777777" w:rsidR="00D24295" w:rsidRPr="005E720E" w:rsidRDefault="00D24295" w:rsidP="0005615C">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6A144D5" w14:textId="77777777" w:rsidR="00D24295" w:rsidRPr="005E720E" w:rsidRDefault="00D24295" w:rsidP="0005615C">
            <w:pPr>
              <w:rPr>
                <w:rFonts w:ascii="Arial" w:hAnsi="Arial"/>
                <w:sz w:val="20"/>
                <w:szCs w:val="20"/>
              </w:rPr>
            </w:pPr>
          </w:p>
        </w:tc>
        <w:tc>
          <w:tcPr>
            <w:tcW w:w="124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63DA7BD7" w14:textId="77777777" w:rsidR="00D24295" w:rsidRPr="005E720E" w:rsidRDefault="00D24295" w:rsidP="0005615C">
            <w:pPr>
              <w:rPr>
                <w:rFonts w:ascii="Arial" w:hAnsi="Arial"/>
                <w:sz w:val="20"/>
                <w:szCs w:val="20"/>
              </w:rPr>
            </w:pPr>
          </w:p>
        </w:tc>
      </w:tr>
      <w:tr w:rsidR="00D24295" w:rsidRPr="005E720E" w14:paraId="41AE73B9" w14:textId="77777777" w:rsidTr="0005615C">
        <w:trPr>
          <w:trHeight w:val="270"/>
        </w:trPr>
        <w:tc>
          <w:tcPr>
            <w:tcW w:w="74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24448C05" w14:textId="77777777" w:rsidR="00D24295" w:rsidRPr="005E720E" w:rsidRDefault="00D24295" w:rsidP="0005615C">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4BC50CA" w14:textId="77777777" w:rsidR="00D24295" w:rsidRPr="005E720E" w:rsidRDefault="00D24295" w:rsidP="0005615C">
            <w:pPr>
              <w:rPr>
                <w:rFonts w:ascii="Arial" w:hAnsi="Arial"/>
                <w:sz w:val="20"/>
                <w:szCs w:val="20"/>
              </w:rPr>
            </w:pPr>
          </w:p>
        </w:tc>
        <w:tc>
          <w:tcPr>
            <w:tcW w:w="124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7743F54" w14:textId="77777777" w:rsidR="00D24295" w:rsidRPr="005E720E" w:rsidRDefault="00D24295" w:rsidP="0005615C">
            <w:pPr>
              <w:rPr>
                <w:rFonts w:ascii="Arial" w:hAnsi="Arial"/>
                <w:sz w:val="20"/>
                <w:szCs w:val="20"/>
              </w:rPr>
            </w:pPr>
          </w:p>
        </w:tc>
      </w:tr>
      <w:tr w:rsidR="00D24295" w:rsidRPr="005E720E" w14:paraId="36C7B89A" w14:textId="77777777" w:rsidTr="0005615C">
        <w:trPr>
          <w:trHeight w:val="270"/>
        </w:trPr>
        <w:tc>
          <w:tcPr>
            <w:tcW w:w="74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5C9A63EF" w14:textId="77777777" w:rsidR="00D24295" w:rsidRPr="005E720E" w:rsidRDefault="00D24295" w:rsidP="0005615C">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9F8BEF6" w14:textId="77777777" w:rsidR="00D24295" w:rsidRPr="005E720E" w:rsidRDefault="00D24295" w:rsidP="0005615C">
            <w:pPr>
              <w:rPr>
                <w:rFonts w:ascii="Arial" w:hAnsi="Arial"/>
                <w:sz w:val="20"/>
                <w:szCs w:val="20"/>
              </w:rPr>
            </w:pPr>
          </w:p>
        </w:tc>
        <w:tc>
          <w:tcPr>
            <w:tcW w:w="124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46C2B5DD" w14:textId="77777777" w:rsidR="00D24295" w:rsidRPr="005E720E" w:rsidRDefault="00D24295" w:rsidP="0005615C">
            <w:pPr>
              <w:rPr>
                <w:rFonts w:ascii="Arial" w:hAnsi="Arial"/>
                <w:sz w:val="20"/>
                <w:szCs w:val="20"/>
              </w:rPr>
            </w:pPr>
          </w:p>
        </w:tc>
      </w:tr>
      <w:tr w:rsidR="00D24295" w:rsidRPr="005E720E" w14:paraId="3A786E3E" w14:textId="77777777" w:rsidTr="0005615C">
        <w:trPr>
          <w:trHeight w:val="270"/>
        </w:trPr>
        <w:tc>
          <w:tcPr>
            <w:tcW w:w="74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2701B334" w14:textId="77777777" w:rsidR="00D24295" w:rsidRPr="005E720E" w:rsidRDefault="00D24295" w:rsidP="0005615C">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0744A1C5" w14:textId="77777777" w:rsidR="00D24295" w:rsidRPr="005E720E" w:rsidRDefault="00D24295" w:rsidP="0005615C">
            <w:pPr>
              <w:rPr>
                <w:rFonts w:ascii="Arial" w:hAnsi="Arial"/>
                <w:sz w:val="20"/>
                <w:szCs w:val="20"/>
              </w:rPr>
            </w:pPr>
          </w:p>
        </w:tc>
        <w:tc>
          <w:tcPr>
            <w:tcW w:w="124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6EFEA7CE" w14:textId="77777777" w:rsidR="00D24295" w:rsidRPr="005E720E" w:rsidRDefault="00D24295" w:rsidP="0005615C">
            <w:pPr>
              <w:rPr>
                <w:rFonts w:ascii="Arial" w:hAnsi="Arial"/>
                <w:sz w:val="20"/>
                <w:szCs w:val="20"/>
              </w:rPr>
            </w:pPr>
          </w:p>
        </w:tc>
      </w:tr>
    </w:tbl>
    <w:p w14:paraId="392A0349" w14:textId="77777777" w:rsidR="00D24295" w:rsidRPr="005E720E" w:rsidRDefault="00D24295" w:rsidP="00D24295">
      <w:pPr>
        <w:rPr>
          <w:b/>
        </w:rPr>
      </w:pPr>
    </w:p>
    <w:p w14:paraId="1BCCDB4B" w14:textId="77777777" w:rsidR="00D24295" w:rsidRPr="005E720E" w:rsidRDefault="00D24295" w:rsidP="00D24295">
      <w:r w:rsidRPr="005E720E">
        <w:rPr>
          <w:b/>
        </w:rPr>
        <w:t>9. Sorolja fel azokat a gazdasági társaságokat, melyekben a szervezet tulajdoni hányaddal rendelkezik!</w:t>
      </w:r>
    </w:p>
    <w:p w14:paraId="1D058292" w14:textId="77777777" w:rsidR="00D24295" w:rsidRPr="005E720E" w:rsidRDefault="00D24295" w:rsidP="00D24295"/>
    <w:tbl>
      <w:tblPr>
        <w:tblW w:w="8295" w:type="dxa"/>
        <w:tblInd w:w="55" w:type="dxa"/>
        <w:tblCellMar>
          <w:left w:w="70" w:type="dxa"/>
          <w:right w:w="70" w:type="dxa"/>
        </w:tblCellMar>
        <w:tblLook w:val="0000" w:firstRow="0" w:lastRow="0" w:firstColumn="0" w:lastColumn="0" w:noHBand="0" w:noVBand="0"/>
      </w:tblPr>
      <w:tblGrid>
        <w:gridCol w:w="5055"/>
        <w:gridCol w:w="3240"/>
      </w:tblGrid>
      <w:tr w:rsidR="00D24295" w:rsidRPr="005E720E" w14:paraId="21E029FF" w14:textId="77777777" w:rsidTr="0005615C">
        <w:trPr>
          <w:trHeight w:val="255"/>
        </w:trPr>
        <w:tc>
          <w:tcPr>
            <w:tcW w:w="5055" w:type="dxa"/>
            <w:tcBorders>
              <w:top w:val="single" w:sz="8" w:space="0" w:color="auto"/>
              <w:left w:val="single" w:sz="8" w:space="0" w:color="auto"/>
              <w:bottom w:val="single" w:sz="4" w:space="0" w:color="auto"/>
              <w:right w:val="single" w:sz="4" w:space="0" w:color="auto"/>
            </w:tcBorders>
            <w:shd w:val="clear" w:color="auto" w:fill="auto"/>
            <w:noWrap/>
            <w:vAlign w:val="bottom"/>
          </w:tcPr>
          <w:p w14:paraId="776EE8F6" w14:textId="77777777" w:rsidR="00D24295" w:rsidRPr="005E720E" w:rsidRDefault="00D24295" w:rsidP="0005615C">
            <w:pPr>
              <w:rPr>
                <w:rFonts w:ascii="Arial" w:hAnsi="Arial" w:cs="Arial"/>
                <w:b/>
                <w:bCs/>
                <w:sz w:val="20"/>
                <w:szCs w:val="20"/>
              </w:rPr>
            </w:pPr>
            <w:r w:rsidRPr="005E720E">
              <w:rPr>
                <w:rFonts w:ascii="Arial" w:hAnsi="Arial" w:cs="Arial"/>
                <w:b/>
                <w:bCs/>
                <w:sz w:val="20"/>
                <w:szCs w:val="20"/>
              </w:rPr>
              <w:t>Gazdasági társaság megnevezése</w:t>
            </w:r>
          </w:p>
        </w:tc>
        <w:tc>
          <w:tcPr>
            <w:tcW w:w="3240" w:type="dxa"/>
            <w:tcBorders>
              <w:top w:val="single" w:sz="8" w:space="0" w:color="auto"/>
              <w:left w:val="nil"/>
              <w:bottom w:val="single" w:sz="4" w:space="0" w:color="auto"/>
              <w:right w:val="single" w:sz="8" w:space="0" w:color="auto"/>
            </w:tcBorders>
            <w:shd w:val="clear" w:color="auto" w:fill="auto"/>
            <w:noWrap/>
            <w:vAlign w:val="bottom"/>
          </w:tcPr>
          <w:p w14:paraId="74EC21F8" w14:textId="77777777" w:rsidR="00D24295" w:rsidRPr="005E720E" w:rsidRDefault="00D24295" w:rsidP="0005615C">
            <w:pPr>
              <w:rPr>
                <w:rFonts w:ascii="Arial" w:hAnsi="Arial" w:cs="Arial"/>
                <w:b/>
                <w:bCs/>
                <w:sz w:val="20"/>
                <w:szCs w:val="20"/>
              </w:rPr>
            </w:pPr>
            <w:r w:rsidRPr="005E720E">
              <w:rPr>
                <w:rFonts w:ascii="Arial" w:hAnsi="Arial" w:cs="Arial"/>
                <w:b/>
                <w:bCs/>
                <w:sz w:val="20"/>
                <w:szCs w:val="20"/>
              </w:rPr>
              <w:t>Tulajdoni hányad megjelölése</w:t>
            </w:r>
          </w:p>
        </w:tc>
      </w:tr>
      <w:tr w:rsidR="00D24295" w:rsidRPr="005E720E" w14:paraId="76E71146" w14:textId="77777777" w:rsidTr="0005615C">
        <w:trPr>
          <w:trHeight w:val="402"/>
        </w:trPr>
        <w:tc>
          <w:tcPr>
            <w:tcW w:w="5055" w:type="dxa"/>
            <w:tcBorders>
              <w:top w:val="nil"/>
              <w:left w:val="single" w:sz="8" w:space="0" w:color="auto"/>
              <w:bottom w:val="single" w:sz="4" w:space="0" w:color="auto"/>
              <w:right w:val="single" w:sz="4" w:space="0" w:color="auto"/>
            </w:tcBorders>
            <w:shd w:val="clear" w:color="auto" w:fill="auto"/>
            <w:noWrap/>
            <w:vAlign w:val="bottom"/>
          </w:tcPr>
          <w:p w14:paraId="2FB7DBB4" w14:textId="77777777" w:rsidR="00D24295" w:rsidRPr="005E720E" w:rsidRDefault="00D24295" w:rsidP="0005615C">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3B74477B" w14:textId="77777777" w:rsidR="00D24295" w:rsidRPr="005E720E" w:rsidRDefault="00D24295" w:rsidP="0005615C">
            <w:pPr>
              <w:rPr>
                <w:rFonts w:ascii="Arial" w:hAnsi="Arial" w:cs="Arial"/>
                <w:sz w:val="20"/>
                <w:szCs w:val="20"/>
              </w:rPr>
            </w:pPr>
          </w:p>
        </w:tc>
      </w:tr>
      <w:tr w:rsidR="00D24295" w:rsidRPr="005E720E" w14:paraId="2C71E723" w14:textId="77777777" w:rsidTr="0005615C">
        <w:trPr>
          <w:trHeight w:val="402"/>
        </w:trPr>
        <w:tc>
          <w:tcPr>
            <w:tcW w:w="5055" w:type="dxa"/>
            <w:tcBorders>
              <w:top w:val="nil"/>
              <w:left w:val="single" w:sz="8" w:space="0" w:color="auto"/>
              <w:bottom w:val="single" w:sz="4" w:space="0" w:color="auto"/>
              <w:right w:val="single" w:sz="4" w:space="0" w:color="auto"/>
            </w:tcBorders>
            <w:shd w:val="clear" w:color="auto" w:fill="auto"/>
            <w:noWrap/>
            <w:vAlign w:val="bottom"/>
          </w:tcPr>
          <w:p w14:paraId="198E913C" w14:textId="77777777" w:rsidR="00D24295" w:rsidRPr="005E720E" w:rsidRDefault="00D24295" w:rsidP="0005615C">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0D66665E" w14:textId="77777777" w:rsidR="00D24295" w:rsidRPr="005E720E" w:rsidRDefault="00D24295" w:rsidP="0005615C">
            <w:pPr>
              <w:rPr>
                <w:rFonts w:ascii="Arial" w:hAnsi="Arial" w:cs="Arial"/>
                <w:sz w:val="20"/>
                <w:szCs w:val="20"/>
              </w:rPr>
            </w:pPr>
            <w:r w:rsidRPr="005E720E">
              <w:rPr>
                <w:rFonts w:ascii="Arial" w:hAnsi="Arial" w:cs="Arial"/>
                <w:sz w:val="20"/>
                <w:szCs w:val="20"/>
              </w:rPr>
              <w:t> </w:t>
            </w:r>
          </w:p>
        </w:tc>
      </w:tr>
    </w:tbl>
    <w:p w14:paraId="28BCEC07" w14:textId="77777777" w:rsidR="00D24295" w:rsidRPr="005E720E" w:rsidRDefault="00D24295" w:rsidP="00D24295"/>
    <w:p w14:paraId="72B798DD" w14:textId="77777777" w:rsidR="00D24295" w:rsidRPr="005E720E" w:rsidRDefault="00D24295" w:rsidP="00D24295"/>
    <w:p w14:paraId="08704BB4" w14:textId="77777777" w:rsidR="00D24295" w:rsidRPr="005E720E" w:rsidRDefault="00D24295" w:rsidP="00D24295">
      <w:pPr>
        <w:rPr>
          <w:b/>
          <w:u w:val="single"/>
        </w:rPr>
      </w:pPr>
      <w:r w:rsidRPr="005E720E">
        <w:rPr>
          <w:b/>
          <w:highlight w:val="lightGray"/>
          <w:u w:val="single"/>
        </w:rPr>
        <w:t>III. Tevékenységi kockázatok</w:t>
      </w:r>
    </w:p>
    <w:p w14:paraId="5714DDC7" w14:textId="77777777" w:rsidR="00D24295" w:rsidRPr="005E720E" w:rsidRDefault="00D24295" w:rsidP="00D24295">
      <w:pPr>
        <w:ind w:firstLine="708"/>
      </w:pPr>
    </w:p>
    <w:p w14:paraId="568D0DA2" w14:textId="77777777" w:rsidR="00D24295" w:rsidRPr="005E720E" w:rsidRDefault="00D24295" w:rsidP="00D24295">
      <w:pPr>
        <w:rPr>
          <w:b/>
        </w:rPr>
      </w:pPr>
      <w:r w:rsidRPr="005E720E">
        <w:rPr>
          <w:b/>
        </w:rPr>
        <w:t xml:space="preserve">10. Történt-e és várható-e </w:t>
      </w:r>
      <w:r>
        <w:rPr>
          <w:b/>
        </w:rPr>
        <w:t>2... - 2...</w:t>
      </w:r>
      <w:r w:rsidRPr="005E720E">
        <w:rPr>
          <w:b/>
        </w:rPr>
        <w:t>. évekre vonatkozóan változás a szervezeti felépítésben?</w:t>
      </w:r>
    </w:p>
    <w:p w14:paraId="7C50E0BB" w14:textId="77777777" w:rsidR="00D24295" w:rsidRPr="005E720E" w:rsidRDefault="00D24295" w:rsidP="00D24295"/>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4860"/>
      </w:tblGrid>
      <w:tr w:rsidR="00D24295" w:rsidRPr="005E720E" w14:paraId="5CBC371E" w14:textId="77777777" w:rsidTr="0005615C">
        <w:tc>
          <w:tcPr>
            <w:tcW w:w="4428" w:type="dxa"/>
          </w:tcPr>
          <w:p w14:paraId="45CA60D1" w14:textId="77777777" w:rsidR="00D24295" w:rsidRPr="005E720E" w:rsidRDefault="00D24295" w:rsidP="0005615C">
            <w:pPr>
              <w:jc w:val="center"/>
            </w:pPr>
            <w:r w:rsidRPr="005E720E">
              <w:t>Érintett szervezet/szervezeti egység</w:t>
            </w:r>
          </w:p>
        </w:tc>
        <w:tc>
          <w:tcPr>
            <w:tcW w:w="4860" w:type="dxa"/>
          </w:tcPr>
          <w:p w14:paraId="7FF10791" w14:textId="77777777" w:rsidR="00D24295" w:rsidRPr="005E720E" w:rsidRDefault="00D24295" w:rsidP="0005615C">
            <w:pPr>
              <w:jc w:val="center"/>
            </w:pPr>
            <w:r w:rsidRPr="005E720E">
              <w:t>Változás/átalakulás időpontja</w:t>
            </w:r>
          </w:p>
        </w:tc>
      </w:tr>
      <w:tr w:rsidR="00D24295" w:rsidRPr="005E720E" w14:paraId="33B87CD5" w14:textId="77777777" w:rsidTr="0005615C">
        <w:tc>
          <w:tcPr>
            <w:tcW w:w="4428" w:type="dxa"/>
          </w:tcPr>
          <w:p w14:paraId="3B9B540A" w14:textId="77777777" w:rsidR="00D24295" w:rsidRPr="005E720E" w:rsidRDefault="00D24295" w:rsidP="0005615C">
            <w:pPr>
              <w:jc w:val="center"/>
            </w:pPr>
          </w:p>
        </w:tc>
        <w:tc>
          <w:tcPr>
            <w:tcW w:w="4860" w:type="dxa"/>
          </w:tcPr>
          <w:p w14:paraId="50F3CAD0" w14:textId="77777777" w:rsidR="00D24295" w:rsidRPr="005E720E" w:rsidRDefault="00D24295" w:rsidP="0005615C">
            <w:pPr>
              <w:jc w:val="center"/>
            </w:pPr>
          </w:p>
        </w:tc>
      </w:tr>
      <w:tr w:rsidR="00D24295" w:rsidRPr="005E720E" w14:paraId="26B6529B" w14:textId="77777777" w:rsidTr="0005615C">
        <w:tc>
          <w:tcPr>
            <w:tcW w:w="4428" w:type="dxa"/>
          </w:tcPr>
          <w:p w14:paraId="4799C71A" w14:textId="77777777" w:rsidR="00D24295" w:rsidRPr="005E720E" w:rsidRDefault="00D24295" w:rsidP="0005615C">
            <w:pPr>
              <w:jc w:val="center"/>
            </w:pPr>
          </w:p>
        </w:tc>
        <w:tc>
          <w:tcPr>
            <w:tcW w:w="4860" w:type="dxa"/>
          </w:tcPr>
          <w:p w14:paraId="71781479" w14:textId="77777777" w:rsidR="00D24295" w:rsidRPr="005E720E" w:rsidRDefault="00D24295" w:rsidP="0005615C">
            <w:pPr>
              <w:jc w:val="center"/>
            </w:pPr>
          </w:p>
        </w:tc>
      </w:tr>
    </w:tbl>
    <w:p w14:paraId="3B8BC679" w14:textId="77777777" w:rsidR="00D24295" w:rsidRPr="005E720E" w:rsidRDefault="00D24295" w:rsidP="00D24295"/>
    <w:p w14:paraId="7C49D257" w14:textId="77777777" w:rsidR="00D24295" w:rsidRPr="005E720E" w:rsidRDefault="00D24295" w:rsidP="00D24295"/>
    <w:p w14:paraId="37175143" w14:textId="77777777" w:rsidR="00D24295" w:rsidRPr="005E720E" w:rsidRDefault="00D24295" w:rsidP="00D24295">
      <w:pPr>
        <w:rPr>
          <w:b/>
        </w:rPr>
      </w:pPr>
      <w:r w:rsidRPr="005E720E">
        <w:rPr>
          <w:b/>
        </w:rPr>
        <w:t>11. Sorolja fel a hazai</w:t>
      </w:r>
      <w:r>
        <w:rPr>
          <w:b/>
        </w:rPr>
        <w:t xml:space="preserve"> támogatások</w:t>
      </w:r>
      <w:r w:rsidRPr="005E720E">
        <w:rPr>
          <w:b/>
        </w:rPr>
        <w:t xml:space="preserve"> illetve az európai uniós forrásokkal támogatott feladatokat! </w:t>
      </w:r>
    </w:p>
    <w:p w14:paraId="14954259" w14:textId="77777777" w:rsidR="00D24295" w:rsidRPr="005E720E" w:rsidRDefault="00D24295" w:rsidP="00D24295">
      <w:r w:rsidRPr="005E720E">
        <w:t>(</w:t>
      </w:r>
      <w:r>
        <w:t>2...</w:t>
      </w:r>
      <w:r w:rsidRPr="005E720E">
        <w:t>-b</w:t>
      </w:r>
      <w:r>
        <w:t>e</w:t>
      </w:r>
      <w:r w:rsidRPr="005E720E">
        <w:t>n folyamatban lévő és lezárt támogatásokat, illetve pályázatokat is kérjük részletezzék.)</w:t>
      </w:r>
    </w:p>
    <w:p w14:paraId="3D1EFCFD" w14:textId="77777777" w:rsidR="00D24295" w:rsidRPr="005E720E" w:rsidRDefault="00D24295" w:rsidP="00D24295"/>
    <w:tbl>
      <w:tblPr>
        <w:tblW w:w="9195" w:type="dxa"/>
        <w:tblInd w:w="55" w:type="dxa"/>
        <w:tblCellMar>
          <w:left w:w="70" w:type="dxa"/>
          <w:right w:w="70" w:type="dxa"/>
        </w:tblCellMar>
        <w:tblLook w:val="0000" w:firstRow="0" w:lastRow="0" w:firstColumn="0" w:lastColumn="0" w:noHBand="0" w:noVBand="0"/>
      </w:tblPr>
      <w:tblGrid>
        <w:gridCol w:w="3615"/>
        <w:gridCol w:w="3600"/>
        <w:gridCol w:w="1980"/>
      </w:tblGrid>
      <w:tr w:rsidR="00D24295" w:rsidRPr="005E720E" w14:paraId="6E3E8430" w14:textId="77777777" w:rsidTr="0005615C">
        <w:trPr>
          <w:trHeight w:val="255"/>
        </w:trPr>
        <w:tc>
          <w:tcPr>
            <w:tcW w:w="7215" w:type="dxa"/>
            <w:gridSpan w:val="2"/>
            <w:tcBorders>
              <w:top w:val="single" w:sz="8" w:space="0" w:color="auto"/>
              <w:left w:val="single" w:sz="8" w:space="0" w:color="auto"/>
              <w:bottom w:val="single" w:sz="4" w:space="0" w:color="auto"/>
              <w:right w:val="single" w:sz="4" w:space="0" w:color="auto"/>
            </w:tcBorders>
            <w:shd w:val="clear" w:color="auto" w:fill="auto"/>
            <w:vAlign w:val="center"/>
          </w:tcPr>
          <w:p w14:paraId="68DC59A3" w14:textId="77777777" w:rsidR="00D24295" w:rsidRPr="005E720E" w:rsidRDefault="00D24295" w:rsidP="0005615C">
            <w:pPr>
              <w:jc w:val="center"/>
              <w:rPr>
                <w:rFonts w:ascii="Arial" w:hAnsi="Arial" w:cs="Arial"/>
                <w:b/>
                <w:bCs/>
                <w:sz w:val="20"/>
                <w:szCs w:val="20"/>
              </w:rPr>
            </w:pPr>
            <w:r w:rsidRPr="005E720E">
              <w:rPr>
                <w:rFonts w:ascii="Arial" w:hAnsi="Arial" w:cs="Arial"/>
                <w:b/>
                <w:bCs/>
                <w:sz w:val="20"/>
                <w:szCs w:val="20"/>
              </w:rPr>
              <w:t>Támogatott feladat</w:t>
            </w:r>
          </w:p>
        </w:tc>
        <w:tc>
          <w:tcPr>
            <w:tcW w:w="1980"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6867B959" w14:textId="77777777" w:rsidR="00D24295" w:rsidRPr="005E720E" w:rsidRDefault="00D24295" w:rsidP="0005615C">
            <w:pPr>
              <w:jc w:val="center"/>
              <w:rPr>
                <w:rFonts w:ascii="Arial" w:hAnsi="Arial" w:cs="Arial"/>
                <w:b/>
                <w:bCs/>
                <w:sz w:val="20"/>
                <w:szCs w:val="20"/>
              </w:rPr>
            </w:pPr>
            <w:r w:rsidRPr="005E720E">
              <w:rPr>
                <w:rFonts w:ascii="Arial" w:hAnsi="Arial" w:cs="Arial"/>
                <w:b/>
                <w:bCs/>
                <w:sz w:val="20"/>
                <w:szCs w:val="20"/>
              </w:rPr>
              <w:t>Támogatás összege Ft-ban</w:t>
            </w:r>
          </w:p>
        </w:tc>
      </w:tr>
      <w:tr w:rsidR="00D24295" w:rsidRPr="005E720E" w14:paraId="4F98C641" w14:textId="77777777" w:rsidTr="0005615C">
        <w:trPr>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14:paraId="6F62251D" w14:textId="77777777" w:rsidR="00D24295" w:rsidRPr="005E720E" w:rsidRDefault="00D24295" w:rsidP="0005615C">
            <w:pPr>
              <w:jc w:val="center"/>
              <w:rPr>
                <w:rFonts w:ascii="Arial" w:hAnsi="Arial" w:cs="Arial"/>
                <w:b/>
                <w:bCs/>
                <w:sz w:val="20"/>
                <w:szCs w:val="20"/>
              </w:rPr>
            </w:pPr>
            <w:r w:rsidRPr="005E720E">
              <w:rPr>
                <w:rFonts w:ascii="Arial" w:hAnsi="Arial" w:cs="Arial"/>
                <w:b/>
                <w:bCs/>
                <w:sz w:val="20"/>
                <w:szCs w:val="20"/>
              </w:rPr>
              <w:t>Hazai forrás</w:t>
            </w:r>
          </w:p>
        </w:tc>
        <w:tc>
          <w:tcPr>
            <w:tcW w:w="3600" w:type="dxa"/>
            <w:tcBorders>
              <w:top w:val="nil"/>
              <w:left w:val="nil"/>
              <w:bottom w:val="single" w:sz="8" w:space="0" w:color="auto"/>
              <w:right w:val="single" w:sz="4" w:space="0" w:color="auto"/>
            </w:tcBorders>
            <w:shd w:val="clear" w:color="auto" w:fill="auto"/>
            <w:noWrap/>
            <w:vAlign w:val="bottom"/>
          </w:tcPr>
          <w:p w14:paraId="2336B728" w14:textId="77777777" w:rsidR="00D24295" w:rsidRPr="005E720E" w:rsidRDefault="00D24295" w:rsidP="0005615C">
            <w:pPr>
              <w:jc w:val="center"/>
              <w:rPr>
                <w:rFonts w:ascii="Arial" w:hAnsi="Arial" w:cs="Arial"/>
                <w:b/>
                <w:bCs/>
                <w:sz w:val="20"/>
                <w:szCs w:val="20"/>
              </w:rPr>
            </w:pPr>
            <w:r w:rsidRPr="005E720E">
              <w:rPr>
                <w:rFonts w:ascii="Arial" w:hAnsi="Arial" w:cs="Arial"/>
                <w:b/>
                <w:bCs/>
                <w:sz w:val="20"/>
                <w:szCs w:val="20"/>
              </w:rPr>
              <w:t>EU-s forrás</w:t>
            </w:r>
          </w:p>
        </w:tc>
        <w:tc>
          <w:tcPr>
            <w:tcW w:w="1980" w:type="dxa"/>
            <w:vMerge/>
            <w:tcBorders>
              <w:top w:val="single" w:sz="8" w:space="0" w:color="auto"/>
              <w:left w:val="single" w:sz="4" w:space="0" w:color="auto"/>
              <w:bottom w:val="single" w:sz="8" w:space="0" w:color="000000"/>
              <w:right w:val="single" w:sz="8" w:space="0" w:color="auto"/>
            </w:tcBorders>
            <w:shd w:val="clear" w:color="auto" w:fill="auto"/>
            <w:vAlign w:val="center"/>
          </w:tcPr>
          <w:p w14:paraId="051D497C" w14:textId="77777777" w:rsidR="00D24295" w:rsidRPr="005E720E" w:rsidRDefault="00D24295" w:rsidP="0005615C">
            <w:pPr>
              <w:rPr>
                <w:rFonts w:ascii="Arial" w:hAnsi="Arial" w:cs="Arial"/>
                <w:b/>
                <w:bCs/>
                <w:sz w:val="20"/>
                <w:szCs w:val="20"/>
              </w:rPr>
            </w:pPr>
          </w:p>
        </w:tc>
      </w:tr>
      <w:tr w:rsidR="00D24295" w:rsidRPr="005E720E" w14:paraId="1793684E" w14:textId="77777777" w:rsidTr="0005615C">
        <w:trPr>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32FA8BE6" w14:textId="77777777" w:rsidR="00D24295" w:rsidRPr="005E720E" w:rsidRDefault="00D24295" w:rsidP="0005615C">
            <w:pPr>
              <w:rPr>
                <w:rFonts w:ascii="Arial" w:hAnsi="Arial" w:cs="Arial"/>
                <w:sz w:val="20"/>
                <w:szCs w:val="20"/>
              </w:rPr>
            </w:pPr>
          </w:p>
        </w:tc>
        <w:tc>
          <w:tcPr>
            <w:tcW w:w="3600" w:type="dxa"/>
            <w:tcBorders>
              <w:top w:val="nil"/>
              <w:left w:val="nil"/>
              <w:bottom w:val="single" w:sz="4" w:space="0" w:color="auto"/>
              <w:right w:val="single" w:sz="4" w:space="0" w:color="auto"/>
            </w:tcBorders>
            <w:shd w:val="clear" w:color="auto" w:fill="auto"/>
            <w:noWrap/>
            <w:vAlign w:val="bottom"/>
          </w:tcPr>
          <w:p w14:paraId="50D5B9B1" w14:textId="77777777" w:rsidR="00D24295" w:rsidRPr="005E720E" w:rsidRDefault="00D24295" w:rsidP="0005615C">
            <w:pPr>
              <w:rPr>
                <w:rFonts w:ascii="Arial" w:hAnsi="Arial" w:cs="Arial"/>
                <w:sz w:val="20"/>
                <w:szCs w:val="20"/>
              </w:rPr>
            </w:pPr>
          </w:p>
        </w:tc>
        <w:tc>
          <w:tcPr>
            <w:tcW w:w="1980" w:type="dxa"/>
            <w:tcBorders>
              <w:top w:val="nil"/>
              <w:left w:val="nil"/>
              <w:bottom w:val="single" w:sz="4" w:space="0" w:color="auto"/>
              <w:right w:val="single" w:sz="8" w:space="0" w:color="auto"/>
            </w:tcBorders>
            <w:shd w:val="clear" w:color="auto" w:fill="auto"/>
            <w:noWrap/>
            <w:vAlign w:val="bottom"/>
          </w:tcPr>
          <w:p w14:paraId="32418B8D" w14:textId="77777777" w:rsidR="00D24295" w:rsidRPr="005E720E" w:rsidRDefault="00D24295" w:rsidP="0005615C">
            <w:pPr>
              <w:rPr>
                <w:rFonts w:ascii="Arial" w:hAnsi="Arial" w:cs="Arial"/>
                <w:sz w:val="20"/>
                <w:szCs w:val="20"/>
              </w:rPr>
            </w:pPr>
          </w:p>
        </w:tc>
      </w:tr>
    </w:tbl>
    <w:p w14:paraId="0D154823" w14:textId="77777777" w:rsidR="00D24295" w:rsidRPr="005E720E" w:rsidRDefault="00D24295" w:rsidP="00D24295"/>
    <w:p w14:paraId="047D2B5A" w14:textId="77777777" w:rsidR="00D24295" w:rsidRPr="005E720E" w:rsidRDefault="00D24295" w:rsidP="00D24295"/>
    <w:p w14:paraId="50F4DDDB" w14:textId="77777777" w:rsidR="00D24295" w:rsidRPr="005E720E" w:rsidRDefault="00D24295" w:rsidP="00D24295">
      <w:pPr>
        <w:rPr>
          <w:b/>
        </w:rPr>
      </w:pPr>
      <w:r w:rsidRPr="005E720E">
        <w:rPr>
          <w:b/>
        </w:rPr>
        <w:t xml:space="preserve">12. Sorolja fel a szervezet által lefolytatott </w:t>
      </w:r>
      <w:r>
        <w:rPr>
          <w:b/>
        </w:rPr>
        <w:t>2...</w:t>
      </w:r>
      <w:r w:rsidRPr="005E720E">
        <w:rPr>
          <w:b/>
        </w:rPr>
        <w:t>. évi közbeszerzési eljárásokat!</w:t>
      </w:r>
    </w:p>
    <w:p w14:paraId="5CF0034F" w14:textId="77777777" w:rsidR="00D24295" w:rsidRPr="005E720E" w:rsidRDefault="00D24295" w:rsidP="00D24295"/>
    <w:tbl>
      <w:tblPr>
        <w:tblW w:w="5000" w:type="pct"/>
        <w:tblCellMar>
          <w:left w:w="70" w:type="dxa"/>
          <w:right w:w="70" w:type="dxa"/>
        </w:tblCellMar>
        <w:tblLook w:val="0000" w:firstRow="0" w:lastRow="0" w:firstColumn="0" w:lastColumn="0" w:noHBand="0" w:noVBand="0"/>
      </w:tblPr>
      <w:tblGrid>
        <w:gridCol w:w="5897"/>
        <w:gridCol w:w="2729"/>
      </w:tblGrid>
      <w:tr w:rsidR="00D24295" w:rsidRPr="005E720E" w14:paraId="663109F1" w14:textId="77777777" w:rsidTr="0005615C">
        <w:trPr>
          <w:trHeight w:val="525"/>
        </w:trPr>
        <w:tc>
          <w:tcPr>
            <w:tcW w:w="3418" w:type="pct"/>
            <w:tcBorders>
              <w:top w:val="single" w:sz="8" w:space="0" w:color="auto"/>
              <w:left w:val="single" w:sz="8" w:space="0" w:color="auto"/>
              <w:bottom w:val="single" w:sz="8" w:space="0" w:color="auto"/>
              <w:right w:val="single" w:sz="4" w:space="0" w:color="auto"/>
            </w:tcBorders>
            <w:shd w:val="clear" w:color="auto" w:fill="auto"/>
            <w:vAlign w:val="center"/>
          </w:tcPr>
          <w:p w14:paraId="7EBBC4FD" w14:textId="77777777" w:rsidR="00D24295" w:rsidRPr="005E720E" w:rsidRDefault="00D24295" w:rsidP="0005615C">
            <w:pPr>
              <w:jc w:val="center"/>
              <w:rPr>
                <w:rFonts w:ascii="Arial" w:hAnsi="Arial" w:cs="Arial"/>
                <w:b/>
                <w:bCs/>
                <w:sz w:val="20"/>
                <w:szCs w:val="20"/>
              </w:rPr>
            </w:pPr>
            <w:r w:rsidRPr="005E720E">
              <w:rPr>
                <w:rFonts w:ascii="Arial" w:hAnsi="Arial" w:cs="Arial"/>
                <w:b/>
                <w:bCs/>
                <w:sz w:val="20"/>
                <w:szCs w:val="20"/>
              </w:rPr>
              <w:t>Közbeszerzés tárgya</w:t>
            </w:r>
          </w:p>
        </w:tc>
        <w:tc>
          <w:tcPr>
            <w:tcW w:w="1582" w:type="pct"/>
            <w:tcBorders>
              <w:top w:val="single" w:sz="8" w:space="0" w:color="auto"/>
              <w:left w:val="nil"/>
              <w:bottom w:val="single" w:sz="8" w:space="0" w:color="auto"/>
              <w:right w:val="single" w:sz="8" w:space="0" w:color="auto"/>
            </w:tcBorders>
            <w:shd w:val="clear" w:color="auto" w:fill="auto"/>
            <w:vAlign w:val="center"/>
          </w:tcPr>
          <w:p w14:paraId="04810F35" w14:textId="77777777" w:rsidR="00D24295" w:rsidRPr="005E720E" w:rsidRDefault="00D24295" w:rsidP="0005615C">
            <w:pPr>
              <w:jc w:val="center"/>
              <w:rPr>
                <w:rFonts w:ascii="Arial" w:hAnsi="Arial" w:cs="Arial"/>
                <w:b/>
                <w:bCs/>
                <w:sz w:val="20"/>
                <w:szCs w:val="20"/>
              </w:rPr>
            </w:pPr>
            <w:r w:rsidRPr="005E720E">
              <w:rPr>
                <w:rFonts w:ascii="Arial" w:hAnsi="Arial" w:cs="Arial"/>
                <w:b/>
                <w:bCs/>
                <w:sz w:val="20"/>
                <w:szCs w:val="20"/>
              </w:rPr>
              <w:t>Közbeszerzés összege (Ft-ban)</w:t>
            </w:r>
          </w:p>
        </w:tc>
      </w:tr>
      <w:tr w:rsidR="00D24295" w:rsidRPr="005E720E" w14:paraId="23F424F3" w14:textId="77777777" w:rsidTr="0005615C">
        <w:trPr>
          <w:trHeight w:val="270"/>
        </w:trPr>
        <w:tc>
          <w:tcPr>
            <w:tcW w:w="3418" w:type="pct"/>
            <w:tcBorders>
              <w:top w:val="nil"/>
              <w:left w:val="single" w:sz="8" w:space="0" w:color="auto"/>
              <w:bottom w:val="single" w:sz="4" w:space="0" w:color="auto"/>
              <w:right w:val="single" w:sz="4" w:space="0" w:color="auto"/>
            </w:tcBorders>
            <w:shd w:val="clear" w:color="auto" w:fill="auto"/>
            <w:noWrap/>
            <w:vAlign w:val="bottom"/>
          </w:tcPr>
          <w:p w14:paraId="02574A68" w14:textId="77777777" w:rsidR="00D24295" w:rsidRPr="005E720E" w:rsidRDefault="00D24295" w:rsidP="0005615C">
            <w:pPr>
              <w:rPr>
                <w:rFonts w:ascii="Arial" w:hAnsi="Arial" w:cs="Arial"/>
                <w:sz w:val="20"/>
                <w:szCs w:val="20"/>
              </w:rPr>
            </w:pPr>
          </w:p>
        </w:tc>
        <w:tc>
          <w:tcPr>
            <w:tcW w:w="1582" w:type="pct"/>
            <w:tcBorders>
              <w:top w:val="nil"/>
              <w:left w:val="nil"/>
              <w:bottom w:val="single" w:sz="4" w:space="0" w:color="auto"/>
              <w:right w:val="single" w:sz="8" w:space="0" w:color="auto"/>
            </w:tcBorders>
            <w:shd w:val="clear" w:color="auto" w:fill="auto"/>
            <w:noWrap/>
            <w:vAlign w:val="bottom"/>
          </w:tcPr>
          <w:p w14:paraId="69CE21D0" w14:textId="77777777" w:rsidR="00D24295" w:rsidRPr="005E720E" w:rsidRDefault="00D24295" w:rsidP="0005615C">
            <w:pPr>
              <w:rPr>
                <w:rFonts w:ascii="Arial" w:hAnsi="Arial" w:cs="Arial"/>
                <w:sz w:val="20"/>
                <w:szCs w:val="20"/>
              </w:rPr>
            </w:pPr>
          </w:p>
        </w:tc>
      </w:tr>
    </w:tbl>
    <w:p w14:paraId="683A3679" w14:textId="77777777" w:rsidR="00D24295" w:rsidRPr="005E720E" w:rsidRDefault="00D24295" w:rsidP="00D24295"/>
    <w:p w14:paraId="1C48A2A4" w14:textId="77777777" w:rsidR="00D24295" w:rsidRPr="005E720E" w:rsidRDefault="00D24295" w:rsidP="00D24295">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14:paraId="29942986" w14:textId="77777777" w:rsidR="00D24295" w:rsidRPr="005E720E" w:rsidRDefault="00D24295" w:rsidP="00D24295"/>
    <w:p w14:paraId="3409B925" w14:textId="1A7A4BAD" w:rsidR="00D24295" w:rsidRPr="005E720E" w:rsidRDefault="00D24295" w:rsidP="00D24295">
      <w:r>
        <w:rPr>
          <w:noProof/>
        </w:rPr>
        <mc:AlternateContent>
          <mc:Choice Requires="wps">
            <w:drawing>
              <wp:anchor distT="0" distB="0" distL="114300" distR="114300" simplePos="0" relativeHeight="251719168" behindDoc="0" locked="0" layoutInCell="1" allowOverlap="1" wp14:anchorId="327C4C20" wp14:editId="3F8CE001">
                <wp:simplePos x="0" y="0"/>
                <wp:positionH relativeFrom="column">
                  <wp:posOffset>371475</wp:posOffset>
                </wp:positionH>
                <wp:positionV relativeFrom="paragraph">
                  <wp:posOffset>78740</wp:posOffset>
                </wp:positionV>
                <wp:extent cx="228600" cy="114300"/>
                <wp:effectExtent l="9525" t="12065" r="9525" b="6985"/>
                <wp:wrapNone/>
                <wp:docPr id="58" name="Téglalap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077FD" id="Téglalap 58" o:spid="_x0000_s1026" style="position:absolute;margin-left:29.25pt;margin-top:6.2pt;width:18pt;height:9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qD8JQIAAD0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qu+JyU&#10;MtCTRg8/vrcaNDhGd0TQ4HxJcffuDmOJ3t1a8cUzY9cdmFZeI9qhk1BTWkWMz549iIanp2w7fLA1&#10;wcMu2MTVocE+AhIL7JAkeTxJIg+BCbqcThcXOQknyFUUs9d0jj9A+fTYoQ/vpO1ZPFQcSfEEDvtb&#10;H8bQp5CUvNWq3iitk4Htdq2R7YG6Y5PWEd2fh2nDhopfzqfzhPzM588h8rT+BtGrQG2uVV/xxSkI&#10;ysjaW1NTmlAGUHo8U3XaHGmMzI0KbG39SCyiHXuYZo4OncVvnA3UvxX3X3eAkjP93pASl8VsFhs+&#10;GbP5mykZeO7ZnnvACIKqeOBsPK7DOCQ7h6rt6Kci1W7sNanXqMRsVHbM6pgs9WjS5jhPcQjO7RT1&#10;a+pXPwEAAP//AwBQSwMEFAAGAAgAAAAhACQd3iDbAAAABwEAAA8AAABkcnMvZG93bnJldi54bWxM&#10;js1OwzAQhO9IvIO1SNyoTZqiNsSpEKhIHNv0wm0TmyQQr6PYaQNPz3Iqx/nRzJdvZ9eLkx1D50nD&#10;/UKBsFR701Gj4Vju7tYgQkQy2HuyGr5tgG1xfZVjZvyZ9vZ0iI3gEQoZamhjHDIpQ91ah2HhB0uc&#10;ffjRYWQ5NtKMeOZx18tEqQfpsCN+aHGwz62tvw6T01B1yRF/9uWrcpvdMr7N5ef0/qL17c389Agi&#10;2jleyvCHz+hQMFPlJzJB9BpW6xU32U9SEJxvUtaVhqVKQRa5/M9f/AIAAP//AwBQSwECLQAUAAYA&#10;CAAAACEAtoM4kv4AAADhAQAAEwAAAAAAAAAAAAAAAAAAAAAAW0NvbnRlbnRfVHlwZXNdLnhtbFBL&#10;AQItABQABgAIAAAAIQA4/SH/1gAAAJQBAAALAAAAAAAAAAAAAAAAAC8BAABfcmVscy8ucmVsc1BL&#10;AQItABQABgAIAAAAIQAbvqD8JQIAAD0EAAAOAAAAAAAAAAAAAAAAAC4CAABkcnMvZTJvRG9jLnht&#10;bFBLAQItABQABgAIAAAAIQAkHd4g2wAAAAcBAAAPAAAAAAAAAAAAAAAAAH8EAABkcnMvZG93bnJl&#10;di54bWxQSwUGAAAAAAQABADzAAAAhwUAAAAA&#10;"/>
            </w:pict>
          </mc:Fallback>
        </mc:AlternateContent>
      </w:r>
      <w:r w:rsidRPr="005E720E">
        <w:rPr>
          <w:noProof/>
        </w:rPr>
        <mc:AlternateContent>
          <mc:Choice Requires="wps">
            <w:drawing>
              <wp:anchor distT="0" distB="0" distL="114300" distR="114300" simplePos="0" relativeHeight="251696640" behindDoc="0" locked="0" layoutInCell="1" allowOverlap="1" wp14:anchorId="658139D2" wp14:editId="72FB2D6C">
                <wp:simplePos x="0" y="0"/>
                <wp:positionH relativeFrom="column">
                  <wp:posOffset>2057400</wp:posOffset>
                </wp:positionH>
                <wp:positionV relativeFrom="paragraph">
                  <wp:posOffset>78740</wp:posOffset>
                </wp:positionV>
                <wp:extent cx="228600" cy="114300"/>
                <wp:effectExtent l="9525" t="12065" r="9525" b="6985"/>
                <wp:wrapNone/>
                <wp:docPr id="57" name="Téglalap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59BEF" id="Téglalap 57" o:spid="_x0000_s1026" style="position:absolute;margin-left:162pt;margin-top:6.2pt;width:18pt;height:9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i+gJgIAAD0EAAAOAAAAZHJzL2Uyb0RvYy54bWysU11uEzEQfkfiDpbfyf6QtOkqm6pKCUIq&#10;UKnlABOvd9fCa5uxk024EefoxZj1piEFnhB+sDye8eeZ75tZXO87zXYSvbKm5Nkk5UwaYStlmpJ/&#10;eVy/mXPmA5gKtDWy5Afp+fXy9atF7wqZ29bqSiIjEOOL3pW8DcEVSeJFKzvwE+ukIWdtsYNAJjZJ&#10;hdATeqeTPE0vkt5i5dAK6T3d3o5Ovoz4dS1F+FzXXgamS065hbhj3DfDniwXUDQIrlXimAb8QxYd&#10;KEOfnqBuIQDbovoDqlMCrbd1mAjbJbaulZCxBqomS3+r5qEFJ2MtRI53J5r8/4MVn3b3yFRV8tkl&#10;ZwY60ujx6UejQYNjdEcE9c4XFPfg7nEo0bs7K756ZuyqBdPIG0TbtxIqSisb4pMXDwbD01O26T/a&#10;iuBhG2zkal9jNwASC2wfJTmcJJH7wARd5vn8IiXhBLmybPqWzsMPUDw/dujDe2k7NhxKjqR4BIfd&#10;nQ9j6HNITN5qVa2V1tHAZrPSyHZA3bGO64juz8O0YX3Jr2b5LCK/8PlziDSuv0F0KlCba9WVfH4K&#10;gmJg7Z2pKE0oAig9nqk6bY40DsyNCmxsdSAW0Y49TDNHh9bid8566t+S+29bQMmZ/mBIiatsOh0a&#10;PhrT2WVOBp57NuceMIKgSh44G4+rMA7J1qFqWvopi7Ube0Pq1SoyOyg7ZnVMlno0anOcp2EIzu0Y&#10;9Wvqlz8BAAD//wMAUEsDBBQABgAIAAAAIQCToKaZ3QAAAAkBAAAPAAAAZHJzL2Rvd25yZXYueG1s&#10;TI9BT8MwDIXvSPyHyEjcWEJbTdA1nRBoSBy37sLNbbK20DhVk26FX485wc32e3r+XrFd3CDOdgq9&#10;Jw33KwXCUuNNT62GY7W7ewARIpLBwZPV8GUDbMvrqwJz4y+0t+dDbAWHUMhRQxfjmEsZms46DCs/&#10;WmLt5CeHkdeplWbCC4e7QSZKraXDnvhDh6N97mzzeZidhrpPjvi9r16Ve9yl8W2pPub3F61vb5an&#10;DYhol/hnhl98RoeSmWo/kwli0JAmGXeJLCQZCDaka8WHmgeVgSwL+b9B+QMAAP//AwBQSwECLQAU&#10;AAYACAAAACEAtoM4kv4AAADhAQAAEwAAAAAAAAAAAAAAAAAAAAAAW0NvbnRlbnRfVHlwZXNdLnht&#10;bFBLAQItABQABgAIAAAAIQA4/SH/1gAAAJQBAAALAAAAAAAAAAAAAAAAAC8BAABfcmVscy8ucmVs&#10;c1BLAQItABQABgAIAAAAIQBsri+gJgIAAD0EAAAOAAAAAAAAAAAAAAAAAC4CAABkcnMvZTJvRG9j&#10;LnhtbFBLAQItABQABgAIAAAAIQCToKaZ3QAAAAkBAAAPAAAAAAAAAAAAAAAAAIAEAABkcnMvZG93&#10;bnJldi54bWxQSwUGAAAAAAQABADzAAAAigUAAAAA&#10;"/>
            </w:pict>
          </mc:Fallback>
        </mc:AlternateContent>
      </w:r>
      <w:r w:rsidRPr="005E720E">
        <w:t xml:space="preserve">Igen </w:t>
      </w:r>
      <w:r>
        <w:t xml:space="preserve"> </w:t>
      </w:r>
      <w:r w:rsidRPr="005E720E">
        <w:t xml:space="preserve">                                  Nem</w:t>
      </w:r>
    </w:p>
    <w:p w14:paraId="74109482" w14:textId="77777777" w:rsidR="00D24295" w:rsidRPr="005E720E" w:rsidRDefault="00D24295" w:rsidP="00D24295"/>
    <w:p w14:paraId="3B1E37C9" w14:textId="77777777" w:rsidR="00D24295" w:rsidRPr="005E720E" w:rsidRDefault="00D24295" w:rsidP="00D24295">
      <w:r w:rsidRPr="005E720E">
        <w:t>Amennyiben Igen a válasz, kérem felsorolni szíveskedjen!</w:t>
      </w:r>
    </w:p>
    <w:p w14:paraId="114EFDE7" w14:textId="77777777" w:rsidR="00D24295" w:rsidRPr="005E720E" w:rsidRDefault="00D24295" w:rsidP="00D24295"/>
    <w:tbl>
      <w:tblPr>
        <w:tblW w:w="9234" w:type="dxa"/>
        <w:tblInd w:w="55" w:type="dxa"/>
        <w:tblCellMar>
          <w:left w:w="70" w:type="dxa"/>
          <w:right w:w="70" w:type="dxa"/>
        </w:tblCellMar>
        <w:tblLook w:val="0000" w:firstRow="0" w:lastRow="0" w:firstColumn="0" w:lastColumn="0" w:noHBand="0" w:noVBand="0"/>
      </w:tblPr>
      <w:tblGrid>
        <w:gridCol w:w="2750"/>
        <w:gridCol w:w="1984"/>
        <w:gridCol w:w="4500"/>
      </w:tblGrid>
      <w:tr w:rsidR="00D24295" w:rsidRPr="005E720E" w14:paraId="5F984D23" w14:textId="77777777" w:rsidTr="0005615C">
        <w:trPr>
          <w:trHeight w:val="255"/>
        </w:trPr>
        <w:tc>
          <w:tcPr>
            <w:tcW w:w="2750" w:type="dxa"/>
            <w:tcBorders>
              <w:top w:val="single" w:sz="8" w:space="0" w:color="auto"/>
              <w:left w:val="single" w:sz="8" w:space="0" w:color="auto"/>
              <w:bottom w:val="single" w:sz="4" w:space="0" w:color="auto"/>
              <w:right w:val="single" w:sz="4" w:space="0" w:color="auto"/>
            </w:tcBorders>
            <w:shd w:val="clear" w:color="auto" w:fill="auto"/>
            <w:noWrap/>
          </w:tcPr>
          <w:p w14:paraId="1E6F3F44" w14:textId="77777777" w:rsidR="00D24295" w:rsidRPr="005E720E" w:rsidRDefault="00D24295" w:rsidP="0005615C">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tcBorders>
              <w:top w:val="single" w:sz="8" w:space="0" w:color="auto"/>
              <w:left w:val="nil"/>
              <w:bottom w:val="single" w:sz="4" w:space="0" w:color="auto"/>
              <w:right w:val="single" w:sz="4" w:space="0" w:color="auto"/>
            </w:tcBorders>
          </w:tcPr>
          <w:p w14:paraId="2CDADDF5" w14:textId="77777777" w:rsidR="00D24295" w:rsidRPr="005E720E" w:rsidRDefault="00D24295" w:rsidP="0005615C">
            <w:pPr>
              <w:rPr>
                <w:rFonts w:ascii="Arial" w:hAnsi="Arial" w:cs="Arial"/>
                <w:b/>
                <w:bCs/>
                <w:sz w:val="20"/>
                <w:szCs w:val="20"/>
              </w:rPr>
            </w:pPr>
            <w:r w:rsidRPr="005E720E">
              <w:rPr>
                <w:rFonts w:ascii="Arial" w:hAnsi="Arial" w:cs="Arial"/>
                <w:b/>
                <w:bCs/>
                <w:sz w:val="20"/>
                <w:szCs w:val="20"/>
              </w:rPr>
              <w:t>Gesztor megnevezése</w:t>
            </w: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1DA11" w14:textId="77777777" w:rsidR="00D24295" w:rsidRPr="005E720E" w:rsidRDefault="00D24295" w:rsidP="0005615C">
            <w:pPr>
              <w:rPr>
                <w:rFonts w:ascii="Arial" w:hAnsi="Arial" w:cs="Arial"/>
                <w:b/>
                <w:bCs/>
                <w:sz w:val="20"/>
                <w:szCs w:val="20"/>
              </w:rPr>
            </w:pPr>
            <w:r w:rsidRPr="005E720E">
              <w:rPr>
                <w:rFonts w:ascii="Arial" w:hAnsi="Arial" w:cs="Arial"/>
                <w:b/>
                <w:bCs/>
                <w:sz w:val="20"/>
                <w:szCs w:val="20"/>
              </w:rPr>
              <w:t xml:space="preserve">Társulás által ellátott feladat </w:t>
            </w:r>
          </w:p>
          <w:p w14:paraId="0797A4C2" w14:textId="77777777" w:rsidR="00D24295" w:rsidRPr="005E720E" w:rsidRDefault="00D24295" w:rsidP="0005615C">
            <w:pPr>
              <w:rPr>
                <w:rFonts w:ascii="Arial" w:hAnsi="Arial" w:cs="Arial"/>
                <w:b/>
                <w:bCs/>
                <w:sz w:val="20"/>
                <w:szCs w:val="20"/>
              </w:rPr>
            </w:pPr>
            <w:r w:rsidRPr="005E720E">
              <w:rPr>
                <w:rFonts w:ascii="Arial" w:hAnsi="Arial" w:cs="Arial"/>
                <w:b/>
                <w:bCs/>
                <w:sz w:val="20"/>
                <w:szCs w:val="20"/>
              </w:rPr>
              <w:t>megnevezése</w:t>
            </w:r>
          </w:p>
        </w:tc>
      </w:tr>
      <w:tr w:rsidR="00D24295" w:rsidRPr="005E720E" w14:paraId="22FCCE8C" w14:textId="77777777" w:rsidTr="0005615C">
        <w:trPr>
          <w:trHeight w:val="255"/>
        </w:trPr>
        <w:tc>
          <w:tcPr>
            <w:tcW w:w="2750" w:type="dxa"/>
            <w:tcBorders>
              <w:top w:val="nil"/>
              <w:left w:val="single" w:sz="8" w:space="0" w:color="auto"/>
              <w:bottom w:val="single" w:sz="4" w:space="0" w:color="auto"/>
              <w:right w:val="single" w:sz="4" w:space="0" w:color="auto"/>
            </w:tcBorders>
            <w:shd w:val="clear" w:color="auto" w:fill="auto"/>
            <w:noWrap/>
            <w:vAlign w:val="bottom"/>
          </w:tcPr>
          <w:p w14:paraId="70D42D6D" w14:textId="77777777" w:rsidR="00D24295" w:rsidRPr="005E720E" w:rsidRDefault="00D24295" w:rsidP="0005615C">
            <w:pPr>
              <w:rPr>
                <w:rFonts w:ascii="Arial" w:hAnsi="Arial" w:cs="Arial"/>
                <w:sz w:val="20"/>
                <w:szCs w:val="20"/>
              </w:rPr>
            </w:pPr>
          </w:p>
        </w:tc>
        <w:tc>
          <w:tcPr>
            <w:tcW w:w="1984" w:type="dxa"/>
            <w:tcBorders>
              <w:top w:val="nil"/>
              <w:left w:val="nil"/>
              <w:bottom w:val="single" w:sz="4" w:space="0" w:color="auto"/>
              <w:right w:val="single" w:sz="4" w:space="0" w:color="auto"/>
            </w:tcBorders>
          </w:tcPr>
          <w:p w14:paraId="16DF9627" w14:textId="77777777" w:rsidR="00D24295" w:rsidRPr="005E720E" w:rsidRDefault="00D24295" w:rsidP="0005615C">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00AD8" w14:textId="77777777" w:rsidR="00D24295" w:rsidRPr="005E720E" w:rsidRDefault="00D24295" w:rsidP="0005615C">
            <w:pPr>
              <w:rPr>
                <w:rFonts w:ascii="Arial" w:hAnsi="Arial" w:cs="Arial"/>
                <w:sz w:val="20"/>
                <w:szCs w:val="20"/>
              </w:rPr>
            </w:pPr>
          </w:p>
        </w:tc>
      </w:tr>
      <w:tr w:rsidR="00D24295" w:rsidRPr="005E720E" w14:paraId="35543D43" w14:textId="77777777" w:rsidTr="0005615C">
        <w:trPr>
          <w:trHeight w:val="255"/>
        </w:trPr>
        <w:tc>
          <w:tcPr>
            <w:tcW w:w="2750" w:type="dxa"/>
            <w:tcBorders>
              <w:top w:val="nil"/>
              <w:left w:val="single" w:sz="8" w:space="0" w:color="auto"/>
              <w:bottom w:val="single" w:sz="4" w:space="0" w:color="auto"/>
              <w:right w:val="single" w:sz="4" w:space="0" w:color="auto"/>
            </w:tcBorders>
            <w:shd w:val="clear" w:color="auto" w:fill="auto"/>
            <w:noWrap/>
            <w:vAlign w:val="bottom"/>
          </w:tcPr>
          <w:p w14:paraId="578C8EAD" w14:textId="77777777" w:rsidR="00D24295" w:rsidRPr="005E720E" w:rsidRDefault="00D24295" w:rsidP="0005615C">
            <w:pPr>
              <w:rPr>
                <w:rFonts w:ascii="Arial" w:hAnsi="Arial" w:cs="Arial"/>
                <w:sz w:val="20"/>
                <w:szCs w:val="20"/>
              </w:rPr>
            </w:pPr>
          </w:p>
        </w:tc>
        <w:tc>
          <w:tcPr>
            <w:tcW w:w="1984" w:type="dxa"/>
            <w:tcBorders>
              <w:top w:val="nil"/>
              <w:left w:val="nil"/>
              <w:bottom w:val="single" w:sz="4" w:space="0" w:color="auto"/>
              <w:right w:val="single" w:sz="4" w:space="0" w:color="auto"/>
            </w:tcBorders>
          </w:tcPr>
          <w:p w14:paraId="464A5711" w14:textId="77777777" w:rsidR="00D24295" w:rsidRPr="005E720E" w:rsidRDefault="00D24295" w:rsidP="0005615C">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B074F" w14:textId="77777777" w:rsidR="00D24295" w:rsidRPr="005E720E" w:rsidRDefault="00D24295" w:rsidP="0005615C">
            <w:pPr>
              <w:rPr>
                <w:rFonts w:ascii="Arial" w:hAnsi="Arial" w:cs="Arial"/>
                <w:sz w:val="20"/>
                <w:szCs w:val="20"/>
              </w:rPr>
            </w:pPr>
          </w:p>
        </w:tc>
      </w:tr>
      <w:tr w:rsidR="00D24295" w:rsidRPr="005E720E" w14:paraId="4CC0C9EC" w14:textId="77777777" w:rsidTr="0005615C">
        <w:trPr>
          <w:trHeight w:val="465"/>
        </w:trPr>
        <w:tc>
          <w:tcPr>
            <w:tcW w:w="2750" w:type="dxa"/>
            <w:tcBorders>
              <w:top w:val="nil"/>
              <w:left w:val="single" w:sz="8" w:space="0" w:color="auto"/>
              <w:bottom w:val="single" w:sz="4" w:space="0" w:color="auto"/>
              <w:right w:val="single" w:sz="4" w:space="0" w:color="auto"/>
            </w:tcBorders>
            <w:shd w:val="clear" w:color="auto" w:fill="auto"/>
            <w:noWrap/>
            <w:vAlign w:val="bottom"/>
          </w:tcPr>
          <w:p w14:paraId="7BBF0BD4" w14:textId="77777777" w:rsidR="00D24295" w:rsidRPr="005E720E" w:rsidRDefault="00D24295" w:rsidP="0005615C">
            <w:pPr>
              <w:rPr>
                <w:rFonts w:ascii="Arial" w:hAnsi="Arial" w:cs="Arial"/>
                <w:sz w:val="20"/>
                <w:szCs w:val="20"/>
              </w:rPr>
            </w:pPr>
          </w:p>
        </w:tc>
        <w:tc>
          <w:tcPr>
            <w:tcW w:w="1984" w:type="dxa"/>
            <w:tcBorders>
              <w:top w:val="nil"/>
              <w:left w:val="nil"/>
              <w:bottom w:val="single" w:sz="4" w:space="0" w:color="auto"/>
              <w:right w:val="single" w:sz="4" w:space="0" w:color="auto"/>
            </w:tcBorders>
          </w:tcPr>
          <w:p w14:paraId="6B35B1B5" w14:textId="77777777" w:rsidR="00D24295" w:rsidRPr="005E720E" w:rsidRDefault="00D24295" w:rsidP="0005615C">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F69F7" w14:textId="77777777" w:rsidR="00D24295" w:rsidRPr="005E720E" w:rsidRDefault="00D24295" w:rsidP="0005615C">
            <w:pPr>
              <w:rPr>
                <w:rFonts w:ascii="Arial" w:hAnsi="Arial" w:cs="Arial"/>
                <w:sz w:val="20"/>
                <w:szCs w:val="20"/>
              </w:rPr>
            </w:pPr>
          </w:p>
        </w:tc>
      </w:tr>
    </w:tbl>
    <w:p w14:paraId="1B0F4E7C" w14:textId="77777777" w:rsidR="00D24295" w:rsidRPr="005E720E" w:rsidRDefault="00D24295" w:rsidP="00D24295">
      <w:pPr>
        <w:rPr>
          <w:b/>
          <w:u w:val="single"/>
        </w:rPr>
      </w:pPr>
    </w:p>
    <w:p w14:paraId="3542A62B" w14:textId="77777777" w:rsidR="00D24295" w:rsidRPr="005E720E" w:rsidRDefault="00D24295" w:rsidP="00D24295">
      <w:pPr>
        <w:rPr>
          <w:b/>
          <w:u w:val="single"/>
        </w:rPr>
      </w:pPr>
      <w:r w:rsidRPr="005E720E">
        <w:rPr>
          <w:b/>
          <w:highlight w:val="lightGray"/>
          <w:u w:val="single"/>
        </w:rPr>
        <w:t>IV. Emberi erőforrás kockázata</w:t>
      </w:r>
    </w:p>
    <w:p w14:paraId="58ED7F29" w14:textId="77777777" w:rsidR="00D24295" w:rsidRPr="005E720E" w:rsidRDefault="00D24295" w:rsidP="00D24295">
      <w:pPr>
        <w:rPr>
          <w:b/>
          <w:u w:val="single"/>
        </w:rPr>
      </w:pPr>
    </w:p>
    <w:p w14:paraId="2A3422EF" w14:textId="77777777" w:rsidR="00D24295" w:rsidRPr="005E720E" w:rsidRDefault="00D24295" w:rsidP="00D24295">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w:t>
      </w:r>
      <w:r w:rsidRPr="005E720E">
        <w:rPr>
          <w:b/>
        </w:rPr>
        <w:t>-b</w:t>
      </w:r>
      <w:r>
        <w:rPr>
          <w:b/>
        </w:rPr>
        <w:t>e</w:t>
      </w:r>
      <w:r w:rsidRPr="005E720E">
        <w:rPr>
          <w:b/>
        </w:rPr>
        <w:t>n.</w:t>
      </w:r>
      <w:r>
        <w:rPr>
          <w:b/>
        </w:rPr>
        <w:t xml:space="preserve"> /2....augusztus 31./</w:t>
      </w:r>
    </w:p>
    <w:p w14:paraId="2D2CF8E7" w14:textId="77777777" w:rsidR="00D24295" w:rsidRPr="005E720E" w:rsidRDefault="00D24295" w:rsidP="00D24295"/>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D24295" w:rsidRPr="005E720E" w14:paraId="68916E8D" w14:textId="77777777" w:rsidTr="0005615C">
        <w:tc>
          <w:tcPr>
            <w:tcW w:w="5148" w:type="dxa"/>
          </w:tcPr>
          <w:p w14:paraId="315573BC" w14:textId="77777777" w:rsidR="00D24295" w:rsidRPr="005E720E" w:rsidRDefault="00D24295" w:rsidP="0005615C">
            <w:pPr>
              <w:jc w:val="center"/>
            </w:pPr>
            <w:r w:rsidRPr="005E720E">
              <w:t>Megnevezés</w:t>
            </w:r>
          </w:p>
        </w:tc>
        <w:tc>
          <w:tcPr>
            <w:tcW w:w="2160" w:type="dxa"/>
          </w:tcPr>
          <w:p w14:paraId="3645C784" w14:textId="77777777" w:rsidR="00D24295" w:rsidRPr="005E720E" w:rsidRDefault="00D24295" w:rsidP="0005615C">
            <w:pPr>
              <w:jc w:val="center"/>
            </w:pPr>
            <w:r w:rsidRPr="005E720E">
              <w:t>Teljes munkaidőben foglalkoztatott</w:t>
            </w:r>
          </w:p>
        </w:tc>
        <w:tc>
          <w:tcPr>
            <w:tcW w:w="1991" w:type="dxa"/>
          </w:tcPr>
          <w:p w14:paraId="2E03F316" w14:textId="77777777" w:rsidR="00D24295" w:rsidRPr="005E720E" w:rsidRDefault="00D24295" w:rsidP="0005615C">
            <w:pPr>
              <w:jc w:val="center"/>
            </w:pPr>
            <w:r w:rsidRPr="005E720E">
              <w:t>Részmunkaidőben foglalkoztatott</w:t>
            </w:r>
          </w:p>
        </w:tc>
      </w:tr>
      <w:tr w:rsidR="00D24295" w:rsidRPr="005E720E" w14:paraId="176B3515" w14:textId="77777777" w:rsidTr="0005615C">
        <w:tc>
          <w:tcPr>
            <w:tcW w:w="5148" w:type="dxa"/>
          </w:tcPr>
          <w:p w14:paraId="2E4B1614" w14:textId="77777777" w:rsidR="00D24295" w:rsidRPr="005E720E" w:rsidRDefault="00D24295" w:rsidP="0005615C">
            <w:pPr>
              <w:jc w:val="center"/>
            </w:pPr>
            <w:r w:rsidRPr="005E720E">
              <w:t>Köztisztviselők száma (fő)</w:t>
            </w:r>
          </w:p>
        </w:tc>
        <w:tc>
          <w:tcPr>
            <w:tcW w:w="2160" w:type="dxa"/>
          </w:tcPr>
          <w:p w14:paraId="119AC49A" w14:textId="77777777" w:rsidR="00D24295" w:rsidRPr="005E720E" w:rsidRDefault="00D24295" w:rsidP="0005615C">
            <w:pPr>
              <w:jc w:val="center"/>
            </w:pPr>
          </w:p>
        </w:tc>
        <w:tc>
          <w:tcPr>
            <w:tcW w:w="1991" w:type="dxa"/>
          </w:tcPr>
          <w:p w14:paraId="7974F86C" w14:textId="77777777" w:rsidR="00D24295" w:rsidRPr="005E720E" w:rsidRDefault="00D24295" w:rsidP="0005615C">
            <w:pPr>
              <w:jc w:val="center"/>
            </w:pPr>
          </w:p>
        </w:tc>
      </w:tr>
      <w:tr w:rsidR="00D24295" w:rsidRPr="005E720E" w14:paraId="3D523423" w14:textId="77777777" w:rsidTr="0005615C">
        <w:tc>
          <w:tcPr>
            <w:tcW w:w="5148" w:type="dxa"/>
          </w:tcPr>
          <w:p w14:paraId="06E02533" w14:textId="77777777" w:rsidR="00D24295" w:rsidRPr="005E720E" w:rsidRDefault="00D24295" w:rsidP="0005615C">
            <w:pPr>
              <w:jc w:val="center"/>
            </w:pPr>
            <w:r w:rsidRPr="005E720E">
              <w:t>Közalkalmazottak száma (fő)</w:t>
            </w:r>
          </w:p>
        </w:tc>
        <w:tc>
          <w:tcPr>
            <w:tcW w:w="2160" w:type="dxa"/>
          </w:tcPr>
          <w:p w14:paraId="5FFFBC57" w14:textId="77777777" w:rsidR="00D24295" w:rsidRPr="005E720E" w:rsidRDefault="00D24295" w:rsidP="0005615C">
            <w:pPr>
              <w:jc w:val="center"/>
            </w:pPr>
          </w:p>
        </w:tc>
        <w:tc>
          <w:tcPr>
            <w:tcW w:w="1991" w:type="dxa"/>
          </w:tcPr>
          <w:p w14:paraId="70E932E3" w14:textId="77777777" w:rsidR="00D24295" w:rsidRPr="005E720E" w:rsidRDefault="00D24295" w:rsidP="0005615C">
            <w:pPr>
              <w:jc w:val="center"/>
            </w:pPr>
          </w:p>
        </w:tc>
      </w:tr>
      <w:tr w:rsidR="00D24295" w:rsidRPr="005E720E" w14:paraId="57F09F3D" w14:textId="77777777" w:rsidTr="0005615C">
        <w:tc>
          <w:tcPr>
            <w:tcW w:w="5148" w:type="dxa"/>
          </w:tcPr>
          <w:p w14:paraId="15A6FE5B" w14:textId="77777777" w:rsidR="00D24295" w:rsidRPr="005E720E" w:rsidRDefault="00D24295" w:rsidP="0005615C">
            <w:pPr>
              <w:jc w:val="center"/>
            </w:pPr>
            <w:r w:rsidRPr="005E720E">
              <w:t>MT hatálya alá tartózó foglalkoztatottak száma (fő)</w:t>
            </w:r>
          </w:p>
        </w:tc>
        <w:tc>
          <w:tcPr>
            <w:tcW w:w="2160" w:type="dxa"/>
          </w:tcPr>
          <w:p w14:paraId="4278A227" w14:textId="77777777" w:rsidR="00D24295" w:rsidRPr="005E720E" w:rsidRDefault="00D24295" w:rsidP="0005615C">
            <w:pPr>
              <w:jc w:val="center"/>
            </w:pPr>
          </w:p>
        </w:tc>
        <w:tc>
          <w:tcPr>
            <w:tcW w:w="1991" w:type="dxa"/>
          </w:tcPr>
          <w:p w14:paraId="28F19BBE" w14:textId="77777777" w:rsidR="00D24295" w:rsidRPr="005E720E" w:rsidRDefault="00D24295" w:rsidP="0005615C">
            <w:pPr>
              <w:jc w:val="center"/>
            </w:pPr>
          </w:p>
        </w:tc>
      </w:tr>
      <w:tr w:rsidR="00D24295" w:rsidRPr="005E720E" w14:paraId="370AED36" w14:textId="77777777" w:rsidTr="0005615C">
        <w:tc>
          <w:tcPr>
            <w:tcW w:w="5148" w:type="dxa"/>
          </w:tcPr>
          <w:p w14:paraId="4519D17C" w14:textId="77777777" w:rsidR="00D24295" w:rsidRPr="005E720E" w:rsidRDefault="00D24295" w:rsidP="0005615C">
            <w:pPr>
              <w:jc w:val="center"/>
            </w:pPr>
            <w:r w:rsidRPr="005E720E">
              <w:t>Egyéb foglalkoztatottak* (fő)</w:t>
            </w:r>
          </w:p>
        </w:tc>
        <w:tc>
          <w:tcPr>
            <w:tcW w:w="2160" w:type="dxa"/>
          </w:tcPr>
          <w:p w14:paraId="0A865239" w14:textId="77777777" w:rsidR="00D24295" w:rsidRPr="005E720E" w:rsidRDefault="00D24295" w:rsidP="0005615C">
            <w:pPr>
              <w:jc w:val="center"/>
            </w:pPr>
          </w:p>
        </w:tc>
        <w:tc>
          <w:tcPr>
            <w:tcW w:w="1991" w:type="dxa"/>
          </w:tcPr>
          <w:p w14:paraId="5E0D15D1" w14:textId="77777777" w:rsidR="00D24295" w:rsidRPr="005E720E" w:rsidRDefault="00D24295" w:rsidP="0005615C">
            <w:pPr>
              <w:jc w:val="center"/>
            </w:pPr>
          </w:p>
        </w:tc>
      </w:tr>
    </w:tbl>
    <w:p w14:paraId="393AF4E1" w14:textId="77777777" w:rsidR="00D24295" w:rsidRPr="005E720E" w:rsidRDefault="00D24295" w:rsidP="00D24295">
      <w:pPr>
        <w:rPr>
          <w:sz w:val="20"/>
          <w:szCs w:val="20"/>
        </w:rPr>
      </w:pPr>
    </w:p>
    <w:p w14:paraId="25D1216C" w14:textId="77777777" w:rsidR="00D24295" w:rsidRPr="005E720E" w:rsidRDefault="00D24295" w:rsidP="00D24295">
      <w:pPr>
        <w:rPr>
          <w:sz w:val="20"/>
          <w:szCs w:val="20"/>
        </w:rPr>
      </w:pPr>
      <w:r w:rsidRPr="005E720E">
        <w:rPr>
          <w:sz w:val="20"/>
          <w:szCs w:val="20"/>
        </w:rPr>
        <w:t>* a foglalkoztatás jogcímének megjelölésével</w:t>
      </w:r>
      <w:r>
        <w:rPr>
          <w:sz w:val="20"/>
          <w:szCs w:val="20"/>
        </w:rPr>
        <w:t xml:space="preserve"> kérjük</w:t>
      </w:r>
    </w:p>
    <w:p w14:paraId="62FC0339" w14:textId="77777777" w:rsidR="00D24295" w:rsidRPr="005E720E" w:rsidRDefault="00D24295" w:rsidP="00D24295">
      <w:pPr>
        <w:rPr>
          <w:sz w:val="20"/>
          <w:szCs w:val="20"/>
        </w:rPr>
      </w:pPr>
    </w:p>
    <w:p w14:paraId="79149D7C" w14:textId="77777777" w:rsidR="00D24295" w:rsidRPr="005E720E" w:rsidRDefault="00D24295" w:rsidP="00D24295">
      <w:pPr>
        <w:rPr>
          <w:b/>
        </w:rPr>
      </w:pPr>
      <w:r w:rsidRPr="005E720E">
        <w:rPr>
          <w:b/>
        </w:rPr>
        <w:t>15</w:t>
      </w:r>
      <w:r>
        <w:rPr>
          <w:b/>
        </w:rPr>
        <w:t>. 2...</w:t>
      </w:r>
      <w:r w:rsidRPr="005E720E">
        <w:rPr>
          <w:b/>
        </w:rPr>
        <w:t>. évben történt-e személyi változás a szervezetnél?</w:t>
      </w:r>
    </w:p>
    <w:p w14:paraId="26EAA0F3" w14:textId="77777777" w:rsidR="00D24295" w:rsidRPr="005E720E" w:rsidRDefault="00D24295" w:rsidP="00D24295">
      <w:r w:rsidRPr="005E720E">
        <w:t>(Ha igen, kérem részletezze!)</w:t>
      </w:r>
    </w:p>
    <w:p w14:paraId="122D4A58" w14:textId="77777777" w:rsidR="00D24295" w:rsidRPr="005E720E" w:rsidRDefault="00D24295" w:rsidP="00D24295"/>
    <w:p w14:paraId="6E89D10E" w14:textId="4AE278C4" w:rsidR="00D24295" w:rsidRPr="005E720E" w:rsidRDefault="00D24295" w:rsidP="00D24295">
      <w:r w:rsidRPr="005E720E">
        <w:rPr>
          <w:noProof/>
        </w:rPr>
        <mc:AlternateContent>
          <mc:Choice Requires="wps">
            <w:drawing>
              <wp:anchor distT="0" distB="0" distL="114300" distR="114300" simplePos="0" relativeHeight="251688448" behindDoc="0" locked="0" layoutInCell="1" allowOverlap="1" wp14:anchorId="29941118" wp14:editId="7BBADDF8">
                <wp:simplePos x="0" y="0"/>
                <wp:positionH relativeFrom="column">
                  <wp:posOffset>0</wp:posOffset>
                </wp:positionH>
                <wp:positionV relativeFrom="paragraph">
                  <wp:posOffset>481330</wp:posOffset>
                </wp:positionV>
                <wp:extent cx="5829300" cy="0"/>
                <wp:effectExtent l="9525" t="5080" r="9525" b="13970"/>
                <wp:wrapNone/>
                <wp:docPr id="56" name="Egyenes összekötő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A0190" id="Egyenes összekötő 56"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gRy1wEAAHsDAAAOAAAAZHJzL2Uyb0RvYy54bWysU0tu2zAQ3RfoHQjua9kuHCSC5SycpJu0&#10;NZDkAGOKkohQHIJDW3Zv0cvkAkHv1SH9adruimpBcH6P896M5te73oqtDmTQVXIyGkuhncLauLaS&#10;T493Hy6loAiuBotOV3KvSV4v3r+bD77UU+zQ1joIBnFUDr6SXYy+LApSne6BRui142CDoYfIZmiL&#10;OsDA6L0tpuPxRTFgqH1ApYnYe3MIykXGbxqt4temIR2FrST3FvMZ8rlOZ7GYQ9kG8J1RxzbgH7ro&#10;wTh+9Ax1AxHEJpi/oHqjAhI2caSwL7BpjNKZA7OZjP9g89CB15kLi0P+LBP9P1j1ZbsKwtSVnF1I&#10;4aDnGd22e+00idcXom/6+fUl/vguOMxaDZ5KLlm6VUhs1c49+HtUzyQcLjtwrc49P+4940xSRfFb&#10;STLI84vr4TPWnAObiFm4XRP6BMmSiF2ez/48H72LQrFzdjm9+jjmMapTrIDyVOgDxU8ae5EulbTG&#10;JemghO09xdQIlKeU5HZ4Z6zN47dODJW8mk1nuYDQmjoFUxqFdr20QWwhLVD+MiuOvE0LuHF1Bus0&#10;1LfHewRjD3d+3LqjGIn/Qck11vtVOInEE85dHrcxrdBbO1f/+mcWPwEAAP//AwBQSwMEFAAGAAgA&#10;AAAhAMuGN/LaAAAABgEAAA8AAABkcnMvZG93bnJldi54bWxMj0FPwkAQhe8m/ofNmHghsAUjYumW&#10;GLU3L4LE69Ad2sbubOkuUP31jvGgx/fe5L1vstXgWnWiPjSeDUwnCSji0tuGKwNvm2K8ABUissXW&#10;Mxn4pACr/PIiw9T6M7/SaR0rJSUcUjRQx9ilWoeyJodh4jtiyfa+dxhF9pW2PZ6l3LV6liRz7bBh&#10;Waixo8eayo/10RkIxZYOxdeoHCXvN5Wn2eHp5RmNub4aHpagIg3x7xh+8AUdcmHa+SPboFoD8kg0&#10;cHcr/JLeTxdi7H4NnWf6P37+DQAA//8DAFBLAQItABQABgAIAAAAIQC2gziS/gAAAOEBAAATAAAA&#10;AAAAAAAAAAAAAAAAAABbQ29udGVudF9UeXBlc10ueG1sUEsBAi0AFAAGAAgAAAAhADj9If/WAAAA&#10;lAEAAAsAAAAAAAAAAAAAAAAALwEAAF9yZWxzLy5yZWxzUEsBAi0AFAAGAAgAAAAhAKsqBHLXAQAA&#10;ewMAAA4AAAAAAAAAAAAAAAAALgIAAGRycy9lMm9Eb2MueG1sUEsBAi0AFAAGAAgAAAAhAMuGN/La&#10;AAAABgEAAA8AAAAAAAAAAAAAAAAAMQQAAGRycy9kb3ducmV2LnhtbFBLBQYAAAAABAAEAPMAAAA4&#10;BQAAAAA=&#10;"/>
            </w:pict>
          </mc:Fallback>
        </mc:AlternateContent>
      </w:r>
      <w:r w:rsidRPr="005E720E">
        <w:rPr>
          <w:noProof/>
        </w:rPr>
        <mc:AlternateContent>
          <mc:Choice Requires="wps">
            <w:drawing>
              <wp:anchor distT="0" distB="0" distL="114300" distR="114300" simplePos="0" relativeHeight="251686400" behindDoc="0" locked="0" layoutInCell="1" allowOverlap="1" wp14:anchorId="30609D76" wp14:editId="61E8E94E">
                <wp:simplePos x="0" y="0"/>
                <wp:positionH relativeFrom="column">
                  <wp:posOffset>0</wp:posOffset>
                </wp:positionH>
                <wp:positionV relativeFrom="paragraph">
                  <wp:posOffset>252730</wp:posOffset>
                </wp:positionV>
                <wp:extent cx="5829300" cy="0"/>
                <wp:effectExtent l="9525" t="5080" r="9525" b="13970"/>
                <wp:wrapNone/>
                <wp:docPr id="55" name="Egyenes összekötő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D347C" id="Egyenes összekötő 55"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lU1wEAAHsDAAAOAAAAZHJzL2Uyb0RvYy54bWysU0tu2zAQ3RfoHQjua9kuXCSC5SycpJu0&#10;NZD0AGOKkohQHIJDW3Zv0cvkAkHv1SH9adrugmhBcH6P896M5le73oqtDmTQVXIyGkuhncLauLaS&#10;3x9uP1xIQRFcDRadruRek7xavH83H3ypp9ihrXUQDOKoHHwluxh9WRSkOt0DjdBrx8EGQw+RzdAW&#10;dYCB0XtbTMfjT8WAofYBlSZi7/UhKBcZv2m0it+ahnQUtpLcW8xnyOc6ncViDmUbwHdGHduAV3TR&#10;g3H86BnqGiKITTD/QfVGBSRs4khhX2DTGKUzB2YzGf/D5r4DrzMXFof8WSZ6O1j1dbsKwtSVnM2k&#10;cNDzjG7avXaaxPMT0Q/9+PwUf/0UHGatBk8llyzdKiS2aufu/R2qRxIOlx24VueeH/aecSapovir&#10;JBnk+cX18AVrzoFNxCzcrgl9gmRJxC7PZ3+ej95Fodg5u5hefhzzGNUpVkB5KvSB4meNvUiXSlrj&#10;knRQwvaOYmoEylNKcju8Ndbm8VsnhkpezqazXEBoTZ2CKY1Cu17aILaQFih/mRVHXqYF3Lg6g3Ua&#10;6pvjPYKxhzs/bt1RjMT/oOQa6/0qnETiCecuj9uYVuilnav//DOL3wAAAP//AwBQSwMEFAAGAAgA&#10;AAAhABG5vdraAAAABgEAAA8AAABkcnMvZG93bnJldi54bWxMj0FPwkAQhe8m/IfNmHghsAUSA7Vb&#10;QtTevIAarkN3bBu7s6W7QPXXO4aDHt97k/e+ydaDa9WZ+tB4NjCbJqCIS28brgy8vRaTJagQkS22&#10;nsnAFwVY56ObDFPrL7yl8y5WSko4pGigjrFLtQ5lTQ7D1HfEkn343mEU2Vfa9niRctfqeZLca4cN&#10;y0KNHT3WVH7uTs5AKN7pWHyPy3GyX1Se5senl2c05u522DyAijTEv2P4xRd0yIXp4E9sg2oNyCPR&#10;wGIl/JKuZksxDldD55n+j5//AAAA//8DAFBLAQItABQABgAIAAAAIQC2gziS/gAAAOEBAAATAAAA&#10;AAAAAAAAAAAAAAAAAABbQ29udGVudF9UeXBlc10ueG1sUEsBAi0AFAAGAAgAAAAhADj9If/WAAAA&#10;lAEAAAsAAAAAAAAAAAAAAAAALwEAAF9yZWxzLy5yZWxzUEsBAi0AFAAGAAgAAAAhAOB/6VTXAQAA&#10;ewMAAA4AAAAAAAAAAAAAAAAALgIAAGRycy9lMm9Eb2MueG1sUEsBAi0AFAAGAAgAAAAhABG5vdra&#10;AAAABgEAAA8AAAAAAAAAAAAAAAAAMQQAAGRycy9kb3ducmV2LnhtbFBLBQYAAAAABAAEAPMAAAA4&#10;BQAAAAA=&#10;"/>
            </w:pict>
          </mc:Fallback>
        </mc:AlternateContent>
      </w:r>
      <w:r w:rsidRPr="005E720E">
        <w:rPr>
          <w:noProof/>
        </w:rPr>
        <mc:AlternateContent>
          <mc:Choice Requires="wps">
            <w:drawing>
              <wp:anchor distT="0" distB="0" distL="114300" distR="114300" simplePos="0" relativeHeight="251684352" behindDoc="0" locked="0" layoutInCell="1" allowOverlap="1" wp14:anchorId="0585863F" wp14:editId="6AC78622">
                <wp:simplePos x="0" y="0"/>
                <wp:positionH relativeFrom="column">
                  <wp:posOffset>0</wp:posOffset>
                </wp:positionH>
                <wp:positionV relativeFrom="paragraph">
                  <wp:posOffset>24130</wp:posOffset>
                </wp:positionV>
                <wp:extent cx="5829300" cy="0"/>
                <wp:effectExtent l="9525" t="5080" r="9525" b="13970"/>
                <wp:wrapNone/>
                <wp:docPr id="54" name="Egyenes összekötő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6EBC8" id="Egyenes összekötő 54"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p3/1wEAAHsDAAAOAAAAZHJzL2Uyb0RvYy54bWysU0tu2zAQ3RfoHQjua9luXSSC5SycpJu0&#10;NZDkAGOKkohQHIJDW3Zv0cvkAkHv1SH9adruimpBcH6P896M5le73oqtDmTQVXIyGkuhncLauLaS&#10;jw+37y6koAiuBotOV3KvSV4t3r6ZD77UU+zQ1joIBnFUDr6SXYy+LApSne6BRui142CDoYfIZmiL&#10;OsDA6L0tpuPxx2LAUPuAShOx9/oQlIuM3zRaxa9NQzoKW0nuLeYz5HOdzmIxh7IN4Dujjm3AP3TR&#10;g3H86BnqGiKITTB/QfVGBSRs4khhX2DTGKUzB2YzGf/B5r4DrzMXFof8WSb6f7Dqy3YVhKkrOfsg&#10;hYOeZ3TT7rXTJF6eib7pp5fn+OO74DBrNXgquWTpViGxVTt37+9QPZFwuOzAtTr3/LD3jDNJFcVv&#10;Jckgzy+uh89Ycw5sImbhdk3oEyRLInZ5PvvzfPQuCsXO2cX08v2Yx6hOsQLKU6EPFD9p7EW6VNIa&#10;l6SDErZ3FFMjUJ5SktvhrbE2j986MVTycjad5QJCa+oUTGkU2vXSBrGFtED5y6w48jot4MbVGazT&#10;UN8c7xGMPdz5ceuOYiT+ByXXWO9X4SQSTzh3edzGtEKv7Vz9659Z/AQAAP//AwBQSwMEFAAGAAgA&#10;AAAhAHiaRyzYAAAABAEAAA8AAABkcnMvZG93bnJldi54bWxMj0FPwkAQhe8m/IfNmHghsAUSA7Vb&#10;QtTevAAar0N3bBu7s6W7QPXXO3LR45c3ee+bbD24Vp2pD41nA7NpAoq49LbhysDrvpgsQYWIbLH1&#10;TAa+KMA6H91kmFp/4S2dd7FSUsIhRQN1jF2qdShrchimviOW7MP3DqNgX2nb40XKXavnSXKvHTYs&#10;CzV29FhT+bk7OQOheKNj8T0ux8n7ovI0Pz69PKMxd7fD5gFUpCH+HcOvvqhDLk4Hf2IbVGtAHokG&#10;FqIv4Wq2FD5cWeeZ/i+f/wAAAP//AwBQSwECLQAUAAYACAAAACEAtoM4kv4AAADhAQAAEwAAAAAA&#10;AAAAAAAAAAAAAAAAW0NvbnRlbnRfVHlwZXNdLnhtbFBLAQItABQABgAIAAAAIQA4/SH/1gAAAJQB&#10;AAALAAAAAAAAAAAAAAAAAC8BAABfcmVscy8ucmVsc1BLAQItABQABgAIAAAAIQDmTp3/1wEAAHsD&#10;AAAOAAAAAAAAAAAAAAAAAC4CAABkcnMvZTJvRG9jLnhtbFBLAQItABQABgAIAAAAIQB4mkcs2AAA&#10;AAQBAAAPAAAAAAAAAAAAAAAAADEEAABkcnMvZG93bnJldi54bWxQSwUGAAAAAAQABADzAAAANgUA&#10;AAAA&#10;"/>
            </w:pict>
          </mc:Fallback>
        </mc:AlternateContent>
      </w:r>
    </w:p>
    <w:p w14:paraId="3826040B" w14:textId="77777777" w:rsidR="00D24295" w:rsidRPr="005E720E" w:rsidRDefault="00D24295" w:rsidP="00D24295"/>
    <w:p w14:paraId="2575DA83" w14:textId="77777777" w:rsidR="00D24295" w:rsidRPr="005E720E" w:rsidRDefault="00D24295" w:rsidP="00D24295"/>
    <w:p w14:paraId="354C9621" w14:textId="77777777" w:rsidR="00D24295" w:rsidRPr="005E720E" w:rsidRDefault="00D24295" w:rsidP="00D24295"/>
    <w:p w14:paraId="56282EDA" w14:textId="77777777" w:rsidR="00D24295" w:rsidRPr="005E720E" w:rsidRDefault="00D24295" w:rsidP="00D24295">
      <w:pPr>
        <w:tabs>
          <w:tab w:val="left" w:pos="1155"/>
        </w:tabs>
        <w:ind w:left="1155"/>
      </w:pPr>
      <w:r w:rsidRPr="005E720E">
        <w:t>Ezen belül a személyi változás érintette</w:t>
      </w:r>
      <w:r>
        <w:t>-</w:t>
      </w:r>
      <w:r w:rsidRPr="005E720E">
        <w:t xml:space="preserve">e a gazdasági-, pénzügyi vezető személyét? </w:t>
      </w:r>
    </w:p>
    <w:p w14:paraId="5E9A4A3E" w14:textId="77777777" w:rsidR="00D24295" w:rsidRPr="005E720E" w:rsidRDefault="00D24295" w:rsidP="00D24295">
      <w:pPr>
        <w:tabs>
          <w:tab w:val="left" w:pos="1155"/>
        </w:tabs>
        <w:ind w:left="1155"/>
      </w:pPr>
    </w:p>
    <w:p w14:paraId="601F1FB0" w14:textId="47DFCE48" w:rsidR="00D24295" w:rsidRPr="005E720E" w:rsidRDefault="00D24295" w:rsidP="00D24295">
      <w:pPr>
        <w:tabs>
          <w:tab w:val="left" w:pos="1155"/>
        </w:tabs>
        <w:ind w:left="1155"/>
      </w:pPr>
      <w:r>
        <w:rPr>
          <w:noProof/>
        </w:rPr>
        <mc:AlternateContent>
          <mc:Choice Requires="wps">
            <w:drawing>
              <wp:anchor distT="0" distB="0" distL="114300" distR="114300" simplePos="0" relativeHeight="251721216" behindDoc="0" locked="0" layoutInCell="1" allowOverlap="1" wp14:anchorId="6E7BD236" wp14:editId="51BFD874">
                <wp:simplePos x="0" y="0"/>
                <wp:positionH relativeFrom="column">
                  <wp:posOffset>2223770</wp:posOffset>
                </wp:positionH>
                <wp:positionV relativeFrom="paragraph">
                  <wp:posOffset>57785</wp:posOffset>
                </wp:positionV>
                <wp:extent cx="228600" cy="114300"/>
                <wp:effectExtent l="13970" t="10160" r="5080" b="8890"/>
                <wp:wrapNone/>
                <wp:docPr id="32" name="Téglalap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F8DD6" id="Téglalap 32" o:spid="_x0000_s1026" style="position:absolute;margin-left:175.1pt;margin-top:4.55pt;width:18pt;height:9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8hbJgIAAD0EAAAOAAAAZHJzL2Uyb0RvYy54bWysU11uEzEQfkfiDpbfyf40Kekqm6pKCUIq&#10;UKnlABOvd9fCa5uxk024EefoxZj1piEFnhB+sDye8eeZ75tZXO87zXYSvbKm5Nkk5UwaYStlmpJ/&#10;eVy/mXPmA5gKtDWy5Afp+fXy9atF7wqZ29bqSiIjEOOL3pW8DcEVSeJFKzvwE+ukIWdtsYNAJjZJ&#10;hdATeqeTPE0vk95i5dAK6T3d3o5Ovoz4dS1F+FzXXgamS065hbhj3DfDniwXUDQIrlXimAb8QxYd&#10;KEOfnqBuIQDbovoDqlMCrbd1mAjbJbaulZCxBqomS3+r5qEFJ2MtRI53J5r8/4MVn3b3yFRV8ouc&#10;MwMdafT49KPRoMExuiOCeucLintw9ziU6N2dFV89M3bVgmnkDaLtWwkVpZUN8cmLB4Ph6Snb9B9t&#10;RfCwDTZyta+xGwCJBbaPkhxOksh9YIIu83x+mZJwglxZNr2g8/ADFM+PHfrwXtqODYeSIykewWF3&#10;58MY+hwSk7daVWuldTSw2aw0sh1Qd6zjOqL78zBtWF/yq1k+i8gvfP4cIo3rbxCdCtTmWnUln5+C&#10;oBhYe2cqShOKAEqPZ6pOmyONA3OjAhtbHYhFtGMP08zRobX4nbOe+rfk/tsWUHKmPxhS4iqbToeG&#10;j8Z09jYnA889m3MPGEFQJQ+cjcdVGIdk61A1Lf2UxdqNvSH1ahWZHZQdszomSz0atTnO0zAE53aM&#10;+jX1y58AAAD//wMAUEsDBBQABgAIAAAAIQBkXBGh3gAAAAgBAAAPAAAAZHJzL2Rvd25yZXYueG1s&#10;TI/NTsMwEITvSLyDtUjcqPMjSpvGqRCoSBzb9MJtEy9JSryOYqcNPD3mVI6jGc18k29n04szja6z&#10;rCBeRCCIa6s7bhQcy93DCoTzyBp7y6Tgmxxsi9ubHDNtL7yn88E3IpSwy1BB6/2QSenqlgy6hR2I&#10;g/dpR4M+yLGResRLKDe9TKJoKQ12HBZaHOilpfrrMBkFVZcc8WdfvkVmvUv9+1yepo9Xpe7v5ucN&#10;CE+zv4bhDz+gQxGYKjuxdqJXkD5GSYgqWMcggp+ulkFXCpKnGGSRy/8Hil8AAAD//wMAUEsBAi0A&#10;FAAGAAgAAAAhALaDOJL+AAAA4QEAABMAAAAAAAAAAAAAAAAAAAAAAFtDb250ZW50X1R5cGVzXS54&#10;bWxQSwECLQAUAAYACAAAACEAOP0h/9YAAACUAQAACwAAAAAAAAAAAAAAAAAvAQAAX3JlbHMvLnJl&#10;bHNQSwECLQAUAAYACAAAACEAeGfIWyYCAAA9BAAADgAAAAAAAAAAAAAAAAAuAgAAZHJzL2Uyb0Rv&#10;Yy54bWxQSwECLQAUAAYACAAAACEAZFwRod4AAAAIAQAADwAAAAAAAAAAAAAAAACABAAAZHJzL2Rv&#10;d25yZXYueG1sUEsFBgAAAAAEAAQA8wAAAIsFAAAAAA==&#10;"/>
            </w:pict>
          </mc:Fallback>
        </mc:AlternateContent>
      </w:r>
      <w:r w:rsidRPr="005E720E">
        <w:rPr>
          <w:noProof/>
        </w:rPr>
        <mc:AlternateContent>
          <mc:Choice Requires="wps">
            <w:drawing>
              <wp:anchor distT="0" distB="0" distL="114300" distR="114300" simplePos="0" relativeHeight="251698688" behindDoc="0" locked="0" layoutInCell="1" allowOverlap="1" wp14:anchorId="1F3C4BB8" wp14:editId="413E20D2">
                <wp:simplePos x="0" y="0"/>
                <wp:positionH relativeFrom="column">
                  <wp:posOffset>1143000</wp:posOffset>
                </wp:positionH>
                <wp:positionV relativeFrom="paragraph">
                  <wp:posOffset>57785</wp:posOffset>
                </wp:positionV>
                <wp:extent cx="228600" cy="114300"/>
                <wp:effectExtent l="9525" t="10160" r="9525" b="8890"/>
                <wp:wrapNone/>
                <wp:docPr id="28" name="Téglalap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96131" id="Téglalap 28" o:spid="_x0000_s1026" style="position:absolute;margin-left:90pt;margin-top:4.55pt;width:18pt;height:9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e9KJQIAAD0EAAAOAAAAZHJzL2Uyb0RvYy54bWysU12O0zAQfkfiDpbfaZrQLt2o6WrVpQhp&#10;gZV2OcDUcRIL/zF2my434hxcjInTLV3gCeEHy+MZf575vpnl1cFotpcYlLMVzydTzqQVrla2rfjn&#10;h82rBWchgq1BOysr/igDv1q9fLHsfSkL1zldS2QEYkPZ+4p3Mfoyy4LopIEwcV5acjYODUQysc1q&#10;hJ7Qjc6K6fQi6x3WHp2QIdDtzejkq4TfNFLET00TZGS64pRbTDumfTvs2WoJZYvgOyWOacA/ZGFA&#10;Wfr0BHUDEdgO1R9QRgl0wTVxIpzJXNMoIVMNVE0+/a2a+w68TLUQOcGfaAr/D1Z83N8hU3XFC1LK&#10;giGNHn58bzVo8IzuiKDeh5Li7v0dDiUGf+vEl8CsW3dgW3mN6PpOQk1p5UN89uzBYAR6yrb9B1cT&#10;POyiS1wdGjQDILHADkmSx5Mk8hCZoMuiWFxMSThBrjyfvabz8AOUT489hvhOOsOGQ8WRFE/gsL8N&#10;cQx9CknJO63qjdI6Gdhu1xrZHqg7Nmkd0cN5mLasr/jlvJgn5Ge+cA4xTetvEEZFanOtTMUXpyAo&#10;B9be2prShDKC0uOZqtP2SOPA3KjA1tWPxCK6sYdp5ujQOfzGWU/9W/HwdQcoOdPvLSlxmc9mQ8Mn&#10;YzZ/U5CB557tuQesIKiKR87G4zqOQ7LzqNqOfspT7dZdk3qNSswOyo5ZHZOlHk3aHOdpGIJzO0X9&#10;mvrVTwAAAP//AwBQSwMEFAAGAAgAAAAhAKCdvaDcAAAACAEAAA8AAABkcnMvZG93bnJldi54bWxM&#10;j8FOwzAQRO9I/IO1SNyonSCVNsSpEKhIHNv0wm0Tb5OU2I5ipw18PcuJ3vZpRrMz+Wa2vTjTGDrv&#10;NCQLBYJc7U3nGg2HcvuwAhEiOoO9d6ThmwJsitubHDPjL25H531sBIe4kKGGNsYhkzLULVkMCz+Q&#10;Y+3oR4uRcWykGfHC4baXqVJLabFz/KHFgV5bqr/2k9VQdekBf3blu7Lr7WP8mMvT9Pmm9f3d/PIM&#10;ItIc/83wV5+rQ8GdKj85E0TPvFK8JWpYJyBYT5Mlc8XHUwKyyOX1gOIXAAD//wMAUEsBAi0AFAAG&#10;AAgAAAAhALaDOJL+AAAA4QEAABMAAAAAAAAAAAAAAAAAAAAAAFtDb250ZW50X1R5cGVzXS54bWxQ&#10;SwECLQAUAAYACAAAACEAOP0h/9YAAACUAQAACwAAAAAAAAAAAAAAAAAvAQAAX3JlbHMvLnJlbHNQ&#10;SwECLQAUAAYACAAAACEAto3vSiUCAAA9BAAADgAAAAAAAAAAAAAAAAAuAgAAZHJzL2Uyb0RvYy54&#10;bWxQSwECLQAUAAYACAAAACEAoJ29oNwAAAAIAQAADwAAAAAAAAAAAAAAAAB/BAAAZHJzL2Rvd25y&#10;ZXYueG1sUEsFBgAAAAAEAAQA8wAAAIgFAAAAAA==&#10;"/>
            </w:pict>
          </mc:Fallback>
        </mc:AlternateContent>
      </w:r>
      <w:r w:rsidRPr="005E720E">
        <w:t>Igen                     Nem</w:t>
      </w:r>
      <w:r>
        <w:t xml:space="preserve">  </w:t>
      </w:r>
    </w:p>
    <w:p w14:paraId="250F83BF" w14:textId="77777777" w:rsidR="00D24295" w:rsidRPr="005E720E" w:rsidRDefault="00D24295" w:rsidP="00D24295">
      <w:pPr>
        <w:tabs>
          <w:tab w:val="left" w:pos="1155"/>
        </w:tabs>
      </w:pPr>
    </w:p>
    <w:p w14:paraId="5F3E03F0" w14:textId="77777777" w:rsidR="00D24295" w:rsidRPr="005E720E" w:rsidRDefault="00D24295" w:rsidP="00D24295">
      <w:pPr>
        <w:tabs>
          <w:tab w:val="left" w:pos="1155"/>
        </w:tabs>
        <w:rPr>
          <w:b/>
        </w:rPr>
      </w:pPr>
    </w:p>
    <w:p w14:paraId="6929E7F3" w14:textId="77777777" w:rsidR="00D24295" w:rsidRPr="005E720E" w:rsidRDefault="00D24295" w:rsidP="00D24295">
      <w:pPr>
        <w:tabs>
          <w:tab w:val="left" w:pos="1155"/>
        </w:tabs>
        <w:rPr>
          <w:b/>
        </w:rPr>
      </w:pPr>
    </w:p>
    <w:p w14:paraId="07B44659" w14:textId="77777777" w:rsidR="00D24295" w:rsidRPr="005E720E" w:rsidRDefault="00D24295" w:rsidP="00D24295">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14:paraId="29FB7B7B" w14:textId="09CF4ABF" w:rsidR="00D24295" w:rsidRPr="005E720E" w:rsidRDefault="00D24295" w:rsidP="00D24295">
      <w:r w:rsidRPr="005E720E">
        <w:rPr>
          <w:noProof/>
        </w:rPr>
        <mc:AlternateContent>
          <mc:Choice Requires="wps">
            <w:drawing>
              <wp:anchor distT="0" distB="0" distL="114300" distR="114300" simplePos="0" relativeHeight="251704832" behindDoc="0" locked="0" layoutInCell="1" allowOverlap="1" wp14:anchorId="67318D1C" wp14:editId="2FA5E1AC">
                <wp:simplePos x="0" y="0"/>
                <wp:positionH relativeFrom="column">
                  <wp:posOffset>0</wp:posOffset>
                </wp:positionH>
                <wp:positionV relativeFrom="paragraph">
                  <wp:posOffset>1363980</wp:posOffset>
                </wp:positionV>
                <wp:extent cx="5829300" cy="0"/>
                <wp:effectExtent l="9525" t="11430" r="9525" b="7620"/>
                <wp:wrapNone/>
                <wp:docPr id="20" name="Egyenes összekötő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DAB55" id="Egyenes összekötő 20"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TfP1wEAAHsDAAAOAAAAZHJzL2Uyb0RvYy54bWysU0tu2zAQ3RfoHQjua9kuXCSC5SycpJu0&#10;NZD0AGOKkohQHIJDW3Zv0cvkAkHv1SH9adrugmhBcDgzj++9oeZXu96KrQ5k0FVyMhpLoZ3C2ri2&#10;kt8fbj9cSEERXA0Wna7kXpO8Wrx/Nx98qafYoa11EAziqBx8JbsYfVkUpDrdA43Qa8fJBkMPkcPQ&#10;FnWAgdF7W0zH40/FgKH2AZUm4tPrQ1IuMn7TaBW/NQ3pKGwlmVvMa8jrOq3FYg5lG8B3Rh1pwCtY&#10;9GAcX3qGuoYIYhPMf1C9UQEJmzhS2BfYNEbprIHVTMb/qLnvwOushc0hf7aJ3g5Wfd2ugjB1Jads&#10;j4OeZ3TT7rXTJJ6fiH7ox+en+Oun4DR7NXgquWXpViGpVTt37+9QPZJwuOzAtTpzfth7xpmkjuKv&#10;lhSQ5xvXwxesuQY2EbNxuyb0CZItEbs8n/15PnoXheLD2cX08uOYeapTroDy1OgDxc8ae5E2lbTG&#10;JeughO0dxUQEylNJOnZ4a6zN47dODJW8nE1nuYHQmjolUxmFdr20QWwhPaD8ZVWceVkWcOPqDNZp&#10;qG+O+wjGHvZ8uXVHM5L+g5NrrPercDKJJ5xZHl9jekIv49z9559Z/AYAAP//AwBQSwMEFAAGAAgA&#10;AAAhABB88v3bAAAACAEAAA8AAABkcnMvZG93bnJldi54bWxMj0FLw0AQhe+C/2EZwUtpN4kiNWZT&#10;RM3Ni1XpdZodk2B2Ns1u2+ivd4SCHue9x5v3FavJ9epAY+g8G0gXCSji2tuOGwNvr9V8CSpEZIu9&#10;ZzLwRQFW5flZgbn1R36hwzo2Sko45GigjXHItQ51Sw7Dwg/E4n340WGUc2y0HfEo5a7XWZLcaIcd&#10;y4cWB3poqf5c752BUL3Trvqe1bNkc9V4ynaPz09ozOXFdH8HKtIU/8LwO1+mQymbtn7PNqjegIBE&#10;A1l6LQBi36ZLUbYnRZeF/g9Q/gAAAP//AwBQSwECLQAUAAYACAAAACEAtoM4kv4AAADhAQAAEwAA&#10;AAAAAAAAAAAAAAAAAAAAW0NvbnRlbnRfVHlwZXNdLnhtbFBLAQItABQABgAIAAAAIQA4/SH/1gAA&#10;AJQBAAALAAAAAAAAAAAAAAAAAC8BAABfcmVscy8ucmVsc1BLAQItABQABgAIAAAAIQDivTfP1wEA&#10;AHsDAAAOAAAAAAAAAAAAAAAAAC4CAABkcnMvZTJvRG9jLnhtbFBLAQItABQABgAIAAAAIQAQfPL9&#10;2wAAAAgBAAAPAAAAAAAAAAAAAAAAADEEAABkcnMvZG93bnJldi54bWxQSwUGAAAAAAQABADzAAAA&#10;OQUAAAAA&#10;"/>
            </w:pict>
          </mc:Fallback>
        </mc:AlternateContent>
      </w:r>
      <w:r w:rsidRPr="005E720E">
        <w:rPr>
          <w:noProof/>
        </w:rPr>
        <mc:AlternateContent>
          <mc:Choice Requires="wps">
            <w:drawing>
              <wp:anchor distT="0" distB="0" distL="114300" distR="114300" simplePos="0" relativeHeight="251702784" behindDoc="0" locked="0" layoutInCell="1" allowOverlap="1" wp14:anchorId="72FF5F02" wp14:editId="4452ED5E">
                <wp:simplePos x="0" y="0"/>
                <wp:positionH relativeFrom="column">
                  <wp:posOffset>0</wp:posOffset>
                </wp:positionH>
                <wp:positionV relativeFrom="paragraph">
                  <wp:posOffset>1021080</wp:posOffset>
                </wp:positionV>
                <wp:extent cx="5829300" cy="0"/>
                <wp:effectExtent l="9525" t="11430" r="9525" b="7620"/>
                <wp:wrapNone/>
                <wp:docPr id="19" name="Egyenes összekötő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4B1F5" id="Egyenes összekötő 19"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p3e1wEAAHsDAAAOAAAAZHJzL2Uyb0RvYy54bWysU0tu2zAQ3RfoHQjua9kuXMSC5SycpJu0&#10;NZD0AGOKkohQHIJDW3Zv0cvkAkHv1SH9adruimpBcDgzj/PeoxbX+96KnQ5k0FVyMhpLoZ3C2ri2&#10;kl8f795dSUERXA0Wna7kQZO8Xr59sxh8qafYoa11EAziqBx8JbsYfVkUpDrdA43Qa8fJBkMPkcPQ&#10;FnWAgdF7W0zH4w/FgKH2AZUm4tObY1IuM37TaBW/NA3pKGwlebaY15DXTVqL5QLKNoDvjDqNAf8w&#10;RQ/G8aUXqBuIILbB/AXVGxWQsIkjhX2BTWOUzhyYzWT8B5uHDrzOXFgc8heZ6P/Bqs+7dRCmZu/m&#10;Ujjo2aPb9qCdJvHyTPRNP708xx/fBadZq8FTyS0rtw6Jrdq7B3+P6omEw1UHrtV55seDZ5xJ6ih+&#10;a0kBeb5xM3zCmmtgGzELt29CnyBZErHP/hwu/uh9FIoPZ1fT+fsx26jOuQLKc6MPFD9q7EXaVNIa&#10;l6SDEnb3FNMgUJ5L0rHDO2Nttt86MVRyPpvOcgOhNXVKpjIK7WZlg9hBekD5y6w487os4NbVGazT&#10;UN+e9hGMPe75cutOYiT+RyU3WB/W4SwSO5ynPL3G9IRex7n71z+z/AkAAP//AwBQSwMEFAAGAAgA&#10;AAAhAIzFQqDaAAAACAEAAA8AAABkcnMvZG93bnJldi54bWxMj0FLw0AQhe+C/2EZwUtpd1uhtDGb&#10;ImpuXmwVr9PsmASzs2l220Z/vSMIepzvPd68l29G36kTDbENbGE+M6CIq+Bari287MrpClRMyA67&#10;wGThkyJsisuLHDMXzvxMp22qlYRwzNBCk1KfaR2rhjzGWeiJRXsPg8ck51BrN+BZwn2nF8YstceW&#10;5UODPd03VH1sj95CLF/pUH5Nqol5u6kDLQ4PT49o7fXVeHcLKtGY/szwU1+qQyGd9uHILqrOggxJ&#10;QpdGBoi8nq+E7H+JLnL9f0DxDQAA//8DAFBLAQItABQABgAIAAAAIQC2gziS/gAAAOEBAAATAAAA&#10;AAAAAAAAAAAAAAAAAABbQ29udGVudF9UeXBlc10ueG1sUEsBAi0AFAAGAAgAAAAhADj9If/WAAAA&#10;lAEAAAsAAAAAAAAAAAAAAAAALwEAAF9yZWxzLy5yZWxzUEsBAi0AFAAGAAgAAAAhAF5ind7XAQAA&#10;ewMAAA4AAAAAAAAAAAAAAAAALgIAAGRycy9lMm9Eb2MueG1sUEsBAi0AFAAGAAgAAAAhAIzFQqDa&#10;AAAACAEAAA8AAAAAAAAAAAAAAAAAMQQAAGRycy9kb3ducmV2LnhtbFBLBQYAAAAABAAEAPMAAAA4&#10;BQAAAAA=&#10;"/>
            </w:pict>
          </mc:Fallback>
        </mc:AlternateContent>
      </w:r>
      <w:r w:rsidRPr="005E720E">
        <w:rPr>
          <w:noProof/>
        </w:rPr>
        <mc:AlternateContent>
          <mc:Choice Requires="wps">
            <w:drawing>
              <wp:anchor distT="0" distB="0" distL="114300" distR="114300" simplePos="0" relativeHeight="251706880" behindDoc="0" locked="0" layoutInCell="1" allowOverlap="1" wp14:anchorId="49ECC8E3" wp14:editId="2D73F2B6">
                <wp:simplePos x="0" y="0"/>
                <wp:positionH relativeFrom="column">
                  <wp:posOffset>0</wp:posOffset>
                </wp:positionH>
                <wp:positionV relativeFrom="paragraph">
                  <wp:posOffset>678180</wp:posOffset>
                </wp:positionV>
                <wp:extent cx="5829300" cy="0"/>
                <wp:effectExtent l="9525" t="11430" r="9525" b="7620"/>
                <wp:wrapNone/>
                <wp:docPr id="17" name="Egyenes összekötő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3458C" id="Egyenes összekötő 17"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HI2AEAAHsDAAAOAAAAZHJzL2Uyb0RvYy54bWysU0tu2zAQ3RfoHQjua9ku3CaC5SycpJu0&#10;NZDkAGOKkohQHIJDW3Zv0cvkAkHv1SH9adruimpBcDgzj/Peo+ZXu96KrQ5k0FVyMhpLoZ3C2ri2&#10;ko8Pt+8upKAIrgaLTldyr0leLd6+mQ++1FPs0NY6CAZxVA6+kl2MviwKUp3ugUboteNkg6GHyGFo&#10;izrAwOi9Labj8YdiwFD7gEoT8en1ISkXGb9ptIpfm4Z0FLaSPFvMa8jrOq3FYg5lG8B3Rh3HgH+Y&#10;ogfj+NIz1DVEEJtg/oLqjQpI2MSRwr7ApjFKZw7MZjL+g819B15nLiwO+bNM9P9g1ZftKghTs3cf&#10;pXDQs0c37V47TeLlmeibfnp5jj++C06zVoOnkluWbhUSW7Vz9/4O1RMJh8sOXKvzzA97zziT1FH8&#10;1pIC8nzjeviMNdfAJmIWbteEPkGyJGKX/dmf/dG7KBQfzi6ml+/HbKM65QooT40+UPyksRdpU0lr&#10;XJIOStjeUUyDQHkqSccOb4212X7rxFDJy9l0lhsIralTMpVRaNdLG8QW0gPKX2bFmddlATeuzmCd&#10;hvrmuI9g7GHPl1t3FCPxPyi5xnq/CieR2OE85fE1pif0Os7dv/6ZxU8A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A/U7HI2AEA&#10;AHs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00736" behindDoc="0" locked="0" layoutInCell="1" allowOverlap="1" wp14:anchorId="1BE37B5E" wp14:editId="63165BC0">
                <wp:simplePos x="0" y="0"/>
                <wp:positionH relativeFrom="column">
                  <wp:posOffset>0</wp:posOffset>
                </wp:positionH>
                <wp:positionV relativeFrom="paragraph">
                  <wp:posOffset>335280</wp:posOffset>
                </wp:positionV>
                <wp:extent cx="5829300" cy="0"/>
                <wp:effectExtent l="9525" t="11430" r="9525" b="7620"/>
                <wp:wrapNone/>
                <wp:docPr id="12" name="Egyenes összekötő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0E3CA3" id="Egyenes összekötő 12"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aj1wEAAHsDAAAOAAAAZHJzL2Uyb0RvYy54bWysU0tu2zAQ3RfoHQjua9kuXCSC5SycpJu0&#10;NZD0AGOKkohQHIJDW3Zv0cvkAkHv1SH9adrugmhBcDgzj/Peo+ZXu96KrQ5k0FVyMhpLoZ3C2ri2&#10;kt8fbj9cSEERXA0Wna7kXpO8Wrx/Nx98qafYoa11EAziqBx8JbsYfVkUpDrdA43Qa8fJBkMPkcPQ&#10;FnWAgdF7W0zH40/FgKH2AZUm4tPrQ1IuMn7TaBW/NQ3pKGwlebaY15DXdVqLxRzKNoDvjDqOAa+Y&#10;ogfj+NIz1DVEEJtg/oPqjQpI2MSRwr7ApjFKZw7MZjL+h819B15nLiwO+bNM9Haw6ut2FYSp2bup&#10;FA569uim3WunSTw/Ef3Qj89P8ddPwWnWavBUcsvSrUJiq3bu3t+heiThcNmBa3We+WHvGWeSOoq/&#10;WlJAnm9cD1+w5hrYRMzC7ZrQJ0iWROyyP/uzP3oXheLD2cX08uOYbVSnXAHlqdEHip819iJtKmmN&#10;S9JBCds7imkQKE8l6djhrbE222+dGCp5OZvOcgOhNXVKpjIK7Xppg9hCekD5y6w487Is4MbVGazT&#10;UN8c9xGMPez5cuuOYiT+ByXXWO9X4SQSO5ynPL7G9IRexrn7zz+z+A0AAP//AwBQSwMEFAAGAAgA&#10;AAAhAH+15QPaAAAABgEAAA8AAABkcnMvZG93bnJldi54bWxMj8FOwzAQRO9I/IO1SFwq6jSIqoQ4&#10;FQJy40IL4rqNt0nUeJ3Gbhv4ehb1AMeZWc28zZej69SRhtB6NjCbJqCIK29brg28r8ubBagQkS12&#10;nsnAFwVYFpcXOWbWn/iNjqtYKynhkKGBJsY+0zpUDTkMU98TS7b1g8Mocqi1HfAk5a7TaZLMtcOW&#10;ZaHBnp4aqnargzMQyg/al9+TapJ83tae0v3z6wsac301Pj6AijTGv2P4xRd0KIRp4w9sg+oMyCPR&#10;wF0q/JLezxZibM6GLnL9H7/4AQAA//8DAFBLAQItABQABgAIAAAAIQC2gziS/gAAAOEBAAATAAAA&#10;AAAAAAAAAAAAAAAAAABbQ29udGVudF9UeXBlc10ueG1sUEsBAi0AFAAGAAgAAAAhADj9If/WAAAA&#10;lAEAAAsAAAAAAAAAAAAAAAAALwEAAF9yZWxzLy5yZWxzUEsBAi0AFAAGAAgAAAAhAOKshqPXAQAA&#10;ewMAAA4AAAAAAAAAAAAAAAAALgIAAGRycy9lMm9Eb2MueG1sUEsBAi0AFAAGAAgAAAAhAH+15QPa&#10;AAAABgEAAA8AAAAAAAAAAAAAAAAAMQQAAGRycy9kb3ducmV2LnhtbFBLBQYAAAAABAAEAPMAAAA4&#10;BQAAAAA=&#10;"/>
            </w:pict>
          </mc:Fallback>
        </mc:AlternateContent>
      </w:r>
    </w:p>
    <w:p w14:paraId="2FBCEB89" w14:textId="77777777" w:rsidR="00D24295" w:rsidRPr="005E720E" w:rsidRDefault="00D24295" w:rsidP="00D24295"/>
    <w:p w14:paraId="7DA4B60A" w14:textId="77777777" w:rsidR="00D24295" w:rsidRPr="005E720E" w:rsidRDefault="00D24295" w:rsidP="00D24295"/>
    <w:p w14:paraId="32E8A494" w14:textId="77777777" w:rsidR="00D24295" w:rsidRPr="005E720E" w:rsidRDefault="00D24295" w:rsidP="00D24295"/>
    <w:p w14:paraId="21FEA0DA" w14:textId="77777777" w:rsidR="00D24295" w:rsidRPr="005E720E" w:rsidRDefault="00D24295" w:rsidP="00D24295"/>
    <w:p w14:paraId="406D91EE" w14:textId="77777777" w:rsidR="00D24295" w:rsidRPr="005E720E" w:rsidRDefault="00D24295" w:rsidP="00D24295"/>
    <w:p w14:paraId="46841CEB" w14:textId="77777777" w:rsidR="00D24295" w:rsidRPr="005E720E" w:rsidRDefault="00D24295" w:rsidP="00D24295"/>
    <w:p w14:paraId="55564BD2" w14:textId="77777777" w:rsidR="00D24295" w:rsidRPr="005E720E" w:rsidRDefault="00D24295" w:rsidP="00D24295"/>
    <w:p w14:paraId="6AA79911" w14:textId="77777777" w:rsidR="00D24295" w:rsidRDefault="00D24295" w:rsidP="00D24295"/>
    <w:p w14:paraId="3AA822F4" w14:textId="77777777" w:rsidR="00D24295" w:rsidRDefault="00D24295" w:rsidP="00D24295"/>
    <w:p w14:paraId="5F51B531" w14:textId="77777777" w:rsidR="00D24295" w:rsidRPr="005E720E" w:rsidRDefault="00D24295" w:rsidP="00D24295">
      <w:r w:rsidRPr="005E720E">
        <w:t>Dátum:…………………………………………………</w:t>
      </w:r>
    </w:p>
    <w:p w14:paraId="5CA10EBD" w14:textId="77777777" w:rsidR="00D24295" w:rsidRPr="005E720E" w:rsidRDefault="00D24295" w:rsidP="00D24295"/>
    <w:p w14:paraId="29BF3EC1" w14:textId="77777777" w:rsidR="00D24295" w:rsidRPr="005E720E" w:rsidRDefault="00D24295" w:rsidP="00D24295">
      <w:r w:rsidRPr="005E720E">
        <w:t>……………………………….</w:t>
      </w:r>
      <w:r w:rsidRPr="005E720E">
        <w:tab/>
      </w:r>
      <w:r w:rsidRPr="005E720E">
        <w:tab/>
      </w:r>
      <w:r w:rsidRPr="005E720E">
        <w:tab/>
      </w:r>
      <w:r w:rsidRPr="005E720E">
        <w:tab/>
      </w:r>
      <w:r w:rsidRPr="005E720E">
        <w:tab/>
        <w:t>…………………………</w:t>
      </w:r>
    </w:p>
    <w:p w14:paraId="28D740A4" w14:textId="77777777" w:rsidR="00D24295" w:rsidRPr="005E720E" w:rsidRDefault="00D24295" w:rsidP="00D24295">
      <w:r w:rsidRPr="005E720E">
        <w:t>Szervezet vezetőjének aláírása</w:t>
      </w:r>
      <w:r w:rsidRPr="005E720E">
        <w:tab/>
      </w:r>
      <w:r w:rsidRPr="005E720E">
        <w:tab/>
      </w:r>
      <w:r w:rsidRPr="005E720E">
        <w:tab/>
      </w:r>
      <w:r w:rsidRPr="005E720E">
        <w:tab/>
      </w:r>
      <w:r w:rsidRPr="005E720E">
        <w:tab/>
      </w:r>
      <w:r w:rsidRPr="005E720E">
        <w:tab/>
        <w:t>bélyegző</w:t>
      </w:r>
    </w:p>
    <w:p w14:paraId="13E82725" w14:textId="77777777" w:rsidR="009A02F1" w:rsidRPr="00E628A7" w:rsidRDefault="009A02F1" w:rsidP="000F7012">
      <w:pPr>
        <w:jc w:val="center"/>
        <w:rPr>
          <w:rFonts w:cstheme="minorHAnsi"/>
          <w:b/>
        </w:rPr>
      </w:pPr>
    </w:p>
    <w:p w14:paraId="46A54714" w14:textId="173716C6" w:rsidR="004E16E8" w:rsidRPr="00E628A7" w:rsidRDefault="00D00061" w:rsidP="00FF538A">
      <w:pPr>
        <w:pStyle w:val="Listaszerbekezds"/>
        <w:numPr>
          <w:ilvl w:val="0"/>
          <w:numId w:val="79"/>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eastAsia="hu-HU"/>
        </w:rPr>
        <w:t>!</w:t>
      </w:r>
    </w:p>
    <w:p w14:paraId="4DA4B364"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6531C81" w14:textId="77777777" w:rsidR="004E16E8" w:rsidRPr="00E628A7" w:rsidRDefault="004E16E8" w:rsidP="000F7012">
      <w:pPr>
        <w:rPr>
          <w:rFonts w:cstheme="minorHAnsi"/>
        </w:rPr>
      </w:pPr>
    </w:p>
    <w:p w14:paraId="3D793ED4" w14:textId="77777777" w:rsidR="004E16E8" w:rsidRPr="00E628A7" w:rsidRDefault="00BF4236" w:rsidP="000F7012">
      <w:pPr>
        <w:jc w:val="center"/>
        <w:rPr>
          <w:rFonts w:cstheme="minorHAnsi"/>
          <w:b/>
        </w:rPr>
      </w:pPr>
      <w:r w:rsidRPr="00E628A7">
        <w:rPr>
          <w:rFonts w:cstheme="minorHAnsi"/>
          <w:b/>
        </w:rPr>
        <w:t>Kockázatértékelő lap</w:t>
      </w:r>
    </w:p>
    <w:p w14:paraId="6F6C2D2B" w14:textId="77777777" w:rsidR="004E16E8" w:rsidRPr="00E628A7" w:rsidRDefault="004E16E8" w:rsidP="000F7012">
      <w:pPr>
        <w:rPr>
          <w:rFonts w:cstheme="minorHAnsi"/>
        </w:rPr>
      </w:pPr>
    </w:p>
    <w:tbl>
      <w:tblPr>
        <w:tblW w:w="11100" w:type="dxa"/>
        <w:jc w:val="center"/>
        <w:tblCellMar>
          <w:left w:w="70" w:type="dxa"/>
          <w:right w:w="70" w:type="dxa"/>
        </w:tblCellMar>
        <w:tblLook w:val="04A0" w:firstRow="1" w:lastRow="0" w:firstColumn="1" w:lastColumn="0" w:noHBand="0" w:noVBand="1"/>
      </w:tblPr>
      <w:tblGrid>
        <w:gridCol w:w="327"/>
        <w:gridCol w:w="520"/>
        <w:gridCol w:w="3660"/>
        <w:gridCol w:w="1647"/>
        <w:gridCol w:w="1641"/>
        <w:gridCol w:w="1655"/>
        <w:gridCol w:w="1650"/>
      </w:tblGrid>
      <w:tr w:rsidR="004E16E8" w:rsidRPr="00E628A7" w14:paraId="79BBBA4B" w14:textId="77777777" w:rsidTr="004E16E8">
        <w:trPr>
          <w:trHeight w:val="930"/>
          <w:jc w:val="center"/>
        </w:trPr>
        <w:tc>
          <w:tcPr>
            <w:tcW w:w="4460" w:type="dxa"/>
            <w:gridSpan w:val="3"/>
            <w:tcBorders>
              <w:top w:val="single" w:sz="8" w:space="0" w:color="auto"/>
              <w:left w:val="single" w:sz="8" w:space="0" w:color="auto"/>
              <w:bottom w:val="single" w:sz="8" w:space="0" w:color="auto"/>
              <w:right w:val="single" w:sz="4" w:space="0" w:color="000000"/>
            </w:tcBorders>
            <w:shd w:val="clear" w:color="auto" w:fill="403152" w:themeFill="accent4" w:themeFillShade="80"/>
            <w:vAlign w:val="center"/>
            <w:hideMark/>
          </w:tcPr>
          <w:p w14:paraId="240DC8E1" w14:textId="77777777" w:rsidR="004E16E8" w:rsidRPr="00E628A7" w:rsidRDefault="00BF4236" w:rsidP="000F7012">
            <w:pPr>
              <w:jc w:val="center"/>
              <w:rPr>
                <w:rFonts w:cstheme="minorHAnsi"/>
                <w:b/>
                <w:bCs/>
              </w:rPr>
            </w:pPr>
            <w:r w:rsidRPr="00E628A7">
              <w:rPr>
                <w:rFonts w:cstheme="minorHAnsi"/>
                <w:b/>
                <w:bCs/>
              </w:rPr>
              <w:t>Folyamatok</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3FE015C3" w14:textId="77777777" w:rsidR="004E16E8" w:rsidRPr="00E628A7" w:rsidRDefault="005C5C31" w:rsidP="005C5C31">
            <w:pPr>
              <w:jc w:val="center"/>
              <w:rPr>
                <w:rFonts w:cstheme="minorHAnsi"/>
                <w:b/>
                <w:bCs/>
              </w:rPr>
            </w:pPr>
            <w:r>
              <w:rPr>
                <w:rFonts w:cstheme="minorHAnsi"/>
                <w:b/>
                <w:bCs/>
              </w:rPr>
              <w:t>A kockázat</w:t>
            </w:r>
            <w:r w:rsidR="00BF4236" w:rsidRPr="00E628A7">
              <w:rPr>
                <w:rFonts w:cstheme="minorHAnsi"/>
                <w:b/>
                <w:bCs/>
              </w:rPr>
              <w:t xml:space="preserve"> súlya (1-10)</w:t>
            </w:r>
            <w:r w:rsidR="004F5FE9">
              <w:rPr>
                <w:rFonts w:cstheme="minorHAnsi"/>
                <w:b/>
                <w:bCs/>
              </w:rPr>
              <w:t>*</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12AFB242" w14:textId="77777777" w:rsidR="004E16E8" w:rsidRPr="00E628A7" w:rsidRDefault="00BF4236" w:rsidP="000F7012">
            <w:pPr>
              <w:jc w:val="center"/>
              <w:rPr>
                <w:rFonts w:cstheme="minorHAnsi"/>
                <w:b/>
                <w:bCs/>
              </w:rPr>
            </w:pPr>
            <w:r w:rsidRPr="00E628A7">
              <w:rPr>
                <w:rFonts w:cstheme="minorHAnsi"/>
                <w:b/>
                <w:bCs/>
              </w:rPr>
              <w:t>Hatás</w:t>
            </w:r>
            <w:r w:rsidRPr="00E628A7">
              <w:rPr>
                <w:rFonts w:cstheme="minorHAnsi"/>
                <w:b/>
                <w:bCs/>
              </w:rPr>
              <w:br/>
              <w:t>(1-4)</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79564E56" w14:textId="77777777" w:rsidR="004E16E8" w:rsidRPr="00E628A7" w:rsidRDefault="00BF4236" w:rsidP="000F7012">
            <w:pPr>
              <w:jc w:val="center"/>
              <w:rPr>
                <w:rFonts w:cstheme="minorHAnsi"/>
                <w:b/>
                <w:bCs/>
              </w:rPr>
            </w:pPr>
            <w:r w:rsidRPr="00E628A7">
              <w:rPr>
                <w:rFonts w:cstheme="minorHAnsi"/>
                <w:b/>
                <w:bCs/>
              </w:rPr>
              <w:t>Valószínűség</w:t>
            </w:r>
            <w:r w:rsidRPr="00E628A7">
              <w:rPr>
                <w:rFonts w:cstheme="minorHAnsi"/>
                <w:b/>
                <w:bCs/>
              </w:rPr>
              <w:br/>
              <w:t>(1-4)</w:t>
            </w:r>
          </w:p>
        </w:tc>
        <w:tc>
          <w:tcPr>
            <w:tcW w:w="1660" w:type="dxa"/>
            <w:tcBorders>
              <w:top w:val="single" w:sz="8" w:space="0" w:color="auto"/>
              <w:left w:val="nil"/>
              <w:bottom w:val="single" w:sz="8" w:space="0" w:color="auto"/>
              <w:right w:val="single" w:sz="8" w:space="0" w:color="auto"/>
            </w:tcBorders>
            <w:shd w:val="clear" w:color="auto" w:fill="403152" w:themeFill="accent4" w:themeFillShade="80"/>
            <w:vAlign w:val="center"/>
            <w:hideMark/>
          </w:tcPr>
          <w:p w14:paraId="7F083A91" w14:textId="77777777" w:rsidR="004E16E8" w:rsidRPr="00E628A7" w:rsidRDefault="00BF4236" w:rsidP="000F7012">
            <w:pPr>
              <w:jc w:val="center"/>
              <w:rPr>
                <w:rFonts w:cstheme="minorHAnsi"/>
                <w:b/>
                <w:bCs/>
              </w:rPr>
            </w:pPr>
            <w:r w:rsidRPr="00E628A7">
              <w:rPr>
                <w:rFonts w:cstheme="minorHAnsi"/>
                <w:b/>
                <w:bCs/>
              </w:rPr>
              <w:t>Összesen:</w:t>
            </w:r>
          </w:p>
        </w:tc>
      </w:tr>
      <w:tr w:rsidR="004E16E8" w:rsidRPr="00E628A7" w14:paraId="56F58966" w14:textId="77777777" w:rsidTr="004E16E8">
        <w:trPr>
          <w:trHeight w:val="765"/>
          <w:jc w:val="center"/>
        </w:trPr>
        <w:tc>
          <w:tcPr>
            <w:tcW w:w="28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1E6C58F" w14:textId="77777777"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7D35D197" w14:textId="77777777" w:rsidR="004E16E8" w:rsidRPr="00E628A7" w:rsidRDefault="00BF4236" w:rsidP="000F7012">
            <w:pPr>
              <w:rPr>
                <w:rFonts w:cstheme="minorHAnsi"/>
                <w:b/>
                <w:bCs/>
              </w:rPr>
            </w:pPr>
            <w:r w:rsidRPr="00E628A7">
              <w:rPr>
                <w:rFonts w:cstheme="minorHAnsi"/>
                <w:b/>
                <w:bCs/>
              </w:rPr>
              <w:t>Főfolyamat #1</w:t>
            </w:r>
          </w:p>
        </w:tc>
        <w:tc>
          <w:tcPr>
            <w:tcW w:w="1660" w:type="dxa"/>
            <w:tcBorders>
              <w:top w:val="nil"/>
              <w:left w:val="nil"/>
              <w:bottom w:val="single" w:sz="8" w:space="0" w:color="auto"/>
              <w:right w:val="single" w:sz="4" w:space="0" w:color="auto"/>
            </w:tcBorders>
            <w:shd w:val="clear" w:color="000000" w:fill="BFBFBF"/>
            <w:vAlign w:val="center"/>
            <w:hideMark/>
          </w:tcPr>
          <w:p w14:paraId="14B69B79"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3C77301F"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437DF3D2"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51FFA1F8" w14:textId="77777777" w:rsidR="004E16E8" w:rsidRPr="00E628A7" w:rsidRDefault="00BF4236" w:rsidP="000F7012">
            <w:pPr>
              <w:jc w:val="center"/>
              <w:rPr>
                <w:rFonts w:cstheme="minorHAnsi"/>
              </w:rPr>
            </w:pPr>
            <w:r w:rsidRPr="00E628A7">
              <w:rPr>
                <w:rFonts w:cstheme="minorHAnsi"/>
              </w:rPr>
              <w:t>43</w:t>
            </w:r>
          </w:p>
        </w:tc>
      </w:tr>
      <w:tr w:rsidR="004E16E8" w:rsidRPr="00E628A7" w14:paraId="4858B1A1"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24A4F3E2"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672CF92B" w14:textId="77777777" w:rsidR="004E16E8" w:rsidRPr="00E628A7" w:rsidRDefault="00BF4236" w:rsidP="000F7012">
            <w:pPr>
              <w:rPr>
                <w:rFonts w:cstheme="minorHAnsi"/>
                <w:b/>
                <w:bCs/>
              </w:rPr>
            </w:pPr>
            <w:r w:rsidRPr="00E628A7">
              <w:rPr>
                <w:rFonts w:cstheme="minorHAnsi"/>
                <w:b/>
                <w:bCs/>
              </w:rPr>
              <w:t xml:space="preserve"> 1.1.</w:t>
            </w:r>
          </w:p>
        </w:tc>
        <w:tc>
          <w:tcPr>
            <w:tcW w:w="3660" w:type="dxa"/>
            <w:tcBorders>
              <w:top w:val="nil"/>
              <w:left w:val="nil"/>
              <w:bottom w:val="single" w:sz="8" w:space="0" w:color="auto"/>
              <w:right w:val="single" w:sz="4" w:space="0" w:color="auto"/>
            </w:tcBorders>
            <w:shd w:val="clear" w:color="000000" w:fill="FFFFFF"/>
            <w:vAlign w:val="center"/>
            <w:hideMark/>
          </w:tcPr>
          <w:p w14:paraId="435FDF2E" w14:textId="77777777" w:rsidR="004E16E8" w:rsidRPr="00E628A7" w:rsidRDefault="00BF4236" w:rsidP="000F7012">
            <w:pPr>
              <w:rPr>
                <w:rFonts w:cstheme="minorHAnsi"/>
                <w:b/>
                <w:bCs/>
              </w:rPr>
            </w:pPr>
            <w:r w:rsidRPr="00E628A7">
              <w:rPr>
                <w:rFonts w:cstheme="minorHAnsi"/>
                <w:b/>
                <w:bCs/>
              </w:rPr>
              <w:t>Folyamat #1</w:t>
            </w:r>
          </w:p>
        </w:tc>
        <w:tc>
          <w:tcPr>
            <w:tcW w:w="1660" w:type="dxa"/>
            <w:tcBorders>
              <w:top w:val="nil"/>
              <w:left w:val="nil"/>
              <w:bottom w:val="single" w:sz="8" w:space="0" w:color="auto"/>
              <w:right w:val="single" w:sz="4" w:space="0" w:color="auto"/>
            </w:tcBorders>
            <w:shd w:val="clear" w:color="000000" w:fill="BFBFBF"/>
            <w:vAlign w:val="center"/>
            <w:hideMark/>
          </w:tcPr>
          <w:p w14:paraId="5001CB84"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6FE95EB1"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66E2A109"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1F48D679" w14:textId="77777777" w:rsidR="004E16E8" w:rsidRPr="00E628A7" w:rsidRDefault="00BF4236" w:rsidP="000F7012">
            <w:pPr>
              <w:jc w:val="center"/>
              <w:rPr>
                <w:rFonts w:cstheme="minorHAnsi"/>
              </w:rPr>
            </w:pPr>
            <w:r w:rsidRPr="00E628A7">
              <w:rPr>
                <w:rFonts w:cstheme="minorHAnsi"/>
              </w:rPr>
              <w:t>32</w:t>
            </w:r>
          </w:p>
        </w:tc>
      </w:tr>
      <w:tr w:rsidR="004E16E8" w:rsidRPr="00E628A7" w14:paraId="36F9E5C3"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0DA346E2"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4BE2F3F7"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CB6167B"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50895F06" w14:textId="77777777" w:rsidR="004E16E8" w:rsidRPr="00E628A7" w:rsidRDefault="00BF4236" w:rsidP="000F7012">
            <w:pPr>
              <w:jc w:val="center"/>
              <w:rPr>
                <w:rFonts w:cstheme="minorHAnsi"/>
              </w:rPr>
            </w:pPr>
            <w:r w:rsidRPr="00E628A7">
              <w:rPr>
                <w:rFonts w:cstheme="minorHAnsi"/>
              </w:rPr>
              <w:t>7</w:t>
            </w:r>
          </w:p>
        </w:tc>
        <w:tc>
          <w:tcPr>
            <w:tcW w:w="1660" w:type="dxa"/>
            <w:tcBorders>
              <w:top w:val="nil"/>
              <w:left w:val="nil"/>
              <w:bottom w:val="single" w:sz="4" w:space="0" w:color="auto"/>
              <w:right w:val="single" w:sz="4" w:space="0" w:color="auto"/>
            </w:tcBorders>
            <w:shd w:val="clear" w:color="000000" w:fill="FFFFFF"/>
            <w:vAlign w:val="center"/>
            <w:hideMark/>
          </w:tcPr>
          <w:p w14:paraId="410F4A10"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02991C5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46E0BE86" w14:textId="77777777" w:rsidR="004E16E8" w:rsidRPr="00E628A7" w:rsidRDefault="00BF4236" w:rsidP="000F7012">
            <w:pPr>
              <w:jc w:val="center"/>
              <w:rPr>
                <w:rFonts w:cstheme="minorHAnsi"/>
              </w:rPr>
            </w:pPr>
            <w:r w:rsidRPr="00E628A7">
              <w:rPr>
                <w:rFonts w:cstheme="minorHAnsi"/>
              </w:rPr>
              <w:t>56</w:t>
            </w:r>
          </w:p>
        </w:tc>
      </w:tr>
      <w:tr w:rsidR="004E16E8" w:rsidRPr="00E628A7" w14:paraId="491A4D4A"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2BF03478"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919B623"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2A6D2EB0" w14:textId="77777777" w:rsidR="004E16E8" w:rsidRPr="00E628A7" w:rsidRDefault="00BF4236" w:rsidP="00D40D9B">
            <w:pPr>
              <w:rPr>
                <w:rFonts w:cstheme="minorHAnsi"/>
                <w:b/>
                <w:bCs/>
              </w:rPr>
            </w:pPr>
            <w:r w:rsidRPr="00E628A7">
              <w:rPr>
                <w:rFonts w:cstheme="minorHAnsi"/>
                <w:b/>
                <w:bCs/>
              </w:rPr>
              <w:t>Kockázat #2</w:t>
            </w:r>
          </w:p>
        </w:tc>
        <w:tc>
          <w:tcPr>
            <w:tcW w:w="1660" w:type="dxa"/>
            <w:tcBorders>
              <w:top w:val="nil"/>
              <w:left w:val="nil"/>
              <w:bottom w:val="single" w:sz="4" w:space="0" w:color="auto"/>
              <w:right w:val="single" w:sz="4" w:space="0" w:color="auto"/>
            </w:tcBorders>
            <w:shd w:val="clear" w:color="000000" w:fill="FFFFFF"/>
            <w:vAlign w:val="center"/>
            <w:hideMark/>
          </w:tcPr>
          <w:p w14:paraId="39A4E4D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05EBC9DA"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41AB5715" w14:textId="77777777" w:rsidR="004E16E8" w:rsidRPr="00E628A7" w:rsidRDefault="00BF4236" w:rsidP="000F7012">
            <w:pPr>
              <w:jc w:val="center"/>
              <w:rPr>
                <w:rFonts w:cstheme="minorHAnsi"/>
              </w:rPr>
            </w:pPr>
            <w:r w:rsidRPr="00E628A7">
              <w:rPr>
                <w:rFonts w:cstheme="minorHAnsi"/>
              </w:rPr>
              <w:t>1</w:t>
            </w:r>
          </w:p>
        </w:tc>
        <w:tc>
          <w:tcPr>
            <w:tcW w:w="1660" w:type="dxa"/>
            <w:tcBorders>
              <w:top w:val="nil"/>
              <w:left w:val="nil"/>
              <w:bottom w:val="single" w:sz="4" w:space="0" w:color="auto"/>
              <w:right w:val="single" w:sz="8" w:space="0" w:color="auto"/>
            </w:tcBorders>
            <w:shd w:val="clear" w:color="auto" w:fill="auto"/>
            <w:vAlign w:val="center"/>
            <w:hideMark/>
          </w:tcPr>
          <w:p w14:paraId="6538A4E2" w14:textId="77777777" w:rsidR="004E16E8" w:rsidRPr="00E628A7" w:rsidRDefault="00BF4236" w:rsidP="000F7012">
            <w:pPr>
              <w:jc w:val="center"/>
              <w:rPr>
                <w:rFonts w:cstheme="minorHAnsi"/>
              </w:rPr>
            </w:pPr>
            <w:r w:rsidRPr="00E628A7">
              <w:rPr>
                <w:rFonts w:cstheme="minorHAnsi"/>
              </w:rPr>
              <w:t>4</w:t>
            </w:r>
          </w:p>
        </w:tc>
      </w:tr>
      <w:tr w:rsidR="004E16E8" w:rsidRPr="00E628A7" w14:paraId="6745578D"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1113EBE6"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444D8C2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6E05A2F4" w14:textId="77777777" w:rsidR="004E16E8" w:rsidRPr="00E628A7" w:rsidRDefault="00BF4236" w:rsidP="00D40D9B">
            <w:pPr>
              <w:rPr>
                <w:rFonts w:cstheme="minorHAnsi"/>
                <w:b/>
                <w:bCs/>
              </w:rPr>
            </w:pPr>
            <w:r w:rsidRPr="00E628A7">
              <w:rPr>
                <w:rFonts w:cstheme="minorHAnsi"/>
                <w:b/>
                <w:bCs/>
              </w:rPr>
              <w:t>Kockázat #3</w:t>
            </w:r>
          </w:p>
        </w:tc>
        <w:tc>
          <w:tcPr>
            <w:tcW w:w="1660" w:type="dxa"/>
            <w:tcBorders>
              <w:top w:val="nil"/>
              <w:left w:val="nil"/>
              <w:bottom w:val="single" w:sz="8" w:space="0" w:color="auto"/>
              <w:right w:val="single" w:sz="4" w:space="0" w:color="auto"/>
            </w:tcBorders>
            <w:shd w:val="clear" w:color="000000" w:fill="FFFFFF"/>
            <w:vAlign w:val="center"/>
            <w:hideMark/>
          </w:tcPr>
          <w:p w14:paraId="69496A17"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8" w:space="0" w:color="auto"/>
              <w:right w:val="single" w:sz="4" w:space="0" w:color="auto"/>
            </w:tcBorders>
            <w:shd w:val="clear" w:color="000000" w:fill="FFFFFF"/>
            <w:vAlign w:val="center"/>
            <w:hideMark/>
          </w:tcPr>
          <w:p w14:paraId="4077F382"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54C5A56E"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8" w:space="0" w:color="auto"/>
            </w:tcBorders>
            <w:shd w:val="clear" w:color="auto" w:fill="auto"/>
            <w:vAlign w:val="center"/>
            <w:hideMark/>
          </w:tcPr>
          <w:p w14:paraId="3D6859AF" w14:textId="77777777" w:rsidR="004E16E8" w:rsidRPr="00E628A7" w:rsidRDefault="00BF4236" w:rsidP="000F7012">
            <w:pPr>
              <w:jc w:val="center"/>
              <w:rPr>
                <w:rFonts w:cstheme="minorHAnsi"/>
              </w:rPr>
            </w:pPr>
            <w:r w:rsidRPr="00E628A7">
              <w:rPr>
                <w:rFonts w:cstheme="minorHAnsi"/>
              </w:rPr>
              <w:t>36</w:t>
            </w:r>
          </w:p>
        </w:tc>
      </w:tr>
      <w:tr w:rsidR="004E16E8" w:rsidRPr="00E628A7" w14:paraId="29FEE694"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6A3CB947"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369CB8B4" w14:textId="77777777" w:rsidR="004E16E8" w:rsidRPr="00E628A7" w:rsidRDefault="00BF4236" w:rsidP="000F7012">
            <w:pPr>
              <w:rPr>
                <w:rFonts w:cstheme="minorHAnsi"/>
                <w:b/>
                <w:bCs/>
              </w:rPr>
            </w:pPr>
            <w:r w:rsidRPr="00E628A7">
              <w:rPr>
                <w:rFonts w:cstheme="minorHAnsi"/>
                <w:b/>
                <w:bCs/>
              </w:rPr>
              <w:t xml:space="preserve"> 1.2.</w:t>
            </w:r>
          </w:p>
        </w:tc>
        <w:tc>
          <w:tcPr>
            <w:tcW w:w="3660" w:type="dxa"/>
            <w:tcBorders>
              <w:top w:val="nil"/>
              <w:left w:val="nil"/>
              <w:bottom w:val="single" w:sz="8" w:space="0" w:color="auto"/>
              <w:right w:val="single" w:sz="4" w:space="0" w:color="auto"/>
            </w:tcBorders>
            <w:shd w:val="clear" w:color="000000" w:fill="FFFFFF"/>
            <w:vAlign w:val="center"/>
            <w:hideMark/>
          </w:tcPr>
          <w:p w14:paraId="3566980D" w14:textId="77777777" w:rsidR="004E16E8" w:rsidRPr="00E628A7" w:rsidRDefault="00BF4236" w:rsidP="000F7012">
            <w:pPr>
              <w:rPr>
                <w:rFonts w:cstheme="minorHAnsi"/>
                <w:b/>
                <w:bCs/>
              </w:rPr>
            </w:pPr>
            <w:r w:rsidRPr="00E628A7">
              <w:rPr>
                <w:rFonts w:cstheme="minorHAnsi"/>
                <w:b/>
                <w:bCs/>
              </w:rPr>
              <w:t>Folyamat #2</w:t>
            </w:r>
          </w:p>
        </w:tc>
        <w:tc>
          <w:tcPr>
            <w:tcW w:w="1660" w:type="dxa"/>
            <w:tcBorders>
              <w:top w:val="nil"/>
              <w:left w:val="nil"/>
              <w:bottom w:val="single" w:sz="8" w:space="0" w:color="auto"/>
              <w:right w:val="single" w:sz="4" w:space="0" w:color="auto"/>
            </w:tcBorders>
            <w:shd w:val="clear" w:color="000000" w:fill="BFBFBF"/>
            <w:vAlign w:val="center"/>
            <w:hideMark/>
          </w:tcPr>
          <w:p w14:paraId="3BE3E937"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3176A931"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304577D8"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74137866" w14:textId="77777777" w:rsidR="004E16E8" w:rsidRPr="00E628A7" w:rsidRDefault="00BF4236" w:rsidP="000F7012">
            <w:pPr>
              <w:jc w:val="center"/>
              <w:rPr>
                <w:rFonts w:cstheme="minorHAnsi"/>
              </w:rPr>
            </w:pPr>
            <w:r w:rsidRPr="00E628A7">
              <w:rPr>
                <w:rFonts w:cstheme="minorHAnsi"/>
              </w:rPr>
              <w:t>54</w:t>
            </w:r>
          </w:p>
        </w:tc>
      </w:tr>
      <w:tr w:rsidR="004E16E8" w:rsidRPr="00E628A7" w14:paraId="11DC0BCC"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32E0899E"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6B0C41AC"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0404411"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4C801F42" w14:textId="77777777" w:rsidR="004E16E8" w:rsidRPr="00E628A7" w:rsidRDefault="008A5756" w:rsidP="000F7012">
            <w:pPr>
              <w:jc w:val="center"/>
              <w:rPr>
                <w:rFonts w:cstheme="minorHAnsi"/>
              </w:rPr>
            </w:pPr>
            <w:r>
              <w:rPr>
                <w:rFonts w:cstheme="minorHAnsi"/>
              </w:rPr>
              <w:t>8</w:t>
            </w:r>
          </w:p>
        </w:tc>
        <w:tc>
          <w:tcPr>
            <w:tcW w:w="1660" w:type="dxa"/>
            <w:tcBorders>
              <w:top w:val="nil"/>
              <w:left w:val="nil"/>
              <w:bottom w:val="single" w:sz="4" w:space="0" w:color="auto"/>
              <w:right w:val="single" w:sz="4" w:space="0" w:color="auto"/>
            </w:tcBorders>
            <w:shd w:val="clear" w:color="000000" w:fill="FFFFFF"/>
            <w:vAlign w:val="center"/>
            <w:hideMark/>
          </w:tcPr>
          <w:p w14:paraId="6A3C1412"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1DDAE25D"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712ACBDF" w14:textId="77777777" w:rsidR="004E16E8" w:rsidRPr="00E628A7" w:rsidRDefault="00BF4236" w:rsidP="000F7012">
            <w:pPr>
              <w:jc w:val="center"/>
              <w:rPr>
                <w:rFonts w:cstheme="minorHAnsi"/>
              </w:rPr>
            </w:pPr>
            <w:r w:rsidRPr="00E628A7">
              <w:rPr>
                <w:rFonts w:cstheme="minorHAnsi"/>
              </w:rPr>
              <w:t>42</w:t>
            </w:r>
          </w:p>
        </w:tc>
      </w:tr>
      <w:tr w:rsidR="004E16E8" w:rsidRPr="00E628A7" w14:paraId="6AF9F404"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41BD463C"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153C3D52"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43093E3E"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2</w:t>
            </w:r>
          </w:p>
        </w:tc>
        <w:tc>
          <w:tcPr>
            <w:tcW w:w="1660" w:type="dxa"/>
            <w:tcBorders>
              <w:top w:val="nil"/>
              <w:left w:val="nil"/>
              <w:bottom w:val="single" w:sz="4" w:space="0" w:color="auto"/>
              <w:right w:val="single" w:sz="4" w:space="0" w:color="auto"/>
            </w:tcBorders>
            <w:shd w:val="clear" w:color="000000" w:fill="FFFFFF"/>
            <w:vAlign w:val="center"/>
            <w:hideMark/>
          </w:tcPr>
          <w:p w14:paraId="54A5A6FD"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4" w:space="0" w:color="auto"/>
              <w:right w:val="single" w:sz="4" w:space="0" w:color="auto"/>
            </w:tcBorders>
            <w:shd w:val="clear" w:color="000000" w:fill="FFFFFF"/>
            <w:vAlign w:val="center"/>
            <w:hideMark/>
          </w:tcPr>
          <w:p w14:paraId="72042946"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24B05BD1"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1CBF1E4B" w14:textId="77777777" w:rsidR="004E16E8" w:rsidRPr="00E628A7" w:rsidRDefault="00BF4236" w:rsidP="000F7012">
            <w:pPr>
              <w:jc w:val="center"/>
              <w:rPr>
                <w:rFonts w:cstheme="minorHAnsi"/>
              </w:rPr>
            </w:pPr>
            <w:r w:rsidRPr="00E628A7">
              <w:rPr>
                <w:rFonts w:cstheme="minorHAnsi"/>
              </w:rPr>
              <w:t>36</w:t>
            </w:r>
          </w:p>
        </w:tc>
      </w:tr>
      <w:tr w:rsidR="004E16E8" w:rsidRPr="00E628A7" w14:paraId="409FA1E1"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12133651"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0617747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4CDB545E"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3</w:t>
            </w:r>
          </w:p>
        </w:tc>
        <w:tc>
          <w:tcPr>
            <w:tcW w:w="1660" w:type="dxa"/>
            <w:tcBorders>
              <w:top w:val="nil"/>
              <w:left w:val="nil"/>
              <w:bottom w:val="single" w:sz="4" w:space="0" w:color="auto"/>
              <w:right w:val="single" w:sz="4" w:space="0" w:color="auto"/>
            </w:tcBorders>
            <w:shd w:val="clear" w:color="000000" w:fill="FFFFFF"/>
            <w:vAlign w:val="center"/>
            <w:hideMark/>
          </w:tcPr>
          <w:p w14:paraId="154065E7" w14:textId="77777777" w:rsidR="004E16E8" w:rsidRPr="00E628A7" w:rsidRDefault="00BF4236" w:rsidP="000F7012">
            <w:pPr>
              <w:jc w:val="center"/>
              <w:rPr>
                <w:rFonts w:cstheme="minorHAnsi"/>
              </w:rPr>
            </w:pPr>
            <w:r w:rsidRPr="00E628A7">
              <w:rPr>
                <w:rFonts w:cstheme="minorHAnsi"/>
              </w:rPr>
              <w:t>10</w:t>
            </w:r>
          </w:p>
        </w:tc>
        <w:tc>
          <w:tcPr>
            <w:tcW w:w="1660" w:type="dxa"/>
            <w:tcBorders>
              <w:top w:val="nil"/>
              <w:left w:val="nil"/>
              <w:bottom w:val="single" w:sz="4" w:space="0" w:color="auto"/>
              <w:right w:val="single" w:sz="4" w:space="0" w:color="auto"/>
            </w:tcBorders>
            <w:shd w:val="clear" w:color="000000" w:fill="FFFFFF"/>
            <w:vAlign w:val="center"/>
            <w:hideMark/>
          </w:tcPr>
          <w:p w14:paraId="62921AE5"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1A1EA414"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8" w:space="0" w:color="auto"/>
            </w:tcBorders>
            <w:shd w:val="clear" w:color="auto" w:fill="auto"/>
            <w:vAlign w:val="center"/>
            <w:hideMark/>
          </w:tcPr>
          <w:p w14:paraId="2489416C" w14:textId="77777777" w:rsidR="004E16E8" w:rsidRPr="00E628A7" w:rsidRDefault="00BF4236" w:rsidP="000F7012">
            <w:pPr>
              <w:jc w:val="center"/>
              <w:rPr>
                <w:rFonts w:cstheme="minorHAnsi"/>
              </w:rPr>
            </w:pPr>
            <w:r w:rsidRPr="00E628A7">
              <w:rPr>
                <w:rFonts w:cstheme="minorHAnsi"/>
              </w:rPr>
              <w:t>120</w:t>
            </w:r>
          </w:p>
        </w:tc>
      </w:tr>
      <w:tr w:rsidR="004E16E8" w:rsidRPr="00E628A7" w14:paraId="7BDAF9B1"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4711FFD1"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188FCEEB"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6001C69D" w14:textId="77777777" w:rsidR="004E16E8" w:rsidRPr="00E628A7" w:rsidRDefault="00BF4236" w:rsidP="004F5FE9">
            <w:pPr>
              <w:rPr>
                <w:rFonts w:cstheme="minorHAnsi"/>
                <w:b/>
                <w:bCs/>
              </w:rPr>
            </w:pPr>
            <w:r w:rsidRPr="00E628A7">
              <w:rPr>
                <w:rFonts w:cstheme="minorHAnsi"/>
                <w:b/>
                <w:bCs/>
              </w:rPr>
              <w:t>Kockázat</w:t>
            </w:r>
            <w:r w:rsidR="0082712B">
              <w:rPr>
                <w:rFonts w:cstheme="minorHAnsi"/>
                <w:b/>
                <w:bCs/>
              </w:rPr>
              <w:t xml:space="preserve"> </w:t>
            </w:r>
            <w:r w:rsidRPr="00E628A7">
              <w:rPr>
                <w:rFonts w:cstheme="minorHAnsi"/>
                <w:b/>
                <w:bCs/>
              </w:rPr>
              <w:t>#</w:t>
            </w:r>
            <w:r w:rsidR="004F5FE9">
              <w:rPr>
                <w:rFonts w:cstheme="minorHAnsi"/>
                <w:b/>
                <w:bCs/>
              </w:rPr>
              <w:t>4</w:t>
            </w:r>
          </w:p>
        </w:tc>
        <w:tc>
          <w:tcPr>
            <w:tcW w:w="1660" w:type="dxa"/>
            <w:tcBorders>
              <w:top w:val="nil"/>
              <w:left w:val="nil"/>
              <w:bottom w:val="single" w:sz="8" w:space="0" w:color="auto"/>
              <w:right w:val="single" w:sz="4" w:space="0" w:color="auto"/>
            </w:tcBorders>
            <w:shd w:val="clear" w:color="000000" w:fill="FFFFFF"/>
            <w:vAlign w:val="center"/>
            <w:hideMark/>
          </w:tcPr>
          <w:p w14:paraId="3F2D6C8C"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4CAA05D5"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4" w:space="0" w:color="auto"/>
            </w:tcBorders>
            <w:shd w:val="clear" w:color="000000" w:fill="FFFFFF"/>
            <w:vAlign w:val="center"/>
            <w:hideMark/>
          </w:tcPr>
          <w:p w14:paraId="31AEA774"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8" w:space="0" w:color="auto"/>
            </w:tcBorders>
            <w:shd w:val="clear" w:color="auto" w:fill="auto"/>
            <w:vAlign w:val="center"/>
            <w:hideMark/>
          </w:tcPr>
          <w:p w14:paraId="145AD646" w14:textId="77777777" w:rsidR="004E16E8" w:rsidRPr="00E628A7" w:rsidRDefault="00BF4236" w:rsidP="000F7012">
            <w:pPr>
              <w:jc w:val="center"/>
              <w:rPr>
                <w:rFonts w:cstheme="minorHAnsi"/>
              </w:rPr>
            </w:pPr>
            <w:r w:rsidRPr="00E628A7">
              <w:rPr>
                <w:rFonts w:cstheme="minorHAnsi"/>
              </w:rPr>
              <w:t>18</w:t>
            </w:r>
          </w:p>
        </w:tc>
      </w:tr>
    </w:tbl>
    <w:p w14:paraId="1AA9F955" w14:textId="77777777" w:rsidR="004E16E8" w:rsidRPr="00E628A7" w:rsidRDefault="004E16E8" w:rsidP="000F7012">
      <w:pPr>
        <w:rPr>
          <w:rFonts w:cstheme="minorHAnsi"/>
        </w:rPr>
      </w:pPr>
    </w:p>
    <w:p w14:paraId="05CEF970" w14:textId="77777777" w:rsidR="004E16E8" w:rsidRPr="00E628A7" w:rsidRDefault="004F5FE9" w:rsidP="000F7012">
      <w:pPr>
        <w:rPr>
          <w:rFonts w:cstheme="minorHAnsi"/>
        </w:rPr>
      </w:pPr>
      <w:r>
        <w:rPr>
          <w:rFonts w:cstheme="minorHAnsi"/>
        </w:rPr>
        <w:t>*Ez az oszlop elhagyható.</w:t>
      </w:r>
    </w:p>
    <w:p w14:paraId="70440312" w14:textId="77777777" w:rsidR="004E16E8" w:rsidRPr="00E628A7" w:rsidRDefault="004E16E8" w:rsidP="000F7012">
      <w:pPr>
        <w:rPr>
          <w:rFonts w:cstheme="minorHAnsi"/>
        </w:rPr>
      </w:pPr>
    </w:p>
    <w:p w14:paraId="7C36AB04" w14:textId="77777777" w:rsidR="004E16E8" w:rsidRPr="00E628A7" w:rsidRDefault="004E16E8" w:rsidP="000F7012">
      <w:pPr>
        <w:rPr>
          <w:rFonts w:cstheme="minorHAnsi"/>
        </w:rPr>
      </w:pPr>
    </w:p>
    <w:p w14:paraId="584BC4CB" w14:textId="77777777" w:rsidR="004E16E8" w:rsidRPr="00E628A7" w:rsidRDefault="004E16E8" w:rsidP="000F7012">
      <w:pPr>
        <w:rPr>
          <w:rFonts w:cstheme="minorHAnsi"/>
        </w:rPr>
      </w:pPr>
    </w:p>
    <w:p w14:paraId="6DC981D3"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169EBBF" w14:textId="77777777" w:rsidR="004E16E8" w:rsidRPr="00E628A7" w:rsidRDefault="00BF4236" w:rsidP="00FF538A">
      <w:pPr>
        <w:pStyle w:val="Cmsor1"/>
        <w:numPr>
          <w:ilvl w:val="0"/>
          <w:numId w:val="80"/>
        </w:numPr>
        <w:suppressAutoHyphens w:val="0"/>
        <w:autoSpaceDN/>
        <w:spacing w:beforeAutospacing="1" w:afterAutospacing="1"/>
        <w:textAlignment w:val="auto"/>
        <w:rPr>
          <w:rFonts w:cstheme="minorHAnsi"/>
          <w:sz w:val="24"/>
          <w:szCs w:val="24"/>
        </w:rPr>
      </w:pPr>
      <w:bookmarkStart w:id="428" w:name="_számú_iratminta_–_6"/>
      <w:bookmarkStart w:id="429" w:name="_számú_iratminta_–_7"/>
      <w:bookmarkStart w:id="430" w:name="_számú_iratminta_–_8"/>
      <w:bookmarkStart w:id="431" w:name="_számú_iratminta_–_9"/>
      <w:bookmarkStart w:id="432" w:name="_Toc346118382"/>
      <w:bookmarkStart w:id="433" w:name="_Toc23680285"/>
      <w:bookmarkEnd w:id="428"/>
      <w:bookmarkEnd w:id="429"/>
      <w:bookmarkEnd w:id="430"/>
      <w:bookmarkEnd w:id="431"/>
      <w:r w:rsidRPr="00E628A7">
        <w:rPr>
          <w:rFonts w:cstheme="minorHAnsi"/>
          <w:sz w:val="24"/>
          <w:szCs w:val="24"/>
        </w:rPr>
        <w:t>számú iratminta – Kockázati térkép</w:t>
      </w:r>
      <w:bookmarkEnd w:id="432"/>
      <w:bookmarkEnd w:id="433"/>
    </w:p>
    <w:p w14:paraId="2785C9B1" w14:textId="77777777" w:rsidR="004E16E8" w:rsidRPr="00E628A7" w:rsidRDefault="004E16E8" w:rsidP="000F7012">
      <w:pPr>
        <w:rPr>
          <w:rFonts w:cstheme="minorHAnsi"/>
        </w:rPr>
      </w:pPr>
    </w:p>
    <w:p w14:paraId="529753D5" w14:textId="77777777" w:rsidR="004E16E8" w:rsidRPr="00E628A7" w:rsidRDefault="004E16E8" w:rsidP="000F7012">
      <w:pPr>
        <w:rPr>
          <w:rFonts w:cstheme="minorHAnsi"/>
        </w:rPr>
      </w:pPr>
    </w:p>
    <w:p w14:paraId="1277E5A1" w14:textId="77777777" w:rsidR="004E16E8" w:rsidRPr="00E628A7" w:rsidRDefault="004E16E8" w:rsidP="000F7012">
      <w:pPr>
        <w:rPr>
          <w:rFonts w:cstheme="minorHAnsi"/>
        </w:rPr>
      </w:pPr>
    </w:p>
    <w:tbl>
      <w:tblPr>
        <w:tblW w:w="8320" w:type="dxa"/>
        <w:jc w:val="center"/>
        <w:tblCellMar>
          <w:left w:w="70" w:type="dxa"/>
          <w:right w:w="70" w:type="dxa"/>
        </w:tblCellMar>
        <w:tblLook w:val="04A0" w:firstRow="1" w:lastRow="0" w:firstColumn="1" w:lastColumn="0" w:noHBand="0" w:noVBand="1"/>
      </w:tblPr>
      <w:tblGrid>
        <w:gridCol w:w="980"/>
        <w:gridCol w:w="620"/>
        <w:gridCol w:w="1680"/>
        <w:gridCol w:w="1680"/>
        <w:gridCol w:w="1680"/>
        <w:gridCol w:w="1680"/>
      </w:tblGrid>
      <w:tr w:rsidR="004E16E8" w:rsidRPr="00E628A7" w14:paraId="264864C5" w14:textId="77777777" w:rsidTr="004E16E8">
        <w:trPr>
          <w:trHeight w:val="1620"/>
          <w:jc w:val="center"/>
        </w:trPr>
        <w:tc>
          <w:tcPr>
            <w:tcW w:w="980" w:type="dxa"/>
            <w:vMerge w:val="restart"/>
            <w:tcBorders>
              <w:top w:val="single" w:sz="8" w:space="0" w:color="auto"/>
              <w:left w:val="single" w:sz="8" w:space="0" w:color="auto"/>
              <w:bottom w:val="single" w:sz="8" w:space="0" w:color="000000"/>
              <w:right w:val="single" w:sz="8" w:space="0" w:color="auto"/>
            </w:tcBorders>
            <w:shd w:val="clear" w:color="000000" w:fill="E26B0A"/>
            <w:noWrap/>
            <w:textDirection w:val="btLr"/>
            <w:vAlign w:val="center"/>
            <w:hideMark/>
          </w:tcPr>
          <w:p w14:paraId="1CB0FD66" w14:textId="77777777" w:rsidR="004E16E8" w:rsidRPr="00E628A7" w:rsidRDefault="00BF4236" w:rsidP="000F7012">
            <w:pPr>
              <w:jc w:val="center"/>
              <w:rPr>
                <w:rFonts w:cstheme="minorHAnsi"/>
                <w:b/>
                <w:bCs/>
              </w:rPr>
            </w:pPr>
            <w:r w:rsidRPr="00E628A7">
              <w:rPr>
                <w:rFonts w:cstheme="minorHAnsi"/>
                <w:b/>
                <w:bCs/>
              </w:rPr>
              <w:t>Hatás</w:t>
            </w:r>
          </w:p>
        </w:tc>
        <w:tc>
          <w:tcPr>
            <w:tcW w:w="620" w:type="dxa"/>
            <w:tcBorders>
              <w:top w:val="single" w:sz="8" w:space="0" w:color="auto"/>
              <w:left w:val="nil"/>
              <w:bottom w:val="single" w:sz="4" w:space="0" w:color="auto"/>
              <w:right w:val="nil"/>
            </w:tcBorders>
            <w:shd w:val="clear" w:color="000000" w:fill="00B0F0"/>
            <w:noWrap/>
            <w:vAlign w:val="center"/>
            <w:hideMark/>
          </w:tcPr>
          <w:p w14:paraId="4CF5F677" w14:textId="77777777" w:rsidR="004E16E8" w:rsidRPr="00E628A7" w:rsidRDefault="00BF4236" w:rsidP="000F7012">
            <w:pPr>
              <w:jc w:val="center"/>
              <w:rPr>
                <w:rFonts w:cstheme="minorHAnsi"/>
                <w:b/>
                <w:bCs/>
              </w:rPr>
            </w:pPr>
            <w:r w:rsidRPr="00E628A7">
              <w:rPr>
                <w:rFonts w:cstheme="minorHAnsi"/>
                <w:b/>
                <w:bCs/>
              </w:rPr>
              <w:t>4</w:t>
            </w:r>
          </w:p>
        </w:tc>
        <w:tc>
          <w:tcPr>
            <w:tcW w:w="1680"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12FD06DB"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FF00"/>
            <w:noWrap/>
            <w:vAlign w:val="center"/>
            <w:hideMark/>
          </w:tcPr>
          <w:p w14:paraId="0FFCA7F3"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0000"/>
            <w:noWrap/>
            <w:vAlign w:val="center"/>
            <w:hideMark/>
          </w:tcPr>
          <w:p w14:paraId="6AC3C514"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8" w:space="0" w:color="auto"/>
            </w:tcBorders>
            <w:shd w:val="clear" w:color="000000" w:fill="FF0000"/>
            <w:noWrap/>
            <w:vAlign w:val="center"/>
            <w:hideMark/>
          </w:tcPr>
          <w:p w14:paraId="736C8C1F" w14:textId="77777777" w:rsidR="004E16E8" w:rsidRPr="00E628A7" w:rsidRDefault="00BF4236" w:rsidP="000F7012">
            <w:pPr>
              <w:rPr>
                <w:rFonts w:cstheme="minorHAnsi"/>
              </w:rPr>
            </w:pPr>
            <w:r w:rsidRPr="00E628A7">
              <w:rPr>
                <w:rFonts w:cstheme="minorHAnsi"/>
              </w:rPr>
              <w:t> </w:t>
            </w:r>
          </w:p>
        </w:tc>
      </w:tr>
      <w:tr w:rsidR="004E16E8" w:rsidRPr="00E628A7" w14:paraId="6DFD34C6"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424E956F"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5BC7A22F"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single" w:sz="8" w:space="0" w:color="auto"/>
              <w:bottom w:val="single" w:sz="4" w:space="0" w:color="auto"/>
              <w:right w:val="single" w:sz="4" w:space="0" w:color="auto"/>
            </w:tcBorders>
            <w:shd w:val="clear" w:color="000000" w:fill="FFFF00"/>
            <w:noWrap/>
            <w:vAlign w:val="center"/>
            <w:hideMark/>
          </w:tcPr>
          <w:p w14:paraId="14A5BD45"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355AAB87" w14:textId="77777777" w:rsidR="004E16E8" w:rsidRPr="00E628A7" w:rsidRDefault="00BF4236" w:rsidP="000F7012">
            <w:pPr>
              <w:rPr>
                <w:rFonts w:cstheme="minorHAnsi"/>
              </w:rPr>
            </w:pPr>
            <w:r w:rsidRPr="00E628A7">
              <w:rPr>
                <w:rFonts w:cstheme="minorHAnsi"/>
              </w:rPr>
              <w:t> </w:t>
            </w:r>
          </w:p>
          <w:p w14:paraId="72731B01" w14:textId="77777777" w:rsidR="004E16E8" w:rsidRPr="00E628A7" w:rsidRDefault="004E16E8" w:rsidP="000F7012">
            <w:pPr>
              <w:rPr>
                <w:rFonts w:cstheme="minorHAnsi"/>
              </w:rPr>
            </w:pPr>
          </w:p>
          <w:p w14:paraId="44DFE1B6" w14:textId="77777777" w:rsidR="004E16E8" w:rsidRPr="00E628A7" w:rsidRDefault="004E16E8" w:rsidP="000F7012">
            <w:pPr>
              <w:rPr>
                <w:rFonts w:cstheme="minorHAnsi"/>
              </w:rPr>
            </w:pPr>
          </w:p>
          <w:p w14:paraId="5BE2CFC4" w14:textId="77777777" w:rsidR="004E16E8" w:rsidRPr="00E628A7" w:rsidRDefault="004E16E8" w:rsidP="000F7012">
            <w:pPr>
              <w:rPr>
                <w:rFonts w:cstheme="minorHAnsi"/>
              </w:rPr>
            </w:pPr>
          </w:p>
          <w:p w14:paraId="27498B70" w14:textId="77777777" w:rsidR="004E16E8" w:rsidRPr="00E628A7" w:rsidRDefault="004E16E8" w:rsidP="000F7012">
            <w:pPr>
              <w:rPr>
                <w:rFonts w:cstheme="minorHAnsi"/>
              </w:rPr>
            </w:pPr>
          </w:p>
        </w:tc>
        <w:tc>
          <w:tcPr>
            <w:tcW w:w="1680" w:type="dxa"/>
            <w:tcBorders>
              <w:top w:val="nil"/>
              <w:left w:val="nil"/>
              <w:bottom w:val="single" w:sz="4" w:space="0" w:color="auto"/>
              <w:right w:val="single" w:sz="4" w:space="0" w:color="auto"/>
            </w:tcBorders>
            <w:shd w:val="clear" w:color="000000" w:fill="FFFF00"/>
            <w:noWrap/>
            <w:vAlign w:val="center"/>
            <w:hideMark/>
          </w:tcPr>
          <w:p w14:paraId="4B771D7B"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0000"/>
            <w:noWrap/>
            <w:vAlign w:val="center"/>
            <w:hideMark/>
          </w:tcPr>
          <w:p w14:paraId="33B2D0B3" w14:textId="77777777" w:rsidR="004E16E8" w:rsidRPr="00E628A7" w:rsidRDefault="00BF4236" w:rsidP="000F7012">
            <w:pPr>
              <w:rPr>
                <w:rFonts w:cstheme="minorHAnsi"/>
              </w:rPr>
            </w:pPr>
            <w:r w:rsidRPr="00E628A7">
              <w:rPr>
                <w:rFonts w:cstheme="minorHAnsi"/>
              </w:rPr>
              <w:t> </w:t>
            </w:r>
          </w:p>
        </w:tc>
      </w:tr>
      <w:tr w:rsidR="004E16E8" w:rsidRPr="00E628A7" w14:paraId="6C20B807"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25DE704A"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61869123"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single" w:sz="8" w:space="0" w:color="auto"/>
              <w:bottom w:val="single" w:sz="4" w:space="0" w:color="auto"/>
              <w:right w:val="single" w:sz="4" w:space="0" w:color="auto"/>
            </w:tcBorders>
            <w:shd w:val="clear" w:color="000000" w:fill="00B050"/>
            <w:noWrap/>
            <w:vAlign w:val="center"/>
            <w:hideMark/>
          </w:tcPr>
          <w:p w14:paraId="027AC5C8"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3B0249DF"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61D8BD0A"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FF00"/>
            <w:noWrap/>
            <w:vAlign w:val="center"/>
            <w:hideMark/>
          </w:tcPr>
          <w:p w14:paraId="52D90EFC" w14:textId="77777777" w:rsidR="004E16E8" w:rsidRPr="00E628A7" w:rsidRDefault="00BF4236" w:rsidP="000F7012">
            <w:pPr>
              <w:rPr>
                <w:rFonts w:cstheme="minorHAnsi"/>
              </w:rPr>
            </w:pPr>
            <w:r w:rsidRPr="00E628A7">
              <w:rPr>
                <w:rFonts w:cstheme="minorHAnsi"/>
              </w:rPr>
              <w:t> </w:t>
            </w:r>
          </w:p>
        </w:tc>
      </w:tr>
      <w:tr w:rsidR="004E16E8" w:rsidRPr="00E628A7" w14:paraId="0A4652C3"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3E40E69E"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5ADC21D3"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single" w:sz="8" w:space="0" w:color="auto"/>
              <w:bottom w:val="single" w:sz="8" w:space="0" w:color="auto"/>
              <w:right w:val="single" w:sz="4" w:space="0" w:color="auto"/>
            </w:tcBorders>
            <w:shd w:val="clear" w:color="000000" w:fill="00B050"/>
            <w:noWrap/>
            <w:vAlign w:val="center"/>
            <w:hideMark/>
          </w:tcPr>
          <w:p w14:paraId="4A0A811B"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00B050"/>
            <w:noWrap/>
            <w:vAlign w:val="center"/>
            <w:hideMark/>
          </w:tcPr>
          <w:p w14:paraId="1007C067"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FFFF00"/>
            <w:noWrap/>
            <w:vAlign w:val="center"/>
            <w:hideMark/>
          </w:tcPr>
          <w:p w14:paraId="146CEFDC"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8" w:space="0" w:color="auto"/>
            </w:tcBorders>
            <w:shd w:val="clear" w:color="000000" w:fill="FFFF00"/>
            <w:noWrap/>
            <w:vAlign w:val="center"/>
            <w:hideMark/>
          </w:tcPr>
          <w:p w14:paraId="323A867E" w14:textId="77777777" w:rsidR="004E16E8" w:rsidRPr="00E628A7" w:rsidRDefault="00BF4236" w:rsidP="000F7012">
            <w:pPr>
              <w:rPr>
                <w:rFonts w:cstheme="minorHAnsi"/>
              </w:rPr>
            </w:pPr>
            <w:r w:rsidRPr="00E628A7">
              <w:rPr>
                <w:rFonts w:cstheme="minorHAnsi"/>
              </w:rPr>
              <w:t> </w:t>
            </w:r>
          </w:p>
        </w:tc>
      </w:tr>
      <w:tr w:rsidR="004E16E8" w:rsidRPr="00E628A7" w14:paraId="722144BC" w14:textId="77777777" w:rsidTr="004E16E8">
        <w:trPr>
          <w:trHeight w:val="615"/>
          <w:jc w:val="center"/>
        </w:trPr>
        <w:tc>
          <w:tcPr>
            <w:tcW w:w="980" w:type="dxa"/>
            <w:tcBorders>
              <w:top w:val="nil"/>
              <w:left w:val="single" w:sz="8" w:space="0" w:color="auto"/>
              <w:bottom w:val="nil"/>
              <w:right w:val="single" w:sz="4" w:space="0" w:color="auto"/>
            </w:tcBorders>
            <w:shd w:val="clear" w:color="000000" w:fill="00B0F0"/>
            <w:noWrap/>
            <w:vAlign w:val="center"/>
            <w:hideMark/>
          </w:tcPr>
          <w:p w14:paraId="46E1C527" w14:textId="77777777" w:rsidR="004E16E8" w:rsidRPr="00E628A7" w:rsidRDefault="00BF4236" w:rsidP="000F7012">
            <w:pPr>
              <w:jc w:val="center"/>
              <w:rPr>
                <w:rFonts w:cstheme="minorHAnsi"/>
                <w:b/>
                <w:bCs/>
              </w:rPr>
            </w:pPr>
            <w:r w:rsidRPr="00E628A7">
              <w:rPr>
                <w:rFonts w:cstheme="minorHAnsi"/>
                <w:b/>
                <w:bCs/>
              </w:rPr>
              <w:t> </w:t>
            </w:r>
          </w:p>
        </w:tc>
        <w:tc>
          <w:tcPr>
            <w:tcW w:w="620" w:type="dxa"/>
            <w:tcBorders>
              <w:top w:val="nil"/>
              <w:left w:val="nil"/>
              <w:bottom w:val="single" w:sz="4" w:space="0" w:color="auto"/>
              <w:right w:val="single" w:sz="4" w:space="0" w:color="auto"/>
            </w:tcBorders>
            <w:shd w:val="clear" w:color="000000" w:fill="00B0F0"/>
            <w:noWrap/>
            <w:vAlign w:val="center"/>
            <w:hideMark/>
          </w:tcPr>
          <w:p w14:paraId="5E55397D" w14:textId="77777777" w:rsidR="004E16E8" w:rsidRPr="00E628A7" w:rsidRDefault="00BF4236" w:rsidP="000F7012">
            <w:pPr>
              <w:jc w:val="center"/>
              <w:rPr>
                <w:rFonts w:cstheme="minorHAnsi"/>
                <w:b/>
                <w:bCs/>
              </w:rPr>
            </w:pPr>
            <w:r w:rsidRPr="00E628A7">
              <w:rPr>
                <w:rFonts w:cstheme="minorHAnsi"/>
                <w:b/>
                <w:bCs/>
              </w:rPr>
              <w:t> </w:t>
            </w:r>
          </w:p>
        </w:tc>
        <w:tc>
          <w:tcPr>
            <w:tcW w:w="1680" w:type="dxa"/>
            <w:tcBorders>
              <w:top w:val="nil"/>
              <w:left w:val="nil"/>
              <w:bottom w:val="nil"/>
              <w:right w:val="single" w:sz="4" w:space="0" w:color="auto"/>
            </w:tcBorders>
            <w:shd w:val="clear" w:color="000000" w:fill="00B0F0"/>
            <w:noWrap/>
            <w:vAlign w:val="center"/>
            <w:hideMark/>
          </w:tcPr>
          <w:p w14:paraId="068B65D4"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nil"/>
              <w:bottom w:val="nil"/>
              <w:right w:val="single" w:sz="4" w:space="0" w:color="auto"/>
            </w:tcBorders>
            <w:shd w:val="clear" w:color="000000" w:fill="00B0F0"/>
            <w:noWrap/>
            <w:vAlign w:val="center"/>
            <w:hideMark/>
          </w:tcPr>
          <w:p w14:paraId="2CCE1B55"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nil"/>
              <w:bottom w:val="nil"/>
              <w:right w:val="single" w:sz="4" w:space="0" w:color="auto"/>
            </w:tcBorders>
            <w:shd w:val="clear" w:color="000000" w:fill="00B0F0"/>
            <w:noWrap/>
            <w:vAlign w:val="center"/>
            <w:hideMark/>
          </w:tcPr>
          <w:p w14:paraId="79FB50E2"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nil"/>
              <w:bottom w:val="nil"/>
              <w:right w:val="single" w:sz="8" w:space="0" w:color="auto"/>
            </w:tcBorders>
            <w:shd w:val="clear" w:color="000000" w:fill="00B0F0"/>
            <w:noWrap/>
            <w:vAlign w:val="center"/>
            <w:hideMark/>
          </w:tcPr>
          <w:p w14:paraId="395AF978" w14:textId="77777777" w:rsidR="004E16E8" w:rsidRPr="00E628A7" w:rsidRDefault="00BF4236" w:rsidP="000F7012">
            <w:pPr>
              <w:jc w:val="center"/>
              <w:rPr>
                <w:rFonts w:cstheme="minorHAnsi"/>
                <w:b/>
                <w:bCs/>
              </w:rPr>
            </w:pPr>
            <w:r w:rsidRPr="00E628A7">
              <w:rPr>
                <w:rFonts w:cstheme="minorHAnsi"/>
                <w:b/>
                <w:bCs/>
              </w:rPr>
              <w:t>4</w:t>
            </w:r>
          </w:p>
        </w:tc>
      </w:tr>
      <w:tr w:rsidR="004E16E8" w:rsidRPr="00E628A7" w14:paraId="04A1AB99" w14:textId="77777777" w:rsidTr="004E16E8">
        <w:trPr>
          <w:trHeight w:val="1020"/>
          <w:jc w:val="center"/>
        </w:trPr>
        <w:tc>
          <w:tcPr>
            <w:tcW w:w="980" w:type="dxa"/>
            <w:tcBorders>
              <w:top w:val="single" w:sz="8" w:space="0" w:color="auto"/>
              <w:left w:val="single" w:sz="8" w:space="0" w:color="auto"/>
              <w:bottom w:val="single" w:sz="8" w:space="0" w:color="auto"/>
              <w:right w:val="single" w:sz="8" w:space="0" w:color="auto"/>
            </w:tcBorders>
            <w:shd w:val="clear" w:color="000000" w:fill="7030A0"/>
            <w:noWrap/>
            <w:vAlign w:val="center"/>
            <w:hideMark/>
          </w:tcPr>
          <w:p w14:paraId="0156DFD4" w14:textId="77777777" w:rsidR="004E16E8" w:rsidRPr="00E628A7" w:rsidRDefault="00BF4236" w:rsidP="000F7012">
            <w:pPr>
              <w:rPr>
                <w:rFonts w:cstheme="minorHAnsi"/>
              </w:rPr>
            </w:pPr>
            <w:r w:rsidRPr="00E628A7">
              <w:rPr>
                <w:rFonts w:cstheme="minorHAnsi"/>
              </w:rPr>
              <w:t> </w:t>
            </w:r>
          </w:p>
        </w:tc>
        <w:tc>
          <w:tcPr>
            <w:tcW w:w="620" w:type="dxa"/>
            <w:tcBorders>
              <w:top w:val="nil"/>
              <w:left w:val="nil"/>
              <w:bottom w:val="single" w:sz="8" w:space="0" w:color="auto"/>
              <w:right w:val="nil"/>
            </w:tcBorders>
            <w:shd w:val="clear" w:color="000000" w:fill="00B0F0"/>
            <w:noWrap/>
            <w:vAlign w:val="center"/>
            <w:hideMark/>
          </w:tcPr>
          <w:p w14:paraId="7CD5817B" w14:textId="77777777" w:rsidR="004E16E8" w:rsidRPr="00E628A7" w:rsidRDefault="00BF4236" w:rsidP="000F7012">
            <w:pPr>
              <w:jc w:val="center"/>
              <w:rPr>
                <w:rFonts w:cstheme="minorHAnsi"/>
                <w:b/>
                <w:bCs/>
              </w:rPr>
            </w:pPr>
            <w:r w:rsidRPr="00E628A7">
              <w:rPr>
                <w:rFonts w:cstheme="minorHAnsi"/>
                <w:b/>
                <w:bCs/>
              </w:rPr>
              <w:t> </w:t>
            </w:r>
          </w:p>
        </w:tc>
        <w:tc>
          <w:tcPr>
            <w:tcW w:w="6720" w:type="dxa"/>
            <w:gridSpan w:val="4"/>
            <w:tcBorders>
              <w:top w:val="single" w:sz="8" w:space="0" w:color="auto"/>
              <w:left w:val="single" w:sz="8" w:space="0" w:color="auto"/>
              <w:bottom w:val="single" w:sz="8" w:space="0" w:color="auto"/>
              <w:right w:val="single" w:sz="8" w:space="0" w:color="000000"/>
            </w:tcBorders>
            <w:shd w:val="clear" w:color="000000" w:fill="E26B0A"/>
            <w:noWrap/>
            <w:vAlign w:val="center"/>
            <w:hideMark/>
          </w:tcPr>
          <w:p w14:paraId="25D5581A" w14:textId="77777777" w:rsidR="004E16E8" w:rsidRPr="00E628A7" w:rsidRDefault="00BF4236" w:rsidP="000F7012">
            <w:pPr>
              <w:jc w:val="center"/>
              <w:rPr>
                <w:rFonts w:cstheme="minorHAnsi"/>
                <w:b/>
                <w:bCs/>
              </w:rPr>
            </w:pPr>
            <w:r w:rsidRPr="00E628A7">
              <w:rPr>
                <w:rFonts w:cstheme="minorHAnsi"/>
                <w:b/>
                <w:bCs/>
              </w:rPr>
              <w:t>Valószínűség</w:t>
            </w:r>
          </w:p>
        </w:tc>
      </w:tr>
    </w:tbl>
    <w:p w14:paraId="4940D15E" w14:textId="77777777" w:rsidR="004E16E8" w:rsidRPr="00E628A7" w:rsidRDefault="004E16E8" w:rsidP="000F7012">
      <w:pPr>
        <w:rPr>
          <w:rFonts w:cstheme="minorHAnsi"/>
        </w:rPr>
      </w:pPr>
    </w:p>
    <w:p w14:paraId="56ACD33F"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F30F865" w14:textId="4E384D91" w:rsidR="004E16E8" w:rsidRPr="00E628A7" w:rsidRDefault="004E16E8" w:rsidP="00FF538A">
      <w:pPr>
        <w:pStyle w:val="Cmsor1"/>
        <w:numPr>
          <w:ilvl w:val="0"/>
          <w:numId w:val="80"/>
        </w:numPr>
        <w:suppressAutoHyphens w:val="0"/>
        <w:autoSpaceDN/>
        <w:spacing w:beforeAutospacing="1" w:afterAutospacing="1"/>
        <w:textAlignment w:val="auto"/>
        <w:rPr>
          <w:rFonts w:cstheme="minorHAnsi"/>
          <w:sz w:val="24"/>
          <w:szCs w:val="24"/>
        </w:rPr>
      </w:pPr>
      <w:bookmarkStart w:id="434" w:name="_számú_iratminta_–_10"/>
      <w:bookmarkStart w:id="435" w:name="_Toc23680286"/>
      <w:bookmarkEnd w:id="434"/>
      <w:bookmarkEnd w:id="435"/>
    </w:p>
    <w:tbl>
      <w:tblPr>
        <w:tblW w:w="10780" w:type="dxa"/>
        <w:jc w:val="center"/>
        <w:tblCellMar>
          <w:left w:w="70" w:type="dxa"/>
          <w:right w:w="70" w:type="dxa"/>
        </w:tblCellMar>
        <w:tblLook w:val="04A0" w:firstRow="1" w:lastRow="0" w:firstColumn="1" w:lastColumn="0" w:noHBand="0" w:noVBand="1"/>
      </w:tblPr>
      <w:tblGrid>
        <w:gridCol w:w="560"/>
        <w:gridCol w:w="5360"/>
        <w:gridCol w:w="1540"/>
        <w:gridCol w:w="1000"/>
        <w:gridCol w:w="2320"/>
      </w:tblGrid>
      <w:tr w:rsidR="004E16E8" w:rsidRPr="00E628A7" w14:paraId="33DA9128" w14:textId="77777777" w:rsidTr="004E16E8">
        <w:trPr>
          <w:trHeight w:val="1275"/>
          <w:jc w:val="center"/>
        </w:trPr>
        <w:tc>
          <w:tcPr>
            <w:tcW w:w="560" w:type="dxa"/>
            <w:tcBorders>
              <w:top w:val="single" w:sz="8" w:space="0" w:color="auto"/>
              <w:left w:val="single" w:sz="8" w:space="0" w:color="auto"/>
              <w:bottom w:val="nil"/>
              <w:right w:val="single" w:sz="4" w:space="0" w:color="auto"/>
            </w:tcBorders>
            <w:shd w:val="clear" w:color="000000" w:fill="5F497A" w:themeFill="accent4" w:themeFillShade="BF"/>
            <w:vAlign w:val="center"/>
            <w:hideMark/>
          </w:tcPr>
          <w:p w14:paraId="54B612BB" w14:textId="77777777" w:rsidR="004E16E8" w:rsidRPr="00E628A7" w:rsidRDefault="00BF4236" w:rsidP="000F7012">
            <w:pPr>
              <w:jc w:val="center"/>
              <w:rPr>
                <w:rFonts w:cstheme="minorHAnsi"/>
                <w:b/>
                <w:bCs/>
                <w:color w:val="FFFFFF"/>
              </w:rPr>
            </w:pPr>
            <w:r w:rsidRPr="00E628A7">
              <w:rPr>
                <w:rFonts w:cstheme="minorHAnsi"/>
                <w:b/>
                <w:bCs/>
                <w:color w:val="FFFFFF"/>
              </w:rPr>
              <w:t>Ssz.</w:t>
            </w:r>
          </w:p>
        </w:tc>
        <w:tc>
          <w:tcPr>
            <w:tcW w:w="5360" w:type="dxa"/>
            <w:tcBorders>
              <w:top w:val="single" w:sz="8" w:space="0" w:color="auto"/>
              <w:left w:val="single" w:sz="8" w:space="0" w:color="auto"/>
              <w:bottom w:val="single" w:sz="4" w:space="0" w:color="auto"/>
              <w:right w:val="single" w:sz="4" w:space="0" w:color="auto"/>
            </w:tcBorders>
            <w:shd w:val="clear" w:color="000000" w:fill="5F497A" w:themeFill="accent4" w:themeFillShade="BF"/>
            <w:vAlign w:val="center"/>
            <w:hideMark/>
          </w:tcPr>
          <w:p w14:paraId="67F97A2E" w14:textId="77777777" w:rsidR="004E16E8" w:rsidRPr="00E628A7" w:rsidRDefault="00BF4236" w:rsidP="000F7012">
            <w:pPr>
              <w:jc w:val="center"/>
              <w:rPr>
                <w:rFonts w:cstheme="minorHAnsi"/>
                <w:b/>
                <w:bCs/>
                <w:color w:val="FFFFFF"/>
              </w:rPr>
            </w:pPr>
            <w:r w:rsidRPr="00E628A7">
              <w:rPr>
                <w:rFonts w:cstheme="minorHAnsi"/>
                <w:b/>
                <w:bCs/>
                <w:color w:val="FFFFFF"/>
              </w:rPr>
              <w:t>Megnevezés</w:t>
            </w:r>
          </w:p>
        </w:tc>
        <w:tc>
          <w:tcPr>
            <w:tcW w:w="154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68D12647" w14:textId="77777777" w:rsidR="004E16E8" w:rsidRPr="00E628A7" w:rsidRDefault="00BF4236" w:rsidP="000F7012">
            <w:pPr>
              <w:jc w:val="center"/>
              <w:rPr>
                <w:rFonts w:cstheme="minorHAnsi"/>
                <w:b/>
                <w:bCs/>
                <w:color w:val="FFFFFF"/>
              </w:rPr>
            </w:pPr>
            <w:r w:rsidRPr="00E628A7">
              <w:rPr>
                <w:rFonts w:cstheme="minorHAnsi"/>
                <w:b/>
                <w:bCs/>
                <w:color w:val="FFFFFF"/>
              </w:rPr>
              <w:t>Átlagos munkanapok száma/fő</w:t>
            </w:r>
          </w:p>
        </w:tc>
        <w:tc>
          <w:tcPr>
            <w:tcW w:w="100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3AB65D64" w14:textId="77777777" w:rsidR="004E16E8" w:rsidRPr="00E628A7" w:rsidRDefault="00BF4236" w:rsidP="000F7012">
            <w:pPr>
              <w:jc w:val="center"/>
              <w:rPr>
                <w:rFonts w:cstheme="minorHAnsi"/>
                <w:b/>
                <w:bCs/>
                <w:color w:val="FFFFFF"/>
              </w:rPr>
            </w:pPr>
            <w:r w:rsidRPr="00E628A7">
              <w:rPr>
                <w:rFonts w:cstheme="minorHAnsi"/>
                <w:b/>
                <w:bCs/>
                <w:color w:val="FFFFFF"/>
              </w:rPr>
              <w:t>Létszám (fő)</w:t>
            </w:r>
          </w:p>
        </w:tc>
        <w:tc>
          <w:tcPr>
            <w:tcW w:w="2320" w:type="dxa"/>
            <w:tcBorders>
              <w:top w:val="single" w:sz="8" w:space="0" w:color="auto"/>
              <w:left w:val="nil"/>
              <w:bottom w:val="single" w:sz="4" w:space="0" w:color="auto"/>
              <w:right w:val="single" w:sz="8" w:space="0" w:color="auto"/>
            </w:tcBorders>
            <w:shd w:val="clear" w:color="000000" w:fill="5F497A" w:themeFill="accent4" w:themeFillShade="BF"/>
            <w:vAlign w:val="center"/>
            <w:hideMark/>
          </w:tcPr>
          <w:p w14:paraId="012998E1" w14:textId="77777777" w:rsidR="004E16E8" w:rsidRPr="00E628A7" w:rsidRDefault="00BF4236" w:rsidP="000F7012">
            <w:pPr>
              <w:jc w:val="center"/>
              <w:rPr>
                <w:rFonts w:cstheme="minorHAnsi"/>
                <w:b/>
                <w:bCs/>
                <w:color w:val="FFFFFF"/>
              </w:rPr>
            </w:pPr>
            <w:r w:rsidRPr="00E628A7">
              <w:rPr>
                <w:rFonts w:cstheme="minorHAnsi"/>
                <w:b/>
                <w:bCs/>
                <w:color w:val="FFFFFF"/>
              </w:rPr>
              <w:t>Ellenőri napok száma összesen (Átlagos munkanapok száma × Létszám)</w:t>
            </w:r>
          </w:p>
        </w:tc>
      </w:tr>
      <w:tr w:rsidR="004E16E8" w:rsidRPr="00E628A7" w14:paraId="362B925D" w14:textId="77777777" w:rsidTr="004E16E8">
        <w:trPr>
          <w:trHeight w:val="330"/>
          <w:jc w:val="center"/>
        </w:trPr>
        <w:tc>
          <w:tcPr>
            <w:tcW w:w="560" w:type="dxa"/>
            <w:tcBorders>
              <w:top w:val="single" w:sz="8" w:space="0" w:color="auto"/>
              <w:left w:val="single" w:sz="8" w:space="0" w:color="auto"/>
              <w:bottom w:val="nil"/>
              <w:right w:val="single" w:sz="8" w:space="0" w:color="auto"/>
            </w:tcBorders>
            <w:shd w:val="clear" w:color="auto" w:fill="auto"/>
            <w:noWrap/>
            <w:vAlign w:val="center"/>
            <w:hideMark/>
          </w:tcPr>
          <w:p w14:paraId="62FF85D2" w14:textId="77777777" w:rsidR="004E16E8" w:rsidRPr="00E628A7" w:rsidRDefault="00BF4236" w:rsidP="000F7012">
            <w:pPr>
              <w:jc w:val="center"/>
              <w:rPr>
                <w:rFonts w:cstheme="minorHAnsi"/>
                <w:b/>
                <w:bCs/>
              </w:rPr>
            </w:pPr>
            <w:r w:rsidRPr="00E628A7">
              <w:rPr>
                <w:rFonts w:cstheme="minorHAnsi"/>
                <w:b/>
                <w:bCs/>
              </w:rPr>
              <w:t>1.</w:t>
            </w:r>
          </w:p>
        </w:tc>
        <w:tc>
          <w:tcPr>
            <w:tcW w:w="5360" w:type="dxa"/>
            <w:tcBorders>
              <w:top w:val="nil"/>
              <w:left w:val="nil"/>
              <w:bottom w:val="nil"/>
              <w:right w:val="single" w:sz="4" w:space="0" w:color="auto"/>
            </w:tcBorders>
            <w:shd w:val="clear" w:color="auto" w:fill="auto"/>
            <w:vAlign w:val="center"/>
            <w:hideMark/>
          </w:tcPr>
          <w:p w14:paraId="7FBDA9E8" w14:textId="77777777" w:rsidR="004E16E8" w:rsidRPr="00E628A7" w:rsidRDefault="00BF4236" w:rsidP="00000649">
            <w:pPr>
              <w:jc w:val="left"/>
              <w:rPr>
                <w:rFonts w:cstheme="minorHAnsi"/>
                <w:b/>
                <w:bCs/>
              </w:rPr>
            </w:pPr>
            <w:r w:rsidRPr="00E628A7">
              <w:rPr>
                <w:rFonts w:cstheme="minorHAnsi"/>
                <w:b/>
                <w:bCs/>
              </w:rPr>
              <w:t xml:space="preserve">Bruttó munkaidő </w:t>
            </w:r>
          </w:p>
        </w:tc>
        <w:tc>
          <w:tcPr>
            <w:tcW w:w="1540" w:type="dxa"/>
            <w:tcBorders>
              <w:top w:val="nil"/>
              <w:left w:val="nil"/>
              <w:bottom w:val="nil"/>
              <w:right w:val="single" w:sz="4" w:space="0" w:color="auto"/>
            </w:tcBorders>
            <w:shd w:val="clear" w:color="auto" w:fill="auto"/>
            <w:vAlign w:val="center"/>
            <w:hideMark/>
          </w:tcPr>
          <w:p w14:paraId="2A2C1EEC"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79AAFE1A"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2FE31864"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677E318"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9AD20D" w14:textId="77777777" w:rsidR="004E16E8" w:rsidRPr="00E628A7" w:rsidRDefault="00BF4236" w:rsidP="000F7012">
            <w:pPr>
              <w:jc w:val="center"/>
              <w:rPr>
                <w:rFonts w:cstheme="minorHAnsi"/>
                <w:b/>
                <w:bCs/>
              </w:rPr>
            </w:pPr>
            <w:r w:rsidRPr="00E628A7">
              <w:rPr>
                <w:rFonts w:cstheme="minorHAnsi"/>
                <w:b/>
                <w:bCs/>
              </w:rPr>
              <w:t>2.</w:t>
            </w:r>
          </w:p>
        </w:tc>
        <w:tc>
          <w:tcPr>
            <w:tcW w:w="5360" w:type="dxa"/>
            <w:tcBorders>
              <w:top w:val="single" w:sz="8" w:space="0" w:color="auto"/>
              <w:left w:val="nil"/>
              <w:bottom w:val="single" w:sz="8" w:space="0" w:color="auto"/>
              <w:right w:val="nil"/>
            </w:tcBorders>
            <w:shd w:val="clear" w:color="000000" w:fill="FABF8F"/>
            <w:vAlign w:val="center"/>
            <w:hideMark/>
          </w:tcPr>
          <w:p w14:paraId="0E791584" w14:textId="77777777" w:rsidR="004E16E8" w:rsidRPr="00E628A7" w:rsidRDefault="00BF4236" w:rsidP="00000649">
            <w:pPr>
              <w:jc w:val="left"/>
              <w:rPr>
                <w:rFonts w:cstheme="minorHAnsi"/>
                <w:b/>
                <w:bCs/>
              </w:rPr>
            </w:pPr>
            <w:r w:rsidRPr="00E628A7">
              <w:rPr>
                <w:rFonts w:cstheme="minorHAnsi"/>
                <w:b/>
                <w:bCs/>
              </w:rPr>
              <w:t>Kieső munkaidő</w:t>
            </w:r>
          </w:p>
        </w:tc>
        <w:tc>
          <w:tcPr>
            <w:tcW w:w="1540"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563B25CB"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single" w:sz="8" w:space="0" w:color="auto"/>
              <w:left w:val="nil"/>
              <w:bottom w:val="single" w:sz="8" w:space="0" w:color="auto"/>
              <w:right w:val="single" w:sz="8" w:space="0" w:color="auto"/>
            </w:tcBorders>
            <w:shd w:val="clear" w:color="000000" w:fill="BFBFBF"/>
            <w:vAlign w:val="center"/>
            <w:hideMark/>
          </w:tcPr>
          <w:p w14:paraId="3625C978"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62AEC992" w14:textId="77777777" w:rsidR="004E16E8" w:rsidRPr="00E628A7" w:rsidRDefault="00BF4236" w:rsidP="000F7012">
            <w:pPr>
              <w:jc w:val="center"/>
              <w:rPr>
                <w:rFonts w:cstheme="minorHAnsi"/>
                <w:b/>
                <w:bCs/>
              </w:rPr>
            </w:pPr>
            <w:r w:rsidRPr="00E628A7">
              <w:rPr>
                <w:rFonts w:cstheme="minorHAnsi"/>
                <w:b/>
                <w:bCs/>
              </w:rPr>
              <w:t>(3)+(4)+(5)</w:t>
            </w:r>
          </w:p>
        </w:tc>
      </w:tr>
      <w:tr w:rsidR="004E16E8" w:rsidRPr="00E628A7" w14:paraId="6D695DD0"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04FEFA1" w14:textId="77777777" w:rsidR="004E16E8" w:rsidRPr="00E628A7" w:rsidRDefault="00BF4236" w:rsidP="000F7012">
            <w:pPr>
              <w:jc w:val="center"/>
              <w:rPr>
                <w:rFonts w:cstheme="minorHAnsi"/>
                <w:b/>
                <w:bCs/>
              </w:rPr>
            </w:pPr>
            <w:r w:rsidRPr="00E628A7">
              <w:rPr>
                <w:rFonts w:cstheme="minorHAnsi"/>
                <w:b/>
                <w:bCs/>
              </w:rPr>
              <w:t>3.</w:t>
            </w:r>
          </w:p>
        </w:tc>
        <w:tc>
          <w:tcPr>
            <w:tcW w:w="5360" w:type="dxa"/>
            <w:tcBorders>
              <w:top w:val="nil"/>
              <w:left w:val="nil"/>
              <w:bottom w:val="single" w:sz="4" w:space="0" w:color="auto"/>
              <w:right w:val="single" w:sz="4" w:space="0" w:color="auto"/>
            </w:tcBorders>
            <w:shd w:val="clear" w:color="auto" w:fill="auto"/>
            <w:vAlign w:val="center"/>
            <w:hideMark/>
          </w:tcPr>
          <w:p w14:paraId="35A8BA26" w14:textId="77777777" w:rsidR="004E16E8" w:rsidRPr="00E628A7" w:rsidRDefault="00BF4236" w:rsidP="00000649">
            <w:pPr>
              <w:jc w:val="left"/>
              <w:rPr>
                <w:rFonts w:cstheme="minorHAnsi"/>
              </w:rPr>
            </w:pPr>
            <w:r w:rsidRPr="00E628A7">
              <w:rPr>
                <w:rFonts w:cstheme="minorHAnsi"/>
              </w:rPr>
              <w:t>Fizetett ünnepek</w:t>
            </w:r>
          </w:p>
        </w:tc>
        <w:tc>
          <w:tcPr>
            <w:tcW w:w="1540" w:type="dxa"/>
            <w:tcBorders>
              <w:top w:val="nil"/>
              <w:left w:val="nil"/>
              <w:bottom w:val="single" w:sz="4" w:space="0" w:color="auto"/>
              <w:right w:val="single" w:sz="4" w:space="0" w:color="auto"/>
            </w:tcBorders>
            <w:shd w:val="clear" w:color="auto" w:fill="auto"/>
            <w:vAlign w:val="center"/>
            <w:hideMark/>
          </w:tcPr>
          <w:p w14:paraId="24FA024C"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2636E3D2"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22CEAA56"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CDB3BA8"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7E40D3B8" w14:textId="77777777" w:rsidR="004E16E8" w:rsidRPr="00E628A7" w:rsidRDefault="00BF4236" w:rsidP="000F7012">
            <w:pPr>
              <w:jc w:val="center"/>
              <w:rPr>
                <w:rFonts w:cstheme="minorHAnsi"/>
                <w:b/>
                <w:bCs/>
              </w:rPr>
            </w:pPr>
            <w:r w:rsidRPr="00E628A7">
              <w:rPr>
                <w:rFonts w:cstheme="minorHAnsi"/>
                <w:b/>
                <w:bCs/>
              </w:rPr>
              <w:t>4.</w:t>
            </w:r>
          </w:p>
        </w:tc>
        <w:tc>
          <w:tcPr>
            <w:tcW w:w="5360" w:type="dxa"/>
            <w:tcBorders>
              <w:top w:val="nil"/>
              <w:left w:val="nil"/>
              <w:bottom w:val="single" w:sz="4" w:space="0" w:color="auto"/>
              <w:right w:val="single" w:sz="4" w:space="0" w:color="auto"/>
            </w:tcBorders>
            <w:shd w:val="clear" w:color="auto" w:fill="auto"/>
            <w:vAlign w:val="center"/>
            <w:hideMark/>
          </w:tcPr>
          <w:p w14:paraId="18072E0F" w14:textId="77777777" w:rsidR="004E16E8" w:rsidRPr="00E628A7" w:rsidRDefault="00BF4236" w:rsidP="00000649">
            <w:pPr>
              <w:jc w:val="left"/>
              <w:rPr>
                <w:rFonts w:cstheme="minorHAnsi"/>
              </w:rPr>
            </w:pPr>
            <w:r w:rsidRPr="00E628A7">
              <w:rPr>
                <w:rFonts w:cstheme="minorHAnsi"/>
              </w:rPr>
              <w:t>Fizetett szabadság (átlagos)</w:t>
            </w:r>
          </w:p>
        </w:tc>
        <w:tc>
          <w:tcPr>
            <w:tcW w:w="1540" w:type="dxa"/>
            <w:tcBorders>
              <w:top w:val="nil"/>
              <w:left w:val="nil"/>
              <w:bottom w:val="single" w:sz="4" w:space="0" w:color="auto"/>
              <w:right w:val="single" w:sz="4" w:space="0" w:color="auto"/>
            </w:tcBorders>
            <w:shd w:val="clear" w:color="auto" w:fill="auto"/>
            <w:vAlign w:val="center"/>
            <w:hideMark/>
          </w:tcPr>
          <w:p w14:paraId="667EC4CC"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2850ADA9"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3A23074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25C55467" w14:textId="77777777" w:rsidTr="004E16E8">
        <w:trPr>
          <w:trHeight w:val="330"/>
          <w:jc w:val="center"/>
        </w:trPr>
        <w:tc>
          <w:tcPr>
            <w:tcW w:w="560" w:type="dxa"/>
            <w:tcBorders>
              <w:top w:val="nil"/>
              <w:left w:val="single" w:sz="8" w:space="0" w:color="auto"/>
              <w:bottom w:val="nil"/>
              <w:right w:val="single" w:sz="8" w:space="0" w:color="auto"/>
            </w:tcBorders>
            <w:shd w:val="clear" w:color="auto" w:fill="auto"/>
            <w:noWrap/>
            <w:vAlign w:val="center"/>
            <w:hideMark/>
          </w:tcPr>
          <w:p w14:paraId="318C8874" w14:textId="77777777" w:rsidR="004E16E8" w:rsidRPr="00E628A7" w:rsidRDefault="00BF4236" w:rsidP="000F7012">
            <w:pPr>
              <w:jc w:val="center"/>
              <w:rPr>
                <w:rFonts w:cstheme="minorHAnsi"/>
                <w:b/>
                <w:bCs/>
              </w:rPr>
            </w:pPr>
            <w:r w:rsidRPr="00E628A7">
              <w:rPr>
                <w:rFonts w:cstheme="minorHAnsi"/>
                <w:b/>
                <w:bCs/>
              </w:rPr>
              <w:t>5.</w:t>
            </w:r>
          </w:p>
        </w:tc>
        <w:tc>
          <w:tcPr>
            <w:tcW w:w="5360" w:type="dxa"/>
            <w:tcBorders>
              <w:top w:val="nil"/>
              <w:left w:val="nil"/>
              <w:bottom w:val="nil"/>
              <w:right w:val="single" w:sz="4" w:space="0" w:color="auto"/>
            </w:tcBorders>
            <w:shd w:val="clear" w:color="auto" w:fill="auto"/>
            <w:vAlign w:val="center"/>
            <w:hideMark/>
          </w:tcPr>
          <w:p w14:paraId="775B9DAF" w14:textId="77777777" w:rsidR="004E16E8" w:rsidRPr="00E628A7" w:rsidRDefault="00BF4236" w:rsidP="00000649">
            <w:pPr>
              <w:jc w:val="left"/>
              <w:rPr>
                <w:rFonts w:cstheme="minorHAnsi"/>
              </w:rPr>
            </w:pPr>
            <w:r w:rsidRPr="00E628A7">
              <w:rPr>
                <w:rFonts w:cstheme="minorHAnsi"/>
              </w:rPr>
              <w:t>Átlagos betegszabadság</w:t>
            </w:r>
          </w:p>
        </w:tc>
        <w:tc>
          <w:tcPr>
            <w:tcW w:w="1540" w:type="dxa"/>
            <w:tcBorders>
              <w:top w:val="nil"/>
              <w:left w:val="nil"/>
              <w:bottom w:val="nil"/>
              <w:right w:val="single" w:sz="4" w:space="0" w:color="auto"/>
            </w:tcBorders>
            <w:shd w:val="clear" w:color="auto" w:fill="auto"/>
            <w:vAlign w:val="center"/>
            <w:hideMark/>
          </w:tcPr>
          <w:p w14:paraId="10BD30B9"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4502DD48"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19EFF63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1C43B026"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43C4A5" w14:textId="77777777" w:rsidR="004E16E8" w:rsidRPr="00E628A7" w:rsidRDefault="00BF4236" w:rsidP="000F7012">
            <w:pPr>
              <w:jc w:val="center"/>
              <w:rPr>
                <w:rFonts w:cstheme="minorHAnsi"/>
                <w:b/>
                <w:bCs/>
              </w:rPr>
            </w:pPr>
            <w:r w:rsidRPr="00E628A7">
              <w:rPr>
                <w:rFonts w:cstheme="minorHAnsi"/>
                <w:b/>
                <w:bCs/>
              </w:rPr>
              <w:t>6.</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28DB9D86" w14:textId="77777777" w:rsidR="004E16E8" w:rsidRPr="00E628A7" w:rsidRDefault="00BF4236" w:rsidP="00000649">
            <w:pPr>
              <w:jc w:val="left"/>
              <w:rPr>
                <w:rFonts w:cstheme="minorHAnsi"/>
                <w:b/>
                <w:bCs/>
              </w:rPr>
            </w:pPr>
            <w:r w:rsidRPr="00E628A7">
              <w:rPr>
                <w:rFonts w:cstheme="minorHAnsi"/>
                <w:b/>
                <w:bCs/>
              </w:rPr>
              <w:t>Nettó munkaidő (rendelkezésre álló kapacitás):</w:t>
            </w:r>
          </w:p>
        </w:tc>
        <w:tc>
          <w:tcPr>
            <w:tcW w:w="2540" w:type="dxa"/>
            <w:gridSpan w:val="2"/>
            <w:tcBorders>
              <w:top w:val="single" w:sz="8" w:space="0" w:color="auto"/>
              <w:left w:val="nil"/>
              <w:bottom w:val="single" w:sz="4" w:space="0" w:color="auto"/>
              <w:right w:val="single" w:sz="4" w:space="0" w:color="000000"/>
            </w:tcBorders>
            <w:shd w:val="clear" w:color="000000" w:fill="BFBFBF"/>
            <w:vAlign w:val="center"/>
            <w:hideMark/>
          </w:tcPr>
          <w:p w14:paraId="0C36DE45"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2FF9C693" w14:textId="77777777" w:rsidR="004E16E8" w:rsidRPr="00E628A7" w:rsidRDefault="00BF4236" w:rsidP="000F7012">
            <w:pPr>
              <w:jc w:val="center"/>
              <w:rPr>
                <w:rFonts w:cstheme="minorHAnsi"/>
                <w:b/>
                <w:bCs/>
              </w:rPr>
            </w:pPr>
            <w:r w:rsidRPr="00E628A7">
              <w:rPr>
                <w:rFonts w:cstheme="minorHAnsi"/>
                <w:b/>
                <w:bCs/>
              </w:rPr>
              <w:t>(1)-(2)</w:t>
            </w:r>
          </w:p>
        </w:tc>
      </w:tr>
      <w:tr w:rsidR="004E16E8" w:rsidRPr="00E628A7" w14:paraId="6D3EB702"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6BC964DD" w14:textId="77777777" w:rsidR="004E16E8" w:rsidRPr="00E628A7" w:rsidRDefault="00BF4236" w:rsidP="000F7012">
            <w:pPr>
              <w:jc w:val="center"/>
              <w:rPr>
                <w:rFonts w:cstheme="minorHAnsi"/>
                <w:b/>
                <w:bCs/>
              </w:rPr>
            </w:pPr>
            <w:r w:rsidRPr="00E628A7">
              <w:rPr>
                <w:rFonts w:cstheme="minorHAnsi"/>
                <w:b/>
                <w:bCs/>
              </w:rPr>
              <w:t>7.</w:t>
            </w:r>
          </w:p>
        </w:tc>
        <w:tc>
          <w:tcPr>
            <w:tcW w:w="5360" w:type="dxa"/>
            <w:tcBorders>
              <w:top w:val="nil"/>
              <w:left w:val="nil"/>
              <w:bottom w:val="single" w:sz="4" w:space="0" w:color="auto"/>
              <w:right w:val="single" w:sz="4" w:space="0" w:color="auto"/>
            </w:tcBorders>
            <w:shd w:val="clear" w:color="auto" w:fill="auto"/>
            <w:vAlign w:val="center"/>
            <w:hideMark/>
          </w:tcPr>
          <w:p w14:paraId="282F61EE" w14:textId="77777777" w:rsidR="004E16E8" w:rsidRPr="00E628A7" w:rsidRDefault="009D0879" w:rsidP="00A64CEB">
            <w:pPr>
              <w:jc w:val="left"/>
              <w:rPr>
                <w:rFonts w:cstheme="minorHAnsi"/>
              </w:rPr>
            </w:pPr>
            <w:r>
              <w:rPr>
                <w:rFonts w:cstheme="minorHAnsi"/>
              </w:rPr>
              <w:t>Bizonyossági tevékenység - t</w:t>
            </w:r>
            <w:r w:rsidR="00BF4236" w:rsidRPr="00E628A7">
              <w:rPr>
                <w:rFonts w:cstheme="minorHAnsi"/>
              </w:rPr>
              <w:t xml:space="preserve">ervezett ellenőrzések (pl. 60%) </w:t>
            </w:r>
          </w:p>
        </w:tc>
        <w:tc>
          <w:tcPr>
            <w:tcW w:w="2540" w:type="dxa"/>
            <w:gridSpan w:val="2"/>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CCCB3D0" w14:textId="77777777" w:rsidR="004E16E8" w:rsidRPr="00E628A7" w:rsidRDefault="00BF4236" w:rsidP="000F7012">
            <w:pPr>
              <w:jc w:val="center"/>
              <w:rPr>
                <w:rFonts w:cstheme="minorHAnsi"/>
              </w:rPr>
            </w:pPr>
            <w:r w:rsidRPr="00E628A7">
              <w:rPr>
                <w:rFonts w:cstheme="minorHAnsi"/>
              </w:rPr>
              <w:t> </w:t>
            </w: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141B0FED"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ADD3590"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19FFC59C" w14:textId="77777777" w:rsidR="004E16E8" w:rsidRPr="00E628A7" w:rsidRDefault="00BF4236" w:rsidP="000F7012">
            <w:pPr>
              <w:jc w:val="center"/>
              <w:rPr>
                <w:rFonts w:cstheme="minorHAnsi"/>
                <w:b/>
                <w:bCs/>
              </w:rPr>
            </w:pPr>
            <w:r w:rsidRPr="00E628A7">
              <w:rPr>
                <w:rFonts w:cstheme="minorHAnsi"/>
                <w:b/>
                <w:bCs/>
              </w:rPr>
              <w:t>8.</w:t>
            </w:r>
          </w:p>
        </w:tc>
        <w:tc>
          <w:tcPr>
            <w:tcW w:w="5360" w:type="dxa"/>
            <w:tcBorders>
              <w:top w:val="nil"/>
              <w:left w:val="nil"/>
              <w:bottom w:val="single" w:sz="4" w:space="0" w:color="auto"/>
              <w:right w:val="single" w:sz="4" w:space="0" w:color="auto"/>
            </w:tcBorders>
            <w:shd w:val="clear" w:color="auto" w:fill="auto"/>
            <w:vAlign w:val="center"/>
            <w:hideMark/>
          </w:tcPr>
          <w:p w14:paraId="044CAB25" w14:textId="77777777" w:rsidR="004E16E8" w:rsidRPr="00E628A7" w:rsidRDefault="00BF4236" w:rsidP="00000649">
            <w:pPr>
              <w:jc w:val="left"/>
              <w:rPr>
                <w:rFonts w:cstheme="minorHAnsi"/>
              </w:rPr>
            </w:pPr>
            <w:r w:rsidRPr="00E628A7">
              <w:rPr>
                <w:rFonts w:cstheme="minorHAnsi"/>
              </w:rPr>
              <w:t>Soron kívüli ellenőrzés (pl. 10-30%)</w:t>
            </w:r>
          </w:p>
        </w:tc>
        <w:tc>
          <w:tcPr>
            <w:tcW w:w="2540" w:type="dxa"/>
            <w:gridSpan w:val="2"/>
            <w:vMerge/>
            <w:tcBorders>
              <w:top w:val="nil"/>
              <w:left w:val="single" w:sz="4" w:space="0" w:color="auto"/>
              <w:bottom w:val="single" w:sz="4" w:space="0" w:color="auto"/>
              <w:right w:val="single" w:sz="4" w:space="0" w:color="auto"/>
            </w:tcBorders>
            <w:vAlign w:val="center"/>
            <w:hideMark/>
          </w:tcPr>
          <w:p w14:paraId="0C4E6A22"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374A5CF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ED48126"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535CBA3D" w14:textId="77777777" w:rsidR="004E16E8" w:rsidRPr="00E628A7" w:rsidRDefault="00BF4236" w:rsidP="000F7012">
            <w:pPr>
              <w:jc w:val="center"/>
              <w:rPr>
                <w:rFonts w:cstheme="minorHAnsi"/>
                <w:b/>
                <w:bCs/>
              </w:rPr>
            </w:pPr>
            <w:r w:rsidRPr="00E628A7">
              <w:rPr>
                <w:rFonts w:cstheme="minorHAnsi"/>
                <w:b/>
                <w:bCs/>
              </w:rPr>
              <w:t>9.</w:t>
            </w:r>
          </w:p>
        </w:tc>
        <w:tc>
          <w:tcPr>
            <w:tcW w:w="5360" w:type="dxa"/>
            <w:tcBorders>
              <w:top w:val="nil"/>
              <w:left w:val="nil"/>
              <w:bottom w:val="single" w:sz="4" w:space="0" w:color="auto"/>
              <w:right w:val="single" w:sz="4" w:space="0" w:color="auto"/>
            </w:tcBorders>
            <w:shd w:val="clear" w:color="auto" w:fill="auto"/>
            <w:vAlign w:val="center"/>
            <w:hideMark/>
          </w:tcPr>
          <w:p w14:paraId="2761A9B4" w14:textId="77777777" w:rsidR="004E16E8" w:rsidRPr="00E628A7" w:rsidRDefault="00BF4236" w:rsidP="00000649">
            <w:pPr>
              <w:jc w:val="left"/>
              <w:rPr>
                <w:rFonts w:cstheme="minorHAnsi"/>
              </w:rPr>
            </w:pPr>
            <w:r w:rsidRPr="00E628A7">
              <w:rPr>
                <w:rFonts w:cstheme="minorHAnsi"/>
              </w:rPr>
              <w:t>Tanácsadói tevékenység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68B81550"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79167D5E"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424B60BA"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696B6E56" w14:textId="77777777" w:rsidR="004E16E8" w:rsidRPr="00E628A7" w:rsidRDefault="00BF4236" w:rsidP="000F7012">
            <w:pPr>
              <w:jc w:val="center"/>
              <w:rPr>
                <w:rFonts w:cstheme="minorHAnsi"/>
                <w:b/>
                <w:bCs/>
              </w:rPr>
            </w:pPr>
            <w:r w:rsidRPr="00E628A7">
              <w:rPr>
                <w:rFonts w:cstheme="minorHAnsi"/>
                <w:b/>
                <w:bCs/>
              </w:rPr>
              <w:t>10.</w:t>
            </w:r>
          </w:p>
        </w:tc>
        <w:tc>
          <w:tcPr>
            <w:tcW w:w="5360" w:type="dxa"/>
            <w:tcBorders>
              <w:top w:val="nil"/>
              <w:left w:val="nil"/>
              <w:bottom w:val="single" w:sz="4" w:space="0" w:color="auto"/>
              <w:right w:val="single" w:sz="4" w:space="0" w:color="auto"/>
            </w:tcBorders>
            <w:shd w:val="clear" w:color="auto" w:fill="auto"/>
            <w:vAlign w:val="center"/>
            <w:hideMark/>
          </w:tcPr>
          <w:p w14:paraId="5974C9DC" w14:textId="77777777" w:rsidR="004E16E8" w:rsidRPr="00E628A7" w:rsidRDefault="00BF4236" w:rsidP="00000649">
            <w:pPr>
              <w:jc w:val="left"/>
              <w:rPr>
                <w:rFonts w:cstheme="minorHAnsi"/>
              </w:rPr>
            </w:pPr>
            <w:r w:rsidRPr="00E628A7">
              <w:rPr>
                <w:rFonts w:cstheme="minorHAnsi"/>
              </w:rPr>
              <w:t>Képzés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7070D6FC"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33F46820"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2B8D4214" w14:textId="77777777" w:rsidTr="004E16E8">
        <w:trPr>
          <w:trHeight w:val="426"/>
          <w:jc w:val="center"/>
        </w:trPr>
        <w:tc>
          <w:tcPr>
            <w:tcW w:w="560" w:type="dxa"/>
            <w:tcBorders>
              <w:top w:val="nil"/>
              <w:left w:val="single" w:sz="8" w:space="0" w:color="auto"/>
              <w:bottom w:val="nil"/>
              <w:right w:val="single" w:sz="8" w:space="0" w:color="auto"/>
            </w:tcBorders>
            <w:shd w:val="clear" w:color="auto" w:fill="auto"/>
            <w:noWrap/>
            <w:vAlign w:val="center"/>
            <w:hideMark/>
          </w:tcPr>
          <w:p w14:paraId="60CA95E3" w14:textId="77777777" w:rsidR="004E16E8" w:rsidRPr="00E628A7" w:rsidRDefault="00BF4236" w:rsidP="000F7012">
            <w:pPr>
              <w:jc w:val="center"/>
              <w:rPr>
                <w:rFonts w:cstheme="minorHAnsi"/>
                <w:b/>
                <w:bCs/>
              </w:rPr>
            </w:pPr>
            <w:r w:rsidRPr="00E628A7">
              <w:rPr>
                <w:rFonts w:cstheme="minorHAnsi"/>
                <w:b/>
                <w:bCs/>
              </w:rPr>
              <w:t>11.</w:t>
            </w:r>
          </w:p>
        </w:tc>
        <w:tc>
          <w:tcPr>
            <w:tcW w:w="5360" w:type="dxa"/>
            <w:tcBorders>
              <w:top w:val="nil"/>
              <w:left w:val="nil"/>
              <w:bottom w:val="nil"/>
              <w:right w:val="single" w:sz="4" w:space="0" w:color="auto"/>
            </w:tcBorders>
            <w:shd w:val="clear" w:color="auto" w:fill="auto"/>
            <w:vAlign w:val="center"/>
            <w:hideMark/>
          </w:tcPr>
          <w:p w14:paraId="56E508E5" w14:textId="77777777" w:rsidR="004E16E8" w:rsidRPr="00E628A7" w:rsidRDefault="00BF4236" w:rsidP="00000649">
            <w:pPr>
              <w:jc w:val="left"/>
              <w:rPr>
                <w:rFonts w:cstheme="minorHAnsi"/>
              </w:rPr>
            </w:pPr>
            <w:r w:rsidRPr="00E628A7">
              <w:rPr>
                <w:rFonts w:cstheme="minorHAnsi"/>
              </w:rPr>
              <w:t>Egyé</w:t>
            </w:r>
            <w:r w:rsidR="00000649">
              <w:rPr>
                <w:rFonts w:cstheme="minorHAnsi"/>
              </w:rPr>
              <w:t>b tevékenység kapacitásigénye (</w:t>
            </w:r>
            <w:r w:rsidRPr="00E628A7">
              <w:rPr>
                <w:rFonts w:cstheme="minorHAnsi"/>
              </w:rPr>
              <w:t>pl. 5%)</w:t>
            </w:r>
          </w:p>
        </w:tc>
        <w:tc>
          <w:tcPr>
            <w:tcW w:w="2540" w:type="dxa"/>
            <w:gridSpan w:val="2"/>
            <w:vMerge/>
            <w:tcBorders>
              <w:top w:val="nil"/>
              <w:left w:val="single" w:sz="4" w:space="0" w:color="auto"/>
              <w:bottom w:val="single" w:sz="4" w:space="0" w:color="auto"/>
              <w:right w:val="single" w:sz="4" w:space="0" w:color="auto"/>
            </w:tcBorders>
            <w:vAlign w:val="center"/>
            <w:hideMark/>
          </w:tcPr>
          <w:p w14:paraId="2B931475" w14:textId="77777777" w:rsidR="004E16E8" w:rsidRPr="00E628A7" w:rsidRDefault="004E16E8" w:rsidP="000F7012">
            <w:pPr>
              <w:rPr>
                <w:rFonts w:cstheme="minorHAnsi"/>
              </w:rPr>
            </w:pPr>
          </w:p>
        </w:tc>
        <w:tc>
          <w:tcPr>
            <w:tcW w:w="2320" w:type="dxa"/>
            <w:tcBorders>
              <w:top w:val="nil"/>
              <w:left w:val="single" w:sz="4" w:space="0" w:color="auto"/>
              <w:bottom w:val="nil"/>
              <w:right w:val="single" w:sz="8" w:space="0" w:color="auto"/>
            </w:tcBorders>
            <w:shd w:val="clear" w:color="auto" w:fill="auto"/>
            <w:vAlign w:val="center"/>
            <w:hideMark/>
          </w:tcPr>
          <w:p w14:paraId="4484891F"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2E0A219B"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2CCE9B" w14:textId="77777777" w:rsidR="004E16E8" w:rsidRPr="00E628A7" w:rsidRDefault="00BF4236" w:rsidP="000F7012">
            <w:pPr>
              <w:jc w:val="center"/>
              <w:rPr>
                <w:rFonts w:cstheme="minorHAnsi"/>
                <w:b/>
                <w:bCs/>
              </w:rPr>
            </w:pPr>
            <w:r w:rsidRPr="00E628A7">
              <w:rPr>
                <w:rFonts w:cstheme="minorHAnsi"/>
                <w:b/>
                <w:bCs/>
              </w:rPr>
              <w:t>12.</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02FF0C3E" w14:textId="77777777" w:rsidR="004E16E8" w:rsidRPr="00E628A7" w:rsidRDefault="00BF4236" w:rsidP="00000649">
            <w:pPr>
              <w:jc w:val="left"/>
              <w:rPr>
                <w:rFonts w:cstheme="minorHAnsi"/>
                <w:b/>
                <w:bCs/>
              </w:rPr>
            </w:pPr>
            <w:r w:rsidRPr="00E628A7">
              <w:rPr>
                <w:rFonts w:cstheme="minorHAnsi"/>
                <w:b/>
                <w:bCs/>
              </w:rPr>
              <w:t>Összes tevékenység kapacitásigénye:</w:t>
            </w:r>
          </w:p>
        </w:tc>
        <w:tc>
          <w:tcPr>
            <w:tcW w:w="2540" w:type="dxa"/>
            <w:gridSpan w:val="2"/>
            <w:vMerge/>
            <w:tcBorders>
              <w:top w:val="single" w:sz="8" w:space="0" w:color="auto"/>
              <w:left w:val="single" w:sz="4" w:space="0" w:color="auto"/>
              <w:bottom w:val="single" w:sz="4" w:space="0" w:color="auto"/>
              <w:right w:val="single" w:sz="4" w:space="0" w:color="auto"/>
            </w:tcBorders>
            <w:vAlign w:val="center"/>
            <w:hideMark/>
          </w:tcPr>
          <w:p w14:paraId="0D856AA3" w14:textId="77777777" w:rsidR="004E16E8" w:rsidRPr="00E628A7" w:rsidRDefault="004E16E8" w:rsidP="000F7012">
            <w:pPr>
              <w:rPr>
                <w:rFonts w:cstheme="minorHAnsi"/>
              </w:rPr>
            </w:pPr>
          </w:p>
        </w:tc>
        <w:tc>
          <w:tcPr>
            <w:tcW w:w="2320" w:type="dxa"/>
            <w:tcBorders>
              <w:top w:val="single" w:sz="8" w:space="0" w:color="auto"/>
              <w:left w:val="single" w:sz="4" w:space="0" w:color="auto"/>
              <w:bottom w:val="single" w:sz="8" w:space="0" w:color="auto"/>
              <w:right w:val="single" w:sz="8" w:space="0" w:color="auto"/>
            </w:tcBorders>
            <w:shd w:val="clear" w:color="000000" w:fill="FABF8F"/>
            <w:vAlign w:val="center"/>
            <w:hideMark/>
          </w:tcPr>
          <w:p w14:paraId="5258A6F7" w14:textId="77777777" w:rsidR="004E16E8" w:rsidRPr="00E628A7" w:rsidRDefault="00BF4236" w:rsidP="000F7012">
            <w:pPr>
              <w:jc w:val="center"/>
              <w:rPr>
                <w:rFonts w:cstheme="minorHAnsi"/>
                <w:b/>
                <w:bCs/>
              </w:rPr>
            </w:pPr>
            <w:r w:rsidRPr="00E628A7">
              <w:rPr>
                <w:rFonts w:cstheme="minorHAnsi"/>
                <w:b/>
                <w:bCs/>
              </w:rPr>
              <w:t>(7)+(8)+(9)+(10)+(11)</w:t>
            </w:r>
          </w:p>
        </w:tc>
      </w:tr>
      <w:tr w:rsidR="004E16E8" w:rsidRPr="00E628A7" w14:paraId="06E0C09E" w14:textId="77777777" w:rsidTr="004E16E8">
        <w:trPr>
          <w:trHeight w:val="330"/>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55B802E9" w14:textId="77777777" w:rsidR="004E16E8" w:rsidRPr="00E628A7" w:rsidRDefault="00BF4236" w:rsidP="000F7012">
            <w:pPr>
              <w:jc w:val="center"/>
              <w:rPr>
                <w:rFonts w:cstheme="minorHAnsi"/>
                <w:b/>
                <w:bCs/>
              </w:rPr>
            </w:pPr>
            <w:r w:rsidRPr="00E628A7">
              <w:rPr>
                <w:rFonts w:cstheme="minorHAnsi"/>
                <w:b/>
                <w:bCs/>
              </w:rPr>
              <w:t>13.</w:t>
            </w:r>
          </w:p>
        </w:tc>
        <w:tc>
          <w:tcPr>
            <w:tcW w:w="5360" w:type="dxa"/>
            <w:tcBorders>
              <w:top w:val="nil"/>
              <w:left w:val="nil"/>
              <w:bottom w:val="single" w:sz="8" w:space="0" w:color="auto"/>
              <w:right w:val="single" w:sz="4" w:space="0" w:color="auto"/>
            </w:tcBorders>
            <w:shd w:val="clear" w:color="000000" w:fill="FABF8F"/>
            <w:vAlign w:val="center"/>
            <w:hideMark/>
          </w:tcPr>
          <w:p w14:paraId="0F54890D" w14:textId="77777777" w:rsidR="004E16E8" w:rsidRPr="00E628A7" w:rsidRDefault="00BF4236" w:rsidP="00000649">
            <w:pPr>
              <w:jc w:val="left"/>
              <w:rPr>
                <w:rFonts w:cstheme="minorHAnsi"/>
                <w:b/>
                <w:bCs/>
              </w:rPr>
            </w:pPr>
            <w:r w:rsidRPr="00E628A7">
              <w:rPr>
                <w:rFonts w:cstheme="minorHAnsi"/>
                <w:b/>
                <w:bCs/>
              </w:rPr>
              <w:t>Az éves ellenőrzési terv végrehajtásához szükséges:</w:t>
            </w:r>
          </w:p>
        </w:tc>
        <w:tc>
          <w:tcPr>
            <w:tcW w:w="2540" w:type="dxa"/>
            <w:gridSpan w:val="2"/>
            <w:vMerge/>
            <w:tcBorders>
              <w:top w:val="nil"/>
              <w:left w:val="single" w:sz="4" w:space="0" w:color="auto"/>
              <w:bottom w:val="single" w:sz="4" w:space="0" w:color="auto"/>
              <w:right w:val="single" w:sz="4" w:space="0" w:color="auto"/>
            </w:tcBorders>
            <w:vAlign w:val="center"/>
            <w:hideMark/>
          </w:tcPr>
          <w:p w14:paraId="391A7A7C"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47D9BAD1" w14:textId="77777777" w:rsidR="004E16E8" w:rsidRPr="00E628A7" w:rsidRDefault="00BF4236" w:rsidP="000F7012">
            <w:pPr>
              <w:jc w:val="center"/>
              <w:rPr>
                <w:rFonts w:cstheme="minorHAnsi"/>
                <w:b/>
                <w:bCs/>
              </w:rPr>
            </w:pPr>
            <w:r w:rsidRPr="00E628A7">
              <w:rPr>
                <w:rFonts w:cstheme="minorHAnsi"/>
                <w:b/>
                <w:bCs/>
              </w:rPr>
              <w:t>(6) vs. (12)</w:t>
            </w:r>
          </w:p>
        </w:tc>
      </w:tr>
      <w:tr w:rsidR="004E16E8" w:rsidRPr="00E628A7" w14:paraId="3376CBAA" w14:textId="77777777" w:rsidTr="004E16E8">
        <w:trPr>
          <w:trHeight w:val="157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774A14F5" w14:textId="77777777" w:rsidR="004E16E8" w:rsidRPr="00E628A7" w:rsidRDefault="00BF4236" w:rsidP="000F7012">
            <w:pPr>
              <w:jc w:val="center"/>
              <w:rPr>
                <w:rFonts w:cstheme="minorHAnsi"/>
                <w:b/>
                <w:bCs/>
              </w:rPr>
            </w:pPr>
            <w:r w:rsidRPr="00E628A7">
              <w:rPr>
                <w:rFonts w:cstheme="minorHAnsi"/>
                <w:b/>
                <w:bCs/>
              </w:rPr>
              <w:t>14.</w:t>
            </w:r>
          </w:p>
        </w:tc>
        <w:tc>
          <w:tcPr>
            <w:tcW w:w="5360" w:type="dxa"/>
            <w:tcBorders>
              <w:top w:val="nil"/>
              <w:left w:val="nil"/>
              <w:bottom w:val="single" w:sz="4" w:space="0" w:color="auto"/>
              <w:right w:val="single" w:sz="4" w:space="0" w:color="auto"/>
            </w:tcBorders>
            <w:shd w:val="clear" w:color="000000" w:fill="FABF8F"/>
            <w:vAlign w:val="center"/>
            <w:hideMark/>
          </w:tcPr>
          <w:p w14:paraId="7012F79B" w14:textId="77777777" w:rsidR="004E16E8" w:rsidRPr="00E628A7" w:rsidRDefault="00BF4236" w:rsidP="00000649">
            <w:pPr>
              <w:jc w:val="left"/>
              <w:rPr>
                <w:rFonts w:cstheme="minorHAnsi"/>
                <w:b/>
                <w:bCs/>
              </w:rPr>
            </w:pPr>
            <w:r w:rsidRPr="00E628A7">
              <w:rPr>
                <w:rFonts w:cstheme="minorHAnsi"/>
                <w:b/>
                <w:bCs/>
              </w:rPr>
              <w:t>Tartalékidő</w:t>
            </w:r>
          </w:p>
        </w:tc>
        <w:tc>
          <w:tcPr>
            <w:tcW w:w="2540" w:type="dxa"/>
            <w:gridSpan w:val="2"/>
            <w:vMerge/>
            <w:tcBorders>
              <w:top w:val="nil"/>
              <w:left w:val="single" w:sz="4" w:space="0" w:color="auto"/>
              <w:bottom w:val="single" w:sz="4" w:space="0" w:color="auto"/>
              <w:right w:val="single" w:sz="4" w:space="0" w:color="auto"/>
            </w:tcBorders>
            <w:vAlign w:val="center"/>
            <w:hideMark/>
          </w:tcPr>
          <w:p w14:paraId="22B1F836"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208BEFAF" w14:textId="77777777" w:rsidR="004E16E8" w:rsidRPr="00E628A7" w:rsidRDefault="00BF4236" w:rsidP="000F7012">
            <w:pPr>
              <w:jc w:val="center"/>
              <w:rPr>
                <w:rFonts w:cstheme="minorHAnsi"/>
                <w:i/>
                <w:iCs/>
              </w:rPr>
            </w:pPr>
            <w:r w:rsidRPr="00E628A7">
              <w:rPr>
                <w:rFonts w:cstheme="minorHAnsi"/>
                <w:i/>
                <w:iCs/>
              </w:rPr>
              <w:t xml:space="preserve">Ha a rendelkezésre álló kapacitás </w:t>
            </w:r>
            <w:r w:rsidR="00696ED9" w:rsidRPr="00E628A7">
              <w:rPr>
                <w:rFonts w:cstheme="minorHAnsi"/>
                <w:i/>
                <w:iCs/>
              </w:rPr>
              <w:t>több mint</w:t>
            </w:r>
            <w:r w:rsidRPr="00E628A7">
              <w:rPr>
                <w:rFonts w:cstheme="minorHAnsi"/>
                <w:i/>
                <w:iCs/>
              </w:rPr>
              <w:t xml:space="preserve"> amennyi a terv végrehajtásához szükséges</w:t>
            </w:r>
          </w:p>
        </w:tc>
      </w:tr>
      <w:tr w:rsidR="004E16E8" w:rsidRPr="00E628A7" w14:paraId="6315CF89" w14:textId="77777777" w:rsidTr="004E16E8">
        <w:trPr>
          <w:trHeight w:val="1260"/>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6F701059" w14:textId="77777777" w:rsidR="004E16E8" w:rsidRPr="00E628A7" w:rsidRDefault="00BF4236" w:rsidP="000F7012">
            <w:pPr>
              <w:jc w:val="center"/>
              <w:rPr>
                <w:rFonts w:cstheme="minorHAnsi"/>
                <w:b/>
                <w:bCs/>
              </w:rPr>
            </w:pPr>
            <w:r w:rsidRPr="00E628A7">
              <w:rPr>
                <w:rFonts w:cstheme="minorHAnsi"/>
                <w:b/>
                <w:bCs/>
              </w:rPr>
              <w:t>15.</w:t>
            </w:r>
          </w:p>
        </w:tc>
        <w:tc>
          <w:tcPr>
            <w:tcW w:w="5360" w:type="dxa"/>
            <w:tcBorders>
              <w:top w:val="nil"/>
              <w:left w:val="nil"/>
              <w:bottom w:val="single" w:sz="4" w:space="0" w:color="auto"/>
              <w:right w:val="single" w:sz="4" w:space="0" w:color="auto"/>
            </w:tcBorders>
            <w:shd w:val="clear" w:color="000000" w:fill="FABF8F"/>
            <w:vAlign w:val="center"/>
            <w:hideMark/>
          </w:tcPr>
          <w:p w14:paraId="39300D22" w14:textId="77777777" w:rsidR="004E16E8" w:rsidRPr="00E628A7" w:rsidRDefault="00BF4236" w:rsidP="00000649">
            <w:pPr>
              <w:jc w:val="left"/>
              <w:rPr>
                <w:rFonts w:cstheme="minorHAnsi"/>
                <w:b/>
                <w:bCs/>
              </w:rPr>
            </w:pPr>
            <w:r w:rsidRPr="00E628A7">
              <w:rPr>
                <w:rFonts w:cstheme="minorHAnsi"/>
                <w:b/>
                <w:bCs/>
              </w:rPr>
              <w:t>Külső szakértők (speciális szakértelem) igénybevétele</w:t>
            </w:r>
          </w:p>
        </w:tc>
        <w:tc>
          <w:tcPr>
            <w:tcW w:w="2540" w:type="dxa"/>
            <w:gridSpan w:val="2"/>
            <w:vMerge/>
            <w:tcBorders>
              <w:top w:val="nil"/>
              <w:left w:val="single" w:sz="4" w:space="0" w:color="auto"/>
              <w:bottom w:val="single" w:sz="4" w:space="0" w:color="auto"/>
              <w:right w:val="single" w:sz="4" w:space="0" w:color="auto"/>
            </w:tcBorders>
            <w:vAlign w:val="center"/>
            <w:hideMark/>
          </w:tcPr>
          <w:p w14:paraId="0374B349"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2F0EBA82" w14:textId="77777777" w:rsidR="004E16E8" w:rsidRPr="00E628A7" w:rsidRDefault="00BF4236" w:rsidP="000F7012">
            <w:pPr>
              <w:jc w:val="center"/>
              <w:rPr>
                <w:rFonts w:cstheme="minorHAnsi"/>
                <w:i/>
                <w:iCs/>
              </w:rPr>
            </w:pPr>
            <w:r w:rsidRPr="00E628A7">
              <w:rPr>
                <w:rFonts w:cstheme="minorHAnsi"/>
                <w:i/>
                <w:iCs/>
              </w:rPr>
              <w:t>Ha a terv végrehajtásához speciális szakértelem szükséges</w:t>
            </w:r>
          </w:p>
        </w:tc>
      </w:tr>
      <w:tr w:rsidR="004E16E8" w:rsidRPr="00E628A7" w14:paraId="3F734B1F" w14:textId="77777777" w:rsidTr="004E16E8">
        <w:trPr>
          <w:trHeight w:val="2535"/>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56C7B174" w14:textId="77777777" w:rsidR="004E16E8" w:rsidRPr="00E628A7" w:rsidRDefault="00BF4236" w:rsidP="000F7012">
            <w:pPr>
              <w:jc w:val="center"/>
              <w:rPr>
                <w:rFonts w:cstheme="minorHAnsi"/>
                <w:b/>
                <w:bCs/>
              </w:rPr>
            </w:pPr>
            <w:r w:rsidRPr="00E628A7">
              <w:rPr>
                <w:rFonts w:cstheme="minorHAnsi"/>
                <w:b/>
                <w:bCs/>
              </w:rPr>
              <w:t>16.</w:t>
            </w:r>
          </w:p>
        </w:tc>
        <w:tc>
          <w:tcPr>
            <w:tcW w:w="5360" w:type="dxa"/>
            <w:tcBorders>
              <w:top w:val="nil"/>
              <w:left w:val="nil"/>
              <w:bottom w:val="single" w:sz="8" w:space="0" w:color="auto"/>
              <w:right w:val="single" w:sz="4" w:space="0" w:color="auto"/>
            </w:tcBorders>
            <w:shd w:val="clear" w:color="000000" w:fill="FABF8F"/>
            <w:vAlign w:val="center"/>
            <w:hideMark/>
          </w:tcPr>
          <w:p w14:paraId="45EFA48E" w14:textId="77777777" w:rsidR="004E16E8" w:rsidRPr="00E628A7" w:rsidRDefault="00BF4236" w:rsidP="00000649">
            <w:pPr>
              <w:jc w:val="left"/>
              <w:rPr>
                <w:rFonts w:cstheme="minorHAnsi"/>
                <w:b/>
                <w:bCs/>
              </w:rPr>
            </w:pPr>
            <w:r w:rsidRPr="00E628A7">
              <w:rPr>
                <w:rFonts w:cstheme="minorHAnsi"/>
                <w:b/>
                <w:bCs/>
              </w:rPr>
              <w:t>Ideiglenes kapacitás kiegészítés (külső szolgáltató által)</w:t>
            </w:r>
          </w:p>
        </w:tc>
        <w:tc>
          <w:tcPr>
            <w:tcW w:w="2540" w:type="dxa"/>
            <w:gridSpan w:val="2"/>
            <w:vMerge/>
            <w:tcBorders>
              <w:top w:val="nil"/>
              <w:left w:val="single" w:sz="4" w:space="0" w:color="auto"/>
              <w:bottom w:val="single" w:sz="4" w:space="0" w:color="auto"/>
              <w:right w:val="single" w:sz="4" w:space="0" w:color="auto"/>
            </w:tcBorders>
            <w:vAlign w:val="center"/>
            <w:hideMark/>
          </w:tcPr>
          <w:p w14:paraId="1588A744"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3685A0B7" w14:textId="77777777" w:rsidR="004E16E8" w:rsidRPr="00E628A7" w:rsidRDefault="00BF4236" w:rsidP="000F7012">
            <w:pPr>
              <w:jc w:val="center"/>
              <w:rPr>
                <w:rFonts w:cstheme="minorHAnsi"/>
                <w:i/>
                <w:iCs/>
              </w:rPr>
            </w:pPr>
            <w:r w:rsidRPr="00E628A7">
              <w:rPr>
                <w:rFonts w:cstheme="minorHAnsi"/>
                <w:i/>
                <w:iCs/>
              </w:rPr>
              <w:t>Ha a rendelkezésre álló kapacitás nem elegendő a terv végrehajtásához, akkor külső szolgáltató igénybevételét kell tervezni</w:t>
            </w:r>
          </w:p>
        </w:tc>
      </w:tr>
    </w:tbl>
    <w:p w14:paraId="6D5046F2" w14:textId="77777777" w:rsidR="004E16E8" w:rsidRPr="00E628A7" w:rsidRDefault="00BF4236" w:rsidP="00FF538A">
      <w:pPr>
        <w:pStyle w:val="Cmsor1"/>
        <w:numPr>
          <w:ilvl w:val="0"/>
          <w:numId w:val="80"/>
        </w:numPr>
        <w:suppressAutoHyphens w:val="0"/>
        <w:autoSpaceDN/>
        <w:spacing w:beforeAutospacing="1" w:afterAutospacing="1"/>
        <w:textAlignment w:val="auto"/>
        <w:rPr>
          <w:rFonts w:cstheme="minorHAnsi"/>
          <w:sz w:val="24"/>
          <w:szCs w:val="24"/>
        </w:rPr>
      </w:pPr>
      <w:bookmarkStart w:id="436" w:name="_számú_iratminta_–_11"/>
      <w:bookmarkStart w:id="437" w:name="_Toc346118384"/>
      <w:bookmarkStart w:id="438" w:name="_Toc23680287"/>
      <w:bookmarkEnd w:id="436"/>
      <w:r w:rsidRPr="00E628A7">
        <w:rPr>
          <w:rFonts w:cstheme="minorHAnsi"/>
          <w:sz w:val="24"/>
          <w:szCs w:val="24"/>
        </w:rPr>
        <w:t>számú iratminta – Éves ellenőrzési terv</w:t>
      </w:r>
      <w:bookmarkEnd w:id="437"/>
      <w:bookmarkEnd w:id="438"/>
    </w:p>
    <w:p w14:paraId="3BBE9199" w14:textId="77777777" w:rsidR="004E16E8" w:rsidRPr="00E628A7" w:rsidRDefault="00D00061" w:rsidP="000F7012">
      <w:pPr>
        <w:pStyle w:val="Listaszerbekezds"/>
        <w:spacing w:after="0" w:line="240" w:lineRule="auto"/>
        <w:ind w:left="470"/>
        <w:rPr>
          <w:rFonts w:asciiTheme="minorHAnsi" w:hAnsiTheme="minorHAnsi" w:cstheme="minorHAnsi"/>
          <w:bCs/>
          <w:sz w:val="24"/>
          <w:szCs w:val="24"/>
          <w:lang w:val="hu-HU"/>
        </w:rPr>
      </w:pPr>
      <w:r w:rsidRPr="00E628A7">
        <w:rPr>
          <w:rFonts w:asciiTheme="minorHAnsi" w:hAnsiTheme="minorHAnsi" w:cstheme="minorHAnsi"/>
          <w:bCs/>
          <w:sz w:val="24"/>
          <w:szCs w:val="24"/>
          <w:u w:val="single"/>
          <w:lang w:val="hu-HU"/>
        </w:rPr>
        <w:t>Az éves ellenőrzési terv a jogszabályi előírásoknak megfelelően az alábbiakat tartalmazza</w:t>
      </w:r>
      <w:r w:rsidRPr="00E628A7">
        <w:rPr>
          <w:rFonts w:asciiTheme="minorHAnsi" w:hAnsiTheme="minorHAnsi" w:cstheme="minorHAnsi"/>
          <w:bCs/>
          <w:sz w:val="24"/>
          <w:szCs w:val="24"/>
          <w:lang w:val="hu-HU"/>
        </w:rPr>
        <w:t>:</w:t>
      </w:r>
    </w:p>
    <w:p w14:paraId="18E472C6" w14:textId="77777777" w:rsidR="004E16E8" w:rsidRPr="00E628A7" w:rsidRDefault="004E16E8" w:rsidP="000F7012">
      <w:pPr>
        <w:rPr>
          <w:rFonts w:cstheme="minorHAnsi"/>
          <w:bCs/>
        </w:rPr>
      </w:pPr>
    </w:p>
    <w:p w14:paraId="0F13E7C1" w14:textId="77777777" w:rsidR="004E16E8" w:rsidRPr="00E628A7" w:rsidRDefault="00D00061" w:rsidP="00FF538A">
      <w:pPr>
        <w:pStyle w:val="Listaszerbekezds"/>
        <w:numPr>
          <w:ilvl w:val="0"/>
          <w:numId w:val="82"/>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ellenőrzési terv elkészítése során felhasznált kimutatások, elemzések, egyéb dokumentumok felsorolása.</w:t>
      </w:r>
    </w:p>
    <w:p w14:paraId="09AE9814" w14:textId="77777777" w:rsidR="004E16E8" w:rsidRPr="00E628A7" w:rsidRDefault="004E16E8" w:rsidP="000F7012">
      <w:pPr>
        <w:pStyle w:val="Listaszerbekezds"/>
        <w:spacing w:line="240" w:lineRule="auto"/>
        <w:ind w:left="2058"/>
        <w:rPr>
          <w:rFonts w:asciiTheme="minorHAnsi" w:hAnsiTheme="minorHAnsi" w:cstheme="minorHAnsi"/>
          <w:bCs/>
          <w:sz w:val="24"/>
          <w:szCs w:val="24"/>
          <w:lang w:val="hu-HU"/>
        </w:rPr>
      </w:pPr>
    </w:p>
    <w:p w14:paraId="0A0CFD41" w14:textId="77777777" w:rsidR="004E16E8" w:rsidRPr="00E628A7" w:rsidRDefault="00D00061" w:rsidP="00FF538A">
      <w:pPr>
        <w:pStyle w:val="Listaszerbekezds"/>
        <w:numPr>
          <w:ilvl w:val="0"/>
          <w:numId w:val="82"/>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sz w:val="24"/>
          <w:szCs w:val="24"/>
          <w:lang w:val="hu-HU"/>
        </w:rPr>
        <w:t xml:space="preserve">Az ellenőrzési tervet megalapozó elemzések és a kockázatelemzés eredményének összefoglaló bemutatása. </w:t>
      </w:r>
    </w:p>
    <w:p w14:paraId="2F5C4CC1"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02F94D0D" w14:textId="77777777" w:rsidR="004E16E8" w:rsidRPr="00E628A7" w:rsidRDefault="00D00061" w:rsidP="00FF538A">
      <w:pPr>
        <w:pStyle w:val="Listaszerbekezds"/>
        <w:numPr>
          <w:ilvl w:val="0"/>
          <w:numId w:val="82"/>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bizonyosságot adó tevékenységhez rendelkezésre álló és a szükséges ellenőri kapacitás tervezése (a tervadatokat kérjük a Mellékletekben bemutatni).</w:t>
      </w:r>
    </w:p>
    <w:p w14:paraId="310DA365"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734231F5" w14:textId="77777777" w:rsidR="004E16E8" w:rsidRPr="00E628A7" w:rsidRDefault="00D00061" w:rsidP="00FF538A">
      <w:pPr>
        <w:pStyle w:val="Listaszerbekezds"/>
        <w:numPr>
          <w:ilvl w:val="0"/>
          <w:numId w:val="82"/>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tervezett feladatok felsorolása, lehetőleg az alábbi táblázatos forma felhasználásával:</w:t>
      </w:r>
    </w:p>
    <w:p w14:paraId="4D8373CC" w14:textId="77777777" w:rsidR="004E16E8" w:rsidRPr="00E628A7" w:rsidRDefault="004E16E8" w:rsidP="000F7012">
      <w:pPr>
        <w:ind w:left="720"/>
        <w:rPr>
          <w:rFonts w:cstheme="minorHAnsi"/>
          <w:bCs/>
        </w:rPr>
      </w:pPr>
    </w:p>
    <w:tbl>
      <w:tblPr>
        <w:tblStyle w:val="Rcsostblzat"/>
        <w:tblW w:w="15181" w:type="dxa"/>
        <w:jc w:val="center"/>
        <w:tblLook w:val="04A0" w:firstRow="1" w:lastRow="0" w:firstColumn="1" w:lastColumn="0" w:noHBand="0" w:noVBand="1"/>
      </w:tblPr>
      <w:tblGrid>
        <w:gridCol w:w="1049"/>
        <w:gridCol w:w="1464"/>
        <w:gridCol w:w="3206"/>
        <w:gridCol w:w="3219"/>
        <w:gridCol w:w="1249"/>
        <w:gridCol w:w="1841"/>
        <w:gridCol w:w="1696"/>
        <w:gridCol w:w="1457"/>
      </w:tblGrid>
      <w:tr w:rsidR="004E16E8" w:rsidRPr="00E628A7" w14:paraId="13D46E71" w14:textId="77777777" w:rsidTr="004E16E8">
        <w:trPr>
          <w:jc w:val="center"/>
        </w:trPr>
        <w:tc>
          <w:tcPr>
            <w:tcW w:w="1049" w:type="dxa"/>
            <w:shd w:val="clear" w:color="auto" w:fill="215868" w:themeFill="accent5" w:themeFillShade="80"/>
            <w:vAlign w:val="center"/>
          </w:tcPr>
          <w:p w14:paraId="46FE333F" w14:textId="77777777" w:rsidR="004E16E8" w:rsidRPr="00E628A7" w:rsidRDefault="00BF4236" w:rsidP="000F7012">
            <w:pPr>
              <w:jc w:val="center"/>
              <w:rPr>
                <w:rFonts w:cstheme="minorHAnsi"/>
                <w:b/>
                <w:bCs/>
                <w:i/>
                <w:color w:val="FFFFFF" w:themeColor="background1"/>
              </w:rPr>
            </w:pPr>
            <w:r w:rsidRPr="00E628A7">
              <w:rPr>
                <w:rFonts w:cstheme="minorHAnsi"/>
                <w:b/>
                <w:bCs/>
                <w:i/>
                <w:color w:val="FFFFFF" w:themeColor="background1"/>
              </w:rPr>
              <w:t>Sorszám</w:t>
            </w:r>
          </w:p>
        </w:tc>
        <w:tc>
          <w:tcPr>
            <w:tcW w:w="1464" w:type="dxa"/>
            <w:shd w:val="clear" w:color="auto" w:fill="215868" w:themeFill="accent5" w:themeFillShade="80"/>
            <w:vAlign w:val="center"/>
          </w:tcPr>
          <w:p w14:paraId="2100E56F" w14:textId="77777777" w:rsidR="004E16E8" w:rsidRPr="00E628A7" w:rsidRDefault="00BF4236" w:rsidP="000F7012">
            <w:pPr>
              <w:jc w:val="center"/>
              <w:rPr>
                <w:rFonts w:cstheme="minorHAnsi"/>
                <w:b/>
                <w:bCs/>
                <w:i/>
                <w:color w:val="FFFFFF" w:themeColor="background1"/>
              </w:rPr>
            </w:pPr>
            <w:r w:rsidRPr="00E628A7">
              <w:rPr>
                <w:rFonts w:cstheme="minorHAnsi"/>
                <w:b/>
                <w:bCs/>
                <w:i/>
                <w:color w:val="FFFFFF" w:themeColor="background1"/>
              </w:rPr>
              <w:t>Az ellenőrzés tárgya</w:t>
            </w:r>
          </w:p>
        </w:tc>
        <w:tc>
          <w:tcPr>
            <w:tcW w:w="3206" w:type="dxa"/>
            <w:shd w:val="clear" w:color="auto" w:fill="215868" w:themeFill="accent5" w:themeFillShade="80"/>
            <w:vAlign w:val="center"/>
          </w:tcPr>
          <w:p w14:paraId="3A6E9C3B" w14:textId="77777777" w:rsidR="004E16E8" w:rsidRPr="00E628A7" w:rsidRDefault="00BF4236" w:rsidP="000F7012">
            <w:pPr>
              <w:jc w:val="center"/>
              <w:rPr>
                <w:rFonts w:cstheme="minorHAnsi"/>
                <w:b/>
                <w:bCs/>
                <w:i/>
                <w:color w:val="FFFFFF" w:themeColor="background1"/>
              </w:rPr>
            </w:pPr>
            <w:r w:rsidRPr="00E628A7">
              <w:rPr>
                <w:rFonts w:cstheme="minorHAnsi"/>
                <w:b/>
                <w:bCs/>
                <w:i/>
                <w:color w:val="FFFFFF" w:themeColor="background1"/>
              </w:rPr>
              <w:t>Az ellenőrzés célja, módszerei, ellenőrizendő időszak</w:t>
            </w:r>
          </w:p>
        </w:tc>
        <w:tc>
          <w:tcPr>
            <w:tcW w:w="3219" w:type="dxa"/>
            <w:shd w:val="clear" w:color="auto" w:fill="215868" w:themeFill="accent5" w:themeFillShade="80"/>
            <w:vAlign w:val="center"/>
          </w:tcPr>
          <w:p w14:paraId="406C5328" w14:textId="77777777" w:rsidR="004E16E8" w:rsidRPr="00E628A7" w:rsidRDefault="00BF4236" w:rsidP="000F7012">
            <w:pPr>
              <w:spacing w:before="100" w:beforeAutospacing="1" w:after="100" w:afterAutospacing="1"/>
              <w:jc w:val="center"/>
              <w:rPr>
                <w:rFonts w:cstheme="minorHAnsi"/>
                <w:b/>
                <w:bCs/>
                <w:i/>
                <w:color w:val="FFFFFF" w:themeColor="background1"/>
              </w:rPr>
            </w:pPr>
            <w:r w:rsidRPr="00E628A7">
              <w:rPr>
                <w:rFonts w:cstheme="minorHAnsi"/>
                <w:b/>
                <w:bCs/>
                <w:i/>
                <w:color w:val="FFFFFF" w:themeColor="background1"/>
              </w:rPr>
              <w:t>Azonosított kockázati tényezők (itt elegendő a kockázatelemzési dokumentum vonatkozó pontját megadni)</w:t>
            </w:r>
          </w:p>
        </w:tc>
        <w:tc>
          <w:tcPr>
            <w:tcW w:w="1249" w:type="dxa"/>
            <w:shd w:val="clear" w:color="auto" w:fill="215868" w:themeFill="accent5" w:themeFillShade="80"/>
            <w:vAlign w:val="center"/>
          </w:tcPr>
          <w:p w14:paraId="16BF0990" w14:textId="77777777" w:rsidR="004E16E8" w:rsidRPr="00E628A7" w:rsidRDefault="00BF4236" w:rsidP="000F7012">
            <w:pPr>
              <w:spacing w:before="100" w:beforeAutospacing="1" w:after="100" w:afterAutospacing="1"/>
              <w:jc w:val="center"/>
              <w:rPr>
                <w:rFonts w:cstheme="minorHAnsi"/>
                <w:b/>
                <w:bCs/>
                <w:i/>
                <w:color w:val="FFFFFF" w:themeColor="background1"/>
              </w:rPr>
            </w:pPr>
            <w:r w:rsidRPr="00E628A7">
              <w:rPr>
                <w:rFonts w:cstheme="minorHAnsi"/>
                <w:b/>
                <w:bCs/>
                <w:i/>
                <w:color w:val="FFFFFF" w:themeColor="background1"/>
              </w:rPr>
              <w:t>Az ellenőrzés típusa</w:t>
            </w:r>
          </w:p>
        </w:tc>
        <w:tc>
          <w:tcPr>
            <w:tcW w:w="1841" w:type="dxa"/>
            <w:shd w:val="clear" w:color="auto" w:fill="215868" w:themeFill="accent5" w:themeFillShade="80"/>
            <w:vAlign w:val="center"/>
          </w:tcPr>
          <w:p w14:paraId="39DE9F99" w14:textId="77777777" w:rsidR="004E16E8" w:rsidRPr="00E628A7" w:rsidRDefault="00BF4236" w:rsidP="000F7012">
            <w:pPr>
              <w:spacing w:before="100" w:beforeAutospacing="1" w:after="100" w:afterAutospacing="1"/>
              <w:jc w:val="center"/>
              <w:rPr>
                <w:rFonts w:cstheme="minorHAnsi"/>
                <w:b/>
                <w:bCs/>
                <w:i/>
                <w:color w:val="FFFFFF" w:themeColor="background1"/>
              </w:rPr>
            </w:pPr>
            <w:r w:rsidRPr="00E628A7">
              <w:rPr>
                <w:rFonts w:cstheme="minorHAnsi"/>
                <w:b/>
                <w:bCs/>
                <w:i/>
                <w:color w:val="FFFFFF" w:themeColor="background1"/>
              </w:rPr>
              <w:t>Az ellenőrzött szerv, szervezeti egység</w:t>
            </w:r>
          </w:p>
        </w:tc>
        <w:tc>
          <w:tcPr>
            <w:tcW w:w="1696" w:type="dxa"/>
            <w:shd w:val="clear" w:color="auto" w:fill="215868" w:themeFill="accent5" w:themeFillShade="80"/>
            <w:vAlign w:val="center"/>
          </w:tcPr>
          <w:p w14:paraId="2C9D7298" w14:textId="77777777" w:rsidR="004E16E8" w:rsidRPr="00E628A7" w:rsidRDefault="00BF4236" w:rsidP="000F7012">
            <w:pPr>
              <w:spacing w:before="100" w:beforeAutospacing="1" w:after="100" w:afterAutospacing="1"/>
              <w:jc w:val="center"/>
              <w:rPr>
                <w:rFonts w:cstheme="minorHAnsi"/>
                <w:b/>
                <w:bCs/>
                <w:i/>
                <w:color w:val="FFFFFF" w:themeColor="background1"/>
              </w:rPr>
            </w:pPr>
            <w:r w:rsidRPr="00E628A7">
              <w:rPr>
                <w:rFonts w:cstheme="minorHAnsi"/>
                <w:b/>
                <w:bCs/>
                <w:i/>
                <w:color w:val="FFFFFF" w:themeColor="background1"/>
              </w:rPr>
              <w:t>Az ellenőrzés tervezett ütemezése</w:t>
            </w:r>
          </w:p>
        </w:tc>
        <w:tc>
          <w:tcPr>
            <w:tcW w:w="1457" w:type="dxa"/>
            <w:shd w:val="clear" w:color="auto" w:fill="215868" w:themeFill="accent5" w:themeFillShade="80"/>
            <w:vAlign w:val="center"/>
          </w:tcPr>
          <w:p w14:paraId="2F420C08" w14:textId="77777777" w:rsidR="004E16E8" w:rsidRPr="00E628A7" w:rsidRDefault="00BF4236" w:rsidP="000F7012">
            <w:pPr>
              <w:spacing w:before="100" w:beforeAutospacing="1" w:after="100" w:afterAutospacing="1"/>
              <w:jc w:val="center"/>
              <w:rPr>
                <w:rFonts w:cstheme="minorHAnsi"/>
                <w:b/>
                <w:bCs/>
                <w:i/>
                <w:color w:val="FFFFFF" w:themeColor="background1"/>
              </w:rPr>
            </w:pPr>
            <w:r w:rsidRPr="00E628A7">
              <w:rPr>
                <w:rFonts w:cstheme="minorHAnsi"/>
                <w:b/>
                <w:bCs/>
                <w:i/>
                <w:color w:val="FFFFFF" w:themeColor="background1"/>
              </w:rPr>
              <w:t>Az ellenőrzésre fordítandó kapacitás (ellenőri nap)</w:t>
            </w:r>
          </w:p>
        </w:tc>
      </w:tr>
      <w:tr w:rsidR="004E16E8" w:rsidRPr="00E628A7" w14:paraId="57583D87" w14:textId="77777777" w:rsidTr="004E16E8">
        <w:trPr>
          <w:jc w:val="center"/>
        </w:trPr>
        <w:tc>
          <w:tcPr>
            <w:tcW w:w="15181" w:type="dxa"/>
            <w:gridSpan w:val="8"/>
            <w:vAlign w:val="center"/>
          </w:tcPr>
          <w:p w14:paraId="579DAF3B" w14:textId="77777777" w:rsidR="004E16E8" w:rsidRPr="00E628A7" w:rsidRDefault="00BF4236" w:rsidP="000F7012">
            <w:pPr>
              <w:rPr>
                <w:rFonts w:cstheme="minorHAnsi"/>
                <w:b/>
                <w:bCs/>
              </w:rPr>
            </w:pPr>
            <w:r w:rsidRPr="00E628A7">
              <w:rPr>
                <w:rFonts w:cstheme="minorHAnsi"/>
                <w:b/>
                <w:bCs/>
              </w:rPr>
              <w:t>Bizonyosságot adó tevékenység:</w:t>
            </w:r>
          </w:p>
        </w:tc>
      </w:tr>
      <w:tr w:rsidR="004E16E8" w:rsidRPr="00E628A7" w14:paraId="56121839" w14:textId="77777777" w:rsidTr="004E16E8">
        <w:trPr>
          <w:jc w:val="center"/>
        </w:trPr>
        <w:tc>
          <w:tcPr>
            <w:tcW w:w="1049" w:type="dxa"/>
            <w:vAlign w:val="center"/>
          </w:tcPr>
          <w:p w14:paraId="6F3D4EBD" w14:textId="77777777" w:rsidR="004E16E8" w:rsidRPr="00E628A7" w:rsidRDefault="004E16E8" w:rsidP="000F7012">
            <w:pPr>
              <w:jc w:val="center"/>
              <w:rPr>
                <w:rFonts w:cstheme="minorHAnsi"/>
                <w:bCs/>
              </w:rPr>
            </w:pPr>
          </w:p>
        </w:tc>
        <w:tc>
          <w:tcPr>
            <w:tcW w:w="1464" w:type="dxa"/>
            <w:vAlign w:val="center"/>
          </w:tcPr>
          <w:p w14:paraId="1E029BAD" w14:textId="77777777" w:rsidR="004E16E8" w:rsidRPr="00E628A7" w:rsidRDefault="004E16E8" w:rsidP="000F7012">
            <w:pPr>
              <w:jc w:val="center"/>
              <w:rPr>
                <w:rFonts w:cstheme="minorHAnsi"/>
                <w:bCs/>
              </w:rPr>
            </w:pPr>
          </w:p>
        </w:tc>
        <w:tc>
          <w:tcPr>
            <w:tcW w:w="3206" w:type="dxa"/>
            <w:vAlign w:val="center"/>
          </w:tcPr>
          <w:p w14:paraId="651B0ECB" w14:textId="77777777" w:rsidR="004E16E8" w:rsidRPr="00E628A7" w:rsidRDefault="004E16E8" w:rsidP="000F7012">
            <w:pPr>
              <w:jc w:val="center"/>
              <w:rPr>
                <w:rFonts w:cstheme="minorHAnsi"/>
                <w:bCs/>
              </w:rPr>
            </w:pPr>
          </w:p>
        </w:tc>
        <w:tc>
          <w:tcPr>
            <w:tcW w:w="3219" w:type="dxa"/>
            <w:vAlign w:val="center"/>
          </w:tcPr>
          <w:p w14:paraId="5A135E82" w14:textId="77777777" w:rsidR="004E16E8" w:rsidRPr="00E628A7" w:rsidRDefault="004E16E8" w:rsidP="000F7012">
            <w:pPr>
              <w:jc w:val="center"/>
              <w:rPr>
                <w:rFonts w:cstheme="minorHAnsi"/>
                <w:bCs/>
              </w:rPr>
            </w:pPr>
          </w:p>
        </w:tc>
        <w:tc>
          <w:tcPr>
            <w:tcW w:w="1249" w:type="dxa"/>
            <w:vAlign w:val="center"/>
          </w:tcPr>
          <w:p w14:paraId="341D761F" w14:textId="77777777" w:rsidR="004E16E8" w:rsidRPr="00E628A7" w:rsidRDefault="004E16E8" w:rsidP="000F7012">
            <w:pPr>
              <w:jc w:val="center"/>
              <w:rPr>
                <w:rFonts w:cstheme="minorHAnsi"/>
                <w:bCs/>
              </w:rPr>
            </w:pPr>
          </w:p>
        </w:tc>
        <w:tc>
          <w:tcPr>
            <w:tcW w:w="1841" w:type="dxa"/>
            <w:vAlign w:val="center"/>
          </w:tcPr>
          <w:p w14:paraId="69495562" w14:textId="77777777" w:rsidR="004E16E8" w:rsidRPr="00E628A7" w:rsidRDefault="004E16E8" w:rsidP="000F7012">
            <w:pPr>
              <w:jc w:val="center"/>
              <w:rPr>
                <w:rFonts w:cstheme="minorHAnsi"/>
                <w:bCs/>
              </w:rPr>
            </w:pPr>
          </w:p>
        </w:tc>
        <w:tc>
          <w:tcPr>
            <w:tcW w:w="1696" w:type="dxa"/>
            <w:vAlign w:val="center"/>
          </w:tcPr>
          <w:p w14:paraId="3D5D6D70" w14:textId="77777777" w:rsidR="004E16E8" w:rsidRPr="00E628A7" w:rsidRDefault="004E16E8" w:rsidP="000F7012">
            <w:pPr>
              <w:jc w:val="center"/>
              <w:rPr>
                <w:rFonts w:cstheme="minorHAnsi"/>
                <w:bCs/>
              </w:rPr>
            </w:pPr>
          </w:p>
        </w:tc>
        <w:tc>
          <w:tcPr>
            <w:tcW w:w="1457" w:type="dxa"/>
            <w:vAlign w:val="center"/>
          </w:tcPr>
          <w:p w14:paraId="443C3D8D" w14:textId="77777777" w:rsidR="004E16E8" w:rsidRPr="00E628A7" w:rsidRDefault="004E16E8" w:rsidP="000F7012">
            <w:pPr>
              <w:jc w:val="center"/>
              <w:rPr>
                <w:rFonts w:cstheme="minorHAnsi"/>
                <w:bCs/>
              </w:rPr>
            </w:pPr>
          </w:p>
        </w:tc>
      </w:tr>
      <w:tr w:rsidR="004E16E8" w:rsidRPr="00E628A7" w14:paraId="1237C331" w14:textId="77777777" w:rsidTr="004E16E8">
        <w:trPr>
          <w:jc w:val="center"/>
        </w:trPr>
        <w:tc>
          <w:tcPr>
            <w:tcW w:w="1049" w:type="dxa"/>
            <w:vAlign w:val="center"/>
          </w:tcPr>
          <w:p w14:paraId="0F381FEC" w14:textId="77777777" w:rsidR="004E16E8" w:rsidRPr="00E628A7" w:rsidRDefault="004E16E8" w:rsidP="000F7012">
            <w:pPr>
              <w:jc w:val="center"/>
              <w:rPr>
                <w:rFonts w:cstheme="minorHAnsi"/>
                <w:bCs/>
              </w:rPr>
            </w:pPr>
          </w:p>
        </w:tc>
        <w:tc>
          <w:tcPr>
            <w:tcW w:w="1464" w:type="dxa"/>
            <w:vAlign w:val="center"/>
          </w:tcPr>
          <w:p w14:paraId="772D52B5" w14:textId="77777777" w:rsidR="004E16E8" w:rsidRPr="00E628A7" w:rsidRDefault="004E16E8" w:rsidP="000F7012">
            <w:pPr>
              <w:jc w:val="center"/>
              <w:rPr>
                <w:rFonts w:cstheme="minorHAnsi"/>
                <w:bCs/>
              </w:rPr>
            </w:pPr>
          </w:p>
        </w:tc>
        <w:tc>
          <w:tcPr>
            <w:tcW w:w="3206" w:type="dxa"/>
            <w:vAlign w:val="center"/>
          </w:tcPr>
          <w:p w14:paraId="20CAEFE1" w14:textId="77777777" w:rsidR="004E16E8" w:rsidRPr="00E628A7" w:rsidRDefault="004E16E8" w:rsidP="000F7012">
            <w:pPr>
              <w:jc w:val="center"/>
              <w:rPr>
                <w:rFonts w:cstheme="minorHAnsi"/>
                <w:bCs/>
              </w:rPr>
            </w:pPr>
          </w:p>
        </w:tc>
        <w:tc>
          <w:tcPr>
            <w:tcW w:w="3219" w:type="dxa"/>
            <w:vAlign w:val="center"/>
          </w:tcPr>
          <w:p w14:paraId="2461439C" w14:textId="77777777" w:rsidR="004E16E8" w:rsidRPr="00E628A7" w:rsidRDefault="004E16E8" w:rsidP="000F7012">
            <w:pPr>
              <w:jc w:val="center"/>
              <w:rPr>
                <w:rFonts w:cstheme="minorHAnsi"/>
                <w:bCs/>
              </w:rPr>
            </w:pPr>
          </w:p>
        </w:tc>
        <w:tc>
          <w:tcPr>
            <w:tcW w:w="1249" w:type="dxa"/>
            <w:vAlign w:val="center"/>
          </w:tcPr>
          <w:p w14:paraId="426B8C57" w14:textId="77777777" w:rsidR="004E16E8" w:rsidRPr="00E628A7" w:rsidRDefault="004E16E8" w:rsidP="000F7012">
            <w:pPr>
              <w:jc w:val="center"/>
              <w:rPr>
                <w:rFonts w:cstheme="minorHAnsi"/>
                <w:bCs/>
              </w:rPr>
            </w:pPr>
          </w:p>
        </w:tc>
        <w:tc>
          <w:tcPr>
            <w:tcW w:w="1841" w:type="dxa"/>
            <w:vAlign w:val="center"/>
          </w:tcPr>
          <w:p w14:paraId="32F3C930" w14:textId="77777777" w:rsidR="004E16E8" w:rsidRPr="00E628A7" w:rsidRDefault="004E16E8" w:rsidP="000F7012">
            <w:pPr>
              <w:jc w:val="center"/>
              <w:rPr>
                <w:rFonts w:cstheme="minorHAnsi"/>
                <w:bCs/>
              </w:rPr>
            </w:pPr>
          </w:p>
        </w:tc>
        <w:tc>
          <w:tcPr>
            <w:tcW w:w="1696" w:type="dxa"/>
            <w:vAlign w:val="center"/>
          </w:tcPr>
          <w:p w14:paraId="4D79F946" w14:textId="77777777" w:rsidR="004E16E8" w:rsidRPr="00E628A7" w:rsidRDefault="004E16E8" w:rsidP="000F7012">
            <w:pPr>
              <w:jc w:val="center"/>
              <w:rPr>
                <w:rFonts w:cstheme="minorHAnsi"/>
                <w:bCs/>
              </w:rPr>
            </w:pPr>
          </w:p>
        </w:tc>
        <w:tc>
          <w:tcPr>
            <w:tcW w:w="1457" w:type="dxa"/>
            <w:vAlign w:val="center"/>
          </w:tcPr>
          <w:p w14:paraId="5B5CCD2B" w14:textId="77777777" w:rsidR="004E16E8" w:rsidRPr="00E628A7" w:rsidRDefault="004E16E8" w:rsidP="000F7012">
            <w:pPr>
              <w:jc w:val="center"/>
              <w:rPr>
                <w:rFonts w:cstheme="minorHAnsi"/>
                <w:bCs/>
              </w:rPr>
            </w:pPr>
          </w:p>
        </w:tc>
      </w:tr>
      <w:tr w:rsidR="004E16E8" w:rsidRPr="00E628A7" w14:paraId="37EC9AFD" w14:textId="77777777" w:rsidTr="004E16E8">
        <w:trPr>
          <w:jc w:val="center"/>
        </w:trPr>
        <w:tc>
          <w:tcPr>
            <w:tcW w:w="1049" w:type="dxa"/>
            <w:vAlign w:val="center"/>
          </w:tcPr>
          <w:p w14:paraId="0047D6BE" w14:textId="77777777" w:rsidR="004E16E8" w:rsidRPr="00E628A7" w:rsidRDefault="004E16E8" w:rsidP="000F7012">
            <w:pPr>
              <w:jc w:val="center"/>
              <w:rPr>
                <w:rFonts w:cstheme="minorHAnsi"/>
                <w:bCs/>
              </w:rPr>
            </w:pPr>
          </w:p>
        </w:tc>
        <w:tc>
          <w:tcPr>
            <w:tcW w:w="1464" w:type="dxa"/>
            <w:vAlign w:val="center"/>
          </w:tcPr>
          <w:p w14:paraId="5F05E361" w14:textId="77777777" w:rsidR="004E16E8" w:rsidRPr="00E628A7" w:rsidRDefault="004E16E8" w:rsidP="000F7012">
            <w:pPr>
              <w:jc w:val="center"/>
              <w:rPr>
                <w:rFonts w:cstheme="minorHAnsi"/>
                <w:bCs/>
              </w:rPr>
            </w:pPr>
          </w:p>
        </w:tc>
        <w:tc>
          <w:tcPr>
            <w:tcW w:w="3206" w:type="dxa"/>
            <w:vAlign w:val="center"/>
          </w:tcPr>
          <w:p w14:paraId="7FF0EE75" w14:textId="77777777" w:rsidR="004E16E8" w:rsidRPr="00E628A7" w:rsidRDefault="004E16E8" w:rsidP="000F7012">
            <w:pPr>
              <w:jc w:val="center"/>
              <w:rPr>
                <w:rFonts w:cstheme="minorHAnsi"/>
                <w:bCs/>
              </w:rPr>
            </w:pPr>
          </w:p>
        </w:tc>
        <w:tc>
          <w:tcPr>
            <w:tcW w:w="3219" w:type="dxa"/>
            <w:vAlign w:val="center"/>
          </w:tcPr>
          <w:p w14:paraId="58F8EE25" w14:textId="77777777" w:rsidR="004E16E8" w:rsidRPr="00E628A7" w:rsidRDefault="004E16E8" w:rsidP="000F7012">
            <w:pPr>
              <w:jc w:val="center"/>
              <w:rPr>
                <w:rFonts w:cstheme="minorHAnsi"/>
                <w:bCs/>
              </w:rPr>
            </w:pPr>
          </w:p>
        </w:tc>
        <w:tc>
          <w:tcPr>
            <w:tcW w:w="1249" w:type="dxa"/>
            <w:vAlign w:val="center"/>
          </w:tcPr>
          <w:p w14:paraId="60D4F428" w14:textId="77777777" w:rsidR="004E16E8" w:rsidRPr="00E628A7" w:rsidRDefault="004E16E8" w:rsidP="000F7012">
            <w:pPr>
              <w:jc w:val="center"/>
              <w:rPr>
                <w:rFonts w:cstheme="minorHAnsi"/>
                <w:bCs/>
              </w:rPr>
            </w:pPr>
          </w:p>
        </w:tc>
        <w:tc>
          <w:tcPr>
            <w:tcW w:w="1841" w:type="dxa"/>
            <w:vAlign w:val="center"/>
          </w:tcPr>
          <w:p w14:paraId="64A77FE4" w14:textId="77777777" w:rsidR="004E16E8" w:rsidRPr="00E628A7" w:rsidRDefault="004E16E8" w:rsidP="000F7012">
            <w:pPr>
              <w:jc w:val="center"/>
              <w:rPr>
                <w:rFonts w:cstheme="minorHAnsi"/>
                <w:bCs/>
              </w:rPr>
            </w:pPr>
          </w:p>
        </w:tc>
        <w:tc>
          <w:tcPr>
            <w:tcW w:w="1696" w:type="dxa"/>
            <w:vAlign w:val="center"/>
          </w:tcPr>
          <w:p w14:paraId="08E2341C" w14:textId="77777777" w:rsidR="004E16E8" w:rsidRPr="00E628A7" w:rsidRDefault="004E16E8" w:rsidP="000F7012">
            <w:pPr>
              <w:jc w:val="center"/>
              <w:rPr>
                <w:rFonts w:cstheme="minorHAnsi"/>
                <w:bCs/>
              </w:rPr>
            </w:pPr>
          </w:p>
        </w:tc>
        <w:tc>
          <w:tcPr>
            <w:tcW w:w="1457" w:type="dxa"/>
            <w:vAlign w:val="center"/>
          </w:tcPr>
          <w:p w14:paraId="68F5C753" w14:textId="77777777" w:rsidR="004E16E8" w:rsidRPr="00E628A7" w:rsidRDefault="004E16E8" w:rsidP="000F7012">
            <w:pPr>
              <w:jc w:val="center"/>
              <w:rPr>
                <w:rFonts w:cstheme="minorHAnsi"/>
                <w:bCs/>
              </w:rPr>
            </w:pPr>
          </w:p>
        </w:tc>
      </w:tr>
      <w:tr w:rsidR="004E16E8" w:rsidRPr="00E628A7" w14:paraId="7F65A4C7" w14:textId="77777777" w:rsidTr="004E16E8">
        <w:trPr>
          <w:jc w:val="center"/>
        </w:trPr>
        <w:tc>
          <w:tcPr>
            <w:tcW w:w="13724" w:type="dxa"/>
            <w:gridSpan w:val="7"/>
            <w:vAlign w:val="center"/>
          </w:tcPr>
          <w:p w14:paraId="0B029B9A" w14:textId="77777777" w:rsidR="004E16E8" w:rsidRPr="00E628A7" w:rsidRDefault="00BF4236" w:rsidP="000F7012">
            <w:pPr>
              <w:jc w:val="right"/>
              <w:rPr>
                <w:rFonts w:cstheme="minorHAnsi"/>
                <w:b/>
                <w:bCs/>
                <w:i/>
              </w:rPr>
            </w:pPr>
            <w:r w:rsidRPr="00E628A7">
              <w:rPr>
                <w:rFonts w:cstheme="minorHAnsi"/>
                <w:b/>
                <w:bCs/>
                <w:i/>
              </w:rPr>
              <w:t>Összesen:</w:t>
            </w:r>
          </w:p>
        </w:tc>
        <w:tc>
          <w:tcPr>
            <w:tcW w:w="1457" w:type="dxa"/>
            <w:vAlign w:val="center"/>
          </w:tcPr>
          <w:p w14:paraId="7E18258E" w14:textId="77777777" w:rsidR="004E16E8" w:rsidRPr="00E628A7" w:rsidRDefault="004E16E8" w:rsidP="000F7012">
            <w:pPr>
              <w:jc w:val="center"/>
              <w:rPr>
                <w:rFonts w:cstheme="minorHAnsi"/>
                <w:b/>
                <w:bCs/>
                <w:i/>
              </w:rPr>
            </w:pPr>
          </w:p>
        </w:tc>
      </w:tr>
    </w:tbl>
    <w:p w14:paraId="796F7195" w14:textId="77777777" w:rsidR="004E16E8" w:rsidRPr="00E628A7" w:rsidRDefault="004E16E8" w:rsidP="000F7012">
      <w:pPr>
        <w:rPr>
          <w:rFonts w:cstheme="minorHAnsi"/>
          <w:b/>
          <w:bCs/>
        </w:rPr>
      </w:pPr>
    </w:p>
    <w:p w14:paraId="436554BE" w14:textId="77777777" w:rsidR="004E16E8" w:rsidRPr="00E628A7" w:rsidRDefault="00D00061" w:rsidP="00FF538A">
      <w:pPr>
        <w:pStyle w:val="Listaszerbekezds"/>
        <w:numPr>
          <w:ilvl w:val="0"/>
          <w:numId w:val="82"/>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tanácsadói tevékenységhez, a soron kívüli ellenőrzésekhez, a képzésekhez és az egyéb tevékenységekhez szükséges kapacitás tervadatokat kérjük a Mellékletekben bemutatni.</w:t>
      </w:r>
    </w:p>
    <w:p w14:paraId="2170E15B" w14:textId="77777777" w:rsidR="004E16E8" w:rsidRPr="00E628A7" w:rsidRDefault="004E16E8" w:rsidP="000F7012">
      <w:pPr>
        <w:rPr>
          <w:rFonts w:cstheme="minorHAnsi"/>
          <w:bCs/>
        </w:rPr>
      </w:pPr>
    </w:p>
    <w:p w14:paraId="02821BDB" w14:textId="77777777" w:rsidR="004E16E8" w:rsidRPr="00E628A7" w:rsidRDefault="00D00061" w:rsidP="00FF538A">
      <w:pPr>
        <w:pStyle w:val="Listaszerbekezds"/>
        <w:numPr>
          <w:ilvl w:val="0"/>
          <w:numId w:val="83"/>
        </w:numPr>
        <w:suppressAutoHyphens w:val="0"/>
        <w:autoSpaceDN/>
        <w:spacing w:after="0" w:line="240" w:lineRule="auto"/>
        <w:ind w:left="470" w:hanging="357"/>
        <w:contextualSpacing/>
        <w:jc w:val="left"/>
        <w:textAlignment w:val="auto"/>
        <w:rPr>
          <w:rFonts w:asciiTheme="minorHAnsi" w:hAnsiTheme="minorHAnsi" w:cstheme="minorHAnsi"/>
          <w:sz w:val="24"/>
          <w:szCs w:val="24"/>
          <w:lang w:val="hu-HU"/>
        </w:rPr>
      </w:pPr>
      <w:r w:rsidRPr="00E628A7">
        <w:rPr>
          <w:rFonts w:asciiTheme="minorHAnsi" w:hAnsiTheme="minorHAnsi" w:cstheme="minorHAnsi"/>
          <w:sz w:val="24"/>
          <w:szCs w:val="24"/>
          <w:u w:val="single"/>
          <w:lang w:val="hu-HU"/>
        </w:rPr>
        <w:t>Az éves ellenőrzési terv kötelezően kitöltendő mellékletei</w:t>
      </w:r>
      <w:r w:rsidRPr="00E628A7">
        <w:rPr>
          <w:rFonts w:asciiTheme="minorHAnsi" w:hAnsiTheme="minorHAnsi" w:cstheme="minorHAnsi"/>
          <w:sz w:val="24"/>
          <w:szCs w:val="24"/>
          <w:lang w:val="hu-HU"/>
        </w:rPr>
        <w:t xml:space="preserve"> (értelemszerűen csak a terv oszlopok kitöltése szükséges):</w:t>
      </w:r>
    </w:p>
    <w:p w14:paraId="54735216" w14:textId="77777777" w:rsidR="004E16E8" w:rsidRPr="00E628A7" w:rsidRDefault="00D00061" w:rsidP="00FF538A">
      <w:pPr>
        <w:pStyle w:val="Listaszerbekezds"/>
        <w:numPr>
          <w:ilvl w:val="2"/>
          <w:numId w:val="81"/>
        </w:numPr>
        <w:suppressAutoHyphens w:val="0"/>
        <w:autoSpaceDN/>
        <w:spacing w:after="0" w:line="240" w:lineRule="auto"/>
        <w:contextualSpacing/>
        <w:jc w:val="left"/>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számú melléklet: Létszám és erőforrás</w:t>
      </w:r>
    </w:p>
    <w:p w14:paraId="6720F24E" w14:textId="77777777" w:rsidR="004E16E8" w:rsidRPr="00E628A7" w:rsidRDefault="00D00061" w:rsidP="00FF538A">
      <w:pPr>
        <w:pStyle w:val="Listaszerbekezds"/>
        <w:numPr>
          <w:ilvl w:val="2"/>
          <w:numId w:val="81"/>
        </w:numPr>
        <w:suppressAutoHyphens w:val="0"/>
        <w:autoSpaceDN/>
        <w:spacing w:after="0" w:line="240" w:lineRule="auto"/>
        <w:contextualSpacing/>
        <w:jc w:val="left"/>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számú melléklet: Ellenőrzések</w:t>
      </w:r>
    </w:p>
    <w:p w14:paraId="75FC82C8" w14:textId="77777777" w:rsidR="004E16E8" w:rsidRPr="00E628A7" w:rsidRDefault="00D00061" w:rsidP="00FF538A">
      <w:pPr>
        <w:pStyle w:val="Listaszerbekezds"/>
        <w:numPr>
          <w:ilvl w:val="2"/>
          <w:numId w:val="81"/>
        </w:numPr>
        <w:suppressAutoHyphens w:val="0"/>
        <w:autoSpaceDN/>
        <w:spacing w:after="0" w:line="240" w:lineRule="auto"/>
        <w:contextualSpacing/>
        <w:jc w:val="left"/>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számú melléklet: Tevékenységek</w:t>
      </w:r>
    </w:p>
    <w:p w14:paraId="73323ACC" w14:textId="77777777" w:rsidR="004E16E8" w:rsidRPr="00E628A7" w:rsidRDefault="00D00061" w:rsidP="000552A4">
      <w:pPr>
        <w:pStyle w:val="Listaszerbekezds"/>
        <w:numPr>
          <w:ilvl w:val="0"/>
          <w:numId w:val="84"/>
        </w:numPr>
        <w:suppressAutoHyphens w:val="0"/>
        <w:autoSpaceDN/>
        <w:spacing w:after="0" w:line="240" w:lineRule="auto"/>
        <w:contextualSpacing/>
        <w:jc w:val="left"/>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számú melléklet: </w:t>
      </w:r>
      <w:r w:rsidRPr="00E628A7">
        <w:rPr>
          <w:rFonts w:asciiTheme="minorHAnsi" w:hAnsiTheme="minorHAnsi" w:cstheme="minorHAnsi"/>
          <w:b/>
          <w:sz w:val="24"/>
          <w:szCs w:val="24"/>
          <w:lang w:val="hu-HU"/>
        </w:rPr>
        <w:t xml:space="preserve">Csak </w:t>
      </w:r>
      <w:r w:rsidR="000552A4" w:rsidRPr="000552A4">
        <w:rPr>
          <w:rFonts w:asciiTheme="minorHAnsi" w:hAnsiTheme="minorHAnsi" w:cstheme="minorHAnsi"/>
          <w:b/>
          <w:sz w:val="24"/>
          <w:szCs w:val="24"/>
          <w:lang w:val="hu-HU"/>
        </w:rPr>
        <w:t xml:space="preserve">a 272/2014. (XI. 5.)  </w:t>
      </w:r>
      <w:r w:rsidRPr="00E628A7">
        <w:rPr>
          <w:rFonts w:asciiTheme="minorHAnsi" w:hAnsiTheme="minorHAnsi" w:cstheme="minorHAnsi"/>
          <w:b/>
          <w:sz w:val="24"/>
          <w:szCs w:val="24"/>
          <w:lang w:val="hu-HU"/>
        </w:rPr>
        <w:t>Korm. rendelet</w:t>
      </w:r>
      <w:r w:rsidR="000552A4">
        <w:rPr>
          <w:rFonts w:asciiTheme="minorHAnsi" w:hAnsiTheme="minorHAnsi" w:cstheme="minorHAnsi"/>
          <w:b/>
          <w:sz w:val="24"/>
          <w:szCs w:val="24"/>
          <w:lang w:val="hu-HU"/>
        </w:rPr>
        <w:t>ek</w:t>
      </w:r>
      <w:r w:rsidRPr="00E628A7">
        <w:rPr>
          <w:rFonts w:asciiTheme="minorHAnsi" w:hAnsiTheme="minorHAnsi" w:cstheme="minorHAnsi"/>
          <w:b/>
          <w:sz w:val="24"/>
          <w:szCs w:val="24"/>
          <w:lang w:val="hu-HU"/>
        </w:rPr>
        <w:t xml:space="preserve"> hatálya alá tartozó </w:t>
      </w:r>
      <w:r w:rsidR="000552A4" w:rsidRPr="000552A4">
        <w:rPr>
          <w:rFonts w:asciiTheme="minorHAnsi" w:hAnsiTheme="minorHAnsi" w:cstheme="minorHAnsi"/>
          <w:b/>
          <w:sz w:val="24"/>
          <w:szCs w:val="24"/>
          <w:lang w:val="hu-HU"/>
        </w:rPr>
        <w:t xml:space="preserve">szervezeti/irányító hatósági </w:t>
      </w:r>
      <w:r w:rsidR="00E71309">
        <w:rPr>
          <w:rFonts w:asciiTheme="minorHAnsi" w:hAnsiTheme="minorHAnsi" w:cstheme="minorHAnsi"/>
          <w:b/>
          <w:sz w:val="24"/>
          <w:szCs w:val="24"/>
          <w:lang w:val="hu-HU"/>
        </w:rPr>
        <w:t>feladatot ellátó minisztériumok</w:t>
      </w:r>
      <w:r w:rsidR="000552A4" w:rsidRPr="000552A4">
        <w:rPr>
          <w:rFonts w:asciiTheme="minorHAnsi" w:hAnsiTheme="minorHAnsi" w:cstheme="minorHAnsi"/>
          <w:b/>
          <w:sz w:val="24"/>
          <w:szCs w:val="24"/>
          <w:lang w:val="hu-HU"/>
        </w:rPr>
        <w:t xml:space="preserve"> és a Magyar Államkincstár </w:t>
      </w:r>
      <w:r w:rsidRPr="00E628A7">
        <w:rPr>
          <w:rFonts w:asciiTheme="minorHAnsi" w:hAnsiTheme="minorHAnsi" w:cstheme="minorHAnsi"/>
          <w:b/>
          <w:sz w:val="24"/>
          <w:szCs w:val="24"/>
          <w:lang w:val="hu-HU"/>
        </w:rPr>
        <w:t>részére kitöltendő!</w:t>
      </w:r>
    </w:p>
    <w:p w14:paraId="6906A5F5" w14:textId="77777777" w:rsidR="004E16E8" w:rsidRPr="00E628A7" w:rsidRDefault="004E16E8" w:rsidP="000F7012">
      <w:pPr>
        <w:rPr>
          <w:rFonts w:cstheme="minorHAnsi"/>
        </w:rPr>
      </w:pPr>
    </w:p>
    <w:tbl>
      <w:tblPr>
        <w:tblStyle w:val="Rcsostblzat"/>
        <w:tblW w:w="0" w:type="auto"/>
        <w:jc w:val="center"/>
        <w:tblLook w:val="04A0" w:firstRow="1" w:lastRow="0" w:firstColumn="1" w:lastColumn="0" w:noHBand="0" w:noVBand="1"/>
      </w:tblPr>
      <w:tblGrid>
        <w:gridCol w:w="4536"/>
        <w:gridCol w:w="4536"/>
      </w:tblGrid>
      <w:tr w:rsidR="004E16E8" w:rsidRPr="00E628A7" w14:paraId="78723F83" w14:textId="77777777" w:rsidTr="004E16E8">
        <w:trPr>
          <w:jc w:val="center"/>
        </w:trPr>
        <w:tc>
          <w:tcPr>
            <w:tcW w:w="4536" w:type="dxa"/>
            <w:shd w:val="clear" w:color="auto" w:fill="76923C" w:themeFill="accent3" w:themeFillShade="BF"/>
            <w:vAlign w:val="center"/>
          </w:tcPr>
          <w:p w14:paraId="3F199FF7"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Készítette:</w:t>
            </w:r>
          </w:p>
        </w:tc>
        <w:tc>
          <w:tcPr>
            <w:tcW w:w="4536" w:type="dxa"/>
            <w:shd w:val="clear" w:color="auto" w:fill="76923C" w:themeFill="accent3" w:themeFillShade="BF"/>
            <w:vAlign w:val="center"/>
          </w:tcPr>
          <w:p w14:paraId="551A9927"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Jóváhagyta:</w:t>
            </w:r>
          </w:p>
        </w:tc>
      </w:tr>
      <w:tr w:rsidR="004E16E8" w:rsidRPr="00E628A7" w14:paraId="4CBE9A1A" w14:textId="77777777" w:rsidTr="004E16E8">
        <w:trPr>
          <w:jc w:val="center"/>
        </w:trPr>
        <w:tc>
          <w:tcPr>
            <w:tcW w:w="4536" w:type="dxa"/>
            <w:vAlign w:val="center"/>
          </w:tcPr>
          <w:p w14:paraId="51FB7655"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36F76A87" w14:textId="77777777" w:rsidR="004E16E8" w:rsidRPr="00E628A7" w:rsidRDefault="00BF4236" w:rsidP="000F7012">
            <w:pPr>
              <w:rPr>
                <w:rFonts w:cstheme="minorHAnsi"/>
              </w:rPr>
            </w:pPr>
            <w:r w:rsidRPr="00E628A7">
              <w:rPr>
                <w:rFonts w:cstheme="minorHAnsi"/>
              </w:rPr>
              <w:t>Dátum:</w:t>
            </w:r>
          </w:p>
        </w:tc>
      </w:tr>
      <w:tr w:rsidR="004E16E8" w:rsidRPr="00E628A7" w14:paraId="3DDE36BC" w14:textId="77777777" w:rsidTr="004E16E8">
        <w:trPr>
          <w:jc w:val="center"/>
        </w:trPr>
        <w:tc>
          <w:tcPr>
            <w:tcW w:w="4536" w:type="dxa"/>
            <w:vAlign w:val="center"/>
          </w:tcPr>
          <w:p w14:paraId="472AC836" w14:textId="77777777" w:rsidR="004E16E8" w:rsidRPr="00E628A7" w:rsidRDefault="004E16E8" w:rsidP="000F7012">
            <w:pPr>
              <w:jc w:val="center"/>
              <w:rPr>
                <w:rFonts w:cstheme="minorHAnsi"/>
              </w:rPr>
            </w:pPr>
          </w:p>
        </w:tc>
        <w:tc>
          <w:tcPr>
            <w:tcW w:w="4536" w:type="dxa"/>
            <w:vAlign w:val="center"/>
          </w:tcPr>
          <w:p w14:paraId="4F4FA79E" w14:textId="77777777" w:rsidR="004E16E8" w:rsidRPr="00E628A7" w:rsidRDefault="004E16E8" w:rsidP="000F7012">
            <w:pPr>
              <w:jc w:val="center"/>
              <w:rPr>
                <w:rFonts w:cstheme="minorHAnsi"/>
              </w:rPr>
            </w:pPr>
          </w:p>
        </w:tc>
      </w:tr>
      <w:tr w:rsidR="004E16E8" w:rsidRPr="00E628A7" w14:paraId="2CEDAAF6" w14:textId="77777777" w:rsidTr="004E16E8">
        <w:trPr>
          <w:jc w:val="center"/>
        </w:trPr>
        <w:tc>
          <w:tcPr>
            <w:tcW w:w="4536" w:type="dxa"/>
            <w:vAlign w:val="center"/>
          </w:tcPr>
          <w:p w14:paraId="10E69813" w14:textId="77777777" w:rsidR="004E16E8" w:rsidRPr="00E628A7" w:rsidRDefault="00BF4236" w:rsidP="000F7012">
            <w:pPr>
              <w:jc w:val="center"/>
              <w:rPr>
                <w:rFonts w:cstheme="minorHAnsi"/>
              </w:rPr>
            </w:pPr>
            <w:r w:rsidRPr="00E628A7">
              <w:rPr>
                <w:rFonts w:cstheme="minorHAnsi"/>
              </w:rPr>
              <w:t>&lt;belső ellenőrzési vezető&gt;</w:t>
            </w:r>
          </w:p>
        </w:tc>
        <w:tc>
          <w:tcPr>
            <w:tcW w:w="4536" w:type="dxa"/>
            <w:vAlign w:val="center"/>
          </w:tcPr>
          <w:p w14:paraId="7964D934" w14:textId="77777777" w:rsidR="004E16E8" w:rsidRPr="00E628A7" w:rsidRDefault="00BF4236" w:rsidP="000F7012">
            <w:pPr>
              <w:jc w:val="center"/>
              <w:rPr>
                <w:rFonts w:cstheme="minorHAnsi"/>
              </w:rPr>
            </w:pPr>
            <w:r w:rsidRPr="00E628A7">
              <w:rPr>
                <w:rFonts w:cstheme="minorHAnsi"/>
              </w:rPr>
              <w:t>&lt;költségvetési szerv vezető&gt;</w:t>
            </w:r>
          </w:p>
        </w:tc>
      </w:tr>
    </w:tbl>
    <w:p w14:paraId="34C457A4" w14:textId="77777777" w:rsidR="004E16E8" w:rsidRDefault="004E16E8" w:rsidP="000F7012">
      <w:pPr>
        <w:rPr>
          <w:rFonts w:cstheme="minorHAnsi"/>
        </w:rPr>
      </w:pPr>
    </w:p>
    <w:p w14:paraId="6B62F1DD" w14:textId="77777777" w:rsidR="00667025" w:rsidRPr="00667025" w:rsidRDefault="00667025" w:rsidP="00667025">
      <w:pPr>
        <w:rPr>
          <w:rFonts w:cstheme="minorHAnsi"/>
        </w:rPr>
      </w:pPr>
      <w:r>
        <w:rPr>
          <w:rFonts w:cstheme="minorHAnsi"/>
        </w:rPr>
        <w:t>Az iratminta kitöltéséhez segítséget nyújt a</w:t>
      </w:r>
      <w:r w:rsidRPr="00667025">
        <w:rPr>
          <w:rFonts w:cstheme="minorHAnsi"/>
        </w:rPr>
        <w:t>z „Útmutató a költségvetési szervek belső kontrollrendszeréről és belső ellenőrzéséről szóló 370/2011. (XII. 31.) Korm. rendelet alapján összeállítandó éves ellenőrzési terv és összefoglaló éves ellenőrzési terv, valamint éves ellenőrzési jelentés és összefoglaló éves ellenőrzési jelentés elkészítéséhez” c. dokumentum</w:t>
      </w:r>
      <w:r>
        <w:rPr>
          <w:rFonts w:cstheme="minorHAnsi"/>
        </w:rPr>
        <w:t>, amely</w:t>
      </w:r>
      <w:r w:rsidRPr="00667025">
        <w:rPr>
          <w:rFonts w:cstheme="minorHAnsi"/>
        </w:rPr>
        <w:t xml:space="preserve"> az alábbi linken érhető el:</w:t>
      </w:r>
    </w:p>
    <w:p w14:paraId="4DE58978" w14:textId="77777777" w:rsidR="00667025" w:rsidRPr="00667025" w:rsidRDefault="00667025" w:rsidP="00667025">
      <w:pPr>
        <w:rPr>
          <w:rStyle w:val="Hiperhivatkozs"/>
          <w:rFonts w:cstheme="minorHAnsi"/>
        </w:rPr>
      </w:pPr>
      <w:r>
        <w:rPr>
          <w:rFonts w:cstheme="minorHAnsi"/>
        </w:rPr>
        <w:fldChar w:fldCharType="begin"/>
      </w:r>
      <w:r>
        <w:rPr>
          <w:rFonts w:cstheme="minorHAnsi"/>
        </w:rPr>
        <w:instrText xml:space="preserve"> HYPERLINK "http://allamhaztartas.kormany.hu/belso-ellenorzesi-szakmai-anyagok" </w:instrText>
      </w:r>
      <w:r>
        <w:rPr>
          <w:rFonts w:cstheme="minorHAnsi"/>
        </w:rPr>
        <w:fldChar w:fldCharType="separate"/>
      </w:r>
      <w:r w:rsidRPr="00667025">
        <w:rPr>
          <w:rStyle w:val="Hiperhivatkozs"/>
          <w:rFonts w:cstheme="minorHAnsi"/>
        </w:rPr>
        <w:t>http://allamhaztartas.kormany.hu/belso-ellenorzesi-szakmai-anyagok</w:t>
      </w:r>
    </w:p>
    <w:p w14:paraId="79D7A6DE" w14:textId="77777777" w:rsidR="00667025" w:rsidRDefault="00667025" w:rsidP="00667025">
      <w:pPr>
        <w:rPr>
          <w:rFonts w:cstheme="minorHAnsi"/>
        </w:rPr>
      </w:pPr>
      <w:r>
        <w:rPr>
          <w:rFonts w:cstheme="minorHAnsi"/>
        </w:rPr>
        <w:fldChar w:fldCharType="end"/>
      </w:r>
    </w:p>
    <w:p w14:paraId="61299087" w14:textId="77777777" w:rsidR="00667025" w:rsidRPr="00E628A7" w:rsidRDefault="00667025" w:rsidP="000F7012">
      <w:pPr>
        <w:rPr>
          <w:rFonts w:cstheme="minorHAnsi"/>
        </w:rPr>
        <w:sectPr w:rsidR="00667025" w:rsidRPr="00E628A7" w:rsidSect="004E16E8">
          <w:pgSz w:w="15840" w:h="12240" w:orient="landscape"/>
          <w:pgMar w:top="1797" w:right="1440" w:bottom="1797" w:left="1440" w:header="709" w:footer="709" w:gutter="0"/>
          <w:cols w:space="708"/>
          <w:docGrid w:linePitch="360"/>
        </w:sectPr>
      </w:pPr>
    </w:p>
    <w:p w14:paraId="129A6AE1" w14:textId="77777777" w:rsidR="004E16E8" w:rsidRPr="00E628A7" w:rsidRDefault="00BF4236" w:rsidP="00FF538A">
      <w:pPr>
        <w:pStyle w:val="Cmsor1"/>
        <w:numPr>
          <w:ilvl w:val="0"/>
          <w:numId w:val="80"/>
        </w:numPr>
        <w:suppressAutoHyphens w:val="0"/>
        <w:autoSpaceDN/>
        <w:spacing w:beforeAutospacing="1" w:afterAutospacing="1"/>
        <w:textAlignment w:val="auto"/>
        <w:rPr>
          <w:rFonts w:cstheme="minorHAnsi"/>
          <w:sz w:val="24"/>
          <w:szCs w:val="24"/>
        </w:rPr>
      </w:pPr>
      <w:bookmarkStart w:id="439" w:name="_számú_iratminta_–_12"/>
      <w:bookmarkStart w:id="440" w:name="_Toc346118385"/>
      <w:bookmarkStart w:id="441" w:name="_Toc23680288"/>
      <w:bookmarkEnd w:id="439"/>
      <w:r w:rsidRPr="00E628A7">
        <w:rPr>
          <w:rFonts w:cstheme="minorHAnsi"/>
          <w:sz w:val="24"/>
          <w:szCs w:val="24"/>
        </w:rPr>
        <w:t>számú iratminta – Ellenőrzési program</w:t>
      </w:r>
      <w:bookmarkEnd w:id="440"/>
      <w:bookmarkEnd w:id="441"/>
    </w:p>
    <w:p w14:paraId="4902F96D" w14:textId="77777777" w:rsidR="004E16E8" w:rsidRPr="00E628A7" w:rsidRDefault="00BF4236" w:rsidP="000F7012">
      <w:pPr>
        <w:rPr>
          <w:rFonts w:cstheme="minorHAnsi"/>
          <w:b/>
        </w:rPr>
      </w:pPr>
      <w:r w:rsidRPr="00E628A7">
        <w:rPr>
          <w:rFonts w:cstheme="minorHAnsi"/>
          <w:b/>
        </w:rPr>
        <w:t>&lt;Szervezet neve&gt;</w:t>
      </w:r>
    </w:p>
    <w:p w14:paraId="1227B393" w14:textId="77777777" w:rsidR="004E16E8" w:rsidRPr="00E628A7" w:rsidRDefault="00BF4236" w:rsidP="000F7012">
      <w:pPr>
        <w:rPr>
          <w:rFonts w:cstheme="minorHAnsi"/>
          <w:b/>
        </w:rPr>
      </w:pPr>
      <w:r w:rsidRPr="00E628A7">
        <w:rPr>
          <w:rFonts w:cstheme="minorHAnsi"/>
          <w:b/>
        </w:rPr>
        <w:t xml:space="preserve">&lt;Iktatószám:&gt; </w:t>
      </w:r>
    </w:p>
    <w:p w14:paraId="1820D43D" w14:textId="77777777" w:rsidR="004E16E8" w:rsidRPr="00E628A7" w:rsidRDefault="004E16E8" w:rsidP="000F7012">
      <w:pPr>
        <w:rPr>
          <w:rFonts w:cstheme="minorHAnsi"/>
          <w:b/>
        </w:rPr>
      </w:pPr>
    </w:p>
    <w:p w14:paraId="3E7AE6BA" w14:textId="77777777" w:rsidR="004E16E8" w:rsidRPr="00E628A7" w:rsidRDefault="00BF4236" w:rsidP="000F7012">
      <w:pPr>
        <w:jc w:val="center"/>
        <w:rPr>
          <w:rFonts w:cstheme="minorHAnsi"/>
          <w:b/>
        </w:rPr>
      </w:pPr>
      <w:r w:rsidRPr="00E628A7">
        <w:rPr>
          <w:rFonts w:cstheme="minorHAnsi"/>
          <w:b/>
        </w:rPr>
        <w:t>ELLENŐRZÉSI PROGRAM</w:t>
      </w:r>
    </w:p>
    <w:p w14:paraId="0BF23AC0" w14:textId="77777777" w:rsidR="004E16E8" w:rsidRPr="00E628A7" w:rsidRDefault="004E16E8" w:rsidP="000F7012">
      <w:pPr>
        <w:jc w:val="center"/>
        <w:rPr>
          <w:rFonts w:cstheme="minorHAnsi"/>
          <w:b/>
        </w:rPr>
      </w:pPr>
    </w:p>
    <w:p w14:paraId="66C48EAC" w14:textId="77777777" w:rsidR="004E16E8" w:rsidRPr="00E628A7" w:rsidRDefault="00BF4236" w:rsidP="000F7012">
      <w:pPr>
        <w:jc w:val="center"/>
        <w:rPr>
          <w:rFonts w:cstheme="minorHAnsi"/>
          <w:b/>
        </w:rPr>
      </w:pPr>
      <w:r w:rsidRPr="00E628A7">
        <w:rPr>
          <w:rFonts w:cstheme="minorHAnsi"/>
          <w:b/>
        </w:rPr>
        <w:t>&lt;Ellenőrzés címe&gt; című ellenőrzéshez</w:t>
      </w:r>
    </w:p>
    <w:p w14:paraId="1DA23BCC" w14:textId="77777777" w:rsidR="004E16E8" w:rsidRPr="00E628A7" w:rsidRDefault="004E16E8" w:rsidP="000F7012">
      <w:pPr>
        <w:rPr>
          <w:rFonts w:cstheme="minorHAnsi"/>
          <w:b/>
          <w:bCs/>
        </w:rPr>
      </w:pPr>
    </w:p>
    <w:p w14:paraId="73DCB661" w14:textId="77777777" w:rsidR="004E16E8" w:rsidRPr="00E628A7" w:rsidRDefault="00BF4236" w:rsidP="000F7012">
      <w:pPr>
        <w:jc w:val="center"/>
        <w:rPr>
          <w:rFonts w:cstheme="minorHAnsi"/>
          <w:b/>
          <w:bCs/>
        </w:rPr>
      </w:pPr>
      <w:r w:rsidRPr="00E628A7">
        <w:rPr>
          <w:rFonts w:cstheme="minorHAnsi"/>
          <w:b/>
          <w:bCs/>
        </w:rPr>
        <w:t>I. Az ellenőrzés szervezésére vonatkozó adatok</w:t>
      </w:r>
    </w:p>
    <w:p w14:paraId="754DAD0F" w14:textId="77777777" w:rsidR="004E16E8" w:rsidRPr="00E628A7" w:rsidRDefault="004E16E8" w:rsidP="000F7012">
      <w:pPr>
        <w:jc w:val="center"/>
        <w:rPr>
          <w:rFonts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7"/>
        <w:gridCol w:w="5053"/>
      </w:tblGrid>
      <w:tr w:rsidR="004E16E8" w:rsidRPr="00E628A7" w14:paraId="6D8FFBAA" w14:textId="77777777" w:rsidTr="004E16E8">
        <w:trPr>
          <w:trHeight w:val="770"/>
          <w:jc w:val="center"/>
        </w:trPr>
        <w:tc>
          <w:tcPr>
            <w:tcW w:w="4068" w:type="dxa"/>
            <w:shd w:val="clear" w:color="auto" w:fill="800080"/>
            <w:vAlign w:val="center"/>
          </w:tcPr>
          <w:p w14:paraId="3FF5022C" w14:textId="77777777" w:rsidR="004E16E8" w:rsidRPr="00E628A7" w:rsidRDefault="00BF4236" w:rsidP="00A115D3">
            <w:pPr>
              <w:jc w:val="left"/>
              <w:rPr>
                <w:rFonts w:eastAsia="PMingLiU" w:cstheme="minorHAnsi"/>
                <w:b/>
                <w:bCs/>
              </w:rPr>
            </w:pPr>
            <w:r w:rsidRPr="00E628A7">
              <w:rPr>
                <w:rFonts w:eastAsia="PMingLiU" w:cstheme="minorHAnsi"/>
                <w:b/>
                <w:noProof/>
              </w:rPr>
              <w:t>Az ellenőrzést végző szerv vagy szervezeti egység</w:t>
            </w:r>
            <w:r w:rsidRPr="00E628A7">
              <w:rPr>
                <w:rFonts w:eastAsia="PMingLiU" w:cstheme="minorHAnsi"/>
                <w:noProof/>
              </w:rPr>
              <w:t>:</w:t>
            </w:r>
          </w:p>
        </w:tc>
        <w:tc>
          <w:tcPr>
            <w:tcW w:w="5144" w:type="dxa"/>
            <w:shd w:val="clear" w:color="auto" w:fill="auto"/>
            <w:vAlign w:val="center"/>
          </w:tcPr>
          <w:p w14:paraId="35613737" w14:textId="77777777" w:rsidR="004E16E8" w:rsidRPr="00E628A7" w:rsidRDefault="004E16E8" w:rsidP="000F7012">
            <w:pPr>
              <w:rPr>
                <w:rFonts w:eastAsia="PMingLiU" w:cstheme="minorHAnsi"/>
                <w:bCs/>
              </w:rPr>
            </w:pPr>
          </w:p>
        </w:tc>
      </w:tr>
      <w:tr w:rsidR="004E16E8" w:rsidRPr="00E628A7" w14:paraId="68ADBAEA" w14:textId="77777777" w:rsidTr="004E16E8">
        <w:trPr>
          <w:trHeight w:val="1058"/>
          <w:jc w:val="center"/>
        </w:trPr>
        <w:tc>
          <w:tcPr>
            <w:tcW w:w="4068" w:type="dxa"/>
            <w:shd w:val="clear" w:color="auto" w:fill="800080"/>
            <w:vAlign w:val="center"/>
          </w:tcPr>
          <w:p w14:paraId="47B69BEC" w14:textId="77777777" w:rsidR="004E16E8" w:rsidRPr="00E628A7" w:rsidRDefault="00BF4236" w:rsidP="00A115D3">
            <w:pPr>
              <w:jc w:val="left"/>
              <w:rPr>
                <w:rFonts w:eastAsia="PMingLiU" w:cstheme="minorHAnsi"/>
                <w:b/>
                <w:bCs/>
              </w:rPr>
            </w:pPr>
            <w:r w:rsidRPr="00E628A7">
              <w:rPr>
                <w:rFonts w:eastAsia="PMingLiU" w:cstheme="minorHAnsi"/>
                <w:b/>
                <w:bCs/>
              </w:rPr>
              <w:t>Az ellenőrzés tárgya és célja:</w:t>
            </w:r>
          </w:p>
        </w:tc>
        <w:tc>
          <w:tcPr>
            <w:tcW w:w="5144" w:type="dxa"/>
            <w:shd w:val="clear" w:color="auto" w:fill="auto"/>
            <w:vAlign w:val="center"/>
          </w:tcPr>
          <w:p w14:paraId="43888D9E" w14:textId="77777777" w:rsidR="004E16E8" w:rsidRPr="00E628A7" w:rsidRDefault="004E16E8" w:rsidP="000F7012">
            <w:pPr>
              <w:rPr>
                <w:rFonts w:eastAsia="PMingLiU" w:cstheme="minorHAnsi"/>
                <w:bCs/>
              </w:rPr>
            </w:pPr>
          </w:p>
        </w:tc>
      </w:tr>
      <w:tr w:rsidR="004E16E8" w:rsidRPr="00E628A7" w14:paraId="03DE668D" w14:textId="77777777" w:rsidTr="004E16E8">
        <w:trPr>
          <w:trHeight w:val="768"/>
          <w:jc w:val="center"/>
        </w:trPr>
        <w:tc>
          <w:tcPr>
            <w:tcW w:w="4068" w:type="dxa"/>
            <w:shd w:val="clear" w:color="auto" w:fill="800080"/>
            <w:vAlign w:val="center"/>
          </w:tcPr>
          <w:p w14:paraId="6BE89F03" w14:textId="77777777" w:rsidR="004E16E8" w:rsidRPr="00E628A7" w:rsidRDefault="00BF4236" w:rsidP="00A115D3">
            <w:pPr>
              <w:jc w:val="left"/>
              <w:rPr>
                <w:rFonts w:eastAsia="PMingLiU" w:cstheme="minorHAnsi"/>
                <w:b/>
                <w:bCs/>
              </w:rPr>
            </w:pPr>
            <w:r w:rsidRPr="00E628A7">
              <w:rPr>
                <w:rFonts w:eastAsia="PMingLiU" w:cstheme="minorHAnsi"/>
                <w:b/>
                <w:bCs/>
              </w:rPr>
              <w:t>Ellenőrzött szervezet(ek) vagy szervezeti egység(ek):</w:t>
            </w:r>
          </w:p>
        </w:tc>
        <w:tc>
          <w:tcPr>
            <w:tcW w:w="5144" w:type="dxa"/>
            <w:shd w:val="clear" w:color="auto" w:fill="auto"/>
            <w:vAlign w:val="center"/>
          </w:tcPr>
          <w:p w14:paraId="56292788" w14:textId="77777777" w:rsidR="004E16E8" w:rsidRPr="00E628A7" w:rsidRDefault="004E16E8" w:rsidP="000F7012">
            <w:pPr>
              <w:rPr>
                <w:rFonts w:eastAsia="PMingLiU" w:cstheme="minorHAnsi"/>
                <w:bCs/>
              </w:rPr>
            </w:pPr>
          </w:p>
        </w:tc>
      </w:tr>
      <w:tr w:rsidR="004E16E8" w:rsidRPr="00E628A7" w14:paraId="7084B3A4" w14:textId="77777777" w:rsidTr="004E16E8">
        <w:trPr>
          <w:trHeight w:val="555"/>
          <w:jc w:val="center"/>
        </w:trPr>
        <w:tc>
          <w:tcPr>
            <w:tcW w:w="4068" w:type="dxa"/>
            <w:shd w:val="clear" w:color="auto" w:fill="800080"/>
            <w:vAlign w:val="center"/>
          </w:tcPr>
          <w:p w14:paraId="0610D00C" w14:textId="77777777" w:rsidR="004E16E8" w:rsidRPr="00E628A7" w:rsidRDefault="00BF4236" w:rsidP="00A115D3">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4E09FEE7" w14:textId="77777777" w:rsidR="004E16E8" w:rsidRPr="00E628A7" w:rsidRDefault="004E16E8" w:rsidP="000F7012">
            <w:pPr>
              <w:rPr>
                <w:rFonts w:eastAsia="PMingLiU" w:cstheme="minorHAnsi"/>
                <w:bCs/>
              </w:rPr>
            </w:pPr>
          </w:p>
        </w:tc>
      </w:tr>
      <w:tr w:rsidR="004E16E8" w:rsidRPr="00E628A7" w14:paraId="7EAF14E2" w14:textId="77777777" w:rsidTr="004E16E8">
        <w:trPr>
          <w:trHeight w:val="555"/>
          <w:jc w:val="center"/>
        </w:trPr>
        <w:tc>
          <w:tcPr>
            <w:tcW w:w="4068" w:type="dxa"/>
            <w:shd w:val="clear" w:color="auto" w:fill="800080"/>
            <w:vAlign w:val="center"/>
          </w:tcPr>
          <w:p w14:paraId="2DEC7E9C" w14:textId="77777777" w:rsidR="004E16E8" w:rsidRPr="00E628A7" w:rsidRDefault="00BF4236" w:rsidP="00A115D3">
            <w:pPr>
              <w:jc w:val="left"/>
              <w:rPr>
                <w:rFonts w:eastAsia="PMingLiU" w:cstheme="minorHAnsi"/>
                <w:b/>
                <w:bCs/>
              </w:rPr>
            </w:pPr>
            <w:r w:rsidRPr="00E628A7">
              <w:rPr>
                <w:rFonts w:eastAsia="PMingLiU" w:cstheme="minorHAnsi"/>
                <w:b/>
                <w:bCs/>
              </w:rPr>
              <w:t>Ellenőrizendő időszak:</w:t>
            </w:r>
          </w:p>
        </w:tc>
        <w:tc>
          <w:tcPr>
            <w:tcW w:w="5144" w:type="dxa"/>
            <w:shd w:val="clear" w:color="auto" w:fill="auto"/>
            <w:vAlign w:val="center"/>
          </w:tcPr>
          <w:p w14:paraId="64C1ED07" w14:textId="77777777" w:rsidR="004E16E8" w:rsidRPr="00E628A7" w:rsidRDefault="004E16E8" w:rsidP="000F7012">
            <w:pPr>
              <w:rPr>
                <w:rFonts w:eastAsia="PMingLiU" w:cstheme="minorHAnsi"/>
                <w:bCs/>
              </w:rPr>
            </w:pPr>
          </w:p>
        </w:tc>
      </w:tr>
      <w:tr w:rsidR="004E16E8" w:rsidRPr="00E628A7" w14:paraId="4F739294" w14:textId="77777777" w:rsidTr="004E16E8">
        <w:trPr>
          <w:trHeight w:val="555"/>
          <w:jc w:val="center"/>
        </w:trPr>
        <w:tc>
          <w:tcPr>
            <w:tcW w:w="4068" w:type="dxa"/>
            <w:shd w:val="clear" w:color="auto" w:fill="800080"/>
            <w:vAlign w:val="center"/>
          </w:tcPr>
          <w:p w14:paraId="1DC11F29" w14:textId="77777777" w:rsidR="004E16E8" w:rsidRPr="00E628A7" w:rsidRDefault="00BF4236" w:rsidP="00A115D3">
            <w:pPr>
              <w:jc w:val="left"/>
              <w:rPr>
                <w:rFonts w:eastAsia="PMingLiU" w:cstheme="minorHAnsi"/>
                <w:b/>
                <w:bCs/>
              </w:rPr>
            </w:pPr>
            <w:r w:rsidRPr="00E628A7">
              <w:rPr>
                <w:rFonts w:eastAsia="PMingLiU" w:cstheme="minorHAnsi"/>
                <w:b/>
                <w:bCs/>
              </w:rPr>
              <w:t>Ellenőrzés tervezett időtartama:</w:t>
            </w:r>
          </w:p>
        </w:tc>
        <w:tc>
          <w:tcPr>
            <w:tcW w:w="5144" w:type="dxa"/>
            <w:shd w:val="clear" w:color="auto" w:fill="auto"/>
            <w:vAlign w:val="center"/>
          </w:tcPr>
          <w:p w14:paraId="14D52184" w14:textId="77777777" w:rsidR="004E16E8" w:rsidRPr="00E628A7" w:rsidRDefault="004E16E8" w:rsidP="000F7012">
            <w:pPr>
              <w:rPr>
                <w:rFonts w:eastAsia="PMingLiU" w:cstheme="minorHAnsi"/>
                <w:bCs/>
              </w:rPr>
            </w:pPr>
          </w:p>
        </w:tc>
      </w:tr>
      <w:tr w:rsidR="004E16E8" w:rsidRPr="00E628A7" w14:paraId="0337DC85" w14:textId="77777777" w:rsidTr="004E16E8">
        <w:trPr>
          <w:trHeight w:val="784"/>
          <w:jc w:val="center"/>
        </w:trPr>
        <w:tc>
          <w:tcPr>
            <w:tcW w:w="4068" w:type="dxa"/>
            <w:shd w:val="clear" w:color="auto" w:fill="800080"/>
            <w:vAlign w:val="center"/>
          </w:tcPr>
          <w:p w14:paraId="1FCB1880" w14:textId="77777777" w:rsidR="004E16E8" w:rsidRPr="00E628A7" w:rsidRDefault="00BF4236" w:rsidP="00A115D3">
            <w:pPr>
              <w:jc w:val="left"/>
              <w:rPr>
                <w:rFonts w:eastAsia="PMingLiU" w:cstheme="minorHAnsi"/>
                <w:b/>
                <w:bCs/>
              </w:rPr>
            </w:pPr>
            <w:r w:rsidRPr="00E628A7">
              <w:rPr>
                <w:rFonts w:eastAsia="PMingLiU" w:cstheme="minorHAnsi"/>
                <w:b/>
                <w:bCs/>
              </w:rPr>
              <w:t>Jelentéstervezet elkészítésének határideje:</w:t>
            </w:r>
          </w:p>
        </w:tc>
        <w:tc>
          <w:tcPr>
            <w:tcW w:w="5144" w:type="dxa"/>
            <w:shd w:val="clear" w:color="auto" w:fill="auto"/>
            <w:vAlign w:val="center"/>
          </w:tcPr>
          <w:p w14:paraId="4D77AD15" w14:textId="77777777" w:rsidR="004E16E8" w:rsidRPr="00E628A7" w:rsidRDefault="004E16E8" w:rsidP="000F7012">
            <w:pPr>
              <w:rPr>
                <w:rFonts w:eastAsia="PMingLiU" w:cstheme="minorHAnsi"/>
                <w:bCs/>
              </w:rPr>
            </w:pPr>
          </w:p>
        </w:tc>
      </w:tr>
      <w:tr w:rsidR="004E16E8" w:rsidRPr="00E628A7" w14:paraId="446337E5" w14:textId="77777777" w:rsidTr="004E16E8">
        <w:trPr>
          <w:trHeight w:val="555"/>
          <w:jc w:val="center"/>
        </w:trPr>
        <w:tc>
          <w:tcPr>
            <w:tcW w:w="4068" w:type="dxa"/>
            <w:shd w:val="clear" w:color="auto" w:fill="800080"/>
            <w:vAlign w:val="center"/>
          </w:tcPr>
          <w:p w14:paraId="11137E49" w14:textId="77777777" w:rsidR="004E16E8" w:rsidRPr="00E628A7" w:rsidRDefault="00BF4236" w:rsidP="00A115D3">
            <w:pPr>
              <w:jc w:val="left"/>
              <w:rPr>
                <w:rFonts w:eastAsia="PMingLiU" w:cstheme="minorHAnsi"/>
                <w:b/>
                <w:bCs/>
              </w:rPr>
            </w:pPr>
            <w:r w:rsidRPr="00E628A7">
              <w:rPr>
                <w:rFonts w:eastAsia="PMingLiU" w:cstheme="minorHAnsi"/>
                <w:b/>
                <w:bCs/>
              </w:rPr>
              <w:t xml:space="preserve">Jelentés véglegesítésének </w:t>
            </w:r>
            <w:r w:rsidR="00A115D3">
              <w:rPr>
                <w:rFonts w:eastAsia="PMingLiU" w:cstheme="minorHAnsi"/>
                <w:b/>
                <w:bCs/>
              </w:rPr>
              <w:t xml:space="preserve">tervezett </w:t>
            </w:r>
            <w:r w:rsidRPr="00E628A7">
              <w:rPr>
                <w:rFonts w:eastAsia="PMingLiU" w:cstheme="minorHAnsi"/>
                <w:b/>
                <w:bCs/>
              </w:rPr>
              <w:t>határideje:</w:t>
            </w:r>
          </w:p>
        </w:tc>
        <w:tc>
          <w:tcPr>
            <w:tcW w:w="5144" w:type="dxa"/>
            <w:shd w:val="clear" w:color="auto" w:fill="auto"/>
            <w:vAlign w:val="center"/>
          </w:tcPr>
          <w:p w14:paraId="33E07131" w14:textId="77777777" w:rsidR="004E16E8" w:rsidRPr="00E628A7" w:rsidRDefault="004E16E8" w:rsidP="000F7012">
            <w:pPr>
              <w:rPr>
                <w:rFonts w:eastAsia="PMingLiU" w:cstheme="minorHAnsi"/>
                <w:bCs/>
              </w:rPr>
            </w:pPr>
          </w:p>
        </w:tc>
      </w:tr>
      <w:tr w:rsidR="004E16E8" w:rsidRPr="00E628A7" w14:paraId="5D65628E" w14:textId="77777777" w:rsidTr="004E16E8">
        <w:trPr>
          <w:trHeight w:val="555"/>
          <w:jc w:val="center"/>
        </w:trPr>
        <w:tc>
          <w:tcPr>
            <w:tcW w:w="4068" w:type="dxa"/>
            <w:shd w:val="clear" w:color="auto" w:fill="800080"/>
            <w:vAlign w:val="center"/>
          </w:tcPr>
          <w:p w14:paraId="2D6436E4" w14:textId="77777777" w:rsidR="004E16E8" w:rsidRPr="00E628A7" w:rsidRDefault="00BF4236" w:rsidP="00A115D3">
            <w:pPr>
              <w:jc w:val="left"/>
              <w:rPr>
                <w:rFonts w:eastAsia="PMingLiU" w:cstheme="minorHAnsi"/>
                <w:b/>
                <w:bCs/>
              </w:rPr>
            </w:pPr>
            <w:r w:rsidRPr="00E628A7">
              <w:rPr>
                <w:rFonts w:eastAsia="PMingLiU" w:cstheme="minorHAnsi"/>
                <w:b/>
                <w:bCs/>
              </w:rPr>
              <w:t>Időigény</w:t>
            </w:r>
            <w:r w:rsidR="00F505B4">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789A957A" w14:textId="77777777" w:rsidR="004E16E8" w:rsidRPr="00E628A7" w:rsidRDefault="004E16E8" w:rsidP="000F7012">
            <w:pPr>
              <w:rPr>
                <w:rFonts w:eastAsia="PMingLiU" w:cstheme="minorHAnsi"/>
                <w:bCs/>
              </w:rPr>
            </w:pPr>
          </w:p>
        </w:tc>
      </w:tr>
      <w:tr w:rsidR="004E16E8" w:rsidRPr="00E628A7" w14:paraId="4EDEAC24" w14:textId="77777777" w:rsidTr="004E16E8">
        <w:trPr>
          <w:trHeight w:val="555"/>
          <w:jc w:val="center"/>
        </w:trPr>
        <w:tc>
          <w:tcPr>
            <w:tcW w:w="4068" w:type="dxa"/>
            <w:shd w:val="clear" w:color="auto" w:fill="800080"/>
            <w:vAlign w:val="center"/>
          </w:tcPr>
          <w:p w14:paraId="1582B788" w14:textId="77777777" w:rsidR="004E16E8" w:rsidRPr="00E628A7" w:rsidRDefault="00BF4236" w:rsidP="00A115D3">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52C79CFE"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2557EDC8" w14:textId="77777777" w:rsidTr="004E16E8">
        <w:trPr>
          <w:trHeight w:val="555"/>
          <w:jc w:val="center"/>
        </w:trPr>
        <w:tc>
          <w:tcPr>
            <w:tcW w:w="4068" w:type="dxa"/>
            <w:vMerge w:val="restart"/>
            <w:shd w:val="clear" w:color="auto" w:fill="800080"/>
            <w:vAlign w:val="center"/>
          </w:tcPr>
          <w:p w14:paraId="4F7EC22F" w14:textId="77777777" w:rsidR="004E16E8" w:rsidRPr="00E628A7" w:rsidRDefault="00BF4236" w:rsidP="00A115D3">
            <w:pPr>
              <w:jc w:val="left"/>
              <w:rPr>
                <w:rFonts w:eastAsia="PMingLiU" w:cstheme="minorHAnsi"/>
                <w:b/>
                <w:bCs/>
              </w:rPr>
            </w:pPr>
            <w:r w:rsidRPr="00E628A7">
              <w:rPr>
                <w:rFonts w:eastAsia="PMingLiU" w:cstheme="minorHAnsi"/>
                <w:b/>
                <w:bCs/>
              </w:rPr>
              <w:t>Az ellenőrzésben közreműködő belső ellenőrök (és/vagy szakértők):</w:t>
            </w:r>
          </w:p>
        </w:tc>
        <w:tc>
          <w:tcPr>
            <w:tcW w:w="5144" w:type="dxa"/>
            <w:shd w:val="clear" w:color="auto" w:fill="auto"/>
            <w:vAlign w:val="center"/>
          </w:tcPr>
          <w:p w14:paraId="4CEC6E7F"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2C6CEE7D" w14:textId="77777777" w:rsidTr="004E16E8">
        <w:trPr>
          <w:trHeight w:val="555"/>
          <w:jc w:val="center"/>
        </w:trPr>
        <w:tc>
          <w:tcPr>
            <w:tcW w:w="4068" w:type="dxa"/>
            <w:vMerge/>
            <w:shd w:val="clear" w:color="auto" w:fill="800080"/>
            <w:vAlign w:val="center"/>
          </w:tcPr>
          <w:p w14:paraId="3949DDDC" w14:textId="77777777" w:rsidR="004E16E8" w:rsidRPr="00E628A7" w:rsidRDefault="004E16E8" w:rsidP="000F7012">
            <w:pPr>
              <w:rPr>
                <w:rFonts w:eastAsia="PMingLiU" w:cstheme="minorHAnsi"/>
                <w:b/>
                <w:bCs/>
              </w:rPr>
            </w:pPr>
          </w:p>
        </w:tc>
        <w:tc>
          <w:tcPr>
            <w:tcW w:w="5144" w:type="dxa"/>
            <w:shd w:val="clear" w:color="auto" w:fill="auto"/>
            <w:vAlign w:val="center"/>
          </w:tcPr>
          <w:p w14:paraId="61D11058"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065AAC9C" w14:textId="77777777" w:rsidTr="004E16E8">
        <w:trPr>
          <w:trHeight w:val="555"/>
          <w:jc w:val="center"/>
        </w:trPr>
        <w:tc>
          <w:tcPr>
            <w:tcW w:w="4068" w:type="dxa"/>
            <w:vMerge/>
            <w:shd w:val="clear" w:color="auto" w:fill="800080"/>
            <w:vAlign w:val="center"/>
          </w:tcPr>
          <w:p w14:paraId="6A06082D" w14:textId="77777777" w:rsidR="004E16E8" w:rsidRPr="00E628A7" w:rsidRDefault="004E16E8" w:rsidP="000F7012">
            <w:pPr>
              <w:rPr>
                <w:rFonts w:eastAsia="PMingLiU" w:cstheme="minorHAnsi"/>
                <w:b/>
                <w:bCs/>
              </w:rPr>
            </w:pPr>
          </w:p>
        </w:tc>
        <w:tc>
          <w:tcPr>
            <w:tcW w:w="5144" w:type="dxa"/>
            <w:shd w:val="clear" w:color="auto" w:fill="auto"/>
            <w:vAlign w:val="center"/>
          </w:tcPr>
          <w:p w14:paraId="04748D3A"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bl>
    <w:p w14:paraId="5F9C9B89" w14:textId="77777777" w:rsidR="004E16E8" w:rsidRPr="00E628A7" w:rsidRDefault="004E16E8" w:rsidP="00FF538A">
      <w:pPr>
        <w:pStyle w:val="Listaszerbekezds"/>
        <w:numPr>
          <w:ilvl w:val="0"/>
          <w:numId w:val="80"/>
        </w:numPr>
        <w:suppressAutoHyphens w:val="0"/>
        <w:autoSpaceDN/>
        <w:spacing w:line="240" w:lineRule="auto"/>
        <w:contextualSpacing/>
        <w:jc w:val="center"/>
        <w:textAlignment w:val="auto"/>
        <w:rPr>
          <w:rFonts w:asciiTheme="minorHAnsi" w:hAnsiTheme="minorHAnsi" w:cstheme="minorHAnsi"/>
          <w:b/>
          <w:bCs/>
          <w:sz w:val="24"/>
          <w:szCs w:val="24"/>
          <w:lang w:val="hu-HU"/>
        </w:rPr>
        <w:sectPr w:rsidR="004E16E8" w:rsidRPr="00E628A7" w:rsidSect="004E16E8">
          <w:footerReference w:type="even" r:id="rId47"/>
          <w:footerReference w:type="default" r:id="rId48"/>
          <w:pgSz w:w="11906" w:h="16838"/>
          <w:pgMar w:top="1418" w:right="1418" w:bottom="1418" w:left="1418" w:header="709" w:footer="709" w:gutter="0"/>
          <w:cols w:space="708"/>
          <w:docGrid w:linePitch="360"/>
        </w:sectPr>
      </w:pPr>
    </w:p>
    <w:p w14:paraId="1607BFD2" w14:textId="77777777" w:rsidR="004E16E8" w:rsidRPr="00E628A7" w:rsidRDefault="00BF4236" w:rsidP="000F7012">
      <w:pPr>
        <w:jc w:val="center"/>
        <w:rPr>
          <w:rFonts w:cstheme="minorHAnsi"/>
          <w:b/>
        </w:rPr>
      </w:pPr>
      <w:r w:rsidRPr="00E628A7">
        <w:rPr>
          <w:rFonts w:cstheme="minorHAnsi"/>
          <w:b/>
        </w:rPr>
        <w:t>II. A vizsgálat szempontjai</w:t>
      </w:r>
    </w:p>
    <w:p w14:paraId="4256A817" w14:textId="77777777" w:rsidR="004E16E8" w:rsidRPr="00E628A7" w:rsidRDefault="004E16E8" w:rsidP="000F7012">
      <w:pPr>
        <w:rPr>
          <w:rFonts w:cstheme="minorHAnsi"/>
        </w:rPr>
      </w:pP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6"/>
        <w:gridCol w:w="1539"/>
        <w:gridCol w:w="3817"/>
        <w:gridCol w:w="1645"/>
        <w:gridCol w:w="1814"/>
        <w:gridCol w:w="1678"/>
      </w:tblGrid>
      <w:tr w:rsidR="004E16E8" w:rsidRPr="00E628A7" w14:paraId="5013F941" w14:textId="77777777" w:rsidTr="004E16E8">
        <w:trPr>
          <w:tblHeader/>
          <w:jc w:val="center"/>
        </w:trPr>
        <w:tc>
          <w:tcPr>
            <w:tcW w:w="3126" w:type="dxa"/>
            <w:shd w:val="clear" w:color="auto" w:fill="800080"/>
            <w:tcMar>
              <w:top w:w="57" w:type="dxa"/>
              <w:bottom w:w="57" w:type="dxa"/>
            </w:tcMar>
            <w:vAlign w:val="center"/>
          </w:tcPr>
          <w:p w14:paraId="117B5B2A" w14:textId="77777777" w:rsidR="004E16E8" w:rsidRPr="00E628A7" w:rsidRDefault="00BF4236" w:rsidP="000F7012">
            <w:pPr>
              <w:numPr>
                <w:ilvl w:val="12"/>
                <w:numId w:val="0"/>
              </w:numPr>
              <w:jc w:val="center"/>
              <w:rPr>
                <w:rFonts w:cstheme="minorHAnsi"/>
                <w:b/>
                <w:bCs/>
              </w:rPr>
            </w:pPr>
            <w:r w:rsidRPr="00E628A7">
              <w:rPr>
                <w:rFonts w:cstheme="minorHAnsi"/>
                <w:b/>
                <w:bCs/>
              </w:rPr>
              <w:t>Az ellenőrzött folyamat/tevékenység</w:t>
            </w:r>
          </w:p>
        </w:tc>
        <w:tc>
          <w:tcPr>
            <w:tcW w:w="1563" w:type="dxa"/>
            <w:shd w:val="clear" w:color="auto" w:fill="800080"/>
            <w:tcMar>
              <w:top w:w="57" w:type="dxa"/>
              <w:bottom w:w="57" w:type="dxa"/>
            </w:tcMar>
            <w:vAlign w:val="center"/>
          </w:tcPr>
          <w:p w14:paraId="446527CF" w14:textId="77777777" w:rsidR="004E16E8" w:rsidRPr="00E628A7" w:rsidRDefault="00BF4236" w:rsidP="000F7012">
            <w:pPr>
              <w:numPr>
                <w:ilvl w:val="12"/>
                <w:numId w:val="0"/>
              </w:numPr>
              <w:jc w:val="center"/>
              <w:rPr>
                <w:rFonts w:cstheme="minorHAnsi"/>
                <w:b/>
                <w:bCs/>
              </w:rPr>
            </w:pPr>
            <w:r w:rsidRPr="00E628A7">
              <w:rPr>
                <w:rFonts w:cstheme="minorHAnsi"/>
                <w:b/>
                <w:bCs/>
              </w:rPr>
              <w:t>Kockázatok</w:t>
            </w:r>
          </w:p>
        </w:tc>
        <w:tc>
          <w:tcPr>
            <w:tcW w:w="3882" w:type="dxa"/>
            <w:shd w:val="clear" w:color="auto" w:fill="800080"/>
            <w:tcMar>
              <w:top w:w="57" w:type="dxa"/>
              <w:bottom w:w="57" w:type="dxa"/>
            </w:tcMar>
            <w:vAlign w:val="center"/>
          </w:tcPr>
          <w:p w14:paraId="77B509F6" w14:textId="77777777" w:rsidR="004E16E8" w:rsidRPr="00E628A7" w:rsidRDefault="00BF4236" w:rsidP="000F7012">
            <w:pPr>
              <w:numPr>
                <w:ilvl w:val="12"/>
                <w:numId w:val="0"/>
              </w:numPr>
              <w:jc w:val="center"/>
              <w:rPr>
                <w:rFonts w:cstheme="minorHAnsi"/>
                <w:b/>
                <w:bCs/>
              </w:rPr>
            </w:pPr>
            <w:r w:rsidRPr="00E628A7">
              <w:rPr>
                <w:rFonts w:cstheme="minorHAnsi"/>
                <w:b/>
                <w:bCs/>
              </w:rPr>
              <w:t>Az ellenőrzés lépései/Tesztelési stratégia/Alkalmazott módszer</w:t>
            </w:r>
          </w:p>
        </w:tc>
        <w:tc>
          <w:tcPr>
            <w:tcW w:w="1671" w:type="dxa"/>
            <w:shd w:val="clear" w:color="auto" w:fill="800080"/>
            <w:tcMar>
              <w:top w:w="57" w:type="dxa"/>
              <w:bottom w:w="57" w:type="dxa"/>
            </w:tcMar>
            <w:vAlign w:val="center"/>
          </w:tcPr>
          <w:p w14:paraId="774C136E" w14:textId="77777777" w:rsidR="004E16E8" w:rsidRPr="00E628A7" w:rsidRDefault="00BF4236" w:rsidP="000F7012">
            <w:pPr>
              <w:numPr>
                <w:ilvl w:val="12"/>
                <w:numId w:val="0"/>
              </w:numPr>
              <w:jc w:val="center"/>
              <w:rPr>
                <w:rFonts w:cstheme="minorHAnsi"/>
                <w:b/>
                <w:bCs/>
              </w:rPr>
            </w:pPr>
            <w:r w:rsidRPr="00E628A7">
              <w:rPr>
                <w:rFonts w:cstheme="minorHAnsi"/>
                <w:b/>
                <w:bCs/>
              </w:rPr>
              <w:t>Felelős</w:t>
            </w:r>
          </w:p>
        </w:tc>
        <w:tc>
          <w:tcPr>
            <w:tcW w:w="1843" w:type="dxa"/>
            <w:shd w:val="clear" w:color="auto" w:fill="800080"/>
            <w:tcMar>
              <w:top w:w="57" w:type="dxa"/>
              <w:bottom w:w="57" w:type="dxa"/>
            </w:tcMar>
            <w:vAlign w:val="center"/>
          </w:tcPr>
          <w:p w14:paraId="3C9266E9" w14:textId="77777777" w:rsidR="004E16E8" w:rsidRPr="00E628A7" w:rsidRDefault="00BF4236" w:rsidP="000F7012">
            <w:pPr>
              <w:numPr>
                <w:ilvl w:val="12"/>
                <w:numId w:val="0"/>
              </w:numPr>
              <w:jc w:val="center"/>
              <w:rPr>
                <w:rFonts w:cstheme="minorHAnsi"/>
                <w:b/>
                <w:bCs/>
              </w:rPr>
            </w:pPr>
            <w:r w:rsidRPr="00E628A7">
              <w:rPr>
                <w:rFonts w:cstheme="minorHAnsi"/>
                <w:b/>
                <w:bCs/>
              </w:rPr>
              <w:t>Felülvizsgáló</w:t>
            </w:r>
          </w:p>
        </w:tc>
        <w:tc>
          <w:tcPr>
            <w:tcW w:w="1704" w:type="dxa"/>
            <w:shd w:val="clear" w:color="auto" w:fill="800080"/>
            <w:tcMar>
              <w:top w:w="57" w:type="dxa"/>
              <w:bottom w:w="57" w:type="dxa"/>
            </w:tcMar>
            <w:vAlign w:val="center"/>
          </w:tcPr>
          <w:p w14:paraId="5782CD8A" w14:textId="77777777" w:rsidR="004E16E8" w:rsidRPr="00E628A7" w:rsidRDefault="00BF4236" w:rsidP="000F7012">
            <w:pPr>
              <w:numPr>
                <w:ilvl w:val="12"/>
                <w:numId w:val="0"/>
              </w:numPr>
              <w:jc w:val="center"/>
              <w:rPr>
                <w:rFonts w:cstheme="minorHAnsi"/>
                <w:b/>
                <w:bCs/>
              </w:rPr>
            </w:pPr>
            <w:r w:rsidRPr="00E628A7">
              <w:rPr>
                <w:rFonts w:cstheme="minorHAnsi"/>
                <w:b/>
                <w:bCs/>
              </w:rPr>
              <w:t>Megjegyzések</w:t>
            </w:r>
          </w:p>
        </w:tc>
      </w:tr>
      <w:tr w:rsidR="004E16E8" w:rsidRPr="00E628A7" w14:paraId="32B38AA4" w14:textId="77777777" w:rsidTr="004E16E8">
        <w:trPr>
          <w:trHeight w:val="487"/>
          <w:jc w:val="center"/>
        </w:trPr>
        <w:tc>
          <w:tcPr>
            <w:tcW w:w="13789" w:type="dxa"/>
            <w:gridSpan w:val="6"/>
            <w:tcMar>
              <w:top w:w="57" w:type="dxa"/>
              <w:bottom w:w="57" w:type="dxa"/>
            </w:tcMar>
            <w:vAlign w:val="center"/>
          </w:tcPr>
          <w:p w14:paraId="294E0F73" w14:textId="77777777" w:rsidR="004E16E8" w:rsidRPr="00E628A7" w:rsidRDefault="00BF4236" w:rsidP="000F7012">
            <w:pPr>
              <w:numPr>
                <w:ilvl w:val="12"/>
                <w:numId w:val="0"/>
              </w:numPr>
              <w:rPr>
                <w:rFonts w:cstheme="minorHAnsi"/>
              </w:rPr>
            </w:pPr>
            <w:r w:rsidRPr="00E628A7">
              <w:rPr>
                <w:rFonts w:cstheme="minorHAnsi"/>
              </w:rPr>
              <w:t>A. &lt;Ellenőrzési feladat&gt;</w:t>
            </w:r>
          </w:p>
        </w:tc>
      </w:tr>
      <w:tr w:rsidR="004E16E8" w:rsidRPr="00E628A7" w14:paraId="61A01966" w14:textId="77777777" w:rsidTr="004E16E8">
        <w:trPr>
          <w:trHeight w:val="997"/>
          <w:jc w:val="center"/>
        </w:trPr>
        <w:tc>
          <w:tcPr>
            <w:tcW w:w="3126" w:type="dxa"/>
            <w:tcMar>
              <w:top w:w="57" w:type="dxa"/>
              <w:bottom w:w="57" w:type="dxa"/>
            </w:tcMar>
          </w:tcPr>
          <w:p w14:paraId="2CDA8394" w14:textId="77777777" w:rsidR="004E16E8" w:rsidRPr="00E628A7" w:rsidRDefault="00BF4236" w:rsidP="000F7012">
            <w:pPr>
              <w:rPr>
                <w:rFonts w:cstheme="minorHAnsi"/>
              </w:rPr>
            </w:pPr>
            <w:r w:rsidRPr="00E628A7">
              <w:rPr>
                <w:rFonts w:cstheme="minorHAnsi"/>
              </w:rPr>
              <w:t>A.1. &lt;Ellenőrzési részfeladat&gt;</w:t>
            </w:r>
          </w:p>
        </w:tc>
        <w:tc>
          <w:tcPr>
            <w:tcW w:w="1563" w:type="dxa"/>
            <w:tcMar>
              <w:top w:w="57" w:type="dxa"/>
              <w:bottom w:w="57" w:type="dxa"/>
            </w:tcMar>
          </w:tcPr>
          <w:p w14:paraId="55F6A1FA" w14:textId="77777777" w:rsidR="004E16E8" w:rsidRPr="00E628A7" w:rsidRDefault="004E16E8" w:rsidP="000F7012">
            <w:pPr>
              <w:rPr>
                <w:rFonts w:cstheme="minorHAnsi"/>
              </w:rPr>
            </w:pPr>
          </w:p>
        </w:tc>
        <w:tc>
          <w:tcPr>
            <w:tcW w:w="3882" w:type="dxa"/>
            <w:tcMar>
              <w:top w:w="57" w:type="dxa"/>
              <w:bottom w:w="57" w:type="dxa"/>
            </w:tcMar>
          </w:tcPr>
          <w:p w14:paraId="71B0CC28" w14:textId="77777777" w:rsidR="004E16E8" w:rsidRPr="00E628A7" w:rsidRDefault="00BF4236" w:rsidP="000F7012">
            <w:pPr>
              <w:rPr>
                <w:rFonts w:cstheme="minorHAnsi"/>
              </w:rPr>
            </w:pPr>
            <w:r w:rsidRPr="00E628A7">
              <w:rPr>
                <w:rFonts w:cstheme="minorHAnsi"/>
              </w:rPr>
              <w:t>1. &lt;Ellenőrzési lépés/alkalmazott módszer(ek)&gt;</w:t>
            </w:r>
          </w:p>
          <w:p w14:paraId="269520A8" w14:textId="77777777" w:rsidR="004E16E8" w:rsidRPr="00E628A7" w:rsidRDefault="00BF4236" w:rsidP="000F7012">
            <w:pPr>
              <w:rPr>
                <w:rFonts w:cstheme="minorHAnsi"/>
              </w:rPr>
            </w:pPr>
            <w:r w:rsidRPr="00E628A7">
              <w:rPr>
                <w:rFonts w:cstheme="minorHAnsi"/>
              </w:rPr>
              <w:t>2. &lt;Ellenőrzési lépés/alkalmazott módszer(ek)&gt;</w:t>
            </w:r>
          </w:p>
          <w:p w14:paraId="421285E7" w14:textId="77777777" w:rsidR="004E16E8" w:rsidRPr="00E628A7" w:rsidRDefault="00BF4236" w:rsidP="007431A4">
            <w:pPr>
              <w:rPr>
                <w:rFonts w:cstheme="minorHAnsi"/>
              </w:rPr>
            </w:pPr>
            <w:r w:rsidRPr="00E628A7">
              <w:rPr>
                <w:rFonts w:cstheme="minorHAnsi"/>
              </w:rPr>
              <w:t>3. &lt;Ellenőrzési lépés/alkalmazott módszer(ek)&gt;</w:t>
            </w:r>
          </w:p>
        </w:tc>
        <w:tc>
          <w:tcPr>
            <w:tcW w:w="1671" w:type="dxa"/>
            <w:tcMar>
              <w:top w:w="57" w:type="dxa"/>
              <w:bottom w:w="57" w:type="dxa"/>
            </w:tcMar>
          </w:tcPr>
          <w:p w14:paraId="5BA7C396"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4E073512"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058BDCBE" w14:textId="77777777" w:rsidR="004E16E8" w:rsidRPr="00E628A7" w:rsidRDefault="004E16E8" w:rsidP="000F7012">
            <w:pPr>
              <w:numPr>
                <w:ilvl w:val="12"/>
                <w:numId w:val="0"/>
              </w:numPr>
              <w:jc w:val="center"/>
              <w:rPr>
                <w:rFonts w:cstheme="minorHAnsi"/>
              </w:rPr>
            </w:pPr>
          </w:p>
        </w:tc>
      </w:tr>
      <w:tr w:rsidR="004E16E8" w:rsidRPr="00E628A7" w14:paraId="03A3E0E2" w14:textId="77777777" w:rsidTr="004E16E8">
        <w:trPr>
          <w:trHeight w:val="731"/>
          <w:jc w:val="center"/>
        </w:trPr>
        <w:tc>
          <w:tcPr>
            <w:tcW w:w="3126" w:type="dxa"/>
            <w:tcMar>
              <w:top w:w="57" w:type="dxa"/>
              <w:bottom w:w="57" w:type="dxa"/>
            </w:tcMar>
          </w:tcPr>
          <w:p w14:paraId="55FB369E" w14:textId="77777777" w:rsidR="004E16E8" w:rsidRPr="00E628A7" w:rsidRDefault="00BF4236" w:rsidP="000F7012">
            <w:pPr>
              <w:rPr>
                <w:rFonts w:cstheme="minorHAnsi"/>
              </w:rPr>
            </w:pPr>
            <w:r w:rsidRPr="00E628A7">
              <w:rPr>
                <w:rFonts w:cstheme="minorHAnsi"/>
              </w:rPr>
              <w:t>A.2. &lt;Ellenőrzési részfeladat&gt;</w:t>
            </w:r>
          </w:p>
        </w:tc>
        <w:tc>
          <w:tcPr>
            <w:tcW w:w="1563" w:type="dxa"/>
            <w:tcMar>
              <w:top w:w="57" w:type="dxa"/>
              <w:bottom w:w="57" w:type="dxa"/>
            </w:tcMar>
          </w:tcPr>
          <w:p w14:paraId="216B4010" w14:textId="77777777" w:rsidR="004E16E8" w:rsidRPr="00E628A7" w:rsidRDefault="004E16E8" w:rsidP="000F7012">
            <w:pPr>
              <w:rPr>
                <w:rFonts w:cstheme="minorHAnsi"/>
              </w:rPr>
            </w:pPr>
          </w:p>
        </w:tc>
        <w:tc>
          <w:tcPr>
            <w:tcW w:w="3882" w:type="dxa"/>
            <w:tcMar>
              <w:top w:w="57" w:type="dxa"/>
              <w:bottom w:w="57" w:type="dxa"/>
            </w:tcMar>
          </w:tcPr>
          <w:p w14:paraId="2A857889" w14:textId="77777777" w:rsidR="004E16E8" w:rsidRPr="00E628A7" w:rsidRDefault="00BF4236" w:rsidP="000F7012">
            <w:pPr>
              <w:rPr>
                <w:rFonts w:cstheme="minorHAnsi"/>
              </w:rPr>
            </w:pPr>
            <w:r w:rsidRPr="00E628A7">
              <w:rPr>
                <w:rFonts w:cstheme="minorHAnsi"/>
              </w:rPr>
              <w:t>1. &lt;Ellenőrzési lépés/alkalmazott módszer(ek)&gt;</w:t>
            </w:r>
          </w:p>
          <w:p w14:paraId="5D6DE7A0" w14:textId="77777777" w:rsidR="004E16E8" w:rsidRPr="00E628A7" w:rsidRDefault="00BF4236" w:rsidP="000F7012">
            <w:pPr>
              <w:rPr>
                <w:rFonts w:cstheme="minorHAnsi"/>
              </w:rPr>
            </w:pPr>
            <w:r w:rsidRPr="00E628A7">
              <w:rPr>
                <w:rFonts w:cstheme="minorHAnsi"/>
              </w:rPr>
              <w:t>2. &lt;Ellenőrzési lépés/alkalmazott módszer(ek)&gt;</w:t>
            </w:r>
          </w:p>
          <w:p w14:paraId="5C5BC661" w14:textId="77777777" w:rsidR="004E16E8" w:rsidRPr="00E628A7" w:rsidRDefault="004E16E8" w:rsidP="000F7012">
            <w:pPr>
              <w:rPr>
                <w:rFonts w:cstheme="minorHAnsi"/>
              </w:rPr>
            </w:pPr>
          </w:p>
        </w:tc>
        <w:tc>
          <w:tcPr>
            <w:tcW w:w="1671" w:type="dxa"/>
            <w:tcMar>
              <w:top w:w="57" w:type="dxa"/>
              <w:bottom w:w="57" w:type="dxa"/>
            </w:tcMar>
          </w:tcPr>
          <w:p w14:paraId="47D66E99"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085DCAFD"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1140F280" w14:textId="77777777" w:rsidR="004E16E8" w:rsidRPr="00E628A7" w:rsidRDefault="004E16E8" w:rsidP="000F7012">
            <w:pPr>
              <w:numPr>
                <w:ilvl w:val="12"/>
                <w:numId w:val="0"/>
              </w:numPr>
              <w:jc w:val="center"/>
              <w:rPr>
                <w:rFonts w:cstheme="minorHAnsi"/>
              </w:rPr>
            </w:pPr>
          </w:p>
        </w:tc>
      </w:tr>
      <w:tr w:rsidR="004E16E8" w:rsidRPr="00E628A7" w14:paraId="5F4AADA8" w14:textId="77777777" w:rsidTr="004E16E8">
        <w:trPr>
          <w:trHeight w:val="443"/>
          <w:jc w:val="center"/>
        </w:trPr>
        <w:tc>
          <w:tcPr>
            <w:tcW w:w="13789" w:type="dxa"/>
            <w:gridSpan w:val="6"/>
            <w:tcMar>
              <w:top w:w="57" w:type="dxa"/>
              <w:bottom w:w="57" w:type="dxa"/>
            </w:tcMar>
            <w:vAlign w:val="center"/>
          </w:tcPr>
          <w:p w14:paraId="40F70369" w14:textId="77777777" w:rsidR="004E16E8" w:rsidRPr="00E628A7" w:rsidRDefault="00BF4236" w:rsidP="000F7012">
            <w:pPr>
              <w:rPr>
                <w:rFonts w:cstheme="minorHAnsi"/>
              </w:rPr>
            </w:pPr>
            <w:r w:rsidRPr="00E628A7">
              <w:rPr>
                <w:rFonts w:cstheme="minorHAnsi"/>
              </w:rPr>
              <w:t>B. &lt;Ellenőrzési feladat&gt;</w:t>
            </w:r>
          </w:p>
        </w:tc>
      </w:tr>
      <w:tr w:rsidR="004E16E8" w:rsidRPr="00E628A7" w14:paraId="1A24EC35" w14:textId="77777777" w:rsidTr="004E16E8">
        <w:trPr>
          <w:trHeight w:val="443"/>
          <w:jc w:val="center"/>
        </w:trPr>
        <w:tc>
          <w:tcPr>
            <w:tcW w:w="3126" w:type="dxa"/>
            <w:tcMar>
              <w:top w:w="57" w:type="dxa"/>
              <w:bottom w:w="57" w:type="dxa"/>
            </w:tcMar>
          </w:tcPr>
          <w:p w14:paraId="4EF4F00E" w14:textId="77777777" w:rsidR="004E16E8" w:rsidRPr="00E628A7" w:rsidRDefault="00BF4236" w:rsidP="000F7012">
            <w:pPr>
              <w:numPr>
                <w:ilvl w:val="12"/>
                <w:numId w:val="0"/>
              </w:numPr>
              <w:rPr>
                <w:rFonts w:cstheme="minorHAnsi"/>
              </w:rPr>
            </w:pPr>
            <w:r w:rsidRPr="00E628A7">
              <w:rPr>
                <w:rFonts w:cstheme="minorHAnsi"/>
              </w:rPr>
              <w:t>B.1. &lt;Ellenőrzési részfeladat&gt;</w:t>
            </w:r>
          </w:p>
          <w:p w14:paraId="25AA23C0" w14:textId="77777777" w:rsidR="004E16E8" w:rsidRPr="00E628A7" w:rsidRDefault="004E16E8" w:rsidP="000F7012">
            <w:pPr>
              <w:numPr>
                <w:ilvl w:val="12"/>
                <w:numId w:val="0"/>
              </w:numPr>
              <w:rPr>
                <w:rFonts w:cstheme="minorHAnsi"/>
              </w:rPr>
            </w:pPr>
          </w:p>
        </w:tc>
        <w:tc>
          <w:tcPr>
            <w:tcW w:w="1563" w:type="dxa"/>
            <w:tcMar>
              <w:top w:w="57" w:type="dxa"/>
              <w:bottom w:w="57" w:type="dxa"/>
            </w:tcMar>
          </w:tcPr>
          <w:p w14:paraId="0B2A4E5A" w14:textId="77777777" w:rsidR="004E16E8" w:rsidRPr="00E628A7" w:rsidRDefault="004E16E8" w:rsidP="000F7012">
            <w:pPr>
              <w:numPr>
                <w:ilvl w:val="12"/>
                <w:numId w:val="0"/>
              </w:numPr>
              <w:rPr>
                <w:rFonts w:cstheme="minorHAnsi"/>
              </w:rPr>
            </w:pPr>
          </w:p>
        </w:tc>
        <w:tc>
          <w:tcPr>
            <w:tcW w:w="3882" w:type="dxa"/>
            <w:tcMar>
              <w:top w:w="57" w:type="dxa"/>
              <w:bottom w:w="57" w:type="dxa"/>
            </w:tcMar>
          </w:tcPr>
          <w:p w14:paraId="710C7EC0" w14:textId="77777777" w:rsidR="004E16E8" w:rsidRPr="00E628A7" w:rsidRDefault="00BF4236" w:rsidP="000F7012">
            <w:pPr>
              <w:rPr>
                <w:rFonts w:cstheme="minorHAnsi"/>
              </w:rPr>
            </w:pPr>
            <w:r w:rsidRPr="00E628A7">
              <w:rPr>
                <w:rFonts w:cstheme="minorHAnsi"/>
              </w:rPr>
              <w:t>1. &lt;Ellenőrzési lépés/alkalmazott módszer(ek)&gt;</w:t>
            </w:r>
          </w:p>
          <w:p w14:paraId="07678477" w14:textId="77777777" w:rsidR="004E16E8" w:rsidRPr="00E628A7" w:rsidRDefault="004E16E8" w:rsidP="000F7012">
            <w:pPr>
              <w:rPr>
                <w:rFonts w:cstheme="minorHAnsi"/>
              </w:rPr>
            </w:pPr>
          </w:p>
        </w:tc>
        <w:tc>
          <w:tcPr>
            <w:tcW w:w="1671" w:type="dxa"/>
            <w:tcMar>
              <w:top w:w="57" w:type="dxa"/>
              <w:bottom w:w="57" w:type="dxa"/>
            </w:tcMar>
          </w:tcPr>
          <w:p w14:paraId="29516E52"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34021642"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4F1CACFB" w14:textId="77777777" w:rsidR="004E16E8" w:rsidRPr="00E628A7" w:rsidRDefault="004E16E8" w:rsidP="000F7012">
            <w:pPr>
              <w:numPr>
                <w:ilvl w:val="12"/>
                <w:numId w:val="0"/>
              </w:numPr>
              <w:jc w:val="center"/>
              <w:rPr>
                <w:rFonts w:cstheme="minorHAnsi"/>
              </w:rPr>
            </w:pPr>
          </w:p>
        </w:tc>
      </w:tr>
    </w:tbl>
    <w:p w14:paraId="15866AA0"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3"/>
        <w:gridCol w:w="4654"/>
      </w:tblGrid>
      <w:tr w:rsidR="004E16E8" w:rsidRPr="00E628A7" w14:paraId="6ED99204" w14:textId="77777777" w:rsidTr="004E16E8">
        <w:trPr>
          <w:trHeight w:val="330"/>
          <w:jc w:val="center"/>
        </w:trPr>
        <w:tc>
          <w:tcPr>
            <w:tcW w:w="4653" w:type="dxa"/>
            <w:shd w:val="clear" w:color="auto" w:fill="800080"/>
            <w:vAlign w:val="center"/>
          </w:tcPr>
          <w:p w14:paraId="60B52688"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20942845"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30675EC4" w14:textId="77777777" w:rsidTr="004E16E8">
        <w:trPr>
          <w:trHeight w:val="330"/>
          <w:jc w:val="center"/>
        </w:trPr>
        <w:tc>
          <w:tcPr>
            <w:tcW w:w="4653" w:type="dxa"/>
            <w:shd w:val="clear" w:color="auto" w:fill="auto"/>
            <w:vAlign w:val="center"/>
          </w:tcPr>
          <w:p w14:paraId="2BC39113" w14:textId="77777777" w:rsidR="004E16E8" w:rsidRPr="00E628A7" w:rsidRDefault="00BF4236" w:rsidP="000F7012">
            <w:pPr>
              <w:rPr>
                <w:rFonts w:eastAsia="PMingLiU" w:cstheme="minorHAnsi"/>
                <w:b/>
              </w:rPr>
            </w:pPr>
            <w:r w:rsidRPr="00E628A7">
              <w:rPr>
                <w:rFonts w:eastAsia="PMingLiU" w:cstheme="minorHAnsi"/>
                <w:b/>
              </w:rPr>
              <w:t>Név: &lt;vizsgálatvezető&gt;</w:t>
            </w:r>
          </w:p>
        </w:tc>
        <w:tc>
          <w:tcPr>
            <w:tcW w:w="4654" w:type="dxa"/>
            <w:shd w:val="clear" w:color="auto" w:fill="auto"/>
            <w:vAlign w:val="center"/>
          </w:tcPr>
          <w:p w14:paraId="08A155DB" w14:textId="77777777" w:rsidR="004E16E8" w:rsidRPr="00E628A7" w:rsidRDefault="00BF4236" w:rsidP="000F7012">
            <w:pPr>
              <w:rPr>
                <w:rFonts w:eastAsia="PMingLiU" w:cstheme="minorHAnsi"/>
                <w:b/>
              </w:rPr>
            </w:pPr>
            <w:r w:rsidRPr="00E628A7">
              <w:rPr>
                <w:rFonts w:eastAsia="PMingLiU" w:cstheme="minorHAnsi"/>
                <w:b/>
              </w:rPr>
              <w:t>Név: &lt;belső ellenőrzési vezető&gt;</w:t>
            </w:r>
          </w:p>
        </w:tc>
      </w:tr>
      <w:tr w:rsidR="004E16E8" w:rsidRPr="00E628A7" w14:paraId="5569DE1B" w14:textId="77777777" w:rsidTr="004E16E8">
        <w:trPr>
          <w:trHeight w:val="330"/>
          <w:jc w:val="center"/>
        </w:trPr>
        <w:tc>
          <w:tcPr>
            <w:tcW w:w="4653" w:type="dxa"/>
            <w:shd w:val="clear" w:color="auto" w:fill="auto"/>
            <w:vAlign w:val="center"/>
          </w:tcPr>
          <w:p w14:paraId="08AB657D"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32612F8C"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74A38024" w14:textId="77777777" w:rsidTr="004E16E8">
        <w:trPr>
          <w:trHeight w:val="330"/>
          <w:jc w:val="center"/>
        </w:trPr>
        <w:tc>
          <w:tcPr>
            <w:tcW w:w="4653" w:type="dxa"/>
            <w:shd w:val="clear" w:color="auto" w:fill="auto"/>
            <w:vAlign w:val="center"/>
          </w:tcPr>
          <w:p w14:paraId="597AA040"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5062AD69" w14:textId="77777777" w:rsidR="004E16E8" w:rsidRPr="00E628A7" w:rsidRDefault="00BF4236" w:rsidP="000F7012">
            <w:pPr>
              <w:rPr>
                <w:rFonts w:eastAsia="PMingLiU" w:cstheme="minorHAnsi"/>
                <w:b/>
              </w:rPr>
            </w:pPr>
            <w:r w:rsidRPr="00E628A7">
              <w:rPr>
                <w:rFonts w:eastAsia="PMingLiU" w:cstheme="minorHAnsi"/>
                <w:b/>
              </w:rPr>
              <w:t>Dátum:</w:t>
            </w:r>
          </w:p>
        </w:tc>
      </w:tr>
    </w:tbl>
    <w:p w14:paraId="3F77CD9A" w14:textId="77777777" w:rsidR="004E16E8" w:rsidRPr="00E628A7" w:rsidRDefault="004E16E8" w:rsidP="00FF538A">
      <w:pPr>
        <w:pStyle w:val="Listaszerbekezds"/>
        <w:numPr>
          <w:ilvl w:val="0"/>
          <w:numId w:val="80"/>
        </w:numPr>
        <w:suppressAutoHyphens w:val="0"/>
        <w:autoSpaceDN/>
        <w:spacing w:line="240" w:lineRule="auto"/>
        <w:contextualSpacing/>
        <w:jc w:val="left"/>
        <w:textAlignment w:val="auto"/>
        <w:rPr>
          <w:rFonts w:asciiTheme="minorHAnsi" w:hAnsiTheme="minorHAnsi" w:cstheme="minorHAnsi"/>
          <w:b/>
          <w:bCs/>
          <w:caps/>
          <w:sz w:val="24"/>
          <w:szCs w:val="24"/>
          <w:lang w:val="hu-HU"/>
        </w:rPr>
        <w:sectPr w:rsidR="004E16E8" w:rsidRPr="00E628A7" w:rsidSect="004E16E8">
          <w:pgSz w:w="16838" w:h="11906" w:orient="landscape"/>
          <w:pgMar w:top="1418" w:right="1418" w:bottom="1418" w:left="1418" w:header="709" w:footer="709" w:gutter="0"/>
          <w:cols w:space="708"/>
          <w:docGrid w:linePitch="360"/>
        </w:sectPr>
      </w:pPr>
    </w:p>
    <w:p w14:paraId="721775C4" w14:textId="77777777" w:rsidR="004E16E8" w:rsidRPr="00E628A7" w:rsidRDefault="00BF4236" w:rsidP="00FF538A">
      <w:pPr>
        <w:pStyle w:val="Cmsor1"/>
        <w:numPr>
          <w:ilvl w:val="0"/>
          <w:numId w:val="80"/>
        </w:numPr>
        <w:suppressAutoHyphens w:val="0"/>
        <w:autoSpaceDN/>
        <w:spacing w:beforeAutospacing="1" w:afterAutospacing="1"/>
        <w:textAlignment w:val="auto"/>
        <w:rPr>
          <w:rFonts w:cstheme="minorHAnsi"/>
          <w:sz w:val="24"/>
          <w:szCs w:val="24"/>
        </w:rPr>
      </w:pPr>
      <w:bookmarkStart w:id="442" w:name="_számú_iratminta_-_1"/>
      <w:bookmarkStart w:id="443" w:name="_Toc346118386"/>
      <w:bookmarkStart w:id="444" w:name="_Toc23680289"/>
      <w:bookmarkEnd w:id="442"/>
      <w:r w:rsidRPr="00E628A7">
        <w:rPr>
          <w:rFonts w:cstheme="minorHAnsi"/>
          <w:sz w:val="24"/>
          <w:szCs w:val="24"/>
        </w:rPr>
        <w:t>számú iratminta – Megbízólevél</w:t>
      </w:r>
      <w:bookmarkEnd w:id="443"/>
      <w:bookmarkEnd w:id="444"/>
    </w:p>
    <w:p w14:paraId="090DE4D4" w14:textId="77777777" w:rsidR="004E16E8" w:rsidRPr="00E628A7" w:rsidRDefault="00BF4236" w:rsidP="000F7012">
      <w:pPr>
        <w:rPr>
          <w:rFonts w:cstheme="minorHAnsi"/>
          <w:b/>
        </w:rPr>
      </w:pPr>
      <w:r w:rsidRPr="00E628A7">
        <w:rPr>
          <w:rFonts w:cstheme="minorHAnsi"/>
          <w:b/>
        </w:rPr>
        <w:t>&lt;Szervezet neve&gt;</w:t>
      </w:r>
    </w:p>
    <w:p w14:paraId="75105FF8" w14:textId="77777777" w:rsidR="004E16E8" w:rsidRPr="00E628A7" w:rsidRDefault="00BF4236" w:rsidP="000F7012">
      <w:pPr>
        <w:rPr>
          <w:rFonts w:cstheme="minorHAnsi"/>
          <w:b/>
        </w:rPr>
      </w:pPr>
      <w:r w:rsidRPr="00E628A7">
        <w:rPr>
          <w:rFonts w:cstheme="minorHAnsi"/>
          <w:b/>
        </w:rPr>
        <w:t xml:space="preserve">&lt;Iktatószám:&gt; </w:t>
      </w:r>
    </w:p>
    <w:p w14:paraId="103EADD3" w14:textId="77777777" w:rsidR="004E16E8" w:rsidRPr="00E628A7" w:rsidRDefault="00BF4236" w:rsidP="000F7012">
      <w:pPr>
        <w:jc w:val="center"/>
        <w:rPr>
          <w:rFonts w:cstheme="minorHAnsi"/>
          <w:b/>
          <w:bCs/>
        </w:rPr>
      </w:pPr>
      <w:r w:rsidRPr="00E628A7">
        <w:rPr>
          <w:rFonts w:cstheme="minorHAnsi"/>
          <w:b/>
          <w:bCs/>
          <w:caps/>
        </w:rPr>
        <w:t>MEGBÍZÓLEVÉL</w:t>
      </w:r>
    </w:p>
    <w:p w14:paraId="4F9F2D86" w14:textId="77777777" w:rsidR="004E16E8" w:rsidRPr="00E628A7" w:rsidRDefault="00BF4236" w:rsidP="000F7012">
      <w:pPr>
        <w:spacing w:before="200"/>
        <w:rPr>
          <w:rFonts w:cstheme="minorHAnsi"/>
        </w:rPr>
      </w:pPr>
      <w:r w:rsidRPr="00E628A7">
        <w:rPr>
          <w:rFonts w:cstheme="minorHAnsi"/>
        </w:rPr>
        <w:t xml:space="preserve">Megbízom </w:t>
      </w:r>
      <w:r w:rsidRPr="00E628A7">
        <w:rPr>
          <w:rFonts w:cstheme="minorHAnsi"/>
          <w:b/>
        </w:rPr>
        <w:t>&lt;Név, beosztás&gt;</w:t>
      </w:r>
      <w:r w:rsidRPr="00E628A7">
        <w:rPr>
          <w:rFonts w:cstheme="minorHAnsi"/>
        </w:rPr>
        <w:t xml:space="preserve"> belső ellenőrt/belső ellenőrzési vezetőt/vizsgálatvezetőt/ szakértőt (regisztrációs száma,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 hogy a &lt;Ellenőrzött szervezet és/vagy szervezeti egység neve&gt;-nál/-nél az </w:t>
      </w:r>
    </w:p>
    <w:p w14:paraId="28A25E86" w14:textId="77777777" w:rsidR="004E16E8" w:rsidRPr="00E628A7" w:rsidRDefault="00BF4236" w:rsidP="000F7012">
      <w:pPr>
        <w:spacing w:before="200"/>
        <w:jc w:val="center"/>
        <w:rPr>
          <w:rFonts w:cstheme="minorHAnsi"/>
        </w:rPr>
      </w:pPr>
      <w:r w:rsidRPr="00E628A7">
        <w:rPr>
          <w:rFonts w:cstheme="minorHAnsi"/>
          <w:b/>
        </w:rPr>
        <w:t>&lt;</w:t>
      </w:r>
      <w:r w:rsidRPr="00E628A7">
        <w:rPr>
          <w:rFonts w:cstheme="minorHAnsi"/>
          <w:b/>
          <w:bCs/>
          <w:iCs/>
        </w:rPr>
        <w:t xml:space="preserve">Ellenőrzés címe&gt; </w:t>
      </w:r>
      <w:r w:rsidRPr="00E628A7">
        <w:rPr>
          <w:rFonts w:cstheme="minorHAnsi"/>
        </w:rPr>
        <w:t>tárgyban</w:t>
      </w:r>
    </w:p>
    <w:p w14:paraId="78110348" w14:textId="77777777" w:rsidR="004E16E8" w:rsidRPr="00E628A7" w:rsidRDefault="00BF4236" w:rsidP="000F7012">
      <w:pPr>
        <w:spacing w:before="200"/>
        <w:jc w:val="center"/>
        <w:rPr>
          <w:rFonts w:cstheme="minorHAnsi"/>
        </w:rPr>
      </w:pPr>
      <w:r w:rsidRPr="00E628A7">
        <w:rPr>
          <w:rFonts w:cstheme="minorHAnsi"/>
        </w:rPr>
        <w:t>&lt;ellenőrzés típusa&gt; belső ellenőrzést végezzen, a</w:t>
      </w:r>
    </w:p>
    <w:p w14:paraId="3FB7E1BC" w14:textId="77777777" w:rsidR="004E16E8" w:rsidRPr="00E628A7" w:rsidRDefault="00BF4236" w:rsidP="000F7012">
      <w:pPr>
        <w:spacing w:before="200"/>
        <w:jc w:val="center"/>
        <w:rPr>
          <w:rFonts w:cstheme="minorHAnsi"/>
        </w:rPr>
      </w:pPr>
      <w:r w:rsidRPr="00E628A7">
        <w:rPr>
          <w:rFonts w:cstheme="minorHAnsi"/>
          <w:b/>
          <w:bCs/>
        </w:rPr>
        <w:t xml:space="preserve">20xx. … hó … nap -tól - 20xx. … hó … nap –ig </w:t>
      </w:r>
      <w:r w:rsidRPr="00E628A7">
        <w:rPr>
          <w:rFonts w:cstheme="minorHAnsi"/>
        </w:rPr>
        <w:t>terjedő időszakban.</w:t>
      </w:r>
    </w:p>
    <w:p w14:paraId="0C5BB773" w14:textId="77777777" w:rsidR="004E16E8" w:rsidRPr="00E628A7" w:rsidRDefault="00BF4236" w:rsidP="000F7012">
      <w:pPr>
        <w:spacing w:before="200"/>
        <w:rPr>
          <w:rFonts w:cstheme="minorHAnsi"/>
        </w:rPr>
      </w:pPr>
      <w:r w:rsidRPr="00E628A7">
        <w:rPr>
          <w:rFonts w:cstheme="minorHAnsi"/>
        </w:rPr>
        <w:t>Az ellenőrzés célja…</w:t>
      </w:r>
    </w:p>
    <w:p w14:paraId="35997B90" w14:textId="77777777" w:rsidR="004E16E8" w:rsidRPr="00E628A7" w:rsidRDefault="00BF4236" w:rsidP="000F7012">
      <w:pPr>
        <w:spacing w:before="200"/>
        <w:rPr>
          <w:rFonts w:cstheme="minorHAnsi"/>
        </w:rPr>
      </w:pPr>
      <w:r w:rsidRPr="00E628A7">
        <w:rPr>
          <w:rFonts w:cstheme="minorHAnsi"/>
        </w:rPr>
        <w:t>A belső ellenőrzés lefolytatására a 20xx. évi Éves ellenőrzési terv/a szervezet első számú vezetőjének javaslata alapján kerül sor, soron kívüli ellenőrzésként</w:t>
      </w:r>
      <w:r w:rsidR="00D00061" w:rsidRPr="00E628A7">
        <w:rPr>
          <w:rStyle w:val="Lbjegyzet-hivatkozs"/>
          <w:rFonts w:asciiTheme="minorHAnsi" w:hAnsiTheme="minorHAnsi" w:cstheme="minorHAnsi"/>
          <w:vertAlign w:val="superscript"/>
        </w:rPr>
        <w:footnoteReference w:id="1"/>
      </w:r>
      <w:r w:rsidRPr="00E628A7">
        <w:rPr>
          <w:rFonts w:cstheme="minorHAnsi"/>
        </w:rPr>
        <w:t>.</w:t>
      </w:r>
    </w:p>
    <w:p w14:paraId="5C261369" w14:textId="77777777" w:rsidR="004E16E8" w:rsidRPr="00E628A7" w:rsidRDefault="00BF4236" w:rsidP="000F7012">
      <w:pPr>
        <w:spacing w:before="200"/>
        <w:rPr>
          <w:rFonts w:cstheme="minorHAnsi"/>
        </w:rPr>
      </w:pPr>
      <w:r w:rsidRPr="00E628A7">
        <w:rPr>
          <w:rFonts w:cstheme="minorHAnsi"/>
        </w:rPr>
        <w:t>Fent nevezett személy a megbízás tárgyát illetően</w:t>
      </w:r>
      <w:r w:rsidR="00A115D3">
        <w:rPr>
          <w:rFonts w:cstheme="minorHAnsi"/>
        </w:rPr>
        <w:t xml:space="preserve"> információt kérhet, az ellenőrzött szerv helységeibe beléphet,</w:t>
      </w:r>
      <w:r w:rsidRPr="00E628A7">
        <w:rPr>
          <w:rFonts w:cstheme="minorHAnsi"/>
        </w:rPr>
        <w:t xml:space="preserve"> minden</w:t>
      </w:r>
      <w:r w:rsidR="00A115D3">
        <w:rPr>
          <w:rFonts w:cstheme="minorHAnsi"/>
        </w:rPr>
        <w:t xml:space="preserve"> vonatkozó</w:t>
      </w:r>
      <w:r w:rsidRPr="00E628A7">
        <w:rPr>
          <w:rFonts w:cstheme="minorHAnsi"/>
        </w:rPr>
        <w:t xml:space="preserve"> ügyiratba betekinthet, azt a helyszínről elviheti, arról másolatot készíthet. </w:t>
      </w:r>
      <w:r w:rsidR="00F505B4">
        <w:rPr>
          <w:rFonts w:cstheme="minorHAnsi"/>
        </w:rPr>
        <w:t>A belső ellenőr a helyszíni ellenőrzés megkezdésekor köteles bemutatni a megbízó levelét</w:t>
      </w:r>
      <w:r w:rsidR="00CB4B52">
        <w:rPr>
          <w:rFonts w:cstheme="minorHAnsi"/>
        </w:rPr>
        <w:t xml:space="preserve"> az ellenőrzött szerv vagy szervezeti egység vezetőjének.</w:t>
      </w:r>
    </w:p>
    <w:p w14:paraId="3BC383A7" w14:textId="77777777" w:rsidR="004E16E8" w:rsidRPr="00E628A7" w:rsidRDefault="00BF4236" w:rsidP="000F7012">
      <w:pPr>
        <w:spacing w:before="200"/>
        <w:rPr>
          <w:rFonts w:cstheme="minorHAnsi"/>
        </w:rPr>
      </w:pPr>
      <w:r w:rsidRPr="00E628A7">
        <w:rPr>
          <w:rFonts w:cstheme="minorHAnsi"/>
        </w:rPr>
        <w:t xml:space="preserve">Az ellenőrzés során a belső ellenőr a vonatkozó jogszabályok – különös tekintettel az államháztartásról szóló 2011. évi CXCV. törvényre, valamint a költségvetési szervek belső kontrollrendszeréről és belső ellenőrzéséről szóló 370/2011. (XII. 31.) Korm. rendeletre –, és a &lt;ellenőrzést végző szervezet neve&gt; Belső ellenőrzési kézikönyvének vonatkozó iránymutatásai szerint jár el. </w:t>
      </w:r>
    </w:p>
    <w:p w14:paraId="569E75B5" w14:textId="77777777" w:rsidR="004E16E8" w:rsidRPr="00E628A7" w:rsidRDefault="00BF4236" w:rsidP="000F7012">
      <w:pPr>
        <w:spacing w:before="200"/>
        <w:rPr>
          <w:rFonts w:cstheme="minorHAnsi"/>
        </w:rPr>
      </w:pPr>
      <w:r w:rsidRPr="00E628A7">
        <w:rPr>
          <w:rFonts w:cstheme="minorHAnsi"/>
        </w:rPr>
        <w:t>Jelen megbízólevél 20xx. … hó … nap -ig érvényes.</w:t>
      </w:r>
    </w:p>
    <w:p w14:paraId="18168B01"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2"/>
      </w:tblGrid>
      <w:tr w:rsidR="004E16E8" w:rsidRPr="00E628A7" w14:paraId="1DA19C46" w14:textId="77777777" w:rsidTr="004E16E8">
        <w:trPr>
          <w:trHeight w:val="330"/>
          <w:jc w:val="center"/>
        </w:trPr>
        <w:tc>
          <w:tcPr>
            <w:tcW w:w="5892" w:type="dxa"/>
            <w:shd w:val="clear" w:color="auto" w:fill="800080"/>
            <w:vAlign w:val="center"/>
          </w:tcPr>
          <w:p w14:paraId="33DF6E92"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6099CA9A" w14:textId="77777777" w:rsidTr="004E16E8">
        <w:trPr>
          <w:trHeight w:val="330"/>
          <w:jc w:val="center"/>
        </w:trPr>
        <w:tc>
          <w:tcPr>
            <w:tcW w:w="5892" w:type="dxa"/>
            <w:shd w:val="clear" w:color="auto" w:fill="auto"/>
            <w:vAlign w:val="center"/>
          </w:tcPr>
          <w:p w14:paraId="5BF4FCF9" w14:textId="77777777" w:rsidR="004E16E8" w:rsidRPr="00E628A7" w:rsidRDefault="00BF4236" w:rsidP="000F7012">
            <w:pPr>
              <w:rPr>
                <w:rFonts w:eastAsia="PMingLiU" w:cstheme="minorHAnsi"/>
                <w:b/>
              </w:rPr>
            </w:pPr>
            <w:r w:rsidRPr="00E628A7">
              <w:rPr>
                <w:rFonts w:eastAsia="PMingLiU" w:cstheme="minorHAnsi"/>
                <w:b/>
              </w:rPr>
              <w:t>Név: &lt;belső ellenőrzési vezető&gt; vagy &lt;költségvetési szerv vezetője</w:t>
            </w:r>
            <w:r w:rsidR="00D00061" w:rsidRPr="00E628A7">
              <w:rPr>
                <w:rStyle w:val="Lbjegyzet-hivatkozs"/>
                <w:rFonts w:asciiTheme="minorHAnsi" w:eastAsia="PMingLiU" w:hAnsiTheme="minorHAnsi" w:cstheme="minorHAnsi"/>
                <w:b/>
                <w:vertAlign w:val="superscript"/>
              </w:rPr>
              <w:footnoteReference w:id="2"/>
            </w:r>
            <w:r w:rsidRPr="00E628A7">
              <w:rPr>
                <w:rFonts w:eastAsia="PMingLiU" w:cstheme="minorHAnsi"/>
                <w:b/>
              </w:rPr>
              <w:t>&gt;</w:t>
            </w:r>
          </w:p>
        </w:tc>
      </w:tr>
      <w:tr w:rsidR="004E16E8" w:rsidRPr="00E628A7" w14:paraId="6558E2EA" w14:textId="77777777" w:rsidTr="004E16E8">
        <w:trPr>
          <w:trHeight w:val="330"/>
          <w:jc w:val="center"/>
        </w:trPr>
        <w:tc>
          <w:tcPr>
            <w:tcW w:w="5892" w:type="dxa"/>
            <w:shd w:val="clear" w:color="auto" w:fill="auto"/>
            <w:vAlign w:val="center"/>
          </w:tcPr>
          <w:p w14:paraId="06FE503D"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69EEB3BE" w14:textId="77777777" w:rsidTr="004E16E8">
        <w:trPr>
          <w:trHeight w:val="330"/>
          <w:jc w:val="center"/>
        </w:trPr>
        <w:tc>
          <w:tcPr>
            <w:tcW w:w="5892" w:type="dxa"/>
            <w:shd w:val="clear" w:color="auto" w:fill="auto"/>
            <w:vAlign w:val="center"/>
          </w:tcPr>
          <w:p w14:paraId="1E061209" w14:textId="77777777" w:rsidR="004E16E8" w:rsidRPr="00E628A7" w:rsidRDefault="00BF4236" w:rsidP="000F7012">
            <w:pPr>
              <w:rPr>
                <w:rFonts w:eastAsia="PMingLiU" w:cstheme="minorHAnsi"/>
                <w:b/>
              </w:rPr>
            </w:pPr>
            <w:r w:rsidRPr="00E628A7">
              <w:rPr>
                <w:rFonts w:eastAsia="PMingLiU" w:cstheme="minorHAnsi"/>
                <w:b/>
              </w:rPr>
              <w:t>Dátum:</w:t>
            </w:r>
          </w:p>
        </w:tc>
      </w:tr>
      <w:tr w:rsidR="00466050" w:rsidRPr="00E628A7" w14:paraId="0F66FF87" w14:textId="77777777" w:rsidTr="004E16E8">
        <w:trPr>
          <w:trHeight w:val="330"/>
          <w:jc w:val="center"/>
        </w:trPr>
        <w:tc>
          <w:tcPr>
            <w:tcW w:w="5892" w:type="dxa"/>
            <w:shd w:val="clear" w:color="auto" w:fill="auto"/>
            <w:vAlign w:val="center"/>
          </w:tcPr>
          <w:p w14:paraId="05725D03" w14:textId="77777777" w:rsidR="00466050" w:rsidRPr="00E628A7" w:rsidRDefault="002E3A4D" w:rsidP="000F7012">
            <w:pPr>
              <w:rPr>
                <w:rFonts w:eastAsia="PMingLiU" w:cstheme="minorHAnsi"/>
                <w:b/>
              </w:rPr>
            </w:pPr>
            <w:r>
              <w:rPr>
                <w:rFonts w:eastAsia="PMingLiU" w:cstheme="minorHAnsi"/>
                <w:b/>
              </w:rPr>
              <w:t>Bélyegző</w:t>
            </w:r>
            <w:r w:rsidR="00466050">
              <w:rPr>
                <w:rFonts w:eastAsia="PMingLiU" w:cstheme="minorHAnsi"/>
                <w:b/>
              </w:rPr>
              <w:t>:</w:t>
            </w:r>
          </w:p>
        </w:tc>
      </w:tr>
    </w:tbl>
    <w:p w14:paraId="7D65A3CC" w14:textId="77777777" w:rsidR="004E16E8" w:rsidRPr="00E628A7" w:rsidRDefault="004E16E8" w:rsidP="000F7012">
      <w:pPr>
        <w:pStyle w:val="Cmsor1"/>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3F49CD6F" w14:textId="77777777" w:rsidR="004E16E8" w:rsidRPr="00E628A7" w:rsidRDefault="00BF4236" w:rsidP="00FF538A">
      <w:pPr>
        <w:pStyle w:val="Cmsor1"/>
        <w:numPr>
          <w:ilvl w:val="0"/>
          <w:numId w:val="80"/>
        </w:numPr>
        <w:suppressAutoHyphens w:val="0"/>
        <w:autoSpaceDN/>
        <w:spacing w:beforeAutospacing="1" w:afterAutospacing="1"/>
        <w:textAlignment w:val="auto"/>
        <w:rPr>
          <w:rFonts w:cstheme="minorHAnsi"/>
          <w:sz w:val="24"/>
          <w:szCs w:val="24"/>
        </w:rPr>
      </w:pPr>
      <w:bookmarkStart w:id="445" w:name="_számú_iratminta_-_2"/>
      <w:bookmarkStart w:id="446" w:name="_Toc346118387"/>
      <w:bookmarkStart w:id="447" w:name="_Toc23680290"/>
      <w:bookmarkEnd w:id="445"/>
      <w:r w:rsidRPr="00E628A7">
        <w:rPr>
          <w:rFonts w:cstheme="minorHAnsi"/>
          <w:sz w:val="24"/>
          <w:szCs w:val="24"/>
        </w:rPr>
        <w:t>számú iratminta – Összeférhetetlenségi nyilatkozat</w:t>
      </w:r>
      <w:bookmarkEnd w:id="446"/>
      <w:bookmarkEnd w:id="447"/>
    </w:p>
    <w:p w14:paraId="0D5AECC6" w14:textId="77777777" w:rsidR="008A67E5" w:rsidRPr="00E628A7" w:rsidRDefault="008A67E5" w:rsidP="000F7012">
      <w:pPr>
        <w:rPr>
          <w:rFonts w:cstheme="minorHAnsi"/>
        </w:rPr>
      </w:pPr>
      <w:bookmarkStart w:id="448" w:name="_Toc346118388"/>
      <w:bookmarkEnd w:id="448"/>
    </w:p>
    <w:p w14:paraId="743A2C69" w14:textId="77777777" w:rsidR="004E16E8" w:rsidRPr="00E628A7" w:rsidRDefault="00BF4236" w:rsidP="000F7012">
      <w:pPr>
        <w:jc w:val="center"/>
        <w:rPr>
          <w:rFonts w:cstheme="minorHAnsi"/>
          <w:b/>
          <w:bCs/>
        </w:rPr>
      </w:pPr>
      <w:r w:rsidRPr="00E628A7">
        <w:rPr>
          <w:rFonts w:cstheme="minorHAnsi"/>
          <w:b/>
          <w:bCs/>
        </w:rPr>
        <w:t>ÖSSZEFÉRHETETLENSÉGI NYILATKOZAT</w:t>
      </w:r>
    </w:p>
    <w:p w14:paraId="76C6B918" w14:textId="77777777" w:rsidR="004E16E8" w:rsidRPr="00E628A7" w:rsidRDefault="004E16E8" w:rsidP="000F7012">
      <w:pPr>
        <w:jc w:val="center"/>
        <w:rPr>
          <w:rFonts w:cstheme="minorHAnsi"/>
          <w:b/>
          <w:bCs/>
        </w:rPr>
      </w:pPr>
    </w:p>
    <w:p w14:paraId="40B7BEC9" w14:textId="77777777" w:rsidR="004E16E8" w:rsidRPr="00E628A7" w:rsidRDefault="004E16E8" w:rsidP="000F7012">
      <w:pPr>
        <w:rPr>
          <w:rFonts w:cstheme="minorHAnsi"/>
        </w:rPr>
      </w:pPr>
    </w:p>
    <w:p w14:paraId="641F029A" w14:textId="77777777" w:rsidR="004E16E8" w:rsidRPr="00E628A7" w:rsidRDefault="00BF4236" w:rsidP="000F7012">
      <w:pPr>
        <w:autoSpaceDE w:val="0"/>
        <w:adjustRightInd w:val="0"/>
        <w:rPr>
          <w:rFonts w:cstheme="minorHAnsi"/>
          <w:bCs/>
        </w:rPr>
      </w:pPr>
      <w:r w:rsidRPr="00E628A7">
        <w:rPr>
          <w:rFonts w:cstheme="minorHAnsi"/>
        </w:rPr>
        <w:t xml:space="preserve">Alulírott &lt;teljes név, lakcím, szül. hely, idő&gt;, mint a </w:t>
      </w:r>
      <w:r w:rsidRPr="00E628A7">
        <w:rPr>
          <w:rFonts w:cstheme="minorHAnsi"/>
          <w:bCs/>
        </w:rPr>
        <w:t xml:space="preserve">&lt;szervezet&gt; </w:t>
      </w:r>
      <w:r w:rsidRPr="00E628A7">
        <w:rPr>
          <w:rFonts w:cstheme="minorHAnsi"/>
        </w:rPr>
        <w:t xml:space="preserve">belső ellenőre kijelentem, hogy </w:t>
      </w:r>
      <w:r w:rsidRPr="00E628A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E628A7">
        <w:rPr>
          <w:rFonts w:cstheme="minorHAnsi"/>
        </w:rPr>
        <w:t xml:space="preserve">(1) bekezdésében meghatározott összeférhetetlenségi okok nem állnak fenn. </w:t>
      </w:r>
    </w:p>
    <w:p w14:paraId="14B3C921" w14:textId="77777777" w:rsidR="004E16E8" w:rsidRPr="00E628A7" w:rsidRDefault="004E16E8" w:rsidP="000F7012">
      <w:pPr>
        <w:rPr>
          <w:rFonts w:cstheme="minorHAnsi"/>
        </w:rPr>
      </w:pPr>
    </w:p>
    <w:p w14:paraId="5037C224" w14:textId="77777777" w:rsidR="004E16E8" w:rsidRPr="00E628A7" w:rsidRDefault="004E16E8" w:rsidP="000F7012">
      <w:pPr>
        <w:rPr>
          <w:rFonts w:cstheme="minorHAnsi"/>
        </w:rPr>
      </w:pPr>
    </w:p>
    <w:p w14:paraId="061FC00A" w14:textId="77777777" w:rsidR="004E16E8" w:rsidRPr="00E628A7" w:rsidRDefault="004E16E8" w:rsidP="000F7012">
      <w:pPr>
        <w:rPr>
          <w:rFonts w:cstheme="minorHAnsi"/>
        </w:rPr>
      </w:pPr>
    </w:p>
    <w:p w14:paraId="0B16F4C3" w14:textId="77777777" w:rsidR="004E16E8" w:rsidRPr="00E628A7" w:rsidRDefault="0042449A" w:rsidP="000F7012">
      <w:pPr>
        <w:rPr>
          <w:rFonts w:cstheme="minorHAnsi"/>
        </w:rPr>
      </w:pPr>
      <w:r>
        <w:rPr>
          <w:rFonts w:cstheme="minorHAnsi"/>
        </w:rPr>
        <w:t>……………..</w:t>
      </w:r>
      <w:r w:rsidR="00BF4236" w:rsidRPr="00E628A7">
        <w:rPr>
          <w:rFonts w:cstheme="minorHAnsi"/>
        </w:rPr>
        <w:t>, 20xx. hó nap.</w:t>
      </w:r>
    </w:p>
    <w:p w14:paraId="0AB88801" w14:textId="77777777" w:rsidR="004E16E8" w:rsidRPr="00E628A7" w:rsidRDefault="004E16E8" w:rsidP="000F7012">
      <w:pPr>
        <w:rPr>
          <w:rFonts w:cstheme="minorHAnsi"/>
        </w:rPr>
      </w:pPr>
    </w:p>
    <w:p w14:paraId="64463373" w14:textId="77777777" w:rsidR="004E16E8" w:rsidRPr="00E628A7" w:rsidRDefault="004E16E8" w:rsidP="000F7012">
      <w:pPr>
        <w:rPr>
          <w:rFonts w:cstheme="minorHAnsi"/>
        </w:rPr>
      </w:pPr>
    </w:p>
    <w:p w14:paraId="7430BF9B" w14:textId="77777777" w:rsidR="004E16E8" w:rsidRPr="00E628A7" w:rsidRDefault="00BF4236" w:rsidP="000F7012">
      <w:pPr>
        <w:tabs>
          <w:tab w:val="center" w:pos="6840"/>
        </w:tabs>
        <w:rPr>
          <w:rFonts w:cstheme="minorHAnsi"/>
        </w:rPr>
      </w:pPr>
      <w:r w:rsidRPr="00E628A7">
        <w:rPr>
          <w:rFonts w:cstheme="minorHAnsi"/>
        </w:rPr>
        <w:tab/>
        <w:t>………………………………………………</w:t>
      </w:r>
    </w:p>
    <w:p w14:paraId="0D338EAE" w14:textId="77777777" w:rsidR="004E16E8" w:rsidRDefault="00D00061" w:rsidP="000F7012">
      <w:pPr>
        <w:pStyle w:val="Szvegtrzs"/>
        <w:tabs>
          <w:tab w:val="center" w:pos="6840"/>
        </w:tabs>
        <w:spacing w:before="0" w:after="0"/>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Belső ellenőr</w:t>
      </w:r>
    </w:p>
    <w:p w14:paraId="0DF555F2" w14:textId="77777777" w:rsidR="004E3334" w:rsidRPr="00E628A7" w:rsidRDefault="004E3334" w:rsidP="000F7012">
      <w:pPr>
        <w:pStyle w:val="Szvegtrzs"/>
        <w:tabs>
          <w:tab w:val="center" w:pos="6840"/>
        </w:tabs>
        <w:spacing w:before="0" w:after="0"/>
        <w:rPr>
          <w:rFonts w:asciiTheme="minorHAnsi" w:hAnsiTheme="minorHAnsi" w:cstheme="minorHAnsi"/>
        </w:rPr>
      </w:pPr>
    </w:p>
    <w:p w14:paraId="17EEE940" w14:textId="77777777" w:rsidR="004E16E8" w:rsidRPr="00E628A7" w:rsidRDefault="004E16E8" w:rsidP="000F701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4E16E8" w:rsidRPr="00E628A7" w14:paraId="489D58CA" w14:textId="77777777" w:rsidTr="004E16E8">
        <w:trPr>
          <w:trHeight w:val="730"/>
          <w:jc w:val="center"/>
        </w:trPr>
        <w:tc>
          <w:tcPr>
            <w:tcW w:w="8862" w:type="dxa"/>
            <w:gridSpan w:val="2"/>
            <w:shd w:val="clear" w:color="auto" w:fill="auto"/>
            <w:vAlign w:val="center"/>
          </w:tcPr>
          <w:p w14:paraId="437708E7" w14:textId="77777777" w:rsidR="004E16E8" w:rsidRPr="00E628A7" w:rsidRDefault="00D00061" w:rsidP="000F7012">
            <w:pPr>
              <w:pStyle w:val="NormlWeb"/>
              <w:spacing w:before="0" w:beforeAutospacing="0" w:after="0" w:afterAutospacing="0"/>
              <w:rPr>
                <w:rFonts w:asciiTheme="minorHAnsi" w:hAnsiTheme="minorHAnsi" w:cstheme="minorHAnsi"/>
              </w:rPr>
            </w:pPr>
            <w:r w:rsidRPr="00E628A7">
              <w:rPr>
                <w:rFonts w:asciiTheme="minorHAnsi" w:hAnsiTheme="minorHAnsi" w:cstheme="minorHAnsi"/>
              </w:rPr>
              <w:t>Előttünk, mint tanúk előtt:</w:t>
            </w:r>
          </w:p>
        </w:tc>
      </w:tr>
      <w:tr w:rsidR="004E16E8" w:rsidRPr="00E628A7" w14:paraId="5B284CC3" w14:textId="77777777" w:rsidTr="004E16E8">
        <w:trPr>
          <w:jc w:val="center"/>
        </w:trPr>
        <w:tc>
          <w:tcPr>
            <w:tcW w:w="4427" w:type="dxa"/>
            <w:shd w:val="clear" w:color="auto" w:fill="auto"/>
          </w:tcPr>
          <w:p w14:paraId="5764132D" w14:textId="77777777" w:rsidR="004E16E8" w:rsidRPr="00E628A7" w:rsidRDefault="004E16E8" w:rsidP="000F7012">
            <w:pPr>
              <w:autoSpaceDE w:val="0"/>
              <w:adjustRightInd w:val="0"/>
              <w:rPr>
                <w:rFonts w:cstheme="minorHAnsi"/>
              </w:rPr>
            </w:pPr>
          </w:p>
          <w:p w14:paraId="35407E5D" w14:textId="77777777" w:rsidR="004E16E8" w:rsidRPr="00E628A7" w:rsidRDefault="004E16E8" w:rsidP="000F7012">
            <w:pPr>
              <w:autoSpaceDE w:val="0"/>
              <w:adjustRightInd w:val="0"/>
              <w:rPr>
                <w:rFonts w:cstheme="minorHAnsi"/>
              </w:rPr>
            </w:pPr>
          </w:p>
        </w:tc>
        <w:tc>
          <w:tcPr>
            <w:tcW w:w="4435" w:type="dxa"/>
            <w:shd w:val="clear" w:color="auto" w:fill="auto"/>
          </w:tcPr>
          <w:p w14:paraId="063C8789" w14:textId="77777777" w:rsidR="004E16E8" w:rsidRPr="00E628A7" w:rsidRDefault="004E16E8" w:rsidP="000F7012">
            <w:pPr>
              <w:autoSpaceDE w:val="0"/>
              <w:adjustRightInd w:val="0"/>
              <w:rPr>
                <w:rFonts w:cstheme="minorHAnsi"/>
              </w:rPr>
            </w:pPr>
          </w:p>
        </w:tc>
      </w:tr>
      <w:tr w:rsidR="004E16E8" w:rsidRPr="00E628A7" w14:paraId="425C3298" w14:textId="77777777" w:rsidTr="004E16E8">
        <w:trPr>
          <w:jc w:val="center"/>
        </w:trPr>
        <w:tc>
          <w:tcPr>
            <w:tcW w:w="4427" w:type="dxa"/>
            <w:shd w:val="clear" w:color="auto" w:fill="auto"/>
          </w:tcPr>
          <w:p w14:paraId="3415C54F" w14:textId="77777777" w:rsidR="004E16E8" w:rsidRPr="00E628A7" w:rsidRDefault="004E16E8" w:rsidP="000F7012">
            <w:pPr>
              <w:autoSpaceDE w:val="0"/>
              <w:adjustRightInd w:val="0"/>
              <w:rPr>
                <w:rFonts w:cstheme="minorHAnsi"/>
              </w:rPr>
            </w:pPr>
          </w:p>
          <w:p w14:paraId="423F33D4"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0DB4147A"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5082323C" w14:textId="77777777" w:rsidR="004E16E8" w:rsidRPr="00E628A7" w:rsidRDefault="004E16E8" w:rsidP="000F7012">
            <w:pPr>
              <w:autoSpaceDE w:val="0"/>
              <w:adjustRightInd w:val="0"/>
              <w:jc w:val="center"/>
              <w:rPr>
                <w:rFonts w:cstheme="minorHAnsi"/>
              </w:rPr>
            </w:pPr>
          </w:p>
          <w:p w14:paraId="2DCDFE31" w14:textId="77777777" w:rsidR="004E16E8" w:rsidRPr="00E628A7" w:rsidRDefault="00BF4236" w:rsidP="000F7012">
            <w:pPr>
              <w:autoSpaceDE w:val="0"/>
              <w:adjustRightInd w:val="0"/>
              <w:rPr>
                <w:rFonts w:cstheme="minorHAnsi"/>
              </w:rPr>
            </w:pPr>
            <w:r w:rsidRPr="00E628A7">
              <w:rPr>
                <w:rFonts w:cstheme="minorHAnsi"/>
              </w:rPr>
              <w:t>állandó lakcím:</w:t>
            </w:r>
          </w:p>
          <w:p w14:paraId="529D61D6" w14:textId="77777777" w:rsidR="004E16E8" w:rsidRPr="00E628A7" w:rsidRDefault="004E16E8" w:rsidP="000F7012">
            <w:pPr>
              <w:autoSpaceDE w:val="0"/>
              <w:adjustRightInd w:val="0"/>
              <w:rPr>
                <w:rFonts w:cstheme="minorHAnsi"/>
              </w:rPr>
            </w:pPr>
          </w:p>
          <w:p w14:paraId="7ABF25E1" w14:textId="77777777" w:rsidR="004E16E8" w:rsidRPr="00E628A7" w:rsidRDefault="00BF4236" w:rsidP="0033065F">
            <w:pPr>
              <w:rPr>
                <w:rFonts w:cstheme="minorHAnsi"/>
              </w:rPr>
            </w:pPr>
            <w:r w:rsidRPr="00E628A7">
              <w:rPr>
                <w:rFonts w:cstheme="minorHAnsi"/>
              </w:rPr>
              <w:t>személy</w:t>
            </w:r>
            <w:r w:rsidR="0033065F">
              <w:rPr>
                <w:rFonts w:cstheme="minorHAnsi"/>
              </w:rPr>
              <w:t>azonosító</w:t>
            </w:r>
            <w:r w:rsidRPr="00E628A7">
              <w:rPr>
                <w:rFonts w:cstheme="minorHAnsi"/>
              </w:rPr>
              <w:t xml:space="preserve"> igazolvány száma:</w:t>
            </w:r>
          </w:p>
        </w:tc>
        <w:tc>
          <w:tcPr>
            <w:tcW w:w="4435" w:type="dxa"/>
            <w:shd w:val="clear" w:color="auto" w:fill="auto"/>
          </w:tcPr>
          <w:p w14:paraId="121D3276" w14:textId="77777777" w:rsidR="004E16E8" w:rsidRPr="00E628A7" w:rsidRDefault="004E16E8" w:rsidP="000F7012">
            <w:pPr>
              <w:autoSpaceDE w:val="0"/>
              <w:adjustRightInd w:val="0"/>
              <w:rPr>
                <w:rFonts w:cstheme="minorHAnsi"/>
              </w:rPr>
            </w:pPr>
          </w:p>
          <w:p w14:paraId="052586F4"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0BB6E6F5"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02C6EDD8" w14:textId="77777777" w:rsidR="004E16E8" w:rsidRPr="00E628A7" w:rsidRDefault="004E16E8" w:rsidP="000F7012">
            <w:pPr>
              <w:autoSpaceDE w:val="0"/>
              <w:adjustRightInd w:val="0"/>
              <w:jc w:val="center"/>
              <w:rPr>
                <w:rFonts w:cstheme="minorHAnsi"/>
              </w:rPr>
            </w:pPr>
          </w:p>
          <w:p w14:paraId="249F2AB9" w14:textId="77777777" w:rsidR="004E16E8" w:rsidRPr="00E628A7" w:rsidRDefault="00BF4236" w:rsidP="000F7012">
            <w:pPr>
              <w:autoSpaceDE w:val="0"/>
              <w:adjustRightInd w:val="0"/>
              <w:rPr>
                <w:rFonts w:cstheme="minorHAnsi"/>
              </w:rPr>
            </w:pPr>
            <w:r w:rsidRPr="00E628A7">
              <w:rPr>
                <w:rFonts w:cstheme="minorHAnsi"/>
              </w:rPr>
              <w:t>állandó lakcím:</w:t>
            </w:r>
          </w:p>
          <w:p w14:paraId="0936B7FB" w14:textId="77777777" w:rsidR="004E16E8" w:rsidRPr="00E628A7" w:rsidRDefault="004E16E8" w:rsidP="000F7012">
            <w:pPr>
              <w:autoSpaceDE w:val="0"/>
              <w:adjustRightInd w:val="0"/>
              <w:rPr>
                <w:rFonts w:cstheme="minorHAnsi"/>
              </w:rPr>
            </w:pPr>
          </w:p>
          <w:p w14:paraId="133CC837" w14:textId="77777777" w:rsidR="0033065F" w:rsidRDefault="0033065F" w:rsidP="000F7012">
            <w:pPr>
              <w:autoSpaceDE w:val="0"/>
              <w:adjustRightInd w:val="0"/>
              <w:rPr>
                <w:rFonts w:cstheme="minorHAnsi"/>
              </w:rPr>
            </w:pPr>
            <w:r w:rsidRPr="00E628A7">
              <w:rPr>
                <w:rFonts w:cstheme="minorHAnsi"/>
              </w:rPr>
              <w:t>személy</w:t>
            </w:r>
            <w:r>
              <w:rPr>
                <w:rFonts w:cstheme="minorHAnsi"/>
              </w:rPr>
              <w:t>azonosító</w:t>
            </w:r>
            <w:r w:rsidRPr="00E628A7">
              <w:rPr>
                <w:rFonts w:cstheme="minorHAnsi"/>
              </w:rPr>
              <w:t xml:space="preserve"> igazolvány száma:</w:t>
            </w:r>
          </w:p>
          <w:p w14:paraId="1DD9AA05" w14:textId="77777777" w:rsidR="004E16E8" w:rsidRPr="00E628A7" w:rsidRDefault="00BF4236" w:rsidP="000F7012">
            <w:pPr>
              <w:autoSpaceDE w:val="0"/>
              <w:adjustRightInd w:val="0"/>
              <w:rPr>
                <w:rFonts w:cstheme="minorHAnsi"/>
              </w:rPr>
            </w:pPr>
            <w:r w:rsidRPr="00E628A7">
              <w:rPr>
                <w:rFonts w:cstheme="minorHAnsi"/>
              </w:rPr>
              <w:t xml:space="preserve"> </w:t>
            </w:r>
          </w:p>
        </w:tc>
      </w:tr>
    </w:tbl>
    <w:p w14:paraId="660DD492"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3BA0DFB2"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25B296C4" w14:textId="77777777" w:rsidR="004E16E8" w:rsidRPr="00E628A7" w:rsidRDefault="004E16E8" w:rsidP="000F7012">
      <w:pPr>
        <w:rPr>
          <w:rFonts w:cstheme="minorHAnsi"/>
        </w:rPr>
      </w:pPr>
    </w:p>
    <w:p w14:paraId="4F4EB4A5" w14:textId="77777777" w:rsidR="002158A2" w:rsidRDefault="002158A2">
      <w:pPr>
        <w:suppressAutoHyphens w:val="0"/>
        <w:spacing w:after="200" w:line="276" w:lineRule="auto"/>
        <w:jc w:val="left"/>
        <w:rPr>
          <w:rFonts w:cstheme="minorHAnsi"/>
        </w:rPr>
      </w:pPr>
      <w:r>
        <w:rPr>
          <w:rFonts w:cstheme="minorHAnsi"/>
        </w:rPr>
        <w:br w:type="page"/>
      </w:r>
    </w:p>
    <w:p w14:paraId="1974F6CF" w14:textId="77777777" w:rsidR="002158A2" w:rsidRPr="00420437" w:rsidRDefault="002158A2" w:rsidP="002158A2">
      <w:pPr>
        <w:jc w:val="center"/>
        <w:rPr>
          <w:rFonts w:cstheme="minorHAnsi"/>
          <w:b/>
          <w:bCs/>
        </w:rPr>
      </w:pPr>
      <w:r w:rsidRPr="00420437">
        <w:rPr>
          <w:rFonts w:cstheme="minorHAnsi"/>
          <w:b/>
          <w:bCs/>
        </w:rPr>
        <w:t>ÖSSZEFÉRHETETLENSÉGI NYILATKOZAT</w:t>
      </w:r>
    </w:p>
    <w:p w14:paraId="372D2703" w14:textId="77777777" w:rsidR="002158A2" w:rsidRPr="00420437" w:rsidRDefault="002158A2" w:rsidP="002158A2">
      <w:pPr>
        <w:jc w:val="center"/>
        <w:rPr>
          <w:rFonts w:cstheme="minorHAnsi"/>
          <w:b/>
          <w:bCs/>
        </w:rPr>
      </w:pPr>
    </w:p>
    <w:p w14:paraId="5A3E6053" w14:textId="77777777" w:rsidR="002158A2" w:rsidRPr="00420437" w:rsidRDefault="002158A2" w:rsidP="002158A2">
      <w:pPr>
        <w:autoSpaceDE w:val="0"/>
        <w:adjustRightInd w:val="0"/>
        <w:rPr>
          <w:rFonts w:cstheme="minorHAnsi"/>
          <w:bCs/>
        </w:rPr>
      </w:pPr>
      <w:r w:rsidRPr="00420437">
        <w:rPr>
          <w:rFonts w:cstheme="minorHAnsi"/>
        </w:rPr>
        <w:t xml:space="preserve">Alulírott &lt;teljes név&gt;, mint a </w:t>
      </w:r>
      <w:r w:rsidRPr="00420437">
        <w:rPr>
          <w:rFonts w:cstheme="minorHAnsi"/>
          <w:bCs/>
        </w:rPr>
        <w:t xml:space="preserve">&lt;szervezet&gt; </w:t>
      </w:r>
      <w:r w:rsidRPr="00420437">
        <w:rPr>
          <w:rFonts w:cstheme="minorHAnsi"/>
        </w:rPr>
        <w:t xml:space="preserve">belső ellenőre kijelentem, hogy </w:t>
      </w:r>
      <w:r w:rsidRPr="0042043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420437">
        <w:rPr>
          <w:rFonts w:cstheme="minorHAnsi"/>
        </w:rPr>
        <w:t xml:space="preserve">(1) bekezdésében meghatározott összeférhetetlenségi okok </w:t>
      </w:r>
      <w:r>
        <w:rPr>
          <w:rFonts w:cstheme="minorHAnsi"/>
        </w:rPr>
        <w:t>az alábbiak tekintetében áll fenn</w:t>
      </w:r>
      <w:r w:rsidRPr="00420437">
        <w:rPr>
          <w:rFonts w:cstheme="minorHAnsi"/>
        </w:rPr>
        <w:t xml:space="preserve">. </w:t>
      </w:r>
    </w:p>
    <w:p w14:paraId="26023FDF" w14:textId="77777777" w:rsidR="002158A2" w:rsidRDefault="002158A2" w:rsidP="002158A2">
      <w:pPr>
        <w:rPr>
          <w:rFonts w:cstheme="minorHAnsi"/>
        </w:rPr>
      </w:pPr>
    </w:p>
    <w:p w14:paraId="3F59212F" w14:textId="77777777" w:rsidR="002158A2" w:rsidRPr="0033065F" w:rsidRDefault="002158A2" w:rsidP="00D6093F">
      <w:pPr>
        <w:pStyle w:val="Listaszerbekezds"/>
        <w:numPr>
          <w:ilvl w:val="0"/>
          <w:numId w:val="154"/>
        </w:numPr>
        <w:spacing w:before="240" w:after="0"/>
        <w:rPr>
          <w:rFonts w:asciiTheme="minorHAnsi" w:hAnsiTheme="minorHAnsi" w:cstheme="minorHAnsi"/>
          <w:sz w:val="24"/>
          <w:szCs w:val="24"/>
          <w:lang w:val="hu-HU"/>
        </w:rPr>
      </w:pPr>
      <w:r w:rsidRPr="0033065F">
        <w:rPr>
          <w:rFonts w:asciiTheme="minorHAnsi" w:hAnsiTheme="minorHAnsi" w:cstheme="minorHAnsi"/>
          <w:sz w:val="24"/>
          <w:szCs w:val="24"/>
          <w:lang w:val="hu-HU"/>
        </w:rPr>
        <w:t xml:space="preserve">A &lt;szervezeti egység megnevezése&gt; vezetőjének vagy alkalmazottjának a Polgári Törvénykönyvről szóló </w:t>
      </w:r>
      <w:r w:rsidR="00D6093F" w:rsidRPr="0033065F">
        <w:rPr>
          <w:rFonts w:asciiTheme="minorHAnsi" w:hAnsiTheme="minorHAnsi" w:cstheme="minorHAnsi"/>
          <w:sz w:val="24"/>
          <w:szCs w:val="24"/>
          <w:lang w:val="hu-HU"/>
        </w:rPr>
        <w:t xml:space="preserve">2013. évi </w:t>
      </w:r>
      <w:r w:rsidRPr="0033065F">
        <w:rPr>
          <w:rFonts w:asciiTheme="minorHAnsi" w:hAnsiTheme="minorHAnsi" w:cstheme="minorHAnsi"/>
          <w:sz w:val="24"/>
          <w:szCs w:val="24"/>
          <w:lang w:val="hu-HU"/>
        </w:rPr>
        <w:t xml:space="preserve">V. törvény </w:t>
      </w:r>
      <w:r w:rsidR="00D6093F" w:rsidRPr="0033065F">
        <w:rPr>
          <w:rFonts w:asciiTheme="minorHAnsi" w:hAnsiTheme="minorHAnsi" w:cstheme="minorHAnsi"/>
          <w:sz w:val="24"/>
          <w:szCs w:val="24"/>
          <w:lang w:val="hu-HU"/>
        </w:rPr>
        <w:t>8:1. §-a</w:t>
      </w:r>
      <w:r w:rsidRPr="0033065F">
        <w:rPr>
          <w:rFonts w:asciiTheme="minorHAnsi" w:hAnsiTheme="minorHAnsi" w:cstheme="minorHAnsi"/>
          <w:sz w:val="24"/>
          <w:szCs w:val="24"/>
          <w:lang w:val="hu-HU"/>
        </w:rPr>
        <w:t xml:space="preserve"> szerinti közeli </w:t>
      </w:r>
      <w:r w:rsidR="00EF320A" w:rsidRPr="0033065F">
        <w:rPr>
          <w:rFonts w:asciiTheme="minorHAnsi" w:hAnsiTheme="minorHAnsi" w:cstheme="minorHAnsi"/>
          <w:sz w:val="24"/>
          <w:szCs w:val="24"/>
          <w:lang w:val="hu-HU"/>
        </w:rPr>
        <w:t>hozzátartozója vagyok</w:t>
      </w:r>
      <w:r w:rsidRPr="0033065F">
        <w:rPr>
          <w:rFonts w:asciiTheme="minorHAnsi" w:hAnsiTheme="minorHAnsi" w:cstheme="minorHAnsi"/>
          <w:sz w:val="24"/>
          <w:szCs w:val="24"/>
          <w:lang w:val="hu-HU"/>
        </w:rPr>
        <w:t>, így ezen szervezeti egység tekintetében nevezett személy foglalkoztatásának időtartama alatt bizonyosságot adó tevékenységet nem láthatok el;</w:t>
      </w:r>
    </w:p>
    <w:p w14:paraId="595AD360" w14:textId="77777777" w:rsidR="002158A2" w:rsidRPr="0033065F" w:rsidRDefault="002158A2" w:rsidP="00FF538A">
      <w:pPr>
        <w:pStyle w:val="Listaszerbekezds"/>
        <w:numPr>
          <w:ilvl w:val="0"/>
          <w:numId w:val="154"/>
        </w:numPr>
        <w:spacing w:after="0"/>
        <w:rPr>
          <w:rFonts w:asciiTheme="minorHAnsi" w:hAnsiTheme="minorHAnsi" w:cstheme="minorHAnsi"/>
          <w:sz w:val="24"/>
          <w:szCs w:val="24"/>
          <w:lang w:val="hu-HU"/>
        </w:rPr>
      </w:pPr>
      <w:r w:rsidRPr="0033065F">
        <w:rPr>
          <w:rFonts w:asciiTheme="minorHAnsi" w:hAnsiTheme="minorHAnsi" w:cstheme="minorHAnsi"/>
          <w:sz w:val="24"/>
          <w:szCs w:val="24"/>
          <w:lang w:val="hu-HU"/>
        </w:rPr>
        <w:t>&lt;dátum&gt;-ig a &lt;szervezeti egység megnevezése&gt; vezetőjének munkáltatói jogköre alá tartoztam, így a fenti dátumtól számított egy éven belül, (dátum)-ig nevezett szervezeti egység tekintetében bizonyosságot adó tevékenységet nem végezhetek;</w:t>
      </w:r>
    </w:p>
    <w:p w14:paraId="0C6BF8C6" w14:textId="77777777" w:rsidR="002158A2" w:rsidRPr="0033065F" w:rsidRDefault="002158A2" w:rsidP="00FF538A">
      <w:pPr>
        <w:pStyle w:val="Listaszerbekezds"/>
        <w:numPr>
          <w:ilvl w:val="0"/>
          <w:numId w:val="154"/>
        </w:numPr>
        <w:rPr>
          <w:rFonts w:asciiTheme="minorHAnsi" w:hAnsiTheme="minorHAnsi" w:cstheme="minorHAnsi"/>
          <w:sz w:val="24"/>
          <w:szCs w:val="24"/>
          <w:lang w:val="hu-HU"/>
        </w:rPr>
      </w:pPr>
      <w:r w:rsidRPr="0033065F">
        <w:rPr>
          <w:rFonts w:asciiTheme="minorHAnsi" w:hAnsiTheme="minorHAnsi" w:cstheme="minorHAnsi"/>
          <w:sz w:val="24"/>
          <w:szCs w:val="24"/>
          <w:lang w:val="hu-HU"/>
        </w:rPr>
        <w:t>az ellenőrizendő &lt;szakterület megnevezése&gt; szakterülettel vagy &lt;szervezeti egység megnevezése&gt; szervezeti egységgel közös, illetve kapcsolódó program vagy feladat végrehajtásában működtem közre &lt;dátum&gt;-ig, így a program &lt;dátum&gt;-i lezárását, illetve a feladat &lt;dátum&gt;-i elvégzését követő egy éven belül, &lt;dátum&gt;-ig nevezett szakterület/szervezeti egység tekintetében bizonyosságot adó tevékenységet nem végezhetek.</w:t>
      </w:r>
    </w:p>
    <w:p w14:paraId="253370D0" w14:textId="77777777" w:rsidR="002158A2" w:rsidRPr="00420437" w:rsidRDefault="002158A2" w:rsidP="002158A2">
      <w:pPr>
        <w:rPr>
          <w:rFonts w:cstheme="minorHAnsi"/>
        </w:rPr>
      </w:pPr>
      <w:r w:rsidRPr="00420437">
        <w:rPr>
          <w:rFonts w:cstheme="minorHAnsi"/>
        </w:rPr>
        <w:t>Budapest, 20xx. hó nap.</w:t>
      </w:r>
    </w:p>
    <w:p w14:paraId="417BADD6" w14:textId="77777777" w:rsidR="002158A2" w:rsidRPr="00420437" w:rsidRDefault="002158A2" w:rsidP="002158A2">
      <w:pPr>
        <w:rPr>
          <w:rFonts w:cstheme="minorHAnsi"/>
        </w:rPr>
      </w:pPr>
    </w:p>
    <w:p w14:paraId="40C8AF27" w14:textId="77777777" w:rsidR="002158A2" w:rsidRPr="00420437" w:rsidRDefault="002158A2" w:rsidP="002158A2">
      <w:pPr>
        <w:rPr>
          <w:rFonts w:cstheme="minorHAnsi"/>
        </w:rPr>
      </w:pPr>
    </w:p>
    <w:p w14:paraId="6DF43EC9" w14:textId="77777777" w:rsidR="002158A2" w:rsidRPr="00420437" w:rsidRDefault="002158A2" w:rsidP="002158A2">
      <w:pPr>
        <w:tabs>
          <w:tab w:val="center" w:pos="6840"/>
        </w:tabs>
        <w:rPr>
          <w:rFonts w:cstheme="minorHAnsi"/>
        </w:rPr>
      </w:pPr>
      <w:r w:rsidRPr="00420437">
        <w:rPr>
          <w:rFonts w:cstheme="minorHAnsi"/>
        </w:rPr>
        <w:tab/>
        <w:t>………………………………………………</w:t>
      </w:r>
    </w:p>
    <w:p w14:paraId="4E199A22" w14:textId="77777777" w:rsidR="002158A2" w:rsidRPr="00420437" w:rsidRDefault="002158A2" w:rsidP="002158A2">
      <w:pPr>
        <w:pStyle w:val="Szvegtrzs"/>
        <w:tabs>
          <w:tab w:val="center" w:pos="6840"/>
        </w:tabs>
        <w:spacing w:before="0" w:after="0"/>
        <w:rPr>
          <w:rFonts w:asciiTheme="minorHAnsi" w:hAnsiTheme="minorHAnsi" w:cstheme="minorHAnsi"/>
        </w:rPr>
      </w:pPr>
      <w:r w:rsidRPr="00420437">
        <w:rPr>
          <w:rFonts w:asciiTheme="minorHAnsi" w:hAnsiTheme="minorHAnsi" w:cstheme="minorHAnsi"/>
        </w:rPr>
        <w:t xml:space="preserve">   </w:t>
      </w:r>
      <w:r w:rsidRPr="00420437">
        <w:rPr>
          <w:rFonts w:asciiTheme="minorHAnsi" w:hAnsiTheme="minorHAnsi" w:cstheme="minorHAnsi"/>
        </w:rPr>
        <w:tab/>
        <w:t xml:space="preserve">   Belső ellenőr</w:t>
      </w:r>
    </w:p>
    <w:p w14:paraId="473AE098" w14:textId="77777777" w:rsidR="002158A2" w:rsidRPr="00420437" w:rsidRDefault="002158A2" w:rsidP="002158A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2158A2" w:rsidRPr="00420437" w14:paraId="45E50998" w14:textId="77777777" w:rsidTr="004E357E">
        <w:trPr>
          <w:trHeight w:val="730"/>
          <w:jc w:val="center"/>
        </w:trPr>
        <w:tc>
          <w:tcPr>
            <w:tcW w:w="8862" w:type="dxa"/>
            <w:gridSpan w:val="2"/>
            <w:shd w:val="clear" w:color="auto" w:fill="auto"/>
            <w:vAlign w:val="center"/>
          </w:tcPr>
          <w:p w14:paraId="38C703AE" w14:textId="77777777" w:rsidR="002158A2" w:rsidRPr="00420437" w:rsidRDefault="002158A2" w:rsidP="004E357E">
            <w:pPr>
              <w:pStyle w:val="NormlWeb"/>
              <w:spacing w:before="0" w:beforeAutospacing="0" w:after="0" w:afterAutospacing="0"/>
              <w:rPr>
                <w:rFonts w:asciiTheme="minorHAnsi" w:hAnsiTheme="minorHAnsi" w:cstheme="minorHAnsi"/>
              </w:rPr>
            </w:pPr>
            <w:r w:rsidRPr="00420437">
              <w:rPr>
                <w:rFonts w:asciiTheme="minorHAnsi" w:hAnsiTheme="minorHAnsi" w:cstheme="minorHAnsi"/>
              </w:rPr>
              <w:t>Előttünk, mint tanúk előtt:</w:t>
            </w:r>
          </w:p>
        </w:tc>
      </w:tr>
      <w:tr w:rsidR="002158A2" w:rsidRPr="00420437" w14:paraId="7F8EF98F" w14:textId="77777777" w:rsidTr="004E357E">
        <w:trPr>
          <w:jc w:val="center"/>
        </w:trPr>
        <w:tc>
          <w:tcPr>
            <w:tcW w:w="4427" w:type="dxa"/>
            <w:shd w:val="clear" w:color="auto" w:fill="auto"/>
          </w:tcPr>
          <w:p w14:paraId="7EADEED2" w14:textId="77777777" w:rsidR="002158A2" w:rsidRPr="00420437" w:rsidRDefault="002158A2" w:rsidP="004E357E">
            <w:pPr>
              <w:autoSpaceDE w:val="0"/>
              <w:adjustRightInd w:val="0"/>
              <w:rPr>
                <w:rFonts w:cstheme="minorHAnsi"/>
              </w:rPr>
            </w:pPr>
          </w:p>
          <w:p w14:paraId="71AFEFFD" w14:textId="77777777" w:rsidR="002158A2" w:rsidRPr="00420437" w:rsidRDefault="002158A2" w:rsidP="004E357E">
            <w:pPr>
              <w:autoSpaceDE w:val="0"/>
              <w:adjustRightInd w:val="0"/>
              <w:rPr>
                <w:rFonts w:cstheme="minorHAnsi"/>
              </w:rPr>
            </w:pPr>
          </w:p>
        </w:tc>
        <w:tc>
          <w:tcPr>
            <w:tcW w:w="4435" w:type="dxa"/>
            <w:shd w:val="clear" w:color="auto" w:fill="auto"/>
          </w:tcPr>
          <w:p w14:paraId="0596A6F0" w14:textId="77777777" w:rsidR="002158A2" w:rsidRPr="00420437" w:rsidRDefault="002158A2" w:rsidP="004E357E">
            <w:pPr>
              <w:autoSpaceDE w:val="0"/>
              <w:adjustRightInd w:val="0"/>
              <w:rPr>
                <w:rFonts w:cstheme="minorHAnsi"/>
              </w:rPr>
            </w:pPr>
          </w:p>
        </w:tc>
      </w:tr>
      <w:tr w:rsidR="002158A2" w:rsidRPr="00420437" w14:paraId="47AB9994" w14:textId="77777777" w:rsidTr="004E357E">
        <w:trPr>
          <w:jc w:val="center"/>
        </w:trPr>
        <w:tc>
          <w:tcPr>
            <w:tcW w:w="4427" w:type="dxa"/>
            <w:shd w:val="clear" w:color="auto" w:fill="auto"/>
          </w:tcPr>
          <w:p w14:paraId="2B08E1E1" w14:textId="77777777" w:rsidR="002158A2" w:rsidRPr="00420437" w:rsidRDefault="002158A2" w:rsidP="004E357E">
            <w:pPr>
              <w:autoSpaceDE w:val="0"/>
              <w:adjustRightInd w:val="0"/>
              <w:rPr>
                <w:rFonts w:cstheme="minorHAnsi"/>
              </w:rPr>
            </w:pPr>
          </w:p>
          <w:p w14:paraId="0ECE4331"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19F46919"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5070A3B2" w14:textId="77777777" w:rsidR="002158A2" w:rsidRPr="00420437" w:rsidRDefault="002158A2" w:rsidP="004E357E">
            <w:pPr>
              <w:autoSpaceDE w:val="0"/>
              <w:adjustRightInd w:val="0"/>
              <w:jc w:val="center"/>
              <w:rPr>
                <w:rFonts w:cstheme="minorHAnsi"/>
              </w:rPr>
            </w:pPr>
          </w:p>
          <w:p w14:paraId="0C44C5AC" w14:textId="77777777" w:rsidR="002158A2" w:rsidRPr="00420437" w:rsidRDefault="002158A2" w:rsidP="004E357E">
            <w:pPr>
              <w:autoSpaceDE w:val="0"/>
              <w:adjustRightInd w:val="0"/>
              <w:rPr>
                <w:rFonts w:cstheme="minorHAnsi"/>
              </w:rPr>
            </w:pPr>
            <w:r w:rsidRPr="00420437">
              <w:rPr>
                <w:rFonts w:cstheme="minorHAnsi"/>
              </w:rPr>
              <w:t>állandó lakcím:</w:t>
            </w:r>
          </w:p>
          <w:p w14:paraId="45602170" w14:textId="77777777" w:rsidR="002158A2" w:rsidRPr="00420437" w:rsidRDefault="002158A2" w:rsidP="004E357E">
            <w:pPr>
              <w:autoSpaceDE w:val="0"/>
              <w:adjustRightInd w:val="0"/>
              <w:rPr>
                <w:rFonts w:cstheme="minorHAnsi"/>
              </w:rPr>
            </w:pPr>
          </w:p>
          <w:p w14:paraId="13EFAA3F" w14:textId="77777777" w:rsidR="002158A2" w:rsidRPr="00420437" w:rsidRDefault="0078228F" w:rsidP="0078228F">
            <w:pPr>
              <w:rPr>
                <w:rFonts w:cstheme="minorHAnsi"/>
              </w:rPr>
            </w:pPr>
            <w:r w:rsidRPr="00420437">
              <w:rPr>
                <w:rFonts w:cstheme="minorHAnsi"/>
              </w:rPr>
              <w:t>személy</w:t>
            </w:r>
            <w:r>
              <w:rPr>
                <w:rFonts w:cstheme="minorHAnsi"/>
              </w:rPr>
              <w:t>azonosító</w:t>
            </w:r>
            <w:r w:rsidRPr="00420437">
              <w:rPr>
                <w:rFonts w:cstheme="minorHAnsi"/>
              </w:rPr>
              <w:t xml:space="preserve"> </w:t>
            </w:r>
            <w:r w:rsidR="002158A2" w:rsidRPr="00420437">
              <w:rPr>
                <w:rFonts w:cstheme="minorHAnsi"/>
              </w:rPr>
              <w:t>igazolvány száma:</w:t>
            </w:r>
          </w:p>
        </w:tc>
        <w:tc>
          <w:tcPr>
            <w:tcW w:w="4435" w:type="dxa"/>
            <w:shd w:val="clear" w:color="auto" w:fill="auto"/>
          </w:tcPr>
          <w:p w14:paraId="6C62DD38" w14:textId="77777777" w:rsidR="002158A2" w:rsidRPr="00420437" w:rsidRDefault="002158A2" w:rsidP="004E357E">
            <w:pPr>
              <w:autoSpaceDE w:val="0"/>
              <w:adjustRightInd w:val="0"/>
              <w:rPr>
                <w:rFonts w:cstheme="minorHAnsi"/>
              </w:rPr>
            </w:pPr>
          </w:p>
          <w:p w14:paraId="27CD9F3D"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16629E3C"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605D2AAD" w14:textId="77777777" w:rsidR="002158A2" w:rsidRPr="00420437" w:rsidRDefault="002158A2" w:rsidP="004E357E">
            <w:pPr>
              <w:autoSpaceDE w:val="0"/>
              <w:adjustRightInd w:val="0"/>
              <w:jc w:val="center"/>
              <w:rPr>
                <w:rFonts w:cstheme="minorHAnsi"/>
              </w:rPr>
            </w:pPr>
          </w:p>
          <w:p w14:paraId="713B289A" w14:textId="77777777" w:rsidR="002158A2" w:rsidRPr="00420437" w:rsidRDefault="002158A2" w:rsidP="004E357E">
            <w:pPr>
              <w:autoSpaceDE w:val="0"/>
              <w:adjustRightInd w:val="0"/>
              <w:rPr>
                <w:rFonts w:cstheme="minorHAnsi"/>
              </w:rPr>
            </w:pPr>
            <w:r w:rsidRPr="00420437">
              <w:rPr>
                <w:rFonts w:cstheme="minorHAnsi"/>
              </w:rPr>
              <w:t>állandó lakcím:</w:t>
            </w:r>
          </w:p>
          <w:p w14:paraId="0591A285" w14:textId="77777777" w:rsidR="002158A2" w:rsidRPr="00420437" w:rsidRDefault="002158A2" w:rsidP="004E357E">
            <w:pPr>
              <w:autoSpaceDE w:val="0"/>
              <w:adjustRightInd w:val="0"/>
              <w:rPr>
                <w:rFonts w:cstheme="minorHAnsi"/>
              </w:rPr>
            </w:pPr>
          </w:p>
          <w:p w14:paraId="3F14847C" w14:textId="77777777" w:rsidR="002158A2" w:rsidRPr="00420437" w:rsidRDefault="002158A2" w:rsidP="004E357E">
            <w:pPr>
              <w:autoSpaceDE w:val="0"/>
              <w:adjustRightInd w:val="0"/>
              <w:rPr>
                <w:rFonts w:cstheme="minorHAnsi"/>
              </w:rPr>
            </w:pPr>
            <w:r w:rsidRPr="00420437">
              <w:rPr>
                <w:rFonts w:cstheme="minorHAnsi"/>
              </w:rPr>
              <w:t>személy</w:t>
            </w:r>
            <w:r w:rsidR="0078228F">
              <w:rPr>
                <w:rFonts w:cstheme="minorHAnsi"/>
              </w:rPr>
              <w:t>azonosító</w:t>
            </w:r>
            <w:r w:rsidRPr="00420437">
              <w:rPr>
                <w:rFonts w:cstheme="minorHAnsi"/>
              </w:rPr>
              <w:t xml:space="preserve"> igazolvány száma:</w:t>
            </w:r>
          </w:p>
          <w:p w14:paraId="112B5D6B" w14:textId="77777777" w:rsidR="002158A2" w:rsidRPr="00420437" w:rsidRDefault="002158A2" w:rsidP="004E357E">
            <w:pPr>
              <w:autoSpaceDE w:val="0"/>
              <w:adjustRightInd w:val="0"/>
              <w:rPr>
                <w:rFonts w:cstheme="minorHAnsi"/>
              </w:rPr>
            </w:pPr>
            <w:r w:rsidRPr="00420437">
              <w:rPr>
                <w:rFonts w:cstheme="minorHAnsi"/>
              </w:rPr>
              <w:t xml:space="preserve"> </w:t>
            </w:r>
          </w:p>
        </w:tc>
      </w:tr>
    </w:tbl>
    <w:p w14:paraId="1D2F9617"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59DA33B" w14:textId="77777777" w:rsidR="004E16E8" w:rsidRPr="00E628A7" w:rsidRDefault="00BF4236" w:rsidP="00FF538A">
      <w:pPr>
        <w:pStyle w:val="Cmsor1"/>
        <w:numPr>
          <w:ilvl w:val="0"/>
          <w:numId w:val="80"/>
        </w:numPr>
        <w:suppressAutoHyphens w:val="0"/>
        <w:autoSpaceDN/>
        <w:spacing w:beforeAutospacing="1" w:afterAutospacing="1"/>
        <w:textAlignment w:val="auto"/>
        <w:rPr>
          <w:rFonts w:cstheme="minorHAnsi"/>
          <w:sz w:val="24"/>
          <w:szCs w:val="24"/>
        </w:rPr>
      </w:pPr>
      <w:bookmarkStart w:id="449" w:name="_számú_iratminta_-_3"/>
      <w:bookmarkStart w:id="450" w:name="_Toc346118389"/>
      <w:bookmarkStart w:id="451" w:name="_Toc23680291"/>
      <w:bookmarkEnd w:id="449"/>
      <w:r w:rsidRPr="00E628A7">
        <w:rPr>
          <w:rFonts w:cstheme="minorHAnsi"/>
          <w:sz w:val="24"/>
          <w:szCs w:val="24"/>
        </w:rPr>
        <w:t>számú iratminta – Értesítő levél</w:t>
      </w:r>
      <w:bookmarkEnd w:id="450"/>
      <w:bookmarkEnd w:id="451"/>
    </w:p>
    <w:p w14:paraId="4B8BF516" w14:textId="77777777" w:rsidR="004E16E8" w:rsidRPr="00E628A7" w:rsidRDefault="00BF4236" w:rsidP="000F7012">
      <w:pPr>
        <w:rPr>
          <w:rFonts w:cstheme="minorHAnsi"/>
          <w:i/>
        </w:rPr>
      </w:pPr>
      <w:r w:rsidRPr="00E628A7">
        <w:rPr>
          <w:rFonts w:cstheme="minorHAnsi"/>
          <w:i/>
        </w:rPr>
        <w:t>A költségvetési szervet érintő ellenőrzés esetén:</w:t>
      </w:r>
    </w:p>
    <w:p w14:paraId="534620FC" w14:textId="77777777" w:rsidR="004E16E8" w:rsidRPr="00E628A7" w:rsidRDefault="004E16E8" w:rsidP="000F7012">
      <w:pPr>
        <w:rPr>
          <w:rFonts w:cstheme="minorHAnsi"/>
        </w:rPr>
      </w:pPr>
    </w:p>
    <w:p w14:paraId="446C5523" w14:textId="77777777" w:rsidR="004E16E8" w:rsidRPr="00E628A7" w:rsidRDefault="00BF4236" w:rsidP="000F7012">
      <w:pPr>
        <w:rPr>
          <w:rFonts w:cstheme="minorHAnsi"/>
          <w:b/>
        </w:rPr>
      </w:pPr>
      <w:r w:rsidRPr="00E628A7">
        <w:rPr>
          <w:rFonts w:cstheme="minorHAnsi"/>
          <w:b/>
        </w:rPr>
        <w:t>&lt;Szervezet neve&gt;</w:t>
      </w:r>
    </w:p>
    <w:p w14:paraId="0B0B07A5" w14:textId="77777777" w:rsidR="004E16E8" w:rsidRPr="00E628A7" w:rsidRDefault="00BF4236" w:rsidP="000F7012">
      <w:pPr>
        <w:rPr>
          <w:rFonts w:cstheme="minorHAnsi"/>
          <w:b/>
        </w:rPr>
      </w:pPr>
      <w:r w:rsidRPr="00E628A7">
        <w:rPr>
          <w:rFonts w:cstheme="minorHAnsi"/>
          <w:b/>
        </w:rPr>
        <w:t>&lt;Iktatószám:&gt;</w:t>
      </w:r>
    </w:p>
    <w:p w14:paraId="4130F5F2" w14:textId="77777777" w:rsidR="004E16E8" w:rsidRPr="00E628A7" w:rsidRDefault="00BF4236" w:rsidP="000F7012">
      <w:pPr>
        <w:jc w:val="center"/>
        <w:rPr>
          <w:rFonts w:cstheme="minorHAnsi"/>
          <w:b/>
        </w:rPr>
      </w:pPr>
      <w:r w:rsidRPr="00E628A7">
        <w:rPr>
          <w:rFonts w:cstheme="minorHAnsi"/>
          <w:b/>
        </w:rPr>
        <w:t>F E L J E G Y Z É S</w:t>
      </w:r>
    </w:p>
    <w:p w14:paraId="0E5816D0" w14:textId="77777777" w:rsidR="004E16E8" w:rsidRPr="00E628A7" w:rsidRDefault="00BF4236" w:rsidP="000F7012">
      <w:pPr>
        <w:jc w:val="center"/>
        <w:rPr>
          <w:rFonts w:cstheme="minorHAnsi"/>
          <w:b/>
        </w:rPr>
      </w:pPr>
      <w:r w:rsidRPr="00E628A7">
        <w:rPr>
          <w:rFonts w:cstheme="minorHAnsi"/>
          <w:b/>
        </w:rPr>
        <w:t>&lt;Név&gt;</w:t>
      </w:r>
    </w:p>
    <w:p w14:paraId="646FF17E" w14:textId="77777777" w:rsidR="004E16E8" w:rsidRPr="00E628A7" w:rsidRDefault="00BF4236" w:rsidP="000F7012">
      <w:pPr>
        <w:jc w:val="center"/>
        <w:rPr>
          <w:rFonts w:cstheme="minorHAnsi"/>
          <w:b/>
        </w:rPr>
      </w:pPr>
      <w:r w:rsidRPr="00E628A7">
        <w:rPr>
          <w:rFonts w:cstheme="minorHAnsi"/>
          <w:b/>
        </w:rPr>
        <w:t>&lt;beosztás&gt; asszony/úr részére</w:t>
      </w:r>
    </w:p>
    <w:p w14:paraId="35905700" w14:textId="77777777" w:rsidR="004E16E8" w:rsidRPr="00E628A7" w:rsidRDefault="00BF4236" w:rsidP="000F7012">
      <w:pPr>
        <w:jc w:val="center"/>
        <w:rPr>
          <w:rFonts w:cstheme="minorHAnsi"/>
          <w:b/>
        </w:rPr>
      </w:pPr>
      <w:r w:rsidRPr="00E628A7">
        <w:rPr>
          <w:rFonts w:cstheme="minorHAnsi"/>
          <w:b/>
        </w:rPr>
        <w:t>&lt;szervezeti egység neve&gt;</w:t>
      </w:r>
    </w:p>
    <w:p w14:paraId="7D6667DF" w14:textId="77777777" w:rsidR="004E16E8" w:rsidRPr="00E628A7" w:rsidRDefault="004E16E8" w:rsidP="000F7012">
      <w:pPr>
        <w:rPr>
          <w:rFonts w:cstheme="minorHAnsi"/>
        </w:rPr>
      </w:pPr>
    </w:p>
    <w:p w14:paraId="5CABE426"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495C75AC" w14:textId="77777777" w:rsidR="004E16E8" w:rsidRPr="00E628A7" w:rsidRDefault="004E16E8" w:rsidP="000F7012">
      <w:pPr>
        <w:rPr>
          <w:rFonts w:cstheme="minorHAnsi"/>
        </w:rPr>
      </w:pPr>
    </w:p>
    <w:p w14:paraId="7B1B2897"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5BF11247" w14:textId="77777777" w:rsidR="004E16E8" w:rsidRPr="00E628A7" w:rsidRDefault="004E16E8" w:rsidP="000F7012">
      <w:pPr>
        <w:rPr>
          <w:rFonts w:cstheme="minorHAnsi"/>
        </w:rPr>
      </w:pPr>
    </w:p>
    <w:p w14:paraId="4A571D83" w14:textId="77777777" w:rsidR="004E16E8" w:rsidRPr="00E628A7" w:rsidRDefault="00BF4236" w:rsidP="000F7012">
      <w:pPr>
        <w:rPr>
          <w:rFonts w:cstheme="minorHAnsi"/>
        </w:rPr>
      </w:pPr>
      <w:r w:rsidRPr="00E628A7">
        <w:rPr>
          <w:rFonts w:cstheme="minorHAnsi"/>
        </w:rPr>
        <w:t>Az ellenőrzés típusa: …</w:t>
      </w:r>
    </w:p>
    <w:p w14:paraId="0B13FDC4" w14:textId="77777777" w:rsidR="004E16E8" w:rsidRPr="00E628A7" w:rsidRDefault="00BF4236" w:rsidP="000F7012">
      <w:pPr>
        <w:rPr>
          <w:rFonts w:cstheme="minorHAnsi"/>
        </w:rPr>
      </w:pPr>
      <w:r w:rsidRPr="00E628A7">
        <w:rPr>
          <w:rFonts w:cstheme="minorHAnsi"/>
        </w:rPr>
        <w:t>Az ellenőrzés célja annak megállapítása, hogy …</w:t>
      </w:r>
    </w:p>
    <w:p w14:paraId="18FAED25" w14:textId="77777777" w:rsidR="004E16E8" w:rsidRPr="00E628A7" w:rsidRDefault="004E16E8" w:rsidP="000F7012">
      <w:pPr>
        <w:rPr>
          <w:rFonts w:cstheme="minorHAnsi"/>
        </w:rPr>
      </w:pPr>
    </w:p>
    <w:p w14:paraId="6D686CF8"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3"/>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5A295FB3" w14:textId="77777777" w:rsidR="004E16E8" w:rsidRPr="00E628A7" w:rsidRDefault="004E16E8" w:rsidP="000F7012">
      <w:pPr>
        <w:rPr>
          <w:rFonts w:cstheme="minorHAnsi"/>
        </w:rPr>
      </w:pPr>
    </w:p>
    <w:p w14:paraId="00494EBE"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175E740A" w14:textId="77777777" w:rsidR="004E16E8" w:rsidRPr="00E628A7" w:rsidRDefault="004E16E8" w:rsidP="000F7012">
      <w:pPr>
        <w:rPr>
          <w:rFonts w:cstheme="minorHAnsi"/>
        </w:rPr>
      </w:pPr>
    </w:p>
    <w:p w14:paraId="1D967323"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2FCBBCD8" w14:textId="77777777" w:rsidR="004E16E8" w:rsidRPr="00E628A7" w:rsidRDefault="004E16E8" w:rsidP="000F7012">
      <w:pPr>
        <w:rPr>
          <w:rFonts w:cstheme="minorHAnsi"/>
        </w:rPr>
      </w:pPr>
    </w:p>
    <w:p w14:paraId="36188030" w14:textId="77777777" w:rsidR="004E16E8" w:rsidRPr="00E628A7" w:rsidRDefault="00BF4236" w:rsidP="000F7012">
      <w:pPr>
        <w:rPr>
          <w:rFonts w:cstheme="minorHAnsi"/>
        </w:rPr>
      </w:pPr>
      <w:r w:rsidRPr="00E628A7">
        <w:rPr>
          <w:rFonts w:cstheme="minorHAnsi"/>
        </w:rPr>
        <w:t>Keltezés</w:t>
      </w:r>
    </w:p>
    <w:p w14:paraId="64FA837B" w14:textId="77777777" w:rsidR="004E16E8" w:rsidRPr="00E628A7" w:rsidRDefault="004E16E8" w:rsidP="000F7012">
      <w:pPr>
        <w:rPr>
          <w:rFonts w:cstheme="minorHAnsi"/>
        </w:rPr>
      </w:pPr>
    </w:p>
    <w:p w14:paraId="799301E9"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17BD4DFE" w14:textId="77777777" w:rsidR="004E16E8" w:rsidRPr="00E628A7" w:rsidRDefault="004E16E8" w:rsidP="000F7012">
      <w:pPr>
        <w:rPr>
          <w:rFonts w:cstheme="minorHAnsi"/>
        </w:rPr>
      </w:pPr>
    </w:p>
    <w:p w14:paraId="5465D6F9" w14:textId="77777777" w:rsidR="004E16E8" w:rsidRPr="00E628A7" w:rsidRDefault="00BF4236" w:rsidP="000F7012">
      <w:pPr>
        <w:rPr>
          <w:rFonts w:cstheme="minorHAnsi"/>
          <w:i/>
        </w:rPr>
      </w:pPr>
      <w:r w:rsidRPr="00E628A7">
        <w:rPr>
          <w:rFonts w:cstheme="minorHAnsi"/>
          <w:i/>
        </w:rPr>
        <w:t>Irányított szervnél végzett ellenőrzés esetén:</w:t>
      </w:r>
    </w:p>
    <w:p w14:paraId="61F4F628" w14:textId="77777777" w:rsidR="004E16E8" w:rsidRPr="00E628A7" w:rsidRDefault="004E16E8" w:rsidP="000F7012">
      <w:pPr>
        <w:rPr>
          <w:rFonts w:cstheme="minorHAnsi"/>
        </w:rPr>
      </w:pPr>
    </w:p>
    <w:p w14:paraId="0D94455C" w14:textId="77777777" w:rsidR="004E16E8" w:rsidRPr="00E628A7" w:rsidRDefault="004E16E8" w:rsidP="000F7012">
      <w:pPr>
        <w:rPr>
          <w:rFonts w:cstheme="minorHAnsi"/>
        </w:rPr>
      </w:pPr>
    </w:p>
    <w:p w14:paraId="0C359252" w14:textId="77777777" w:rsidR="004E16E8" w:rsidRPr="00E628A7" w:rsidRDefault="00BF4236" w:rsidP="000F7012">
      <w:pPr>
        <w:rPr>
          <w:rFonts w:cstheme="minorHAnsi"/>
          <w:b/>
        </w:rPr>
      </w:pPr>
      <w:r w:rsidRPr="00E628A7">
        <w:rPr>
          <w:rFonts w:cstheme="minorHAnsi"/>
          <w:b/>
        </w:rPr>
        <w:t>&lt;Szervezet neve&gt;</w:t>
      </w:r>
    </w:p>
    <w:p w14:paraId="7E3B1A98" w14:textId="77777777" w:rsidR="004E16E8" w:rsidRPr="00E628A7" w:rsidRDefault="00BF4236" w:rsidP="000F7012">
      <w:pPr>
        <w:rPr>
          <w:rFonts w:cstheme="minorHAnsi"/>
          <w:b/>
        </w:rPr>
      </w:pPr>
      <w:r w:rsidRPr="00E628A7">
        <w:rPr>
          <w:rFonts w:cstheme="minorHAnsi"/>
          <w:b/>
        </w:rPr>
        <w:t>&lt;Iktatószám:&gt;</w:t>
      </w:r>
    </w:p>
    <w:p w14:paraId="3C782C02" w14:textId="77777777" w:rsidR="004E16E8" w:rsidRPr="00E628A7" w:rsidRDefault="00BF4236" w:rsidP="000F7012">
      <w:pPr>
        <w:jc w:val="center"/>
        <w:rPr>
          <w:rFonts w:cstheme="minorHAnsi"/>
          <w:b/>
        </w:rPr>
      </w:pPr>
      <w:r w:rsidRPr="00E628A7">
        <w:rPr>
          <w:rFonts w:cstheme="minorHAnsi"/>
          <w:b/>
        </w:rPr>
        <w:t>F E L J E G Y Z É S</w:t>
      </w:r>
    </w:p>
    <w:p w14:paraId="693D2D0E" w14:textId="77777777" w:rsidR="004E16E8" w:rsidRPr="00E628A7" w:rsidRDefault="004E16E8" w:rsidP="000F7012">
      <w:pPr>
        <w:jc w:val="center"/>
        <w:rPr>
          <w:rFonts w:cstheme="minorHAnsi"/>
          <w:b/>
        </w:rPr>
      </w:pPr>
    </w:p>
    <w:p w14:paraId="6AF6543D"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070AA66B" w14:textId="77777777" w:rsidR="004E16E8" w:rsidRPr="00E628A7" w:rsidRDefault="00BF4236" w:rsidP="000F7012">
      <w:pPr>
        <w:jc w:val="center"/>
        <w:rPr>
          <w:rFonts w:cstheme="minorHAnsi"/>
          <w:b/>
        </w:rPr>
      </w:pPr>
      <w:r w:rsidRPr="00E628A7">
        <w:rPr>
          <w:rFonts w:cstheme="minorHAnsi"/>
          <w:b/>
        </w:rPr>
        <w:t>&lt;beosztás&gt; asszony/úr részére</w:t>
      </w:r>
    </w:p>
    <w:p w14:paraId="3E9F0CE5" w14:textId="77777777" w:rsidR="004E16E8" w:rsidRPr="00E628A7" w:rsidRDefault="004E16E8" w:rsidP="000F7012">
      <w:pPr>
        <w:rPr>
          <w:rFonts w:cstheme="minorHAnsi"/>
        </w:rPr>
      </w:pPr>
    </w:p>
    <w:p w14:paraId="76BE859B"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0618720A" w14:textId="77777777" w:rsidR="004E16E8" w:rsidRPr="00E628A7" w:rsidRDefault="004E16E8" w:rsidP="000F7012">
      <w:pPr>
        <w:rPr>
          <w:rFonts w:cstheme="minorHAnsi"/>
        </w:rPr>
      </w:pPr>
    </w:p>
    <w:p w14:paraId="72DB9E4E"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6E550AC6" w14:textId="77777777" w:rsidR="004E16E8" w:rsidRPr="00E628A7" w:rsidRDefault="004E16E8" w:rsidP="000F7012">
      <w:pPr>
        <w:rPr>
          <w:rFonts w:cstheme="minorHAnsi"/>
        </w:rPr>
      </w:pPr>
    </w:p>
    <w:p w14:paraId="4F8B3242" w14:textId="77777777" w:rsidR="004E16E8" w:rsidRPr="00E628A7" w:rsidRDefault="00BF4236" w:rsidP="000F7012">
      <w:pPr>
        <w:rPr>
          <w:rFonts w:cstheme="minorHAnsi"/>
        </w:rPr>
      </w:pPr>
      <w:r w:rsidRPr="00E628A7">
        <w:rPr>
          <w:rFonts w:cstheme="minorHAnsi"/>
        </w:rPr>
        <w:t>Az ellenőrzés típusa: …</w:t>
      </w:r>
    </w:p>
    <w:p w14:paraId="2A13F036" w14:textId="77777777" w:rsidR="004E16E8" w:rsidRPr="00E628A7" w:rsidRDefault="00BF4236" w:rsidP="000F7012">
      <w:pPr>
        <w:rPr>
          <w:rFonts w:cstheme="minorHAnsi"/>
        </w:rPr>
      </w:pPr>
      <w:r w:rsidRPr="00E628A7">
        <w:rPr>
          <w:rFonts w:cstheme="minorHAnsi"/>
        </w:rPr>
        <w:t>Az ellenőrzés célja annak megállapítása, hogy …</w:t>
      </w:r>
    </w:p>
    <w:p w14:paraId="59F3001D" w14:textId="77777777" w:rsidR="004E16E8" w:rsidRPr="00E628A7" w:rsidRDefault="004E16E8" w:rsidP="000F7012">
      <w:pPr>
        <w:rPr>
          <w:rFonts w:cstheme="minorHAnsi"/>
        </w:rPr>
      </w:pPr>
    </w:p>
    <w:p w14:paraId="5A5830B9"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4"/>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04522165" w14:textId="77777777" w:rsidR="004E16E8" w:rsidRPr="00E628A7" w:rsidRDefault="004E16E8" w:rsidP="000F7012">
      <w:pPr>
        <w:rPr>
          <w:rFonts w:cstheme="minorHAnsi"/>
        </w:rPr>
      </w:pPr>
    </w:p>
    <w:p w14:paraId="5DD7E0A7"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3DD25304" w14:textId="77777777" w:rsidR="004E16E8" w:rsidRPr="00E628A7" w:rsidRDefault="004E16E8" w:rsidP="000F7012">
      <w:pPr>
        <w:rPr>
          <w:rFonts w:cstheme="minorHAnsi"/>
        </w:rPr>
      </w:pPr>
    </w:p>
    <w:p w14:paraId="48C78CF4" w14:textId="77777777" w:rsidR="004E16E8" w:rsidRPr="00E628A7" w:rsidRDefault="00BF4236" w:rsidP="000F7012">
      <w:pPr>
        <w:rPr>
          <w:rFonts w:cstheme="minorHAnsi"/>
        </w:rPr>
      </w:pPr>
      <w:r w:rsidRPr="00E628A7">
        <w:rPr>
          <w:rFonts w:cstheme="minorHAnsi"/>
        </w:rPr>
        <w:t>Kérem, hogy a mellékelt értesítő levelet egyetértése esetén aláírni szíveskedjen./ Tájékoztatásul mellékelem az értesítő levelet.</w:t>
      </w:r>
    </w:p>
    <w:p w14:paraId="2A7757F1" w14:textId="77777777" w:rsidR="004E16E8" w:rsidRPr="00E628A7" w:rsidRDefault="004E16E8" w:rsidP="000F7012">
      <w:pPr>
        <w:rPr>
          <w:rFonts w:cstheme="minorHAnsi"/>
          <w:i/>
        </w:rPr>
      </w:pPr>
    </w:p>
    <w:p w14:paraId="3F757039" w14:textId="77777777" w:rsidR="004E16E8" w:rsidRPr="00E628A7" w:rsidRDefault="00BF4236" w:rsidP="000F7012">
      <w:pPr>
        <w:rPr>
          <w:rFonts w:cstheme="minorHAnsi"/>
          <w:i/>
        </w:rPr>
      </w:pPr>
      <w:r w:rsidRPr="00E628A7">
        <w:rPr>
          <w:rFonts w:cstheme="minorHAnsi"/>
          <w:i/>
        </w:rPr>
        <w:t>(A belső ellenőrzési vezető érintettsége esetén:</w:t>
      </w:r>
    </w:p>
    <w:p w14:paraId="175F12FA" w14:textId="77777777" w:rsidR="004E16E8" w:rsidRPr="00E628A7" w:rsidRDefault="00BF4236" w:rsidP="000F7012">
      <w:pPr>
        <w:rPr>
          <w:rFonts w:cstheme="minorHAnsi"/>
          <w:i/>
        </w:rPr>
      </w:pPr>
      <w:r w:rsidRPr="00E628A7">
        <w:rPr>
          <w:rFonts w:cstheme="minorHAnsi"/>
          <w:i/>
        </w:rPr>
        <w:t>Kérem, hogy a mellékelt értesítő levelet és megbízó levelet</w:t>
      </w:r>
      <w:r w:rsidR="00D00061" w:rsidRPr="00E628A7">
        <w:rPr>
          <w:rStyle w:val="Lbjegyzet-hivatkozs"/>
          <w:rFonts w:asciiTheme="minorHAnsi" w:eastAsia="PMingLiU" w:hAnsiTheme="minorHAnsi" w:cstheme="minorHAnsi"/>
          <w:i/>
          <w:vertAlign w:val="superscript"/>
        </w:rPr>
        <w:footnoteReference w:id="5"/>
      </w:r>
      <w:r w:rsidRPr="00E628A7">
        <w:rPr>
          <w:rFonts w:cstheme="minorHAnsi"/>
          <w:i/>
        </w:rPr>
        <w:t xml:space="preserve"> egyetértése esetén aláírni szíveskedjen.)</w:t>
      </w:r>
    </w:p>
    <w:p w14:paraId="3567B33F" w14:textId="77777777" w:rsidR="004E16E8" w:rsidRPr="00E628A7" w:rsidRDefault="004E16E8" w:rsidP="000F7012">
      <w:pPr>
        <w:rPr>
          <w:rFonts w:cstheme="minorHAnsi"/>
        </w:rPr>
      </w:pPr>
    </w:p>
    <w:p w14:paraId="66545B17" w14:textId="77777777" w:rsidR="004E16E8" w:rsidRPr="00E628A7" w:rsidRDefault="00BF4236" w:rsidP="000F7012">
      <w:pPr>
        <w:rPr>
          <w:rFonts w:cstheme="minorHAnsi"/>
        </w:rPr>
      </w:pPr>
      <w:r w:rsidRPr="00E628A7">
        <w:rPr>
          <w:rFonts w:cstheme="minorHAnsi"/>
        </w:rPr>
        <w:t>Keltezés</w:t>
      </w:r>
    </w:p>
    <w:p w14:paraId="4D376E13" w14:textId="77777777" w:rsidR="004E16E8" w:rsidRPr="00E628A7" w:rsidRDefault="00BF4236" w:rsidP="000F7012">
      <w:pPr>
        <w:rPr>
          <w:rFonts w:cstheme="minorHAnsi"/>
        </w:rPr>
      </w:pPr>
      <w:r w:rsidRPr="00E628A7">
        <w:rPr>
          <w:rFonts w:cstheme="minorHAnsi"/>
        </w:rPr>
        <w:t xml:space="preserve">                                                                            &lt;belső ellenőrzési vezető neve és aláírása&gt;</w:t>
      </w:r>
      <w:r w:rsidRPr="00E628A7">
        <w:rPr>
          <w:rFonts w:cstheme="minorHAnsi"/>
        </w:rPr>
        <w:br w:type="page"/>
      </w:r>
    </w:p>
    <w:p w14:paraId="6286BE3E" w14:textId="77777777" w:rsidR="004E16E8" w:rsidRPr="00E628A7" w:rsidRDefault="00BF4236" w:rsidP="000F7012">
      <w:pPr>
        <w:rPr>
          <w:rFonts w:cstheme="minorHAnsi"/>
        </w:rPr>
      </w:pPr>
      <w:r w:rsidRPr="00E628A7">
        <w:rPr>
          <w:rFonts w:cstheme="minorHAnsi"/>
        </w:rPr>
        <w:t>&lt;fejléces papírra nyomtatva!&gt;</w:t>
      </w:r>
    </w:p>
    <w:p w14:paraId="663D4D94" w14:textId="77777777" w:rsidR="004E16E8" w:rsidRPr="00E628A7" w:rsidRDefault="00BF4236" w:rsidP="000F7012">
      <w:pPr>
        <w:rPr>
          <w:rFonts w:cstheme="minorHAnsi"/>
          <w:b/>
        </w:rPr>
      </w:pPr>
      <w:r w:rsidRPr="00E628A7">
        <w:rPr>
          <w:rFonts w:cstheme="minorHAnsi"/>
          <w:b/>
        </w:rPr>
        <w:t>&lt;Szervezet neve&gt;</w:t>
      </w:r>
    </w:p>
    <w:p w14:paraId="58D606AC" w14:textId="77777777" w:rsidR="004E16E8" w:rsidRPr="00E628A7" w:rsidRDefault="00BF4236" w:rsidP="000F7012">
      <w:pPr>
        <w:rPr>
          <w:rFonts w:cstheme="minorHAnsi"/>
          <w:b/>
        </w:rPr>
      </w:pPr>
      <w:r w:rsidRPr="00E628A7">
        <w:rPr>
          <w:rFonts w:cstheme="minorHAnsi"/>
          <w:b/>
        </w:rPr>
        <w:t>&lt;Iktatószám:&gt;</w:t>
      </w:r>
    </w:p>
    <w:p w14:paraId="25CAE182" w14:textId="77777777" w:rsidR="004E16E8" w:rsidRPr="00E628A7" w:rsidRDefault="004E16E8" w:rsidP="000F7012">
      <w:pPr>
        <w:rPr>
          <w:rFonts w:cstheme="minorHAnsi"/>
          <w:b/>
        </w:rPr>
      </w:pPr>
    </w:p>
    <w:p w14:paraId="7339F6B7" w14:textId="77777777" w:rsidR="004E16E8" w:rsidRPr="00E628A7" w:rsidRDefault="00BF4236" w:rsidP="000F7012">
      <w:pPr>
        <w:rPr>
          <w:rFonts w:cstheme="minorHAnsi"/>
          <w:b/>
        </w:rPr>
      </w:pPr>
      <w:r w:rsidRPr="00E628A7">
        <w:rPr>
          <w:rFonts w:cstheme="minorHAnsi"/>
          <w:b/>
        </w:rPr>
        <w:t>&lt;Név&gt; asszony/úr részére</w:t>
      </w:r>
    </w:p>
    <w:p w14:paraId="11BAB70E" w14:textId="77777777" w:rsidR="004E16E8" w:rsidRPr="00E628A7" w:rsidRDefault="00BF4236" w:rsidP="000F7012">
      <w:pPr>
        <w:rPr>
          <w:rFonts w:cstheme="minorHAnsi"/>
          <w:b/>
        </w:rPr>
      </w:pPr>
      <w:r w:rsidRPr="00E628A7">
        <w:rPr>
          <w:rFonts w:cstheme="minorHAnsi"/>
          <w:b/>
        </w:rPr>
        <w:t>&lt;beosztás&gt;</w:t>
      </w:r>
    </w:p>
    <w:p w14:paraId="430D4F34" w14:textId="77777777" w:rsidR="004E16E8" w:rsidRPr="00E628A7" w:rsidRDefault="004E16E8" w:rsidP="000F7012">
      <w:pPr>
        <w:rPr>
          <w:rFonts w:cstheme="minorHAnsi"/>
          <w:b/>
        </w:rPr>
      </w:pPr>
    </w:p>
    <w:p w14:paraId="70A463CA" w14:textId="77777777" w:rsidR="004E16E8" w:rsidRPr="00E628A7" w:rsidRDefault="00BF4236" w:rsidP="000F7012">
      <w:pPr>
        <w:rPr>
          <w:rFonts w:cstheme="minorHAnsi"/>
          <w:b/>
        </w:rPr>
      </w:pPr>
      <w:r w:rsidRPr="00E628A7">
        <w:rPr>
          <w:rFonts w:cstheme="minorHAnsi"/>
          <w:b/>
        </w:rPr>
        <w:t>&lt;Szervezet neve&gt;</w:t>
      </w:r>
    </w:p>
    <w:p w14:paraId="6D953DC8" w14:textId="77777777" w:rsidR="004E16E8" w:rsidRPr="00E628A7" w:rsidRDefault="00BF4236" w:rsidP="000F7012">
      <w:pPr>
        <w:rPr>
          <w:rFonts w:cstheme="minorHAnsi"/>
          <w:b/>
        </w:rPr>
      </w:pPr>
      <w:r w:rsidRPr="00E628A7">
        <w:rPr>
          <w:rFonts w:cstheme="minorHAnsi"/>
          <w:b/>
        </w:rPr>
        <w:t>&lt;Címe&gt;</w:t>
      </w:r>
    </w:p>
    <w:p w14:paraId="1170162C"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140F5AD9"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2C1CE789" w14:textId="77777777" w:rsidR="004E16E8" w:rsidRPr="00E628A7" w:rsidRDefault="004E16E8" w:rsidP="000F7012">
      <w:pPr>
        <w:rPr>
          <w:rFonts w:cstheme="minorHAnsi"/>
        </w:rPr>
      </w:pPr>
    </w:p>
    <w:p w14:paraId="6BEB4F27" w14:textId="77777777" w:rsidR="004E16E8" w:rsidRPr="00E628A7" w:rsidRDefault="00BF4236" w:rsidP="000F7012">
      <w:pPr>
        <w:rPr>
          <w:rFonts w:cstheme="minorHAnsi"/>
        </w:rPr>
      </w:pPr>
      <w:r w:rsidRPr="00E628A7">
        <w:rPr>
          <w:rFonts w:cstheme="minorHAnsi"/>
        </w:rPr>
        <w:t>Tisztelt &lt;beosztás&gt; Asszony/Úr!</w:t>
      </w:r>
    </w:p>
    <w:p w14:paraId="3D4889F2" w14:textId="77777777" w:rsidR="004E16E8" w:rsidRPr="00E628A7" w:rsidRDefault="004E16E8" w:rsidP="000F7012">
      <w:pPr>
        <w:rPr>
          <w:rFonts w:cstheme="minorHAnsi"/>
        </w:rPr>
      </w:pPr>
    </w:p>
    <w:p w14:paraId="22E0EFA5"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2A56418B" w14:textId="77777777" w:rsidR="004E16E8" w:rsidRPr="00E628A7" w:rsidRDefault="004E16E8" w:rsidP="000F7012">
      <w:pPr>
        <w:rPr>
          <w:rFonts w:cstheme="minorHAnsi"/>
        </w:rPr>
      </w:pPr>
    </w:p>
    <w:p w14:paraId="4A1D389A" w14:textId="77777777" w:rsidR="004E16E8" w:rsidRPr="00E628A7" w:rsidRDefault="00BF4236" w:rsidP="000F7012">
      <w:pPr>
        <w:rPr>
          <w:rFonts w:cstheme="minorHAnsi"/>
        </w:rPr>
      </w:pPr>
      <w:r w:rsidRPr="00E628A7">
        <w:rPr>
          <w:rFonts w:cstheme="minorHAnsi"/>
        </w:rPr>
        <w:t>Az ellenőrzés típusa: …</w:t>
      </w:r>
    </w:p>
    <w:p w14:paraId="5E11543E" w14:textId="77777777" w:rsidR="004E16E8" w:rsidRPr="00E628A7" w:rsidRDefault="00BF4236" w:rsidP="000F7012">
      <w:pPr>
        <w:rPr>
          <w:rFonts w:cstheme="minorHAnsi"/>
        </w:rPr>
      </w:pPr>
      <w:r w:rsidRPr="00E628A7">
        <w:rPr>
          <w:rFonts w:cstheme="minorHAnsi"/>
        </w:rPr>
        <w:t>Az ellenőrzés célja annak megállapítása, hogy …</w:t>
      </w:r>
    </w:p>
    <w:p w14:paraId="59D9C8BB" w14:textId="77777777" w:rsidR="004E16E8" w:rsidRPr="00E628A7" w:rsidRDefault="004E16E8" w:rsidP="000F7012">
      <w:pPr>
        <w:rPr>
          <w:rFonts w:cstheme="minorHAnsi"/>
        </w:rPr>
      </w:pPr>
    </w:p>
    <w:p w14:paraId="12F69197"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6"/>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183C17AA" w14:textId="77777777" w:rsidR="004E16E8" w:rsidRPr="00E628A7" w:rsidRDefault="004E16E8" w:rsidP="000F7012">
      <w:pPr>
        <w:rPr>
          <w:rFonts w:cstheme="minorHAnsi"/>
        </w:rPr>
      </w:pPr>
    </w:p>
    <w:p w14:paraId="54648503"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2F4F9D08" w14:textId="77777777" w:rsidR="004E16E8" w:rsidRPr="00E628A7" w:rsidRDefault="004E16E8" w:rsidP="000F7012">
      <w:pPr>
        <w:rPr>
          <w:rFonts w:cstheme="minorHAnsi"/>
        </w:rPr>
      </w:pPr>
    </w:p>
    <w:p w14:paraId="1C4806B0"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12354C0E" w14:textId="77777777" w:rsidR="004E16E8" w:rsidRPr="00E628A7" w:rsidRDefault="004E16E8" w:rsidP="000F7012">
      <w:pPr>
        <w:rPr>
          <w:rFonts w:cstheme="minorHAnsi"/>
        </w:rPr>
      </w:pPr>
    </w:p>
    <w:p w14:paraId="21B37ED1" w14:textId="77777777" w:rsidR="004E16E8" w:rsidRPr="00E628A7" w:rsidRDefault="00BF4236" w:rsidP="000F7012">
      <w:pPr>
        <w:rPr>
          <w:rFonts w:cstheme="minorHAnsi"/>
        </w:rPr>
      </w:pPr>
      <w:r w:rsidRPr="00E628A7">
        <w:rPr>
          <w:rFonts w:cstheme="minorHAnsi"/>
        </w:rPr>
        <w:t>Keltezés</w:t>
      </w:r>
    </w:p>
    <w:p w14:paraId="7E14E792" w14:textId="77777777" w:rsidR="004E16E8" w:rsidRPr="00E628A7" w:rsidRDefault="00BF4236" w:rsidP="000F7012">
      <w:pPr>
        <w:rPr>
          <w:rFonts w:cstheme="minorHAnsi"/>
        </w:rPr>
      </w:pPr>
      <w:r w:rsidRPr="00E628A7">
        <w:rPr>
          <w:rFonts w:cstheme="minorHAnsi"/>
        </w:rPr>
        <w:t xml:space="preserve">                                                                            Tisztelettel:</w:t>
      </w:r>
    </w:p>
    <w:p w14:paraId="0304CF78" w14:textId="77777777" w:rsidR="004E16E8" w:rsidRPr="00E628A7" w:rsidRDefault="00BF4236" w:rsidP="000F7012">
      <w:pPr>
        <w:jc w:val="right"/>
        <w:rPr>
          <w:rFonts w:cstheme="minorHAnsi"/>
        </w:rPr>
      </w:pPr>
      <w:r w:rsidRPr="00E628A7">
        <w:rPr>
          <w:rFonts w:cstheme="minorHAnsi"/>
        </w:rPr>
        <w:t>&lt;belső ellenőrzési vezető/vagy költségvetési szerv vezető neve, beosztása&gt;</w:t>
      </w:r>
    </w:p>
    <w:p w14:paraId="6A97D2C8" w14:textId="77777777" w:rsidR="004E16E8" w:rsidRPr="00E628A7" w:rsidRDefault="00BF4236" w:rsidP="00FF538A">
      <w:pPr>
        <w:pStyle w:val="Cmsor1"/>
        <w:numPr>
          <w:ilvl w:val="0"/>
          <w:numId w:val="80"/>
        </w:numPr>
        <w:suppressAutoHyphens w:val="0"/>
        <w:autoSpaceDN/>
        <w:spacing w:before="0" w:after="0"/>
        <w:textAlignment w:val="auto"/>
        <w:rPr>
          <w:rFonts w:cstheme="minorHAnsi"/>
          <w:sz w:val="24"/>
          <w:szCs w:val="24"/>
        </w:rPr>
      </w:pPr>
      <w:bookmarkStart w:id="452" w:name="_számú_iratminta_–_13"/>
      <w:bookmarkStart w:id="453" w:name="_Toc346118390"/>
      <w:bookmarkStart w:id="454" w:name="_Toc23680292"/>
      <w:bookmarkEnd w:id="452"/>
      <w:r w:rsidRPr="00E628A7">
        <w:rPr>
          <w:rFonts w:cstheme="minorHAnsi"/>
          <w:sz w:val="24"/>
          <w:szCs w:val="24"/>
        </w:rPr>
        <w:t>számú iratminta – Munkalap</w:t>
      </w:r>
      <w:bookmarkEnd w:id="453"/>
      <w:r w:rsidR="00914F12" w:rsidRPr="00E628A7">
        <w:rPr>
          <w:rFonts w:cstheme="minorHAnsi"/>
          <w:sz w:val="24"/>
          <w:szCs w:val="24"/>
        </w:rPr>
        <w:t xml:space="preserve"> (belső ellenőr által készített)</w:t>
      </w:r>
      <w:bookmarkEnd w:id="454"/>
    </w:p>
    <w:p w14:paraId="5D7E3898"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4917"/>
        <w:gridCol w:w="1846"/>
      </w:tblGrid>
      <w:tr w:rsidR="004E16E8" w:rsidRPr="00E628A7" w14:paraId="0B9F1F2F" w14:textId="77777777" w:rsidTr="004E16E8">
        <w:trPr>
          <w:trHeight w:val="718"/>
          <w:jc w:val="center"/>
        </w:trPr>
        <w:tc>
          <w:tcPr>
            <w:tcW w:w="1870" w:type="dxa"/>
            <w:tcBorders>
              <w:top w:val="thickThinSmallGap" w:sz="12" w:space="0" w:color="auto"/>
              <w:left w:val="thickThinSmallGap" w:sz="12" w:space="0" w:color="auto"/>
            </w:tcBorders>
            <w:vAlign w:val="center"/>
          </w:tcPr>
          <w:p w14:paraId="4E4E0C50" w14:textId="77777777" w:rsidR="004E16E8" w:rsidRPr="00E628A7" w:rsidRDefault="00BF4236" w:rsidP="000F7012">
            <w:pPr>
              <w:rPr>
                <w:rFonts w:cstheme="minorHAnsi"/>
                <w:b/>
                <w:bCs/>
              </w:rPr>
            </w:pPr>
            <w:r w:rsidRPr="00E628A7">
              <w:rPr>
                <w:rFonts w:cstheme="minorHAnsi"/>
                <w:b/>
                <w:bCs/>
              </w:rPr>
              <w:t>Ellenőrzés iktatószáma:</w:t>
            </w:r>
          </w:p>
          <w:p w14:paraId="233B44E3" w14:textId="77777777" w:rsidR="004E16E8" w:rsidRPr="00E628A7" w:rsidRDefault="004E16E8" w:rsidP="000F7012">
            <w:pPr>
              <w:rPr>
                <w:rFonts w:cstheme="minorHAnsi"/>
                <w:b/>
                <w:bCs/>
              </w:rPr>
            </w:pPr>
          </w:p>
          <w:p w14:paraId="33CE7A8D" w14:textId="77777777" w:rsidR="004E16E8" w:rsidRPr="00E628A7" w:rsidRDefault="004E16E8" w:rsidP="000F7012">
            <w:pPr>
              <w:rPr>
                <w:rFonts w:cstheme="minorHAnsi"/>
                <w:b/>
                <w:bCs/>
              </w:rPr>
            </w:pPr>
          </w:p>
        </w:tc>
        <w:tc>
          <w:tcPr>
            <w:tcW w:w="5573" w:type="dxa"/>
            <w:tcBorders>
              <w:top w:val="thickThinSmallGap" w:sz="12" w:space="0" w:color="auto"/>
            </w:tcBorders>
            <w:vAlign w:val="center"/>
          </w:tcPr>
          <w:p w14:paraId="13405502" w14:textId="77777777" w:rsidR="004E16E8" w:rsidRPr="00E628A7" w:rsidRDefault="00BF4236" w:rsidP="000F7012">
            <w:pPr>
              <w:rPr>
                <w:rFonts w:cstheme="minorHAnsi"/>
                <w:b/>
                <w:bCs/>
              </w:rPr>
            </w:pPr>
            <w:r w:rsidRPr="00E628A7">
              <w:rPr>
                <w:rFonts w:cstheme="minorHAnsi"/>
                <w:b/>
                <w:bCs/>
              </w:rPr>
              <w:t>Ellenőrzés címe:</w:t>
            </w:r>
          </w:p>
          <w:p w14:paraId="2609E2C7" w14:textId="77777777" w:rsidR="004E16E8" w:rsidRPr="00E628A7" w:rsidRDefault="004E16E8" w:rsidP="000F7012">
            <w:pPr>
              <w:rPr>
                <w:rFonts w:cstheme="minorHAnsi"/>
                <w:b/>
                <w:bCs/>
              </w:rPr>
            </w:pPr>
          </w:p>
          <w:p w14:paraId="644DB6D8" w14:textId="77777777" w:rsidR="004E16E8" w:rsidRPr="00E628A7" w:rsidRDefault="004E16E8" w:rsidP="000F7012">
            <w:pPr>
              <w:rPr>
                <w:rFonts w:cstheme="minorHAnsi"/>
                <w:b/>
                <w:bCs/>
              </w:rPr>
            </w:pPr>
          </w:p>
        </w:tc>
        <w:tc>
          <w:tcPr>
            <w:tcW w:w="1767" w:type="dxa"/>
            <w:tcBorders>
              <w:top w:val="thickThinSmallGap" w:sz="12" w:space="0" w:color="auto"/>
              <w:right w:val="thinThickSmallGap" w:sz="12" w:space="0" w:color="auto"/>
            </w:tcBorders>
            <w:vAlign w:val="center"/>
          </w:tcPr>
          <w:p w14:paraId="146C7269" w14:textId="77777777" w:rsidR="004E16E8" w:rsidRPr="00E628A7" w:rsidRDefault="00BF4236" w:rsidP="000F7012">
            <w:pPr>
              <w:rPr>
                <w:rFonts w:cstheme="minorHAnsi"/>
                <w:b/>
                <w:bCs/>
              </w:rPr>
            </w:pPr>
            <w:r w:rsidRPr="00E628A7">
              <w:rPr>
                <w:rFonts w:cstheme="minorHAnsi"/>
                <w:b/>
                <w:bCs/>
              </w:rPr>
              <w:t>Munkalap referenciaszáma:</w:t>
            </w:r>
          </w:p>
          <w:p w14:paraId="1F6DD5E0" w14:textId="77777777" w:rsidR="004E16E8" w:rsidRPr="00E628A7" w:rsidRDefault="004E16E8" w:rsidP="000F7012">
            <w:pPr>
              <w:rPr>
                <w:rFonts w:cstheme="minorHAnsi"/>
                <w:b/>
                <w:bCs/>
              </w:rPr>
            </w:pPr>
          </w:p>
          <w:p w14:paraId="53B2C0E6" w14:textId="77777777" w:rsidR="004E16E8" w:rsidRPr="00E628A7" w:rsidRDefault="004E16E8" w:rsidP="000F7012">
            <w:pPr>
              <w:rPr>
                <w:rFonts w:cstheme="minorHAnsi"/>
                <w:b/>
                <w:bCs/>
              </w:rPr>
            </w:pPr>
          </w:p>
        </w:tc>
      </w:tr>
      <w:tr w:rsidR="004E16E8" w:rsidRPr="00E628A7" w14:paraId="3DBFE6E9" w14:textId="77777777" w:rsidTr="004E16E8">
        <w:trPr>
          <w:cantSplit/>
          <w:jc w:val="center"/>
        </w:trPr>
        <w:tc>
          <w:tcPr>
            <w:tcW w:w="7443" w:type="dxa"/>
            <w:gridSpan w:val="2"/>
            <w:tcBorders>
              <w:left w:val="thickThinSmallGap" w:sz="12" w:space="0" w:color="auto"/>
            </w:tcBorders>
            <w:vAlign w:val="center"/>
          </w:tcPr>
          <w:p w14:paraId="727C0991" w14:textId="77777777" w:rsidR="004E16E8" w:rsidRPr="00E628A7" w:rsidRDefault="00BF4236" w:rsidP="000F7012">
            <w:pPr>
              <w:rPr>
                <w:rFonts w:cstheme="minorHAnsi"/>
                <w:b/>
                <w:bCs/>
              </w:rPr>
            </w:pPr>
            <w:r w:rsidRPr="00E628A7">
              <w:rPr>
                <w:rFonts w:cstheme="minorHAnsi"/>
                <w:b/>
                <w:bCs/>
              </w:rPr>
              <w:t>Ellenőrzött tevékenység, folyamat vagy szervezeti egység neve:</w:t>
            </w:r>
          </w:p>
          <w:p w14:paraId="1B87E20F" w14:textId="77777777" w:rsidR="004E16E8" w:rsidRPr="00E628A7" w:rsidRDefault="004E16E8" w:rsidP="000F7012">
            <w:pPr>
              <w:rPr>
                <w:rFonts w:cstheme="minorHAnsi"/>
                <w:b/>
                <w:bCs/>
              </w:rPr>
            </w:pPr>
          </w:p>
          <w:p w14:paraId="46F81FF5" w14:textId="77777777" w:rsidR="004E16E8" w:rsidRPr="00E628A7" w:rsidRDefault="004E16E8" w:rsidP="000F7012">
            <w:pPr>
              <w:rPr>
                <w:rFonts w:cstheme="minorHAnsi"/>
                <w:b/>
                <w:bCs/>
              </w:rPr>
            </w:pPr>
          </w:p>
        </w:tc>
        <w:tc>
          <w:tcPr>
            <w:tcW w:w="1767" w:type="dxa"/>
            <w:tcBorders>
              <w:right w:val="thinThickSmallGap" w:sz="12" w:space="0" w:color="auto"/>
            </w:tcBorders>
            <w:vAlign w:val="center"/>
          </w:tcPr>
          <w:p w14:paraId="37EED0EC" w14:textId="77777777" w:rsidR="004E16E8" w:rsidRPr="00E628A7" w:rsidRDefault="00BF4236" w:rsidP="000F7012">
            <w:pPr>
              <w:rPr>
                <w:rFonts w:cstheme="minorHAnsi"/>
                <w:b/>
                <w:bCs/>
              </w:rPr>
            </w:pPr>
            <w:r w:rsidRPr="00E628A7">
              <w:rPr>
                <w:rFonts w:cstheme="minorHAnsi"/>
                <w:b/>
                <w:bCs/>
              </w:rPr>
              <w:t>Dátum:</w:t>
            </w:r>
          </w:p>
          <w:p w14:paraId="5FD1BC2F" w14:textId="77777777" w:rsidR="004E16E8" w:rsidRPr="00E628A7" w:rsidRDefault="004E16E8" w:rsidP="000F7012">
            <w:pPr>
              <w:rPr>
                <w:rFonts w:cstheme="minorHAnsi"/>
              </w:rPr>
            </w:pPr>
          </w:p>
          <w:p w14:paraId="0C2D37BC" w14:textId="77777777" w:rsidR="004E16E8" w:rsidRPr="00E628A7" w:rsidRDefault="00BF4236" w:rsidP="000F7012">
            <w:pPr>
              <w:rPr>
                <w:rFonts w:cstheme="minorHAnsi"/>
              </w:rPr>
            </w:pPr>
            <w:r w:rsidRPr="00E628A7">
              <w:rPr>
                <w:rFonts w:cstheme="minorHAnsi"/>
              </w:rPr>
              <w:t>20xx. hó. nap.</w:t>
            </w:r>
          </w:p>
        </w:tc>
      </w:tr>
      <w:tr w:rsidR="004E16E8" w:rsidRPr="00E628A7" w14:paraId="381BA731" w14:textId="77777777" w:rsidTr="004E16E8">
        <w:trPr>
          <w:cantSplit/>
          <w:jc w:val="center"/>
        </w:trPr>
        <w:tc>
          <w:tcPr>
            <w:tcW w:w="7443" w:type="dxa"/>
            <w:gridSpan w:val="2"/>
            <w:tcBorders>
              <w:left w:val="thickThinSmallGap" w:sz="12" w:space="0" w:color="auto"/>
              <w:bottom w:val="thickThinSmallGap" w:sz="12" w:space="0" w:color="auto"/>
            </w:tcBorders>
            <w:vAlign w:val="center"/>
          </w:tcPr>
          <w:p w14:paraId="060A5AA8" w14:textId="77777777" w:rsidR="004E16E8" w:rsidRPr="00E628A7" w:rsidRDefault="00BF4236" w:rsidP="000F7012">
            <w:pPr>
              <w:rPr>
                <w:rFonts w:cstheme="minorHAnsi"/>
                <w:b/>
                <w:bCs/>
              </w:rPr>
            </w:pPr>
            <w:r w:rsidRPr="00E628A7">
              <w:rPr>
                <w:rFonts w:cstheme="minorHAnsi"/>
                <w:b/>
                <w:bCs/>
              </w:rPr>
              <w:t>Cél:</w:t>
            </w:r>
          </w:p>
          <w:p w14:paraId="5644829F" w14:textId="77777777" w:rsidR="004E16E8" w:rsidRPr="00E628A7" w:rsidRDefault="004E16E8" w:rsidP="000F7012">
            <w:pPr>
              <w:rPr>
                <w:rFonts w:cstheme="minorHAnsi"/>
              </w:rPr>
            </w:pPr>
          </w:p>
          <w:p w14:paraId="1D53F251" w14:textId="77777777" w:rsidR="004E16E8" w:rsidRPr="00E628A7" w:rsidRDefault="004E16E8" w:rsidP="000F7012">
            <w:pPr>
              <w:rPr>
                <w:rFonts w:cstheme="minorHAnsi"/>
              </w:rPr>
            </w:pPr>
          </w:p>
        </w:tc>
        <w:tc>
          <w:tcPr>
            <w:tcW w:w="1767" w:type="dxa"/>
            <w:tcBorders>
              <w:bottom w:val="thickThinSmallGap" w:sz="12" w:space="0" w:color="auto"/>
              <w:right w:val="thinThickSmallGap" w:sz="12" w:space="0" w:color="auto"/>
            </w:tcBorders>
            <w:vAlign w:val="center"/>
          </w:tcPr>
          <w:p w14:paraId="3883DE20" w14:textId="77777777" w:rsidR="004E16E8" w:rsidRPr="00E628A7" w:rsidRDefault="00BF4236" w:rsidP="000F7012">
            <w:pPr>
              <w:rPr>
                <w:rFonts w:cstheme="minorHAnsi"/>
                <w:b/>
                <w:bCs/>
              </w:rPr>
            </w:pPr>
            <w:r w:rsidRPr="00E628A7">
              <w:rPr>
                <w:rFonts w:cstheme="minorHAnsi"/>
                <w:b/>
                <w:bCs/>
              </w:rPr>
              <w:t>Készítette:</w:t>
            </w:r>
          </w:p>
          <w:p w14:paraId="35ED3D27" w14:textId="77777777" w:rsidR="004E16E8" w:rsidRPr="00E628A7" w:rsidRDefault="004E16E8" w:rsidP="000F7012">
            <w:pPr>
              <w:rPr>
                <w:rFonts w:cstheme="minorHAnsi"/>
              </w:rPr>
            </w:pPr>
          </w:p>
          <w:p w14:paraId="694FDE9A" w14:textId="77777777" w:rsidR="004E16E8" w:rsidRPr="00E628A7" w:rsidRDefault="004E16E8" w:rsidP="000F7012">
            <w:pPr>
              <w:rPr>
                <w:rFonts w:cstheme="minorHAnsi"/>
              </w:rPr>
            </w:pPr>
          </w:p>
        </w:tc>
      </w:tr>
      <w:tr w:rsidR="004E16E8" w:rsidRPr="00E628A7" w14:paraId="466FC068" w14:textId="77777777" w:rsidTr="004E16E8">
        <w:trPr>
          <w:cantSplit/>
          <w:jc w:val="center"/>
        </w:trPr>
        <w:tc>
          <w:tcPr>
            <w:tcW w:w="1870" w:type="dxa"/>
            <w:vMerge w:val="restart"/>
            <w:tcBorders>
              <w:top w:val="thickThinSmallGap" w:sz="12" w:space="0" w:color="auto"/>
              <w:left w:val="thickThinSmallGap" w:sz="12" w:space="0" w:color="auto"/>
            </w:tcBorders>
            <w:vAlign w:val="center"/>
          </w:tcPr>
          <w:p w14:paraId="17E9D633" w14:textId="77777777" w:rsidR="004E16E8" w:rsidRPr="00E628A7" w:rsidRDefault="00BF4236" w:rsidP="00A64CEB">
            <w:pPr>
              <w:jc w:val="left"/>
              <w:rPr>
                <w:rFonts w:cstheme="minorHAnsi"/>
                <w:i/>
                <w:lang w:val="en-US"/>
              </w:rPr>
            </w:pPr>
            <w:r w:rsidRPr="00E628A7">
              <w:rPr>
                <w:rFonts w:cstheme="minorHAnsi"/>
                <w:b/>
                <w:bCs/>
              </w:rPr>
              <w:t xml:space="preserve">1. </w:t>
            </w:r>
            <w:r w:rsidRPr="00E628A7">
              <w:rPr>
                <w:rFonts w:cstheme="minorHAnsi"/>
                <w:i/>
              </w:rPr>
              <w:t>(az adott ellenőrzési programban meghatározott</w:t>
            </w:r>
          </w:p>
          <w:p w14:paraId="00CB1C60" w14:textId="77777777" w:rsidR="004E16E8" w:rsidRPr="00E628A7" w:rsidRDefault="00BF4236" w:rsidP="00A64CEB">
            <w:pPr>
              <w:jc w:val="left"/>
              <w:rPr>
                <w:rFonts w:cstheme="minorHAnsi"/>
                <w:b/>
                <w:bCs/>
                <w:lang w:val="en-US"/>
              </w:rPr>
            </w:pPr>
            <w:r w:rsidRPr="00E628A7">
              <w:rPr>
                <w:rFonts w:cstheme="minorHAnsi"/>
                <w:i/>
              </w:rPr>
              <w:t>feladat, részfeladat vagy lépés megnevezése) – tetszőlegesen annyi pont szúrható be, amennyit a feladat végrehajtása indokolttá tesz.</w:t>
            </w:r>
          </w:p>
        </w:tc>
        <w:tc>
          <w:tcPr>
            <w:tcW w:w="5573" w:type="dxa"/>
            <w:tcBorders>
              <w:top w:val="thickThinSmallGap" w:sz="12" w:space="0" w:color="auto"/>
            </w:tcBorders>
            <w:vAlign w:val="center"/>
          </w:tcPr>
          <w:p w14:paraId="0B0C4B0C" w14:textId="77777777" w:rsidR="004E16E8" w:rsidRPr="00E628A7" w:rsidRDefault="00BF4236" w:rsidP="000F7012">
            <w:pPr>
              <w:rPr>
                <w:rFonts w:cstheme="minorHAnsi"/>
                <w:b/>
                <w:bCs/>
              </w:rPr>
            </w:pPr>
            <w:r w:rsidRPr="00E628A7">
              <w:rPr>
                <w:rFonts w:cstheme="minorHAnsi"/>
                <w:b/>
                <w:bCs/>
              </w:rPr>
              <w:t>Megállapítás:</w:t>
            </w:r>
          </w:p>
          <w:p w14:paraId="71A7B95D" w14:textId="77777777" w:rsidR="004E16E8" w:rsidRPr="00E628A7" w:rsidRDefault="004E16E8" w:rsidP="000F7012">
            <w:pPr>
              <w:rPr>
                <w:rFonts w:cstheme="minorHAnsi"/>
              </w:rPr>
            </w:pPr>
          </w:p>
          <w:p w14:paraId="4A7F1E5B" w14:textId="77777777" w:rsidR="004E16E8" w:rsidRPr="00E628A7" w:rsidRDefault="004E16E8" w:rsidP="000F7012">
            <w:pPr>
              <w:rPr>
                <w:rFonts w:cstheme="minorHAnsi"/>
              </w:rPr>
            </w:pPr>
          </w:p>
          <w:p w14:paraId="09BC6B25" w14:textId="77777777" w:rsidR="004E16E8" w:rsidRPr="00E628A7" w:rsidRDefault="004E16E8" w:rsidP="000F7012">
            <w:pPr>
              <w:rPr>
                <w:rFonts w:cstheme="minorHAnsi"/>
              </w:rPr>
            </w:pPr>
          </w:p>
          <w:p w14:paraId="1C671501" w14:textId="77777777" w:rsidR="004E16E8" w:rsidRPr="00E628A7" w:rsidRDefault="004E16E8" w:rsidP="000F7012">
            <w:pPr>
              <w:rPr>
                <w:rFonts w:cstheme="minorHAnsi"/>
              </w:rPr>
            </w:pPr>
          </w:p>
          <w:p w14:paraId="399D816F" w14:textId="77777777" w:rsidR="004E16E8" w:rsidRPr="00E628A7" w:rsidRDefault="004E16E8" w:rsidP="000F7012">
            <w:pPr>
              <w:rPr>
                <w:rFonts w:cstheme="minorHAnsi"/>
              </w:rPr>
            </w:pPr>
          </w:p>
          <w:p w14:paraId="6A7B5065" w14:textId="77777777" w:rsidR="004E16E8" w:rsidRPr="00E628A7" w:rsidRDefault="004E16E8" w:rsidP="000F7012">
            <w:pPr>
              <w:rPr>
                <w:rFonts w:cstheme="minorHAnsi"/>
              </w:rPr>
            </w:pPr>
          </w:p>
          <w:p w14:paraId="17C82110" w14:textId="77777777" w:rsidR="004E16E8" w:rsidRPr="00E628A7" w:rsidRDefault="004E16E8" w:rsidP="000F7012">
            <w:pPr>
              <w:rPr>
                <w:rFonts w:cstheme="minorHAnsi"/>
              </w:rPr>
            </w:pPr>
          </w:p>
          <w:p w14:paraId="73A92BA4" w14:textId="77777777" w:rsidR="004E16E8" w:rsidRPr="00E628A7" w:rsidRDefault="004E16E8" w:rsidP="000F7012">
            <w:pPr>
              <w:rPr>
                <w:rFonts w:cstheme="minorHAnsi"/>
              </w:rPr>
            </w:pPr>
          </w:p>
          <w:p w14:paraId="3BFC21B3" w14:textId="77777777" w:rsidR="004E16E8" w:rsidRPr="00E628A7" w:rsidRDefault="004E16E8" w:rsidP="000F7012">
            <w:pPr>
              <w:rPr>
                <w:rFonts w:cstheme="minorHAnsi"/>
              </w:rPr>
            </w:pPr>
          </w:p>
          <w:p w14:paraId="52A591E3" w14:textId="77777777" w:rsidR="004E16E8" w:rsidRPr="00E628A7" w:rsidRDefault="004E16E8" w:rsidP="000F7012">
            <w:pPr>
              <w:rPr>
                <w:rFonts w:cstheme="minorHAnsi"/>
              </w:rPr>
            </w:pPr>
          </w:p>
          <w:p w14:paraId="34DAA4B5" w14:textId="77777777" w:rsidR="004E16E8" w:rsidRPr="00E628A7" w:rsidRDefault="004E16E8" w:rsidP="000F7012">
            <w:pPr>
              <w:rPr>
                <w:rFonts w:cstheme="minorHAnsi"/>
              </w:rPr>
            </w:pPr>
          </w:p>
          <w:p w14:paraId="42ED752B" w14:textId="77777777" w:rsidR="004E16E8" w:rsidRPr="00E628A7" w:rsidRDefault="004E16E8" w:rsidP="000F7012">
            <w:pPr>
              <w:rPr>
                <w:rFonts w:cstheme="minorHAnsi"/>
              </w:rPr>
            </w:pPr>
          </w:p>
          <w:p w14:paraId="2AB4BC0D" w14:textId="77777777" w:rsidR="004E16E8" w:rsidRPr="00E628A7" w:rsidRDefault="004E16E8" w:rsidP="000F7012">
            <w:pPr>
              <w:rPr>
                <w:rFonts w:cstheme="minorHAnsi"/>
              </w:rPr>
            </w:pPr>
          </w:p>
          <w:p w14:paraId="729F18DC" w14:textId="77777777" w:rsidR="004E16E8" w:rsidRPr="00E628A7" w:rsidRDefault="004E16E8" w:rsidP="000F7012">
            <w:pPr>
              <w:rPr>
                <w:rFonts w:cstheme="minorHAnsi"/>
              </w:rPr>
            </w:pPr>
          </w:p>
          <w:p w14:paraId="5C899D77" w14:textId="77777777" w:rsidR="004E16E8" w:rsidRPr="00E628A7" w:rsidRDefault="004E16E8" w:rsidP="000F7012">
            <w:pPr>
              <w:rPr>
                <w:rFonts w:cstheme="minorHAnsi"/>
              </w:rPr>
            </w:pPr>
          </w:p>
          <w:p w14:paraId="266ACDA7" w14:textId="77777777" w:rsidR="004E16E8" w:rsidRPr="00E628A7" w:rsidRDefault="004E16E8" w:rsidP="000F7012">
            <w:pPr>
              <w:rPr>
                <w:rFonts w:cstheme="minorHAnsi"/>
              </w:rPr>
            </w:pPr>
          </w:p>
          <w:p w14:paraId="6A6036F6" w14:textId="77777777" w:rsidR="004E16E8" w:rsidRPr="00E628A7" w:rsidRDefault="004E16E8" w:rsidP="000F7012">
            <w:pPr>
              <w:rPr>
                <w:rFonts w:cstheme="minorHAnsi"/>
              </w:rPr>
            </w:pPr>
          </w:p>
          <w:p w14:paraId="08297D85" w14:textId="77777777" w:rsidR="004E16E8" w:rsidRPr="00E628A7" w:rsidRDefault="00BF4236" w:rsidP="000F7012">
            <w:pPr>
              <w:rPr>
                <w:rFonts w:cstheme="minorHAnsi"/>
                <w:b/>
                <w:bCs/>
              </w:rPr>
            </w:pPr>
            <w:r w:rsidRPr="00E628A7">
              <w:rPr>
                <w:rFonts w:cstheme="minorHAnsi"/>
                <w:b/>
                <w:bCs/>
              </w:rPr>
              <w:t>Azonosított kockázatok:</w:t>
            </w:r>
          </w:p>
          <w:p w14:paraId="3AC11E59" w14:textId="77777777" w:rsidR="004E16E8" w:rsidRPr="00E628A7" w:rsidRDefault="004E16E8" w:rsidP="000F7012">
            <w:pPr>
              <w:rPr>
                <w:rFonts w:cstheme="minorHAnsi"/>
              </w:rPr>
            </w:pPr>
          </w:p>
          <w:p w14:paraId="1DB61DAB" w14:textId="77777777" w:rsidR="004E16E8" w:rsidRPr="00E628A7" w:rsidRDefault="004E16E8" w:rsidP="000F7012">
            <w:pPr>
              <w:rPr>
                <w:rFonts w:cstheme="minorHAnsi"/>
              </w:rPr>
            </w:pPr>
          </w:p>
          <w:p w14:paraId="6E9CDAB9" w14:textId="77777777" w:rsidR="004E16E8" w:rsidRPr="00E628A7" w:rsidRDefault="004E16E8" w:rsidP="000F7012">
            <w:pPr>
              <w:rPr>
                <w:rFonts w:cstheme="minorHAnsi"/>
              </w:rPr>
            </w:pPr>
          </w:p>
          <w:p w14:paraId="127FCE7D" w14:textId="77777777" w:rsidR="004E16E8" w:rsidRPr="00E628A7" w:rsidRDefault="00BF4236" w:rsidP="000F7012">
            <w:pPr>
              <w:rPr>
                <w:rFonts w:cstheme="minorHAnsi"/>
                <w:b/>
                <w:bCs/>
              </w:rPr>
            </w:pPr>
            <w:r w:rsidRPr="00E628A7">
              <w:rPr>
                <w:rFonts w:cstheme="minorHAnsi"/>
                <w:b/>
                <w:bCs/>
              </w:rPr>
              <w:t>Összegzés és következtetések:</w:t>
            </w:r>
          </w:p>
          <w:p w14:paraId="4C215ED0" w14:textId="77777777" w:rsidR="004E16E8" w:rsidRPr="00E628A7" w:rsidRDefault="004E16E8" w:rsidP="000F7012">
            <w:pPr>
              <w:rPr>
                <w:rFonts w:cstheme="minorHAnsi"/>
                <w:b/>
                <w:bCs/>
              </w:rPr>
            </w:pPr>
          </w:p>
          <w:p w14:paraId="373F1D64" w14:textId="77777777" w:rsidR="004E16E8" w:rsidRPr="00E628A7" w:rsidRDefault="004E16E8" w:rsidP="000F7012">
            <w:pPr>
              <w:rPr>
                <w:rFonts w:cstheme="minorHAnsi"/>
                <w:b/>
                <w:bCs/>
              </w:rPr>
            </w:pPr>
          </w:p>
          <w:p w14:paraId="0B575847" w14:textId="77777777" w:rsidR="004E16E8" w:rsidRPr="00E628A7" w:rsidRDefault="004E16E8" w:rsidP="000F7012">
            <w:pPr>
              <w:rPr>
                <w:rFonts w:cstheme="minorHAnsi"/>
                <w:b/>
                <w:bCs/>
              </w:rPr>
            </w:pPr>
          </w:p>
          <w:p w14:paraId="30E25231" w14:textId="77777777" w:rsidR="004E16E8" w:rsidRPr="00E628A7" w:rsidRDefault="004E16E8" w:rsidP="000F7012">
            <w:pPr>
              <w:rPr>
                <w:rFonts w:cstheme="minorHAnsi"/>
              </w:rPr>
            </w:pPr>
          </w:p>
        </w:tc>
        <w:tc>
          <w:tcPr>
            <w:tcW w:w="1767" w:type="dxa"/>
            <w:tcBorders>
              <w:top w:val="thickThinSmallGap" w:sz="12" w:space="0" w:color="auto"/>
              <w:right w:val="thinThickSmallGap" w:sz="12" w:space="0" w:color="auto"/>
            </w:tcBorders>
            <w:vAlign w:val="center"/>
          </w:tcPr>
          <w:p w14:paraId="7577F6B1" w14:textId="77777777" w:rsidR="004E16E8" w:rsidRPr="00E628A7" w:rsidRDefault="00BF4236" w:rsidP="000F7012">
            <w:pPr>
              <w:rPr>
                <w:rFonts w:cstheme="minorHAnsi"/>
                <w:b/>
                <w:bCs/>
              </w:rPr>
            </w:pPr>
            <w:r w:rsidRPr="00E628A7">
              <w:rPr>
                <w:rFonts w:cstheme="minorHAnsi"/>
                <w:b/>
                <w:bCs/>
              </w:rPr>
              <w:t>Forrás és módszer leírása:</w:t>
            </w:r>
          </w:p>
          <w:p w14:paraId="163FDCCA" w14:textId="77777777" w:rsidR="004E16E8" w:rsidRPr="00E628A7" w:rsidRDefault="004E16E8" w:rsidP="000F7012">
            <w:pPr>
              <w:rPr>
                <w:rFonts w:cstheme="minorHAnsi"/>
                <w:b/>
                <w:bCs/>
              </w:rPr>
            </w:pPr>
          </w:p>
          <w:p w14:paraId="2B05E7DB" w14:textId="77777777" w:rsidR="004E16E8" w:rsidRPr="00E628A7" w:rsidRDefault="004E16E8" w:rsidP="000F7012">
            <w:pPr>
              <w:rPr>
                <w:rFonts w:cstheme="minorHAnsi"/>
                <w:b/>
                <w:bCs/>
              </w:rPr>
            </w:pPr>
          </w:p>
          <w:p w14:paraId="1C9C986C" w14:textId="77777777" w:rsidR="004E16E8" w:rsidRPr="00E628A7" w:rsidRDefault="004E16E8" w:rsidP="000F7012">
            <w:pPr>
              <w:rPr>
                <w:rFonts w:cstheme="minorHAnsi"/>
                <w:b/>
                <w:bCs/>
              </w:rPr>
            </w:pPr>
          </w:p>
          <w:p w14:paraId="3E90353C" w14:textId="77777777" w:rsidR="004E16E8" w:rsidRPr="00E628A7" w:rsidRDefault="004E16E8" w:rsidP="000F7012">
            <w:pPr>
              <w:rPr>
                <w:rFonts w:cstheme="minorHAnsi"/>
                <w:b/>
                <w:bCs/>
              </w:rPr>
            </w:pPr>
          </w:p>
          <w:p w14:paraId="3D571C02" w14:textId="77777777" w:rsidR="004E16E8" w:rsidRPr="00E628A7" w:rsidRDefault="004E16E8" w:rsidP="000F7012">
            <w:pPr>
              <w:rPr>
                <w:rFonts w:cstheme="minorHAnsi"/>
                <w:b/>
                <w:bCs/>
              </w:rPr>
            </w:pPr>
          </w:p>
          <w:p w14:paraId="51DA5111" w14:textId="77777777" w:rsidR="004E16E8" w:rsidRPr="00E628A7" w:rsidRDefault="004E16E8" w:rsidP="000F7012">
            <w:pPr>
              <w:rPr>
                <w:rFonts w:cstheme="minorHAnsi"/>
                <w:b/>
                <w:bCs/>
              </w:rPr>
            </w:pPr>
          </w:p>
          <w:p w14:paraId="3F64D8EF" w14:textId="77777777" w:rsidR="004E16E8" w:rsidRPr="00E628A7" w:rsidRDefault="004E16E8" w:rsidP="000F7012">
            <w:pPr>
              <w:rPr>
                <w:rFonts w:cstheme="minorHAnsi"/>
                <w:b/>
                <w:bCs/>
              </w:rPr>
            </w:pPr>
          </w:p>
          <w:p w14:paraId="1AE327E9" w14:textId="77777777" w:rsidR="004E16E8" w:rsidRPr="00E628A7" w:rsidRDefault="004E16E8" w:rsidP="000F7012">
            <w:pPr>
              <w:rPr>
                <w:rFonts w:cstheme="minorHAnsi"/>
                <w:b/>
                <w:bCs/>
              </w:rPr>
            </w:pPr>
          </w:p>
          <w:p w14:paraId="177EDC61" w14:textId="77777777" w:rsidR="004E16E8" w:rsidRPr="00E628A7" w:rsidRDefault="004E16E8" w:rsidP="000F7012">
            <w:pPr>
              <w:rPr>
                <w:rFonts w:cstheme="minorHAnsi"/>
                <w:b/>
                <w:bCs/>
              </w:rPr>
            </w:pPr>
          </w:p>
          <w:p w14:paraId="78D93AB2" w14:textId="77777777" w:rsidR="004E16E8" w:rsidRPr="00E628A7" w:rsidRDefault="004E16E8" w:rsidP="000F7012">
            <w:pPr>
              <w:rPr>
                <w:rFonts w:cstheme="minorHAnsi"/>
                <w:b/>
                <w:bCs/>
              </w:rPr>
            </w:pPr>
          </w:p>
          <w:p w14:paraId="40ADA71D" w14:textId="77777777" w:rsidR="004E16E8" w:rsidRPr="00E628A7" w:rsidRDefault="004E16E8" w:rsidP="000F7012">
            <w:pPr>
              <w:rPr>
                <w:rFonts w:cstheme="minorHAnsi"/>
                <w:b/>
                <w:bCs/>
              </w:rPr>
            </w:pPr>
          </w:p>
          <w:p w14:paraId="60F0E577" w14:textId="77777777" w:rsidR="004E16E8" w:rsidRPr="00E628A7" w:rsidRDefault="004E16E8" w:rsidP="000F7012">
            <w:pPr>
              <w:rPr>
                <w:rFonts w:cstheme="minorHAnsi"/>
                <w:b/>
                <w:bCs/>
              </w:rPr>
            </w:pPr>
          </w:p>
          <w:p w14:paraId="149FEF95" w14:textId="77777777" w:rsidR="004E16E8" w:rsidRPr="00E628A7" w:rsidRDefault="004E16E8" w:rsidP="000F7012">
            <w:pPr>
              <w:rPr>
                <w:rFonts w:cstheme="minorHAnsi"/>
                <w:b/>
                <w:bCs/>
              </w:rPr>
            </w:pPr>
          </w:p>
          <w:p w14:paraId="56B6E970" w14:textId="77777777" w:rsidR="004E16E8" w:rsidRPr="00E628A7" w:rsidRDefault="004E16E8" w:rsidP="000F7012">
            <w:pPr>
              <w:rPr>
                <w:rFonts w:cstheme="minorHAnsi"/>
                <w:b/>
                <w:bCs/>
              </w:rPr>
            </w:pPr>
          </w:p>
          <w:p w14:paraId="42266460" w14:textId="77777777" w:rsidR="004E16E8" w:rsidRPr="00E628A7" w:rsidRDefault="004E16E8" w:rsidP="000F7012">
            <w:pPr>
              <w:rPr>
                <w:rFonts w:cstheme="minorHAnsi"/>
                <w:b/>
                <w:bCs/>
              </w:rPr>
            </w:pPr>
          </w:p>
          <w:p w14:paraId="55E585EC" w14:textId="77777777" w:rsidR="004E16E8" w:rsidRPr="00E628A7" w:rsidRDefault="004E16E8" w:rsidP="000F7012">
            <w:pPr>
              <w:rPr>
                <w:rFonts w:cstheme="minorHAnsi"/>
                <w:b/>
                <w:bCs/>
              </w:rPr>
            </w:pPr>
          </w:p>
          <w:p w14:paraId="614FA0C6" w14:textId="77777777" w:rsidR="004E16E8" w:rsidRPr="00E628A7" w:rsidRDefault="004E16E8" w:rsidP="000F7012">
            <w:pPr>
              <w:rPr>
                <w:rFonts w:cstheme="minorHAnsi"/>
              </w:rPr>
            </w:pPr>
          </w:p>
          <w:p w14:paraId="46D7B74D" w14:textId="77777777" w:rsidR="004E16E8" w:rsidRPr="00E628A7" w:rsidRDefault="004E16E8" w:rsidP="000F7012">
            <w:pPr>
              <w:rPr>
                <w:rFonts w:cstheme="minorHAnsi"/>
              </w:rPr>
            </w:pPr>
          </w:p>
          <w:p w14:paraId="5C9FE9F9" w14:textId="77777777" w:rsidR="004E16E8" w:rsidRPr="00E628A7" w:rsidRDefault="004E16E8" w:rsidP="000F7012">
            <w:pPr>
              <w:rPr>
                <w:rFonts w:cstheme="minorHAnsi"/>
              </w:rPr>
            </w:pPr>
          </w:p>
          <w:p w14:paraId="7DDFEFF6" w14:textId="77777777" w:rsidR="004E16E8" w:rsidRPr="00E628A7" w:rsidRDefault="004E16E8" w:rsidP="000F7012">
            <w:pPr>
              <w:rPr>
                <w:rFonts w:cstheme="minorHAnsi"/>
              </w:rPr>
            </w:pPr>
          </w:p>
          <w:p w14:paraId="1305AFE6" w14:textId="77777777" w:rsidR="004E16E8" w:rsidRPr="00E628A7" w:rsidRDefault="004E16E8" w:rsidP="000F7012">
            <w:pPr>
              <w:rPr>
                <w:rFonts w:cstheme="minorHAnsi"/>
              </w:rPr>
            </w:pPr>
          </w:p>
          <w:p w14:paraId="5C39C406" w14:textId="77777777" w:rsidR="004E16E8" w:rsidRPr="00E628A7" w:rsidRDefault="004E16E8" w:rsidP="000F7012">
            <w:pPr>
              <w:rPr>
                <w:rFonts w:cstheme="minorHAnsi"/>
              </w:rPr>
            </w:pPr>
          </w:p>
          <w:p w14:paraId="2F22003C" w14:textId="77777777" w:rsidR="004E16E8" w:rsidRPr="00E628A7" w:rsidRDefault="004E16E8" w:rsidP="000F7012">
            <w:pPr>
              <w:rPr>
                <w:rFonts w:cstheme="minorHAnsi"/>
              </w:rPr>
            </w:pPr>
          </w:p>
        </w:tc>
      </w:tr>
      <w:tr w:rsidR="004E16E8" w:rsidRPr="00E628A7" w14:paraId="28812363" w14:textId="77777777" w:rsidTr="004E16E8">
        <w:trPr>
          <w:cantSplit/>
          <w:jc w:val="center"/>
        </w:trPr>
        <w:tc>
          <w:tcPr>
            <w:tcW w:w="1870" w:type="dxa"/>
            <w:vMerge/>
            <w:tcBorders>
              <w:left w:val="thickThinSmallGap" w:sz="12" w:space="0" w:color="auto"/>
            </w:tcBorders>
            <w:vAlign w:val="center"/>
          </w:tcPr>
          <w:p w14:paraId="483541FA" w14:textId="77777777" w:rsidR="004E16E8" w:rsidRPr="00E628A7" w:rsidRDefault="004E16E8" w:rsidP="000F7012">
            <w:pPr>
              <w:rPr>
                <w:rFonts w:cstheme="minorHAnsi"/>
              </w:rPr>
            </w:pPr>
          </w:p>
        </w:tc>
        <w:tc>
          <w:tcPr>
            <w:tcW w:w="5573" w:type="dxa"/>
            <w:vAlign w:val="center"/>
          </w:tcPr>
          <w:p w14:paraId="3E30F8C0" w14:textId="77777777" w:rsidR="004E16E8" w:rsidRPr="00E628A7" w:rsidRDefault="00BF4236" w:rsidP="000F7012">
            <w:pPr>
              <w:rPr>
                <w:rFonts w:cstheme="minorHAnsi"/>
                <w:b/>
                <w:bCs/>
              </w:rPr>
            </w:pPr>
            <w:r w:rsidRPr="00E628A7">
              <w:rPr>
                <w:rFonts w:cstheme="minorHAnsi"/>
                <w:b/>
                <w:bCs/>
              </w:rPr>
              <w:t>Bizonyítékok listája:</w:t>
            </w:r>
          </w:p>
        </w:tc>
        <w:tc>
          <w:tcPr>
            <w:tcW w:w="1767" w:type="dxa"/>
            <w:tcBorders>
              <w:right w:val="thinThickSmallGap" w:sz="12" w:space="0" w:color="auto"/>
            </w:tcBorders>
            <w:vAlign w:val="center"/>
          </w:tcPr>
          <w:p w14:paraId="77C3AAEC" w14:textId="77777777" w:rsidR="004E16E8" w:rsidRPr="00E628A7" w:rsidRDefault="00BF4236" w:rsidP="000F7012">
            <w:pPr>
              <w:rPr>
                <w:rFonts w:cstheme="minorHAnsi"/>
                <w:b/>
                <w:bCs/>
              </w:rPr>
            </w:pPr>
            <w:r w:rsidRPr="00E628A7">
              <w:rPr>
                <w:rFonts w:cstheme="minorHAnsi"/>
                <w:b/>
                <w:bCs/>
              </w:rPr>
              <w:t>Referenciaszám:</w:t>
            </w:r>
          </w:p>
        </w:tc>
      </w:tr>
      <w:tr w:rsidR="004E16E8" w:rsidRPr="00E628A7" w14:paraId="4FCBF4D0" w14:textId="77777777" w:rsidTr="004E16E8">
        <w:trPr>
          <w:cantSplit/>
          <w:jc w:val="center"/>
        </w:trPr>
        <w:tc>
          <w:tcPr>
            <w:tcW w:w="1870" w:type="dxa"/>
            <w:vMerge/>
            <w:tcBorders>
              <w:left w:val="thickThinSmallGap" w:sz="12" w:space="0" w:color="auto"/>
            </w:tcBorders>
            <w:vAlign w:val="center"/>
          </w:tcPr>
          <w:p w14:paraId="7D3745FB" w14:textId="77777777" w:rsidR="004E16E8" w:rsidRPr="00E628A7" w:rsidRDefault="004E16E8" w:rsidP="000F7012">
            <w:pPr>
              <w:rPr>
                <w:rFonts w:cstheme="minorHAnsi"/>
              </w:rPr>
            </w:pPr>
          </w:p>
        </w:tc>
        <w:tc>
          <w:tcPr>
            <w:tcW w:w="5573" w:type="dxa"/>
            <w:vAlign w:val="center"/>
          </w:tcPr>
          <w:p w14:paraId="4C84B727" w14:textId="77777777" w:rsidR="004E16E8" w:rsidRPr="00E628A7" w:rsidRDefault="00BF4236" w:rsidP="000F7012">
            <w:pPr>
              <w:rPr>
                <w:rFonts w:cstheme="minorHAnsi"/>
              </w:rPr>
            </w:pPr>
            <w:r w:rsidRPr="00E628A7">
              <w:rPr>
                <w:rFonts w:cstheme="minorHAnsi"/>
              </w:rPr>
              <w:t>1.</w:t>
            </w:r>
          </w:p>
        </w:tc>
        <w:tc>
          <w:tcPr>
            <w:tcW w:w="1767" w:type="dxa"/>
            <w:tcBorders>
              <w:right w:val="thinThickSmallGap" w:sz="12" w:space="0" w:color="auto"/>
            </w:tcBorders>
            <w:vAlign w:val="center"/>
          </w:tcPr>
          <w:p w14:paraId="1A732E82" w14:textId="77777777" w:rsidR="004E16E8" w:rsidRPr="00E628A7" w:rsidRDefault="004E16E8" w:rsidP="000F7012">
            <w:pPr>
              <w:rPr>
                <w:rFonts w:cstheme="minorHAnsi"/>
              </w:rPr>
            </w:pPr>
          </w:p>
        </w:tc>
      </w:tr>
      <w:tr w:rsidR="004E16E8" w:rsidRPr="00E628A7" w14:paraId="306351FC" w14:textId="77777777" w:rsidTr="004E16E8">
        <w:trPr>
          <w:cantSplit/>
          <w:trHeight w:val="284"/>
          <w:jc w:val="center"/>
        </w:trPr>
        <w:tc>
          <w:tcPr>
            <w:tcW w:w="1870" w:type="dxa"/>
            <w:vMerge/>
            <w:tcBorders>
              <w:left w:val="thickThinSmallGap" w:sz="12" w:space="0" w:color="auto"/>
            </w:tcBorders>
            <w:vAlign w:val="center"/>
          </w:tcPr>
          <w:p w14:paraId="5E7BA342" w14:textId="77777777" w:rsidR="004E16E8" w:rsidRPr="00E628A7" w:rsidRDefault="004E16E8" w:rsidP="000F7012">
            <w:pPr>
              <w:rPr>
                <w:rFonts w:cstheme="minorHAnsi"/>
              </w:rPr>
            </w:pPr>
          </w:p>
        </w:tc>
        <w:tc>
          <w:tcPr>
            <w:tcW w:w="5573" w:type="dxa"/>
            <w:vAlign w:val="center"/>
          </w:tcPr>
          <w:p w14:paraId="4832F0B2" w14:textId="77777777" w:rsidR="004E16E8" w:rsidRPr="00E628A7" w:rsidRDefault="00BF4236" w:rsidP="000F7012">
            <w:pPr>
              <w:rPr>
                <w:rFonts w:cstheme="minorHAnsi"/>
              </w:rPr>
            </w:pPr>
            <w:r w:rsidRPr="00E628A7">
              <w:rPr>
                <w:rFonts w:cstheme="minorHAnsi"/>
              </w:rPr>
              <w:t>2.</w:t>
            </w:r>
          </w:p>
        </w:tc>
        <w:tc>
          <w:tcPr>
            <w:tcW w:w="1767" w:type="dxa"/>
            <w:tcBorders>
              <w:right w:val="thinThickSmallGap" w:sz="12" w:space="0" w:color="auto"/>
            </w:tcBorders>
            <w:vAlign w:val="center"/>
          </w:tcPr>
          <w:p w14:paraId="6548AEB5" w14:textId="77777777" w:rsidR="004E16E8" w:rsidRPr="00E628A7" w:rsidRDefault="004E16E8" w:rsidP="000F7012">
            <w:pPr>
              <w:rPr>
                <w:rFonts w:cstheme="minorHAnsi"/>
              </w:rPr>
            </w:pPr>
          </w:p>
        </w:tc>
      </w:tr>
      <w:tr w:rsidR="004E16E8" w:rsidRPr="00E628A7" w14:paraId="6AD67829" w14:textId="77777777" w:rsidTr="004E16E8">
        <w:trPr>
          <w:cantSplit/>
          <w:trHeight w:val="169"/>
          <w:jc w:val="center"/>
        </w:trPr>
        <w:tc>
          <w:tcPr>
            <w:tcW w:w="1870" w:type="dxa"/>
            <w:vMerge/>
            <w:tcBorders>
              <w:left w:val="thickThinSmallGap" w:sz="12" w:space="0" w:color="auto"/>
              <w:bottom w:val="thinThickSmallGap" w:sz="12" w:space="0" w:color="auto"/>
            </w:tcBorders>
            <w:vAlign w:val="center"/>
          </w:tcPr>
          <w:p w14:paraId="6D4D1087" w14:textId="77777777" w:rsidR="004E16E8" w:rsidRPr="00E628A7" w:rsidRDefault="004E16E8" w:rsidP="000F7012">
            <w:pPr>
              <w:rPr>
                <w:rFonts w:cstheme="minorHAnsi"/>
              </w:rPr>
            </w:pPr>
          </w:p>
        </w:tc>
        <w:tc>
          <w:tcPr>
            <w:tcW w:w="5573" w:type="dxa"/>
            <w:tcBorders>
              <w:bottom w:val="thinThickSmallGap" w:sz="12" w:space="0" w:color="auto"/>
            </w:tcBorders>
            <w:vAlign w:val="center"/>
          </w:tcPr>
          <w:p w14:paraId="407FFF08" w14:textId="77777777" w:rsidR="004E16E8" w:rsidRPr="00E628A7" w:rsidRDefault="00BF4236" w:rsidP="000F7012">
            <w:pPr>
              <w:rPr>
                <w:rFonts w:cstheme="minorHAnsi"/>
              </w:rPr>
            </w:pPr>
            <w:r w:rsidRPr="00E628A7">
              <w:rPr>
                <w:rFonts w:cstheme="minorHAnsi"/>
              </w:rPr>
              <w:t>3.</w:t>
            </w:r>
          </w:p>
        </w:tc>
        <w:tc>
          <w:tcPr>
            <w:tcW w:w="1767" w:type="dxa"/>
            <w:tcBorders>
              <w:bottom w:val="thinThickSmallGap" w:sz="12" w:space="0" w:color="auto"/>
              <w:right w:val="thinThickSmallGap" w:sz="12" w:space="0" w:color="auto"/>
            </w:tcBorders>
            <w:vAlign w:val="center"/>
          </w:tcPr>
          <w:p w14:paraId="0967B6A4" w14:textId="77777777" w:rsidR="004E16E8" w:rsidRPr="00E628A7" w:rsidRDefault="004E16E8" w:rsidP="000F7012">
            <w:pPr>
              <w:rPr>
                <w:rFonts w:cstheme="minorHAnsi"/>
              </w:rPr>
            </w:pPr>
          </w:p>
        </w:tc>
      </w:tr>
      <w:tr w:rsidR="004E16E8" w:rsidRPr="00E628A7" w14:paraId="6FF224C0" w14:textId="77777777" w:rsidTr="004E16E8">
        <w:trPr>
          <w:cantSplit/>
          <w:jc w:val="center"/>
        </w:trPr>
        <w:tc>
          <w:tcPr>
            <w:tcW w:w="1870" w:type="dxa"/>
            <w:tcBorders>
              <w:top w:val="thickThinSmallGap" w:sz="12" w:space="0" w:color="auto"/>
              <w:left w:val="thickThinSmallGap" w:sz="12" w:space="0" w:color="auto"/>
              <w:bottom w:val="thickThinSmallGap" w:sz="12" w:space="0" w:color="auto"/>
            </w:tcBorders>
            <w:vAlign w:val="center"/>
          </w:tcPr>
          <w:p w14:paraId="40CC9AC8" w14:textId="77777777" w:rsidR="004E16E8" w:rsidRPr="00E628A7" w:rsidRDefault="00BF4236" w:rsidP="000F7012">
            <w:pPr>
              <w:rPr>
                <w:rFonts w:cstheme="minorHAnsi"/>
                <w:b/>
                <w:bCs/>
              </w:rPr>
            </w:pPr>
            <w:r w:rsidRPr="00E628A7">
              <w:rPr>
                <w:rFonts w:cstheme="minorHAnsi"/>
                <w:b/>
                <w:bCs/>
              </w:rPr>
              <w:t>Készítette:</w:t>
            </w:r>
          </w:p>
          <w:p w14:paraId="045AB510" w14:textId="77777777" w:rsidR="004E16E8" w:rsidRPr="00E628A7" w:rsidRDefault="004E16E8" w:rsidP="000F7012">
            <w:pPr>
              <w:rPr>
                <w:rFonts w:cstheme="minorHAnsi"/>
                <w:b/>
                <w:bCs/>
              </w:rPr>
            </w:pPr>
          </w:p>
        </w:tc>
        <w:tc>
          <w:tcPr>
            <w:tcW w:w="5573" w:type="dxa"/>
            <w:tcBorders>
              <w:top w:val="thickThinSmallGap" w:sz="12" w:space="0" w:color="auto"/>
              <w:bottom w:val="thickThinSmallGap" w:sz="12" w:space="0" w:color="auto"/>
            </w:tcBorders>
            <w:vAlign w:val="center"/>
          </w:tcPr>
          <w:p w14:paraId="26E0E874" w14:textId="77777777" w:rsidR="004E16E8" w:rsidRPr="00E628A7" w:rsidRDefault="004E16E8" w:rsidP="000F7012">
            <w:pPr>
              <w:rPr>
                <w:rFonts w:cstheme="minorHAnsi"/>
                <w:b/>
                <w:bCs/>
              </w:rPr>
            </w:pPr>
          </w:p>
          <w:p w14:paraId="1D42621D" w14:textId="77777777" w:rsidR="004E16E8" w:rsidRPr="00E628A7" w:rsidRDefault="00BF4236" w:rsidP="000F7012">
            <w:pPr>
              <w:rPr>
                <w:rFonts w:cstheme="minorHAnsi"/>
                <w:b/>
                <w:bCs/>
              </w:rPr>
            </w:pPr>
            <w:r w:rsidRPr="00E628A7">
              <w:rPr>
                <w:rFonts w:cstheme="minorHAnsi"/>
                <w:b/>
                <w:bCs/>
              </w:rPr>
              <w:t>Aláírás:</w:t>
            </w:r>
          </w:p>
          <w:p w14:paraId="16BAC050" w14:textId="77777777" w:rsidR="004E16E8" w:rsidRPr="00E628A7" w:rsidRDefault="004E16E8" w:rsidP="000F7012">
            <w:pPr>
              <w:rPr>
                <w:rFonts w:cstheme="minorHAnsi"/>
                <w:b/>
                <w:bCs/>
              </w:rPr>
            </w:pPr>
          </w:p>
          <w:p w14:paraId="1570855F" w14:textId="77777777" w:rsidR="004E16E8" w:rsidRPr="00E628A7" w:rsidRDefault="004E16E8" w:rsidP="000F7012">
            <w:pPr>
              <w:rPr>
                <w:rFonts w:cstheme="minorHAnsi"/>
                <w:b/>
                <w:bCs/>
              </w:rPr>
            </w:pPr>
          </w:p>
        </w:tc>
        <w:tc>
          <w:tcPr>
            <w:tcW w:w="1767" w:type="dxa"/>
            <w:tcBorders>
              <w:top w:val="thickThinSmallGap" w:sz="12" w:space="0" w:color="auto"/>
              <w:bottom w:val="thickThinSmallGap" w:sz="12" w:space="0" w:color="auto"/>
              <w:right w:val="thinThickSmallGap" w:sz="12" w:space="0" w:color="auto"/>
            </w:tcBorders>
            <w:vAlign w:val="center"/>
          </w:tcPr>
          <w:p w14:paraId="18B94BDB" w14:textId="77777777" w:rsidR="004E16E8" w:rsidRPr="00E628A7" w:rsidRDefault="00BF4236" w:rsidP="000F7012">
            <w:pPr>
              <w:rPr>
                <w:rFonts w:cstheme="minorHAnsi"/>
                <w:b/>
                <w:bCs/>
              </w:rPr>
            </w:pPr>
            <w:r w:rsidRPr="00E628A7">
              <w:rPr>
                <w:rFonts w:cstheme="minorHAnsi"/>
                <w:b/>
                <w:bCs/>
              </w:rPr>
              <w:t>Dátum:</w:t>
            </w:r>
          </w:p>
          <w:p w14:paraId="179FC8D5" w14:textId="77777777" w:rsidR="004E16E8" w:rsidRPr="00E628A7" w:rsidRDefault="004E16E8" w:rsidP="000F7012">
            <w:pPr>
              <w:rPr>
                <w:rFonts w:cstheme="minorHAnsi"/>
                <w:b/>
                <w:bCs/>
              </w:rPr>
            </w:pPr>
          </w:p>
          <w:p w14:paraId="67E856AA" w14:textId="77777777" w:rsidR="004E16E8" w:rsidRPr="00E628A7" w:rsidRDefault="004E16E8" w:rsidP="000F7012">
            <w:pPr>
              <w:rPr>
                <w:rFonts w:cstheme="minorHAnsi"/>
                <w:b/>
                <w:bCs/>
              </w:rPr>
            </w:pPr>
          </w:p>
          <w:p w14:paraId="575195F1"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071C7EC4" w14:textId="77777777" w:rsidTr="004E16E8">
        <w:trPr>
          <w:cantSplit/>
          <w:jc w:val="center"/>
        </w:trPr>
        <w:tc>
          <w:tcPr>
            <w:tcW w:w="1870" w:type="dxa"/>
            <w:tcBorders>
              <w:top w:val="thickThinSmallGap" w:sz="12" w:space="0" w:color="auto"/>
              <w:left w:val="thickThinSmallGap" w:sz="12" w:space="0" w:color="auto"/>
              <w:bottom w:val="single" w:sz="6" w:space="0" w:color="auto"/>
              <w:right w:val="single" w:sz="6" w:space="0" w:color="auto"/>
            </w:tcBorders>
            <w:vAlign w:val="center"/>
          </w:tcPr>
          <w:p w14:paraId="3778D0A9" w14:textId="77777777" w:rsidR="004E16E8" w:rsidRPr="00E628A7" w:rsidRDefault="00BF4236" w:rsidP="000F7012">
            <w:pPr>
              <w:rPr>
                <w:rFonts w:cstheme="minorHAnsi"/>
                <w:b/>
                <w:bCs/>
              </w:rPr>
            </w:pPr>
            <w:r w:rsidRPr="00E628A7">
              <w:rPr>
                <w:rFonts w:cstheme="minorHAnsi"/>
                <w:b/>
                <w:bCs/>
              </w:rPr>
              <w:t>Felülvizsgálta:</w:t>
            </w:r>
          </w:p>
          <w:p w14:paraId="30E9C76D" w14:textId="77777777" w:rsidR="004E16E8" w:rsidRPr="00E628A7" w:rsidRDefault="004E16E8" w:rsidP="000F7012">
            <w:pPr>
              <w:rPr>
                <w:rFonts w:cstheme="minorHAnsi"/>
                <w:b/>
                <w:bCs/>
              </w:rPr>
            </w:pPr>
          </w:p>
        </w:tc>
        <w:tc>
          <w:tcPr>
            <w:tcW w:w="5573" w:type="dxa"/>
            <w:tcBorders>
              <w:top w:val="thickThinSmallGap" w:sz="12" w:space="0" w:color="auto"/>
              <w:left w:val="single" w:sz="6" w:space="0" w:color="auto"/>
              <w:bottom w:val="single" w:sz="6" w:space="0" w:color="auto"/>
              <w:right w:val="single" w:sz="6" w:space="0" w:color="auto"/>
            </w:tcBorders>
            <w:vAlign w:val="center"/>
          </w:tcPr>
          <w:p w14:paraId="139466E2" w14:textId="77777777" w:rsidR="004E16E8" w:rsidRPr="00E628A7" w:rsidRDefault="00BF4236" w:rsidP="000F7012">
            <w:pPr>
              <w:rPr>
                <w:rFonts w:cstheme="minorHAnsi"/>
                <w:b/>
                <w:bCs/>
              </w:rPr>
            </w:pPr>
            <w:r w:rsidRPr="00E628A7">
              <w:rPr>
                <w:rFonts w:cstheme="minorHAnsi"/>
                <w:b/>
                <w:bCs/>
              </w:rPr>
              <w:t>Aláírás:</w:t>
            </w:r>
          </w:p>
          <w:p w14:paraId="3F3BAE1D" w14:textId="77777777" w:rsidR="004E16E8" w:rsidRPr="00E628A7" w:rsidRDefault="004E16E8" w:rsidP="000F7012">
            <w:pPr>
              <w:rPr>
                <w:rFonts w:cstheme="minorHAnsi"/>
                <w:b/>
                <w:bCs/>
              </w:rPr>
            </w:pPr>
          </w:p>
        </w:tc>
        <w:tc>
          <w:tcPr>
            <w:tcW w:w="1767" w:type="dxa"/>
            <w:tcBorders>
              <w:top w:val="thickThinSmallGap" w:sz="12" w:space="0" w:color="auto"/>
              <w:left w:val="single" w:sz="6" w:space="0" w:color="auto"/>
              <w:bottom w:val="single" w:sz="6" w:space="0" w:color="auto"/>
              <w:right w:val="thinThickSmallGap" w:sz="12" w:space="0" w:color="auto"/>
            </w:tcBorders>
            <w:vAlign w:val="center"/>
          </w:tcPr>
          <w:p w14:paraId="6F936958" w14:textId="77777777" w:rsidR="004E16E8" w:rsidRPr="00E628A7" w:rsidRDefault="00BF4236" w:rsidP="000F7012">
            <w:pPr>
              <w:rPr>
                <w:rFonts w:cstheme="minorHAnsi"/>
                <w:b/>
                <w:bCs/>
              </w:rPr>
            </w:pPr>
            <w:r w:rsidRPr="00E628A7">
              <w:rPr>
                <w:rFonts w:cstheme="minorHAnsi"/>
                <w:b/>
                <w:bCs/>
              </w:rPr>
              <w:t>Dátum:</w:t>
            </w:r>
          </w:p>
          <w:p w14:paraId="053D5ADF" w14:textId="77777777" w:rsidR="004E16E8" w:rsidRPr="00E628A7" w:rsidRDefault="004E16E8" w:rsidP="000F7012">
            <w:pPr>
              <w:rPr>
                <w:rFonts w:cstheme="minorHAnsi"/>
                <w:b/>
                <w:bCs/>
              </w:rPr>
            </w:pPr>
          </w:p>
          <w:p w14:paraId="1DD3C0E8" w14:textId="77777777" w:rsidR="004E16E8" w:rsidRPr="00E628A7" w:rsidRDefault="004E16E8" w:rsidP="000F7012">
            <w:pPr>
              <w:rPr>
                <w:rFonts w:cstheme="minorHAnsi"/>
                <w:b/>
                <w:bCs/>
              </w:rPr>
            </w:pPr>
          </w:p>
          <w:p w14:paraId="5F9C37FB"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16821A95" w14:textId="77777777" w:rsidTr="004E16E8">
        <w:trPr>
          <w:cantSplit/>
          <w:jc w:val="center"/>
        </w:trPr>
        <w:tc>
          <w:tcPr>
            <w:tcW w:w="9210" w:type="dxa"/>
            <w:gridSpan w:val="3"/>
            <w:tcBorders>
              <w:top w:val="single" w:sz="6" w:space="0" w:color="auto"/>
              <w:left w:val="thickThinSmallGap" w:sz="12" w:space="0" w:color="auto"/>
              <w:bottom w:val="thinThickSmallGap" w:sz="12" w:space="0" w:color="auto"/>
              <w:right w:val="thinThickSmallGap" w:sz="12" w:space="0" w:color="auto"/>
            </w:tcBorders>
            <w:vAlign w:val="center"/>
          </w:tcPr>
          <w:p w14:paraId="6B37CBDD" w14:textId="77777777" w:rsidR="004E16E8" w:rsidRPr="00E628A7" w:rsidRDefault="00BF4236" w:rsidP="000F7012">
            <w:pPr>
              <w:rPr>
                <w:rFonts w:cstheme="minorHAnsi"/>
                <w:b/>
                <w:bCs/>
              </w:rPr>
            </w:pPr>
            <w:r w:rsidRPr="00E628A7">
              <w:rPr>
                <w:rFonts w:cstheme="minorHAnsi"/>
                <w:b/>
                <w:bCs/>
              </w:rPr>
              <w:t>Felülvizsgálati megjegyzések:</w:t>
            </w:r>
          </w:p>
          <w:p w14:paraId="5694D2FF" w14:textId="77777777" w:rsidR="004E16E8" w:rsidRPr="00E628A7" w:rsidRDefault="004E16E8" w:rsidP="000F7012">
            <w:pPr>
              <w:rPr>
                <w:rFonts w:cstheme="minorHAnsi"/>
                <w:b/>
                <w:bCs/>
              </w:rPr>
            </w:pPr>
          </w:p>
          <w:p w14:paraId="266F6844" w14:textId="77777777" w:rsidR="004E16E8" w:rsidRPr="00E628A7" w:rsidRDefault="004E16E8" w:rsidP="000F7012">
            <w:pPr>
              <w:rPr>
                <w:rFonts w:cstheme="minorHAnsi"/>
                <w:b/>
                <w:bCs/>
              </w:rPr>
            </w:pPr>
          </w:p>
          <w:p w14:paraId="1AFFB433" w14:textId="77777777" w:rsidR="004E16E8" w:rsidRPr="00E628A7" w:rsidRDefault="004E16E8" w:rsidP="000F7012">
            <w:pPr>
              <w:rPr>
                <w:rFonts w:cstheme="minorHAnsi"/>
                <w:b/>
                <w:bCs/>
              </w:rPr>
            </w:pPr>
          </w:p>
          <w:p w14:paraId="5EB0C48B" w14:textId="77777777" w:rsidR="004E16E8" w:rsidRPr="00E628A7" w:rsidRDefault="004E16E8" w:rsidP="000F7012">
            <w:pPr>
              <w:rPr>
                <w:rFonts w:cstheme="minorHAnsi"/>
                <w:b/>
                <w:bCs/>
              </w:rPr>
            </w:pPr>
          </w:p>
          <w:p w14:paraId="3E70F54B" w14:textId="77777777" w:rsidR="004E16E8" w:rsidRPr="00E628A7" w:rsidRDefault="004E16E8" w:rsidP="000F7012">
            <w:pPr>
              <w:rPr>
                <w:rFonts w:cstheme="minorHAnsi"/>
                <w:b/>
                <w:bCs/>
              </w:rPr>
            </w:pPr>
          </w:p>
          <w:p w14:paraId="0E7F0E33" w14:textId="77777777" w:rsidR="004E16E8" w:rsidRPr="00E628A7" w:rsidRDefault="004E16E8" w:rsidP="000F7012">
            <w:pPr>
              <w:rPr>
                <w:rFonts w:cstheme="minorHAnsi"/>
                <w:b/>
                <w:bCs/>
              </w:rPr>
            </w:pPr>
          </w:p>
          <w:p w14:paraId="3B5066BC" w14:textId="77777777" w:rsidR="004E16E8" w:rsidRPr="00E628A7" w:rsidRDefault="004E16E8" w:rsidP="000F7012">
            <w:pPr>
              <w:rPr>
                <w:rFonts w:cstheme="minorHAnsi"/>
                <w:b/>
                <w:bCs/>
              </w:rPr>
            </w:pPr>
          </w:p>
        </w:tc>
      </w:tr>
    </w:tbl>
    <w:p w14:paraId="18428944"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7C519E0" w14:textId="77777777" w:rsidR="004E16E8" w:rsidRPr="00E628A7" w:rsidRDefault="00BF4236" w:rsidP="00FF538A">
      <w:pPr>
        <w:pStyle w:val="Cmsor1"/>
        <w:numPr>
          <w:ilvl w:val="0"/>
          <w:numId w:val="80"/>
        </w:numPr>
        <w:suppressAutoHyphens w:val="0"/>
        <w:autoSpaceDN/>
        <w:spacing w:before="0" w:after="0"/>
        <w:textAlignment w:val="auto"/>
        <w:rPr>
          <w:rFonts w:cstheme="minorHAnsi"/>
          <w:sz w:val="24"/>
          <w:szCs w:val="24"/>
        </w:rPr>
      </w:pPr>
      <w:bookmarkStart w:id="455" w:name="_számú_iratminta_–_14"/>
      <w:bookmarkStart w:id="456" w:name="_számú_iratminta_-_4"/>
      <w:bookmarkStart w:id="457" w:name="_Toc346118392"/>
      <w:bookmarkStart w:id="458" w:name="_Toc23680293"/>
      <w:bookmarkEnd w:id="455"/>
      <w:bookmarkEnd w:id="456"/>
      <w:r w:rsidRPr="00E628A7">
        <w:rPr>
          <w:rFonts w:cstheme="minorHAnsi"/>
          <w:sz w:val="24"/>
          <w:szCs w:val="24"/>
        </w:rPr>
        <w:t>számú iratminta – Kérdéssorok</w:t>
      </w:r>
      <w:bookmarkEnd w:id="457"/>
      <w:bookmarkEnd w:id="458"/>
    </w:p>
    <w:p w14:paraId="2F7E48FE" w14:textId="77777777" w:rsidR="008A67E5" w:rsidRDefault="008A67E5" w:rsidP="000F7012">
      <w:pPr>
        <w:rPr>
          <w:rFonts w:cstheme="minorHAnsi"/>
        </w:rPr>
      </w:pPr>
      <w:bookmarkStart w:id="459" w:name="_Toc346118393"/>
      <w:bookmarkEnd w:id="459"/>
    </w:p>
    <w:p w14:paraId="1AC30EF8" w14:textId="77777777" w:rsidR="004E357E" w:rsidRPr="00E628A7" w:rsidRDefault="004E357E" w:rsidP="000F7012">
      <w:pPr>
        <w:rPr>
          <w:rFonts w:cstheme="minorHAnsi"/>
        </w:rPr>
      </w:pPr>
    </w:p>
    <w:p w14:paraId="4821F9A3" w14:textId="77777777" w:rsidR="004E16E8" w:rsidRPr="00E628A7" w:rsidRDefault="00BF4236" w:rsidP="000F7012">
      <w:pPr>
        <w:jc w:val="center"/>
        <w:rPr>
          <w:rFonts w:cstheme="minorHAnsi"/>
          <w:b/>
        </w:rPr>
      </w:pPr>
      <w:r w:rsidRPr="00E628A7">
        <w:rPr>
          <w:rFonts w:cstheme="minorHAnsi"/>
          <w:b/>
        </w:rPr>
        <w:t>I. Anyagi erőforrás- és vagyongazdálkodás ellenőrzése</w:t>
      </w:r>
    </w:p>
    <w:p w14:paraId="5A72CF3C" w14:textId="77777777" w:rsidR="004E16E8" w:rsidRPr="00E628A7" w:rsidRDefault="00BF4236" w:rsidP="000F7012">
      <w:pPr>
        <w:jc w:val="center"/>
        <w:rPr>
          <w:rFonts w:cstheme="minorHAnsi"/>
          <w:b/>
        </w:rPr>
      </w:pPr>
      <w:r w:rsidRPr="00E628A7">
        <w:rPr>
          <w:rFonts w:cstheme="minorHAnsi"/>
          <w:b/>
        </w:rPr>
        <w:t>kérdéssor</w:t>
      </w:r>
    </w:p>
    <w:p w14:paraId="018515A8" w14:textId="77777777" w:rsidR="004E16E8" w:rsidRPr="00E628A7" w:rsidRDefault="004E16E8" w:rsidP="000F7012">
      <w:pPr>
        <w:rPr>
          <w:rFonts w:cstheme="minorHAnsi"/>
        </w:rPr>
      </w:pPr>
    </w:p>
    <w:p w14:paraId="699C6DE0" w14:textId="77777777" w:rsidR="004E357E" w:rsidRDefault="004E357E" w:rsidP="000F7012">
      <w:pPr>
        <w:rPr>
          <w:rFonts w:cstheme="minorHAnsi"/>
          <w:b/>
        </w:rPr>
      </w:pPr>
    </w:p>
    <w:p w14:paraId="31300BC9" w14:textId="77777777" w:rsidR="004E16E8" w:rsidRPr="00E628A7" w:rsidRDefault="00BF4236" w:rsidP="000F7012">
      <w:pPr>
        <w:rPr>
          <w:rFonts w:cstheme="minorHAnsi"/>
          <w:b/>
        </w:rPr>
      </w:pPr>
      <w:r w:rsidRPr="00E628A7">
        <w:rPr>
          <w:rFonts w:cstheme="minorHAnsi"/>
          <w:b/>
        </w:rPr>
        <w:t>Belső szabályzatok</w:t>
      </w:r>
    </w:p>
    <w:p w14:paraId="1B40E20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B438FC8" w14:textId="77777777" w:rsidTr="00501BBD">
        <w:trPr>
          <w:jc w:val="center"/>
        </w:trPr>
        <w:tc>
          <w:tcPr>
            <w:tcW w:w="828" w:type="dxa"/>
            <w:vAlign w:val="center"/>
          </w:tcPr>
          <w:p w14:paraId="232D0A3B" w14:textId="77777777" w:rsidR="004E16E8" w:rsidRPr="00E628A7" w:rsidRDefault="004E16E8" w:rsidP="00501BBD">
            <w:pPr>
              <w:jc w:val="center"/>
              <w:rPr>
                <w:rFonts w:cstheme="minorHAnsi"/>
                <w:b/>
              </w:rPr>
            </w:pPr>
          </w:p>
        </w:tc>
        <w:tc>
          <w:tcPr>
            <w:tcW w:w="5580" w:type="dxa"/>
            <w:vAlign w:val="center"/>
          </w:tcPr>
          <w:p w14:paraId="11EE366E" w14:textId="77777777" w:rsidR="004E16E8" w:rsidRPr="00E628A7" w:rsidRDefault="004E16E8" w:rsidP="00501BBD">
            <w:pPr>
              <w:jc w:val="center"/>
              <w:rPr>
                <w:rFonts w:cstheme="minorHAnsi"/>
              </w:rPr>
            </w:pPr>
          </w:p>
        </w:tc>
        <w:tc>
          <w:tcPr>
            <w:tcW w:w="720" w:type="dxa"/>
            <w:vAlign w:val="center"/>
          </w:tcPr>
          <w:p w14:paraId="7AAAC7E4"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4C35CEF"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55D0EDE7" w14:textId="77777777" w:rsidR="004E16E8" w:rsidRPr="00E628A7" w:rsidRDefault="004E357E" w:rsidP="00005AF7">
            <w:pPr>
              <w:jc w:val="center"/>
              <w:rPr>
                <w:rFonts w:cstheme="minorHAnsi"/>
              </w:rPr>
            </w:pPr>
            <w:r>
              <w:rPr>
                <w:rFonts w:cstheme="minorHAnsi"/>
              </w:rPr>
              <w:t xml:space="preserve">Megjegyzés/ </w:t>
            </w:r>
            <w:r w:rsidR="00BF4236" w:rsidRPr="00E628A7">
              <w:rPr>
                <w:rFonts w:cstheme="minorHAnsi"/>
              </w:rPr>
              <w:t>Dokumentum</w:t>
            </w:r>
          </w:p>
        </w:tc>
      </w:tr>
      <w:tr w:rsidR="004E16E8" w:rsidRPr="00E628A7" w14:paraId="797DD565" w14:textId="77777777" w:rsidTr="004E16E8">
        <w:trPr>
          <w:jc w:val="center"/>
        </w:trPr>
        <w:tc>
          <w:tcPr>
            <w:tcW w:w="828" w:type="dxa"/>
          </w:tcPr>
          <w:p w14:paraId="79EFD5D4" w14:textId="77777777" w:rsidR="004E16E8" w:rsidRPr="00E628A7" w:rsidRDefault="00BF4236" w:rsidP="000F7012">
            <w:pPr>
              <w:rPr>
                <w:rFonts w:cstheme="minorHAnsi"/>
                <w:b/>
              </w:rPr>
            </w:pPr>
            <w:r w:rsidRPr="00E628A7">
              <w:rPr>
                <w:rFonts w:cstheme="minorHAnsi"/>
                <w:b/>
              </w:rPr>
              <w:t>1.</w:t>
            </w:r>
          </w:p>
        </w:tc>
        <w:tc>
          <w:tcPr>
            <w:tcW w:w="5580" w:type="dxa"/>
          </w:tcPr>
          <w:p w14:paraId="00EB0E9F" w14:textId="77777777" w:rsidR="004E16E8" w:rsidRPr="00E628A7" w:rsidRDefault="00BF4236" w:rsidP="000F7012">
            <w:pPr>
              <w:rPr>
                <w:rFonts w:cstheme="minorHAnsi"/>
              </w:rPr>
            </w:pPr>
            <w:r w:rsidRPr="00E628A7">
              <w:rPr>
                <w:rFonts w:cstheme="minorHAnsi"/>
              </w:rPr>
              <w:t>Vannak-e anyagi erőforrás- és/vagy vagyongazdálkodást szabályozó belső szabályzatok?</w:t>
            </w:r>
          </w:p>
        </w:tc>
        <w:tc>
          <w:tcPr>
            <w:tcW w:w="720" w:type="dxa"/>
          </w:tcPr>
          <w:p w14:paraId="549C8CC1" w14:textId="77777777" w:rsidR="004E16E8" w:rsidRPr="00E628A7" w:rsidRDefault="004E16E8" w:rsidP="000F7012">
            <w:pPr>
              <w:rPr>
                <w:rFonts w:cstheme="minorHAnsi"/>
              </w:rPr>
            </w:pPr>
          </w:p>
        </w:tc>
        <w:tc>
          <w:tcPr>
            <w:tcW w:w="720" w:type="dxa"/>
          </w:tcPr>
          <w:p w14:paraId="14D09B4A" w14:textId="77777777" w:rsidR="004E16E8" w:rsidRPr="00E628A7" w:rsidRDefault="004E16E8" w:rsidP="000F7012">
            <w:pPr>
              <w:rPr>
                <w:rFonts w:cstheme="minorHAnsi"/>
              </w:rPr>
            </w:pPr>
          </w:p>
        </w:tc>
        <w:tc>
          <w:tcPr>
            <w:tcW w:w="1692" w:type="dxa"/>
          </w:tcPr>
          <w:p w14:paraId="21E2164A" w14:textId="77777777" w:rsidR="004E16E8" w:rsidRPr="00E628A7" w:rsidRDefault="004E16E8" w:rsidP="000F7012">
            <w:pPr>
              <w:rPr>
                <w:rFonts w:cstheme="minorHAnsi"/>
              </w:rPr>
            </w:pPr>
          </w:p>
        </w:tc>
      </w:tr>
      <w:tr w:rsidR="004E16E8" w:rsidRPr="00E628A7" w14:paraId="4F19444F" w14:textId="77777777" w:rsidTr="004E16E8">
        <w:trPr>
          <w:jc w:val="center"/>
        </w:trPr>
        <w:tc>
          <w:tcPr>
            <w:tcW w:w="828" w:type="dxa"/>
          </w:tcPr>
          <w:p w14:paraId="6B706C97" w14:textId="77777777" w:rsidR="004E16E8" w:rsidRPr="00E628A7" w:rsidRDefault="00BF4236" w:rsidP="000F7012">
            <w:pPr>
              <w:rPr>
                <w:rFonts w:cstheme="minorHAnsi"/>
                <w:b/>
                <w:bCs/>
                <w:iCs/>
              </w:rPr>
            </w:pPr>
            <w:r w:rsidRPr="00E628A7">
              <w:rPr>
                <w:rFonts w:cstheme="minorHAnsi"/>
                <w:b/>
                <w:bCs/>
                <w:iCs/>
              </w:rPr>
              <w:t>2.</w:t>
            </w:r>
          </w:p>
        </w:tc>
        <w:tc>
          <w:tcPr>
            <w:tcW w:w="5580" w:type="dxa"/>
          </w:tcPr>
          <w:p w14:paraId="5302C215" w14:textId="77777777" w:rsidR="004E16E8" w:rsidRPr="00E628A7" w:rsidRDefault="00BF4236" w:rsidP="000F7012">
            <w:pPr>
              <w:rPr>
                <w:rFonts w:cstheme="minorHAnsi"/>
                <w:bCs/>
              </w:rPr>
            </w:pPr>
            <w:r w:rsidRPr="00E628A7">
              <w:rPr>
                <w:rFonts w:cstheme="minorHAnsi"/>
                <w:bCs/>
              </w:rPr>
              <w:t>Megfelelnek-e a belső szabályzatok a hatályos jogszabályi előírásoknak?</w:t>
            </w:r>
          </w:p>
        </w:tc>
        <w:tc>
          <w:tcPr>
            <w:tcW w:w="720" w:type="dxa"/>
          </w:tcPr>
          <w:p w14:paraId="2BDC88C1" w14:textId="77777777" w:rsidR="004E16E8" w:rsidRPr="00E628A7" w:rsidRDefault="004E16E8" w:rsidP="000F7012">
            <w:pPr>
              <w:rPr>
                <w:rFonts w:cstheme="minorHAnsi"/>
              </w:rPr>
            </w:pPr>
          </w:p>
        </w:tc>
        <w:tc>
          <w:tcPr>
            <w:tcW w:w="720" w:type="dxa"/>
          </w:tcPr>
          <w:p w14:paraId="467727E2" w14:textId="77777777" w:rsidR="004E16E8" w:rsidRPr="00E628A7" w:rsidRDefault="004E16E8" w:rsidP="000F7012">
            <w:pPr>
              <w:rPr>
                <w:rFonts w:cstheme="minorHAnsi"/>
              </w:rPr>
            </w:pPr>
          </w:p>
        </w:tc>
        <w:tc>
          <w:tcPr>
            <w:tcW w:w="1692" w:type="dxa"/>
          </w:tcPr>
          <w:p w14:paraId="6441E5C9" w14:textId="77777777" w:rsidR="004E16E8" w:rsidRPr="00E628A7" w:rsidRDefault="004E16E8" w:rsidP="000F7012">
            <w:pPr>
              <w:rPr>
                <w:rFonts w:cstheme="minorHAnsi"/>
              </w:rPr>
            </w:pPr>
          </w:p>
        </w:tc>
      </w:tr>
      <w:tr w:rsidR="004E16E8" w:rsidRPr="00E628A7" w14:paraId="1E33D541" w14:textId="77777777" w:rsidTr="004E16E8">
        <w:trPr>
          <w:jc w:val="center"/>
        </w:trPr>
        <w:tc>
          <w:tcPr>
            <w:tcW w:w="828" w:type="dxa"/>
          </w:tcPr>
          <w:p w14:paraId="175E60F2" w14:textId="77777777" w:rsidR="004E16E8" w:rsidRPr="00E628A7" w:rsidRDefault="00BF4236" w:rsidP="000F7012">
            <w:pPr>
              <w:rPr>
                <w:rFonts w:cstheme="minorHAnsi"/>
                <w:b/>
                <w:bCs/>
                <w:iCs/>
              </w:rPr>
            </w:pPr>
            <w:r w:rsidRPr="00E628A7">
              <w:rPr>
                <w:rFonts w:cstheme="minorHAnsi"/>
                <w:b/>
                <w:bCs/>
                <w:iCs/>
              </w:rPr>
              <w:t>3.</w:t>
            </w:r>
          </w:p>
        </w:tc>
        <w:tc>
          <w:tcPr>
            <w:tcW w:w="5580" w:type="dxa"/>
          </w:tcPr>
          <w:p w14:paraId="1AB9DA04" w14:textId="77777777" w:rsidR="004E16E8" w:rsidRPr="00E628A7" w:rsidRDefault="00BF4236" w:rsidP="000F7012">
            <w:pPr>
              <w:rPr>
                <w:rFonts w:cstheme="minorHAnsi"/>
              </w:rPr>
            </w:pPr>
            <w:r w:rsidRPr="00E628A7">
              <w:rPr>
                <w:rFonts w:cstheme="minorHAnsi"/>
              </w:rPr>
              <w:t>Van-e a szervezetnek érdemi gazdasági programja?</w:t>
            </w:r>
          </w:p>
        </w:tc>
        <w:tc>
          <w:tcPr>
            <w:tcW w:w="720" w:type="dxa"/>
          </w:tcPr>
          <w:p w14:paraId="66ED8479" w14:textId="77777777" w:rsidR="004E16E8" w:rsidRPr="00E628A7" w:rsidRDefault="004E16E8" w:rsidP="000F7012">
            <w:pPr>
              <w:rPr>
                <w:rFonts w:cstheme="minorHAnsi"/>
              </w:rPr>
            </w:pPr>
          </w:p>
        </w:tc>
        <w:tc>
          <w:tcPr>
            <w:tcW w:w="720" w:type="dxa"/>
          </w:tcPr>
          <w:p w14:paraId="40FFF890" w14:textId="77777777" w:rsidR="004E16E8" w:rsidRPr="00E628A7" w:rsidRDefault="004E16E8" w:rsidP="000F7012">
            <w:pPr>
              <w:rPr>
                <w:rFonts w:cstheme="minorHAnsi"/>
              </w:rPr>
            </w:pPr>
          </w:p>
        </w:tc>
        <w:tc>
          <w:tcPr>
            <w:tcW w:w="1692" w:type="dxa"/>
          </w:tcPr>
          <w:p w14:paraId="36EF87A7" w14:textId="77777777" w:rsidR="004E16E8" w:rsidRPr="00E628A7" w:rsidRDefault="004E16E8" w:rsidP="000F7012">
            <w:pPr>
              <w:rPr>
                <w:rFonts w:cstheme="minorHAnsi"/>
              </w:rPr>
            </w:pPr>
          </w:p>
        </w:tc>
      </w:tr>
    </w:tbl>
    <w:p w14:paraId="4588F24F" w14:textId="77777777" w:rsidR="004E16E8" w:rsidRPr="00E628A7" w:rsidRDefault="004E16E8" w:rsidP="000F7012">
      <w:pPr>
        <w:rPr>
          <w:rFonts w:cstheme="minorHAnsi"/>
        </w:rPr>
      </w:pPr>
    </w:p>
    <w:p w14:paraId="31C4966B" w14:textId="77777777" w:rsidR="004E16E8" w:rsidRPr="00E628A7" w:rsidRDefault="00BF4236" w:rsidP="000F7012">
      <w:pPr>
        <w:rPr>
          <w:rFonts w:cstheme="minorHAnsi"/>
          <w:b/>
        </w:rPr>
      </w:pPr>
      <w:r w:rsidRPr="00E628A7">
        <w:rPr>
          <w:rFonts w:cstheme="minorHAnsi"/>
          <w:b/>
        </w:rPr>
        <w:t>Vagyongazdálkodás</w:t>
      </w:r>
    </w:p>
    <w:p w14:paraId="5DCB58EB"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596629D3" w14:textId="77777777" w:rsidTr="004E16E8">
        <w:trPr>
          <w:jc w:val="center"/>
        </w:trPr>
        <w:tc>
          <w:tcPr>
            <w:tcW w:w="828" w:type="dxa"/>
            <w:vAlign w:val="center"/>
          </w:tcPr>
          <w:p w14:paraId="5D1F053D" w14:textId="77777777" w:rsidR="004E16E8" w:rsidRPr="00E628A7" w:rsidRDefault="004E16E8" w:rsidP="000F7012">
            <w:pPr>
              <w:rPr>
                <w:rFonts w:cstheme="minorHAnsi"/>
                <w:b/>
                <w:bCs/>
                <w:iCs/>
              </w:rPr>
            </w:pPr>
          </w:p>
        </w:tc>
        <w:tc>
          <w:tcPr>
            <w:tcW w:w="5580" w:type="dxa"/>
            <w:vAlign w:val="center"/>
          </w:tcPr>
          <w:p w14:paraId="0A18D526" w14:textId="77777777" w:rsidR="004E16E8" w:rsidRPr="00E628A7" w:rsidRDefault="004E16E8" w:rsidP="000F7012">
            <w:pPr>
              <w:rPr>
                <w:rFonts w:cstheme="minorHAnsi"/>
              </w:rPr>
            </w:pPr>
          </w:p>
        </w:tc>
        <w:tc>
          <w:tcPr>
            <w:tcW w:w="720" w:type="dxa"/>
            <w:vAlign w:val="center"/>
          </w:tcPr>
          <w:p w14:paraId="75B5BA10" w14:textId="77777777" w:rsidR="004E16E8" w:rsidRPr="00E628A7" w:rsidRDefault="00BF4236" w:rsidP="000F7012">
            <w:pPr>
              <w:rPr>
                <w:rFonts w:cstheme="minorHAnsi"/>
              </w:rPr>
            </w:pPr>
            <w:r w:rsidRPr="00E628A7">
              <w:rPr>
                <w:rFonts w:cstheme="minorHAnsi"/>
              </w:rPr>
              <w:t>Igen</w:t>
            </w:r>
          </w:p>
        </w:tc>
        <w:tc>
          <w:tcPr>
            <w:tcW w:w="720" w:type="dxa"/>
            <w:vAlign w:val="center"/>
          </w:tcPr>
          <w:p w14:paraId="57AFFEE8" w14:textId="77777777" w:rsidR="004E16E8" w:rsidRPr="00E628A7" w:rsidRDefault="00BF4236" w:rsidP="000F7012">
            <w:pPr>
              <w:rPr>
                <w:rFonts w:cstheme="minorHAnsi"/>
              </w:rPr>
            </w:pPr>
            <w:r w:rsidRPr="00E628A7">
              <w:rPr>
                <w:rFonts w:cstheme="minorHAnsi"/>
              </w:rPr>
              <w:t>Nem</w:t>
            </w:r>
          </w:p>
        </w:tc>
        <w:tc>
          <w:tcPr>
            <w:tcW w:w="1692" w:type="dxa"/>
            <w:vAlign w:val="center"/>
          </w:tcPr>
          <w:p w14:paraId="15D2F74E" w14:textId="77777777" w:rsidR="004E16E8" w:rsidRPr="00E628A7" w:rsidRDefault="004E357E"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4ECF6143" w14:textId="77777777" w:rsidTr="004E16E8">
        <w:trPr>
          <w:jc w:val="center"/>
        </w:trPr>
        <w:tc>
          <w:tcPr>
            <w:tcW w:w="828" w:type="dxa"/>
            <w:vAlign w:val="center"/>
          </w:tcPr>
          <w:p w14:paraId="3F5F7039" w14:textId="77777777" w:rsidR="004E16E8" w:rsidRPr="00E628A7" w:rsidRDefault="00BF4236" w:rsidP="000F7012">
            <w:pPr>
              <w:rPr>
                <w:rFonts w:cstheme="minorHAnsi"/>
                <w:b/>
                <w:bCs/>
                <w:iCs/>
              </w:rPr>
            </w:pPr>
            <w:r w:rsidRPr="00E628A7">
              <w:rPr>
                <w:rFonts w:cstheme="minorHAnsi"/>
                <w:b/>
                <w:bCs/>
                <w:iCs/>
              </w:rPr>
              <w:t>4.</w:t>
            </w:r>
          </w:p>
        </w:tc>
        <w:tc>
          <w:tcPr>
            <w:tcW w:w="5580" w:type="dxa"/>
            <w:vAlign w:val="center"/>
          </w:tcPr>
          <w:p w14:paraId="4B611C1D" w14:textId="77777777" w:rsidR="004E16E8" w:rsidRPr="00E628A7" w:rsidRDefault="00BF4236" w:rsidP="000F7012">
            <w:pPr>
              <w:rPr>
                <w:rFonts w:cstheme="minorHAnsi"/>
              </w:rPr>
            </w:pPr>
            <w:r w:rsidRPr="00E628A7">
              <w:rPr>
                <w:rFonts w:cstheme="minorHAnsi"/>
              </w:rPr>
              <w:t>Milyen jogcímeken történt növekedés, illetve csökkenés?</w:t>
            </w:r>
          </w:p>
        </w:tc>
        <w:tc>
          <w:tcPr>
            <w:tcW w:w="720" w:type="dxa"/>
            <w:vAlign w:val="center"/>
          </w:tcPr>
          <w:p w14:paraId="67806378" w14:textId="77777777" w:rsidR="004E16E8" w:rsidRPr="00E628A7" w:rsidRDefault="004E16E8" w:rsidP="000F7012">
            <w:pPr>
              <w:rPr>
                <w:rFonts w:cstheme="minorHAnsi"/>
              </w:rPr>
            </w:pPr>
          </w:p>
        </w:tc>
        <w:tc>
          <w:tcPr>
            <w:tcW w:w="720" w:type="dxa"/>
            <w:vAlign w:val="center"/>
          </w:tcPr>
          <w:p w14:paraId="4374D1C1" w14:textId="77777777" w:rsidR="004E16E8" w:rsidRPr="00E628A7" w:rsidRDefault="004E16E8" w:rsidP="000F7012">
            <w:pPr>
              <w:rPr>
                <w:rFonts w:cstheme="minorHAnsi"/>
              </w:rPr>
            </w:pPr>
          </w:p>
        </w:tc>
        <w:tc>
          <w:tcPr>
            <w:tcW w:w="1692" w:type="dxa"/>
            <w:vAlign w:val="center"/>
          </w:tcPr>
          <w:p w14:paraId="739FA6D0" w14:textId="77777777" w:rsidR="004E16E8" w:rsidRPr="00E628A7" w:rsidRDefault="004E16E8" w:rsidP="000F7012">
            <w:pPr>
              <w:rPr>
                <w:rFonts w:cstheme="minorHAnsi"/>
              </w:rPr>
            </w:pPr>
          </w:p>
        </w:tc>
      </w:tr>
      <w:tr w:rsidR="004E16E8" w:rsidRPr="00E628A7" w14:paraId="2C57B9F5" w14:textId="77777777" w:rsidTr="004E16E8">
        <w:trPr>
          <w:jc w:val="center"/>
        </w:trPr>
        <w:tc>
          <w:tcPr>
            <w:tcW w:w="828" w:type="dxa"/>
            <w:vAlign w:val="center"/>
          </w:tcPr>
          <w:p w14:paraId="04D3302B" w14:textId="77777777" w:rsidR="004E16E8" w:rsidRPr="00E628A7" w:rsidRDefault="00BF4236" w:rsidP="000F7012">
            <w:pPr>
              <w:rPr>
                <w:rFonts w:cstheme="minorHAnsi"/>
                <w:b/>
                <w:bCs/>
                <w:iCs/>
              </w:rPr>
            </w:pPr>
            <w:r w:rsidRPr="00E628A7">
              <w:rPr>
                <w:rFonts w:cstheme="minorHAnsi"/>
                <w:b/>
                <w:bCs/>
                <w:iCs/>
              </w:rPr>
              <w:t>5.</w:t>
            </w:r>
          </w:p>
        </w:tc>
        <w:tc>
          <w:tcPr>
            <w:tcW w:w="5580" w:type="dxa"/>
            <w:vAlign w:val="center"/>
          </w:tcPr>
          <w:p w14:paraId="34EB9985" w14:textId="77777777" w:rsidR="004E16E8" w:rsidRPr="00E628A7" w:rsidRDefault="00BF4236" w:rsidP="000F7012">
            <w:pPr>
              <w:rPr>
                <w:rFonts w:cstheme="minorHAnsi"/>
              </w:rPr>
            </w:pPr>
            <w:r w:rsidRPr="00E628A7">
              <w:rPr>
                <w:rFonts w:cstheme="minorHAnsi"/>
              </w:rPr>
              <w:t>Megtörtént-e a változások</w:t>
            </w:r>
          </w:p>
        </w:tc>
        <w:tc>
          <w:tcPr>
            <w:tcW w:w="720" w:type="dxa"/>
            <w:vAlign w:val="center"/>
          </w:tcPr>
          <w:p w14:paraId="4D6D4A20" w14:textId="77777777" w:rsidR="004E16E8" w:rsidRPr="00E628A7" w:rsidRDefault="004E16E8" w:rsidP="000F7012">
            <w:pPr>
              <w:rPr>
                <w:rFonts w:cstheme="minorHAnsi"/>
              </w:rPr>
            </w:pPr>
          </w:p>
        </w:tc>
        <w:tc>
          <w:tcPr>
            <w:tcW w:w="720" w:type="dxa"/>
            <w:vAlign w:val="center"/>
          </w:tcPr>
          <w:p w14:paraId="74C17A0D" w14:textId="77777777" w:rsidR="004E16E8" w:rsidRPr="00E628A7" w:rsidRDefault="004E16E8" w:rsidP="000F7012">
            <w:pPr>
              <w:rPr>
                <w:rFonts w:cstheme="minorHAnsi"/>
              </w:rPr>
            </w:pPr>
          </w:p>
        </w:tc>
        <w:tc>
          <w:tcPr>
            <w:tcW w:w="1692" w:type="dxa"/>
            <w:vAlign w:val="center"/>
          </w:tcPr>
          <w:p w14:paraId="3D74290D" w14:textId="77777777" w:rsidR="004E16E8" w:rsidRPr="00E628A7" w:rsidRDefault="004E16E8" w:rsidP="000F7012">
            <w:pPr>
              <w:rPr>
                <w:rFonts w:cstheme="minorHAnsi"/>
              </w:rPr>
            </w:pPr>
          </w:p>
        </w:tc>
      </w:tr>
      <w:tr w:rsidR="004E16E8" w:rsidRPr="00E628A7" w14:paraId="198C70C3" w14:textId="77777777" w:rsidTr="004E16E8">
        <w:trPr>
          <w:jc w:val="center"/>
        </w:trPr>
        <w:tc>
          <w:tcPr>
            <w:tcW w:w="828" w:type="dxa"/>
            <w:vAlign w:val="center"/>
          </w:tcPr>
          <w:p w14:paraId="3C85A480" w14:textId="77777777" w:rsidR="004E16E8" w:rsidRPr="00E628A7" w:rsidRDefault="004E16E8" w:rsidP="000F7012">
            <w:pPr>
              <w:rPr>
                <w:rFonts w:cstheme="minorHAnsi"/>
                <w:b/>
                <w:bCs/>
                <w:iCs/>
              </w:rPr>
            </w:pPr>
          </w:p>
        </w:tc>
        <w:tc>
          <w:tcPr>
            <w:tcW w:w="5580" w:type="dxa"/>
            <w:vAlign w:val="bottom"/>
          </w:tcPr>
          <w:p w14:paraId="6E049AB0" w14:textId="77777777" w:rsidR="004E16E8" w:rsidRPr="00E628A7" w:rsidRDefault="00D00061" w:rsidP="00FF538A">
            <w:pPr>
              <w:numPr>
                <w:ilvl w:val="0"/>
                <w:numId w:val="155"/>
              </w:numPr>
              <w:suppressAutoHyphens w:val="0"/>
              <w:autoSpaceDN/>
              <w:jc w:val="left"/>
              <w:textAlignment w:val="auto"/>
              <w:rPr>
                <w:rFonts w:cstheme="minorHAnsi"/>
              </w:rPr>
            </w:pPr>
            <w:r w:rsidRPr="00E628A7">
              <w:rPr>
                <w:rFonts w:cstheme="minorHAnsi"/>
              </w:rPr>
              <w:t>mértékének,</w:t>
            </w:r>
          </w:p>
        </w:tc>
        <w:tc>
          <w:tcPr>
            <w:tcW w:w="720" w:type="dxa"/>
            <w:vAlign w:val="center"/>
          </w:tcPr>
          <w:p w14:paraId="41AF4A1F" w14:textId="77777777" w:rsidR="004E16E8" w:rsidRPr="00E628A7" w:rsidRDefault="004E16E8" w:rsidP="000F7012">
            <w:pPr>
              <w:rPr>
                <w:rFonts w:cstheme="minorHAnsi"/>
              </w:rPr>
            </w:pPr>
          </w:p>
        </w:tc>
        <w:tc>
          <w:tcPr>
            <w:tcW w:w="720" w:type="dxa"/>
            <w:vAlign w:val="center"/>
          </w:tcPr>
          <w:p w14:paraId="7CBB6E96" w14:textId="77777777" w:rsidR="004E16E8" w:rsidRPr="00E628A7" w:rsidRDefault="004E16E8" w:rsidP="000F7012">
            <w:pPr>
              <w:ind w:left="1416"/>
              <w:rPr>
                <w:rFonts w:cstheme="minorHAnsi"/>
              </w:rPr>
            </w:pPr>
          </w:p>
        </w:tc>
        <w:tc>
          <w:tcPr>
            <w:tcW w:w="1692" w:type="dxa"/>
            <w:vAlign w:val="center"/>
          </w:tcPr>
          <w:p w14:paraId="3D8E5CD7" w14:textId="77777777" w:rsidR="004E16E8" w:rsidRPr="00E628A7" w:rsidRDefault="004E16E8" w:rsidP="000F7012">
            <w:pPr>
              <w:rPr>
                <w:rFonts w:cstheme="minorHAnsi"/>
              </w:rPr>
            </w:pPr>
          </w:p>
        </w:tc>
      </w:tr>
      <w:tr w:rsidR="004E16E8" w:rsidRPr="00E628A7" w14:paraId="7958B990" w14:textId="77777777" w:rsidTr="004E16E8">
        <w:trPr>
          <w:jc w:val="center"/>
        </w:trPr>
        <w:tc>
          <w:tcPr>
            <w:tcW w:w="828" w:type="dxa"/>
            <w:vAlign w:val="center"/>
          </w:tcPr>
          <w:p w14:paraId="3BCE9559" w14:textId="77777777" w:rsidR="004E16E8" w:rsidRPr="00E628A7" w:rsidRDefault="004E16E8" w:rsidP="000F7012">
            <w:pPr>
              <w:rPr>
                <w:rFonts w:cstheme="minorHAnsi"/>
                <w:b/>
                <w:bCs/>
                <w:iCs/>
              </w:rPr>
            </w:pPr>
          </w:p>
        </w:tc>
        <w:tc>
          <w:tcPr>
            <w:tcW w:w="5580" w:type="dxa"/>
            <w:vAlign w:val="center"/>
          </w:tcPr>
          <w:p w14:paraId="7F444D1F"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irányának és</w:t>
            </w:r>
          </w:p>
        </w:tc>
        <w:tc>
          <w:tcPr>
            <w:tcW w:w="720" w:type="dxa"/>
            <w:vAlign w:val="center"/>
          </w:tcPr>
          <w:p w14:paraId="7A4F9DA3" w14:textId="77777777" w:rsidR="004E16E8" w:rsidRPr="00E628A7" w:rsidRDefault="004E16E8" w:rsidP="000F7012">
            <w:pPr>
              <w:rPr>
                <w:rFonts w:cstheme="minorHAnsi"/>
              </w:rPr>
            </w:pPr>
          </w:p>
        </w:tc>
        <w:tc>
          <w:tcPr>
            <w:tcW w:w="720" w:type="dxa"/>
            <w:vAlign w:val="center"/>
          </w:tcPr>
          <w:p w14:paraId="5B5F6E53" w14:textId="77777777" w:rsidR="004E16E8" w:rsidRPr="00E628A7" w:rsidRDefault="004E16E8" w:rsidP="000F7012">
            <w:pPr>
              <w:rPr>
                <w:rFonts w:cstheme="minorHAnsi"/>
              </w:rPr>
            </w:pPr>
          </w:p>
        </w:tc>
        <w:tc>
          <w:tcPr>
            <w:tcW w:w="1692" w:type="dxa"/>
            <w:vAlign w:val="center"/>
          </w:tcPr>
          <w:p w14:paraId="77184695" w14:textId="77777777" w:rsidR="004E16E8" w:rsidRPr="00E628A7" w:rsidRDefault="004E16E8" w:rsidP="000F7012">
            <w:pPr>
              <w:rPr>
                <w:rFonts w:cstheme="minorHAnsi"/>
              </w:rPr>
            </w:pPr>
          </w:p>
        </w:tc>
      </w:tr>
      <w:tr w:rsidR="004E16E8" w:rsidRPr="00E628A7" w14:paraId="2C7D9DA9" w14:textId="77777777" w:rsidTr="004E16E8">
        <w:trPr>
          <w:jc w:val="center"/>
        </w:trPr>
        <w:tc>
          <w:tcPr>
            <w:tcW w:w="828" w:type="dxa"/>
            <w:vAlign w:val="center"/>
          </w:tcPr>
          <w:p w14:paraId="5BD3B7D5" w14:textId="77777777" w:rsidR="004E16E8" w:rsidRPr="00E628A7" w:rsidRDefault="004E16E8" w:rsidP="000F7012">
            <w:pPr>
              <w:rPr>
                <w:rFonts w:cstheme="minorHAnsi"/>
                <w:b/>
                <w:bCs/>
                <w:iCs/>
              </w:rPr>
            </w:pPr>
          </w:p>
        </w:tc>
        <w:tc>
          <w:tcPr>
            <w:tcW w:w="5580" w:type="dxa"/>
            <w:vAlign w:val="center"/>
          </w:tcPr>
          <w:p w14:paraId="64403D38"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okainak ellenőrzése?</w:t>
            </w:r>
          </w:p>
        </w:tc>
        <w:tc>
          <w:tcPr>
            <w:tcW w:w="720" w:type="dxa"/>
            <w:vAlign w:val="center"/>
          </w:tcPr>
          <w:p w14:paraId="0F797B31" w14:textId="77777777" w:rsidR="004E16E8" w:rsidRPr="00E628A7" w:rsidRDefault="004E16E8" w:rsidP="000F7012">
            <w:pPr>
              <w:rPr>
                <w:rFonts w:cstheme="minorHAnsi"/>
              </w:rPr>
            </w:pPr>
          </w:p>
        </w:tc>
        <w:tc>
          <w:tcPr>
            <w:tcW w:w="720" w:type="dxa"/>
            <w:vAlign w:val="center"/>
          </w:tcPr>
          <w:p w14:paraId="4277C537" w14:textId="77777777" w:rsidR="004E16E8" w:rsidRPr="00E628A7" w:rsidRDefault="004E16E8" w:rsidP="000F7012">
            <w:pPr>
              <w:rPr>
                <w:rFonts w:cstheme="minorHAnsi"/>
              </w:rPr>
            </w:pPr>
          </w:p>
        </w:tc>
        <w:tc>
          <w:tcPr>
            <w:tcW w:w="1692" w:type="dxa"/>
            <w:vAlign w:val="center"/>
          </w:tcPr>
          <w:p w14:paraId="07D5B496" w14:textId="77777777" w:rsidR="004E16E8" w:rsidRPr="00E628A7" w:rsidRDefault="004E16E8" w:rsidP="000F7012">
            <w:pPr>
              <w:rPr>
                <w:rFonts w:cstheme="minorHAnsi"/>
              </w:rPr>
            </w:pPr>
          </w:p>
        </w:tc>
      </w:tr>
      <w:tr w:rsidR="004E16E8" w:rsidRPr="00E628A7" w14:paraId="012CE1B7" w14:textId="77777777" w:rsidTr="004E16E8">
        <w:trPr>
          <w:jc w:val="center"/>
        </w:trPr>
        <w:tc>
          <w:tcPr>
            <w:tcW w:w="828" w:type="dxa"/>
            <w:vAlign w:val="center"/>
          </w:tcPr>
          <w:p w14:paraId="6A161497" w14:textId="77777777" w:rsidR="004E16E8" w:rsidRPr="00E628A7" w:rsidRDefault="00BF4236" w:rsidP="000F7012">
            <w:pPr>
              <w:rPr>
                <w:rFonts w:cstheme="minorHAnsi"/>
                <w:b/>
                <w:bCs/>
                <w:iCs/>
              </w:rPr>
            </w:pPr>
            <w:r w:rsidRPr="00E628A7">
              <w:rPr>
                <w:rFonts w:cstheme="minorHAnsi"/>
                <w:b/>
                <w:bCs/>
                <w:iCs/>
              </w:rPr>
              <w:t>6.</w:t>
            </w:r>
          </w:p>
        </w:tc>
        <w:tc>
          <w:tcPr>
            <w:tcW w:w="5580" w:type="dxa"/>
            <w:vAlign w:val="center"/>
          </w:tcPr>
          <w:p w14:paraId="6C20C789" w14:textId="77777777" w:rsidR="004E16E8" w:rsidRPr="00E628A7" w:rsidRDefault="00BF4236" w:rsidP="000F7012">
            <w:pPr>
              <w:rPr>
                <w:rFonts w:cstheme="minorHAnsi"/>
              </w:rPr>
            </w:pPr>
            <w:r w:rsidRPr="00E628A7">
              <w:rPr>
                <w:rFonts w:cstheme="minorHAnsi"/>
              </w:rPr>
              <w:t>Megtörtént-e a</w:t>
            </w:r>
          </w:p>
        </w:tc>
        <w:tc>
          <w:tcPr>
            <w:tcW w:w="720" w:type="dxa"/>
            <w:vAlign w:val="center"/>
          </w:tcPr>
          <w:p w14:paraId="4093B513" w14:textId="77777777" w:rsidR="004E16E8" w:rsidRPr="00E628A7" w:rsidRDefault="004E16E8" w:rsidP="000F7012">
            <w:pPr>
              <w:rPr>
                <w:rFonts w:cstheme="minorHAnsi"/>
              </w:rPr>
            </w:pPr>
          </w:p>
        </w:tc>
        <w:tc>
          <w:tcPr>
            <w:tcW w:w="720" w:type="dxa"/>
            <w:vAlign w:val="center"/>
          </w:tcPr>
          <w:p w14:paraId="7D967FBA" w14:textId="77777777" w:rsidR="004E16E8" w:rsidRPr="00E628A7" w:rsidRDefault="004E16E8" w:rsidP="000F7012">
            <w:pPr>
              <w:rPr>
                <w:rFonts w:cstheme="minorHAnsi"/>
              </w:rPr>
            </w:pPr>
          </w:p>
        </w:tc>
        <w:tc>
          <w:tcPr>
            <w:tcW w:w="1692" w:type="dxa"/>
            <w:vAlign w:val="center"/>
          </w:tcPr>
          <w:p w14:paraId="11AEFD02" w14:textId="77777777" w:rsidR="004E16E8" w:rsidRPr="00E628A7" w:rsidRDefault="004E16E8" w:rsidP="000F7012">
            <w:pPr>
              <w:rPr>
                <w:rFonts w:cstheme="minorHAnsi"/>
              </w:rPr>
            </w:pPr>
          </w:p>
        </w:tc>
      </w:tr>
      <w:tr w:rsidR="004E16E8" w:rsidRPr="00E628A7" w14:paraId="4DB7E10F" w14:textId="77777777" w:rsidTr="004E16E8">
        <w:trPr>
          <w:jc w:val="center"/>
        </w:trPr>
        <w:tc>
          <w:tcPr>
            <w:tcW w:w="828" w:type="dxa"/>
            <w:vAlign w:val="center"/>
          </w:tcPr>
          <w:p w14:paraId="31DBCE7F" w14:textId="77777777" w:rsidR="004E16E8" w:rsidRPr="00E628A7" w:rsidRDefault="004E16E8" w:rsidP="000F7012">
            <w:pPr>
              <w:rPr>
                <w:rFonts w:cstheme="minorHAnsi"/>
                <w:b/>
                <w:bCs/>
                <w:iCs/>
              </w:rPr>
            </w:pPr>
          </w:p>
        </w:tc>
        <w:tc>
          <w:tcPr>
            <w:tcW w:w="5580" w:type="dxa"/>
            <w:vAlign w:val="center"/>
          </w:tcPr>
          <w:p w14:paraId="588DADA3"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karbantartási tevékenység,</w:t>
            </w:r>
          </w:p>
        </w:tc>
        <w:tc>
          <w:tcPr>
            <w:tcW w:w="720" w:type="dxa"/>
            <w:vAlign w:val="center"/>
          </w:tcPr>
          <w:p w14:paraId="4E4B20D7" w14:textId="77777777" w:rsidR="004E16E8" w:rsidRPr="00E628A7" w:rsidRDefault="004E16E8" w:rsidP="000F7012">
            <w:pPr>
              <w:rPr>
                <w:rFonts w:cstheme="minorHAnsi"/>
              </w:rPr>
            </w:pPr>
          </w:p>
        </w:tc>
        <w:tc>
          <w:tcPr>
            <w:tcW w:w="720" w:type="dxa"/>
            <w:vAlign w:val="center"/>
          </w:tcPr>
          <w:p w14:paraId="3337B95D" w14:textId="77777777" w:rsidR="004E16E8" w:rsidRPr="00E628A7" w:rsidRDefault="004E16E8" w:rsidP="000F7012">
            <w:pPr>
              <w:rPr>
                <w:rFonts w:cstheme="minorHAnsi"/>
              </w:rPr>
            </w:pPr>
          </w:p>
        </w:tc>
        <w:tc>
          <w:tcPr>
            <w:tcW w:w="1692" w:type="dxa"/>
            <w:vAlign w:val="center"/>
          </w:tcPr>
          <w:p w14:paraId="7BCEF5C8" w14:textId="77777777" w:rsidR="004E16E8" w:rsidRPr="00E628A7" w:rsidRDefault="004E16E8" w:rsidP="000F7012">
            <w:pPr>
              <w:rPr>
                <w:rFonts w:cstheme="minorHAnsi"/>
              </w:rPr>
            </w:pPr>
          </w:p>
        </w:tc>
      </w:tr>
      <w:tr w:rsidR="004E16E8" w:rsidRPr="00E628A7" w14:paraId="3944BB9B" w14:textId="77777777" w:rsidTr="004E16E8">
        <w:trPr>
          <w:jc w:val="center"/>
        </w:trPr>
        <w:tc>
          <w:tcPr>
            <w:tcW w:w="828" w:type="dxa"/>
            <w:vAlign w:val="center"/>
          </w:tcPr>
          <w:p w14:paraId="2241C967" w14:textId="77777777" w:rsidR="004E16E8" w:rsidRPr="00E628A7" w:rsidRDefault="004E16E8" w:rsidP="000F7012">
            <w:pPr>
              <w:rPr>
                <w:rFonts w:cstheme="minorHAnsi"/>
                <w:b/>
                <w:bCs/>
                <w:iCs/>
              </w:rPr>
            </w:pPr>
          </w:p>
        </w:tc>
        <w:tc>
          <w:tcPr>
            <w:tcW w:w="5580" w:type="dxa"/>
            <w:vAlign w:val="center"/>
          </w:tcPr>
          <w:p w14:paraId="50D83CCC"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felújítás,</w:t>
            </w:r>
          </w:p>
        </w:tc>
        <w:tc>
          <w:tcPr>
            <w:tcW w:w="720" w:type="dxa"/>
            <w:vAlign w:val="center"/>
          </w:tcPr>
          <w:p w14:paraId="12A149C9" w14:textId="77777777" w:rsidR="004E16E8" w:rsidRPr="00E628A7" w:rsidRDefault="004E16E8" w:rsidP="000F7012">
            <w:pPr>
              <w:rPr>
                <w:rFonts w:cstheme="minorHAnsi"/>
              </w:rPr>
            </w:pPr>
          </w:p>
        </w:tc>
        <w:tc>
          <w:tcPr>
            <w:tcW w:w="720" w:type="dxa"/>
            <w:vAlign w:val="center"/>
          </w:tcPr>
          <w:p w14:paraId="5098582B" w14:textId="77777777" w:rsidR="004E16E8" w:rsidRPr="00E628A7" w:rsidRDefault="004E16E8" w:rsidP="000F7012">
            <w:pPr>
              <w:rPr>
                <w:rFonts w:cstheme="minorHAnsi"/>
              </w:rPr>
            </w:pPr>
          </w:p>
        </w:tc>
        <w:tc>
          <w:tcPr>
            <w:tcW w:w="1692" w:type="dxa"/>
            <w:vAlign w:val="center"/>
          </w:tcPr>
          <w:p w14:paraId="7F7B53A4" w14:textId="77777777" w:rsidR="004E16E8" w:rsidRPr="00E628A7" w:rsidRDefault="004E16E8" w:rsidP="000F7012">
            <w:pPr>
              <w:rPr>
                <w:rFonts w:cstheme="minorHAnsi"/>
              </w:rPr>
            </w:pPr>
          </w:p>
        </w:tc>
      </w:tr>
      <w:tr w:rsidR="004E16E8" w:rsidRPr="00E628A7" w14:paraId="5FE48D49" w14:textId="77777777" w:rsidTr="004E16E8">
        <w:trPr>
          <w:jc w:val="center"/>
        </w:trPr>
        <w:tc>
          <w:tcPr>
            <w:tcW w:w="828" w:type="dxa"/>
            <w:vAlign w:val="center"/>
          </w:tcPr>
          <w:p w14:paraId="1CDDFB0F" w14:textId="77777777" w:rsidR="004E16E8" w:rsidRPr="00E628A7" w:rsidRDefault="004E16E8" w:rsidP="000F7012">
            <w:pPr>
              <w:rPr>
                <w:rFonts w:cstheme="minorHAnsi"/>
                <w:b/>
                <w:bCs/>
                <w:iCs/>
              </w:rPr>
            </w:pPr>
          </w:p>
        </w:tc>
        <w:tc>
          <w:tcPr>
            <w:tcW w:w="5580" w:type="dxa"/>
            <w:vAlign w:val="center"/>
          </w:tcPr>
          <w:p w14:paraId="0AF52873"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eszközbeszerzés,</w:t>
            </w:r>
          </w:p>
        </w:tc>
        <w:tc>
          <w:tcPr>
            <w:tcW w:w="720" w:type="dxa"/>
            <w:vAlign w:val="center"/>
          </w:tcPr>
          <w:p w14:paraId="7A1D6784" w14:textId="77777777" w:rsidR="004E16E8" w:rsidRPr="00E628A7" w:rsidRDefault="004E16E8" w:rsidP="000F7012">
            <w:pPr>
              <w:rPr>
                <w:rFonts w:cstheme="minorHAnsi"/>
              </w:rPr>
            </w:pPr>
          </w:p>
        </w:tc>
        <w:tc>
          <w:tcPr>
            <w:tcW w:w="720" w:type="dxa"/>
            <w:vAlign w:val="center"/>
          </w:tcPr>
          <w:p w14:paraId="55192571" w14:textId="77777777" w:rsidR="004E16E8" w:rsidRPr="00E628A7" w:rsidRDefault="004E16E8" w:rsidP="000F7012">
            <w:pPr>
              <w:rPr>
                <w:rFonts w:cstheme="minorHAnsi"/>
              </w:rPr>
            </w:pPr>
          </w:p>
        </w:tc>
        <w:tc>
          <w:tcPr>
            <w:tcW w:w="1692" w:type="dxa"/>
            <w:vAlign w:val="center"/>
          </w:tcPr>
          <w:p w14:paraId="40BE4EDF" w14:textId="77777777" w:rsidR="004E16E8" w:rsidRPr="00E628A7" w:rsidRDefault="004E16E8" w:rsidP="000F7012">
            <w:pPr>
              <w:rPr>
                <w:rFonts w:cstheme="minorHAnsi"/>
              </w:rPr>
            </w:pPr>
          </w:p>
        </w:tc>
      </w:tr>
      <w:tr w:rsidR="004E16E8" w:rsidRPr="00E628A7" w14:paraId="6C8D6BA7" w14:textId="77777777" w:rsidTr="004E16E8">
        <w:trPr>
          <w:jc w:val="center"/>
        </w:trPr>
        <w:tc>
          <w:tcPr>
            <w:tcW w:w="828" w:type="dxa"/>
            <w:vAlign w:val="center"/>
          </w:tcPr>
          <w:p w14:paraId="5E0D2646" w14:textId="77777777" w:rsidR="004E16E8" w:rsidRPr="00E628A7" w:rsidRDefault="004E16E8" w:rsidP="000F7012">
            <w:pPr>
              <w:rPr>
                <w:rFonts w:cstheme="minorHAnsi"/>
                <w:b/>
                <w:bCs/>
                <w:iCs/>
              </w:rPr>
            </w:pPr>
          </w:p>
        </w:tc>
        <w:tc>
          <w:tcPr>
            <w:tcW w:w="5580" w:type="dxa"/>
            <w:vAlign w:val="center"/>
          </w:tcPr>
          <w:p w14:paraId="398235D4"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építési beruházás,</w:t>
            </w:r>
          </w:p>
        </w:tc>
        <w:tc>
          <w:tcPr>
            <w:tcW w:w="720" w:type="dxa"/>
            <w:vAlign w:val="center"/>
          </w:tcPr>
          <w:p w14:paraId="5357DD28" w14:textId="77777777" w:rsidR="004E16E8" w:rsidRPr="00E628A7" w:rsidRDefault="004E16E8" w:rsidP="000F7012">
            <w:pPr>
              <w:rPr>
                <w:rFonts w:cstheme="minorHAnsi"/>
              </w:rPr>
            </w:pPr>
          </w:p>
        </w:tc>
        <w:tc>
          <w:tcPr>
            <w:tcW w:w="720" w:type="dxa"/>
            <w:vAlign w:val="center"/>
          </w:tcPr>
          <w:p w14:paraId="6CCC2AE2" w14:textId="77777777" w:rsidR="004E16E8" w:rsidRPr="00E628A7" w:rsidRDefault="004E16E8" w:rsidP="000F7012">
            <w:pPr>
              <w:rPr>
                <w:rFonts w:cstheme="minorHAnsi"/>
              </w:rPr>
            </w:pPr>
          </w:p>
        </w:tc>
        <w:tc>
          <w:tcPr>
            <w:tcW w:w="1692" w:type="dxa"/>
            <w:vAlign w:val="center"/>
          </w:tcPr>
          <w:p w14:paraId="6F961AC2" w14:textId="77777777" w:rsidR="004E16E8" w:rsidRPr="00E628A7" w:rsidRDefault="004E16E8" w:rsidP="000F7012">
            <w:pPr>
              <w:rPr>
                <w:rFonts w:cstheme="minorHAnsi"/>
              </w:rPr>
            </w:pPr>
          </w:p>
        </w:tc>
      </w:tr>
      <w:tr w:rsidR="004E16E8" w:rsidRPr="00E628A7" w14:paraId="11CCC3ED" w14:textId="77777777" w:rsidTr="004E16E8">
        <w:trPr>
          <w:jc w:val="center"/>
        </w:trPr>
        <w:tc>
          <w:tcPr>
            <w:tcW w:w="828" w:type="dxa"/>
            <w:vAlign w:val="center"/>
          </w:tcPr>
          <w:p w14:paraId="0867C428" w14:textId="77777777" w:rsidR="004E16E8" w:rsidRPr="00E628A7" w:rsidRDefault="004E16E8" w:rsidP="000F7012">
            <w:pPr>
              <w:rPr>
                <w:rFonts w:cstheme="minorHAnsi"/>
                <w:b/>
                <w:bCs/>
                <w:iCs/>
              </w:rPr>
            </w:pPr>
          </w:p>
        </w:tc>
        <w:tc>
          <w:tcPr>
            <w:tcW w:w="5580" w:type="dxa"/>
            <w:vAlign w:val="center"/>
          </w:tcPr>
          <w:p w14:paraId="0FDCE7F5"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bérlet és</w:t>
            </w:r>
          </w:p>
        </w:tc>
        <w:tc>
          <w:tcPr>
            <w:tcW w:w="720" w:type="dxa"/>
            <w:vAlign w:val="center"/>
          </w:tcPr>
          <w:p w14:paraId="28BB690A" w14:textId="77777777" w:rsidR="004E16E8" w:rsidRPr="00E628A7" w:rsidRDefault="004E16E8" w:rsidP="000F7012">
            <w:pPr>
              <w:rPr>
                <w:rFonts w:cstheme="minorHAnsi"/>
              </w:rPr>
            </w:pPr>
          </w:p>
        </w:tc>
        <w:tc>
          <w:tcPr>
            <w:tcW w:w="720" w:type="dxa"/>
            <w:vAlign w:val="center"/>
          </w:tcPr>
          <w:p w14:paraId="38B95F9A" w14:textId="77777777" w:rsidR="004E16E8" w:rsidRPr="00E628A7" w:rsidRDefault="004E16E8" w:rsidP="000F7012">
            <w:pPr>
              <w:rPr>
                <w:rFonts w:cstheme="minorHAnsi"/>
              </w:rPr>
            </w:pPr>
          </w:p>
        </w:tc>
        <w:tc>
          <w:tcPr>
            <w:tcW w:w="1692" w:type="dxa"/>
            <w:vAlign w:val="center"/>
          </w:tcPr>
          <w:p w14:paraId="3A956EE9" w14:textId="77777777" w:rsidR="004E16E8" w:rsidRPr="00E628A7" w:rsidRDefault="004E16E8" w:rsidP="000F7012">
            <w:pPr>
              <w:rPr>
                <w:rFonts w:cstheme="minorHAnsi"/>
              </w:rPr>
            </w:pPr>
          </w:p>
        </w:tc>
      </w:tr>
      <w:tr w:rsidR="004E16E8" w:rsidRPr="00E628A7" w14:paraId="0A44E219" w14:textId="77777777" w:rsidTr="004E16E8">
        <w:trPr>
          <w:jc w:val="center"/>
        </w:trPr>
        <w:tc>
          <w:tcPr>
            <w:tcW w:w="828" w:type="dxa"/>
            <w:vAlign w:val="center"/>
          </w:tcPr>
          <w:p w14:paraId="7785286C" w14:textId="77777777" w:rsidR="004E16E8" w:rsidRPr="00E628A7" w:rsidRDefault="004E16E8" w:rsidP="000F7012">
            <w:pPr>
              <w:rPr>
                <w:rFonts w:cstheme="minorHAnsi"/>
                <w:b/>
                <w:bCs/>
                <w:iCs/>
              </w:rPr>
            </w:pPr>
          </w:p>
        </w:tc>
        <w:tc>
          <w:tcPr>
            <w:tcW w:w="5580" w:type="dxa"/>
            <w:vAlign w:val="center"/>
          </w:tcPr>
          <w:p w14:paraId="4A6CA275"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vagyonkezelés ellenőrzése?</w:t>
            </w:r>
          </w:p>
        </w:tc>
        <w:tc>
          <w:tcPr>
            <w:tcW w:w="720" w:type="dxa"/>
            <w:vAlign w:val="center"/>
          </w:tcPr>
          <w:p w14:paraId="44A139A5" w14:textId="77777777" w:rsidR="004E16E8" w:rsidRPr="00E628A7" w:rsidRDefault="004E16E8" w:rsidP="000F7012">
            <w:pPr>
              <w:rPr>
                <w:rFonts w:cstheme="minorHAnsi"/>
              </w:rPr>
            </w:pPr>
          </w:p>
        </w:tc>
        <w:tc>
          <w:tcPr>
            <w:tcW w:w="720" w:type="dxa"/>
            <w:vAlign w:val="center"/>
          </w:tcPr>
          <w:p w14:paraId="782D524B" w14:textId="77777777" w:rsidR="004E16E8" w:rsidRPr="00E628A7" w:rsidRDefault="004E16E8" w:rsidP="000F7012">
            <w:pPr>
              <w:rPr>
                <w:rFonts w:cstheme="minorHAnsi"/>
              </w:rPr>
            </w:pPr>
          </w:p>
        </w:tc>
        <w:tc>
          <w:tcPr>
            <w:tcW w:w="1692" w:type="dxa"/>
            <w:vAlign w:val="center"/>
          </w:tcPr>
          <w:p w14:paraId="7DBB01E6" w14:textId="77777777" w:rsidR="004E16E8" w:rsidRPr="00E628A7" w:rsidRDefault="004E16E8" w:rsidP="000F7012">
            <w:pPr>
              <w:rPr>
                <w:rFonts w:cstheme="minorHAnsi"/>
              </w:rPr>
            </w:pPr>
          </w:p>
        </w:tc>
      </w:tr>
      <w:tr w:rsidR="004E16E8" w:rsidRPr="00E628A7" w14:paraId="170D0D69" w14:textId="77777777" w:rsidTr="004E16E8">
        <w:trPr>
          <w:jc w:val="center"/>
        </w:trPr>
        <w:tc>
          <w:tcPr>
            <w:tcW w:w="828" w:type="dxa"/>
            <w:vAlign w:val="center"/>
          </w:tcPr>
          <w:p w14:paraId="0FA29135" w14:textId="77777777" w:rsidR="004E16E8" w:rsidRPr="00E628A7" w:rsidRDefault="00BF4236" w:rsidP="000F7012">
            <w:pPr>
              <w:rPr>
                <w:rFonts w:cstheme="minorHAnsi"/>
                <w:b/>
                <w:bCs/>
                <w:iCs/>
              </w:rPr>
            </w:pPr>
            <w:r w:rsidRPr="00E628A7">
              <w:rPr>
                <w:rFonts w:cstheme="minorHAnsi"/>
                <w:b/>
                <w:bCs/>
                <w:iCs/>
              </w:rPr>
              <w:t>7.</w:t>
            </w:r>
          </w:p>
        </w:tc>
        <w:tc>
          <w:tcPr>
            <w:tcW w:w="5580" w:type="dxa"/>
            <w:vAlign w:val="center"/>
          </w:tcPr>
          <w:p w14:paraId="6AA9539A" w14:textId="77777777" w:rsidR="004E16E8" w:rsidRPr="00E628A7" w:rsidRDefault="00BF4236" w:rsidP="000F7012">
            <w:pPr>
              <w:rPr>
                <w:rFonts w:cstheme="minorHAnsi"/>
              </w:rPr>
            </w:pPr>
            <w:r w:rsidRPr="00E628A7">
              <w:rPr>
                <w:rFonts w:cstheme="minorHAnsi"/>
              </w:rPr>
              <w:t xml:space="preserve">Megtörtént-e az eszközök </w:t>
            </w:r>
          </w:p>
        </w:tc>
        <w:tc>
          <w:tcPr>
            <w:tcW w:w="720" w:type="dxa"/>
            <w:vAlign w:val="center"/>
          </w:tcPr>
          <w:p w14:paraId="7CF9215E" w14:textId="77777777" w:rsidR="004E16E8" w:rsidRPr="00E628A7" w:rsidRDefault="004E16E8" w:rsidP="000F7012">
            <w:pPr>
              <w:rPr>
                <w:rFonts w:cstheme="minorHAnsi"/>
              </w:rPr>
            </w:pPr>
          </w:p>
        </w:tc>
        <w:tc>
          <w:tcPr>
            <w:tcW w:w="720" w:type="dxa"/>
            <w:vAlign w:val="center"/>
          </w:tcPr>
          <w:p w14:paraId="7C821EF6" w14:textId="77777777" w:rsidR="004E16E8" w:rsidRPr="00E628A7" w:rsidRDefault="004E16E8" w:rsidP="000F7012">
            <w:pPr>
              <w:rPr>
                <w:rFonts w:cstheme="minorHAnsi"/>
              </w:rPr>
            </w:pPr>
          </w:p>
        </w:tc>
        <w:tc>
          <w:tcPr>
            <w:tcW w:w="1692" w:type="dxa"/>
            <w:vAlign w:val="center"/>
          </w:tcPr>
          <w:p w14:paraId="26EAC179" w14:textId="77777777" w:rsidR="004E16E8" w:rsidRPr="00E628A7" w:rsidRDefault="004E16E8" w:rsidP="000F7012">
            <w:pPr>
              <w:rPr>
                <w:rFonts w:cstheme="minorHAnsi"/>
              </w:rPr>
            </w:pPr>
          </w:p>
        </w:tc>
      </w:tr>
      <w:tr w:rsidR="004E16E8" w:rsidRPr="00E628A7" w14:paraId="71366CE4" w14:textId="77777777" w:rsidTr="004E16E8">
        <w:trPr>
          <w:jc w:val="center"/>
        </w:trPr>
        <w:tc>
          <w:tcPr>
            <w:tcW w:w="828" w:type="dxa"/>
            <w:vAlign w:val="center"/>
          </w:tcPr>
          <w:p w14:paraId="6AC82F70" w14:textId="77777777" w:rsidR="004E16E8" w:rsidRPr="00E628A7" w:rsidRDefault="004E16E8" w:rsidP="000F7012">
            <w:pPr>
              <w:rPr>
                <w:rFonts w:cstheme="minorHAnsi"/>
                <w:b/>
                <w:bCs/>
                <w:iCs/>
              </w:rPr>
            </w:pPr>
          </w:p>
        </w:tc>
        <w:tc>
          <w:tcPr>
            <w:tcW w:w="5580" w:type="dxa"/>
            <w:vAlign w:val="center"/>
          </w:tcPr>
          <w:p w14:paraId="1CD0C1AB"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átadásának,</w:t>
            </w:r>
          </w:p>
        </w:tc>
        <w:tc>
          <w:tcPr>
            <w:tcW w:w="720" w:type="dxa"/>
            <w:vAlign w:val="center"/>
          </w:tcPr>
          <w:p w14:paraId="0FA278D8" w14:textId="77777777" w:rsidR="004E16E8" w:rsidRPr="00E628A7" w:rsidRDefault="004E16E8" w:rsidP="000F7012">
            <w:pPr>
              <w:rPr>
                <w:rFonts w:cstheme="minorHAnsi"/>
              </w:rPr>
            </w:pPr>
          </w:p>
        </w:tc>
        <w:tc>
          <w:tcPr>
            <w:tcW w:w="720" w:type="dxa"/>
            <w:vAlign w:val="center"/>
          </w:tcPr>
          <w:p w14:paraId="6702A107" w14:textId="77777777" w:rsidR="004E16E8" w:rsidRPr="00E628A7" w:rsidRDefault="004E16E8" w:rsidP="000F7012">
            <w:pPr>
              <w:rPr>
                <w:rFonts w:cstheme="minorHAnsi"/>
              </w:rPr>
            </w:pPr>
          </w:p>
        </w:tc>
        <w:tc>
          <w:tcPr>
            <w:tcW w:w="1692" w:type="dxa"/>
            <w:vAlign w:val="center"/>
          </w:tcPr>
          <w:p w14:paraId="6AE869F9" w14:textId="77777777" w:rsidR="004E16E8" w:rsidRPr="00E628A7" w:rsidRDefault="004E16E8" w:rsidP="000F7012">
            <w:pPr>
              <w:rPr>
                <w:rFonts w:cstheme="minorHAnsi"/>
              </w:rPr>
            </w:pPr>
          </w:p>
        </w:tc>
      </w:tr>
      <w:tr w:rsidR="004E16E8" w:rsidRPr="00E628A7" w14:paraId="1D7C60DD" w14:textId="77777777" w:rsidTr="004E16E8">
        <w:trPr>
          <w:jc w:val="center"/>
        </w:trPr>
        <w:tc>
          <w:tcPr>
            <w:tcW w:w="828" w:type="dxa"/>
            <w:vAlign w:val="center"/>
          </w:tcPr>
          <w:p w14:paraId="4FFC5559" w14:textId="77777777" w:rsidR="004E16E8" w:rsidRPr="00E628A7" w:rsidRDefault="004E16E8" w:rsidP="000F7012">
            <w:pPr>
              <w:rPr>
                <w:rFonts w:cstheme="minorHAnsi"/>
                <w:b/>
                <w:bCs/>
                <w:iCs/>
              </w:rPr>
            </w:pPr>
          </w:p>
        </w:tc>
        <w:tc>
          <w:tcPr>
            <w:tcW w:w="5580" w:type="dxa"/>
            <w:vAlign w:val="center"/>
          </w:tcPr>
          <w:p w14:paraId="1E630E2D"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bérbe adásának,</w:t>
            </w:r>
          </w:p>
        </w:tc>
        <w:tc>
          <w:tcPr>
            <w:tcW w:w="720" w:type="dxa"/>
            <w:vAlign w:val="center"/>
          </w:tcPr>
          <w:p w14:paraId="59239BD4" w14:textId="77777777" w:rsidR="004E16E8" w:rsidRPr="00E628A7" w:rsidRDefault="004E16E8" w:rsidP="000F7012">
            <w:pPr>
              <w:rPr>
                <w:rFonts w:cstheme="minorHAnsi"/>
              </w:rPr>
            </w:pPr>
          </w:p>
        </w:tc>
        <w:tc>
          <w:tcPr>
            <w:tcW w:w="720" w:type="dxa"/>
            <w:vAlign w:val="center"/>
          </w:tcPr>
          <w:p w14:paraId="461DF8CB" w14:textId="77777777" w:rsidR="004E16E8" w:rsidRPr="00E628A7" w:rsidRDefault="004E16E8" w:rsidP="000F7012">
            <w:pPr>
              <w:rPr>
                <w:rFonts w:cstheme="minorHAnsi"/>
              </w:rPr>
            </w:pPr>
          </w:p>
        </w:tc>
        <w:tc>
          <w:tcPr>
            <w:tcW w:w="1692" w:type="dxa"/>
            <w:vAlign w:val="center"/>
          </w:tcPr>
          <w:p w14:paraId="06DE695A" w14:textId="77777777" w:rsidR="004E16E8" w:rsidRPr="00E628A7" w:rsidRDefault="004E16E8" w:rsidP="000F7012">
            <w:pPr>
              <w:rPr>
                <w:rFonts w:cstheme="minorHAnsi"/>
              </w:rPr>
            </w:pPr>
          </w:p>
        </w:tc>
      </w:tr>
      <w:tr w:rsidR="004E16E8" w:rsidRPr="00E628A7" w14:paraId="62AC31A3" w14:textId="77777777" w:rsidTr="004E16E8">
        <w:trPr>
          <w:jc w:val="center"/>
        </w:trPr>
        <w:tc>
          <w:tcPr>
            <w:tcW w:w="828" w:type="dxa"/>
            <w:vAlign w:val="center"/>
          </w:tcPr>
          <w:p w14:paraId="479CB67B" w14:textId="77777777" w:rsidR="004E16E8" w:rsidRPr="00E628A7" w:rsidRDefault="004E16E8" w:rsidP="000F7012">
            <w:pPr>
              <w:rPr>
                <w:rFonts w:cstheme="minorHAnsi"/>
                <w:b/>
                <w:bCs/>
                <w:iCs/>
              </w:rPr>
            </w:pPr>
          </w:p>
        </w:tc>
        <w:tc>
          <w:tcPr>
            <w:tcW w:w="5580" w:type="dxa"/>
            <w:vAlign w:val="center"/>
          </w:tcPr>
          <w:p w14:paraId="62116F5D"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lízingbe adásának,</w:t>
            </w:r>
          </w:p>
        </w:tc>
        <w:tc>
          <w:tcPr>
            <w:tcW w:w="720" w:type="dxa"/>
            <w:vAlign w:val="center"/>
          </w:tcPr>
          <w:p w14:paraId="51EA2517" w14:textId="77777777" w:rsidR="004E16E8" w:rsidRPr="00E628A7" w:rsidRDefault="004E16E8" w:rsidP="000F7012">
            <w:pPr>
              <w:rPr>
                <w:rFonts w:cstheme="minorHAnsi"/>
              </w:rPr>
            </w:pPr>
          </w:p>
        </w:tc>
        <w:tc>
          <w:tcPr>
            <w:tcW w:w="720" w:type="dxa"/>
            <w:vAlign w:val="center"/>
          </w:tcPr>
          <w:p w14:paraId="1E9DC92F" w14:textId="77777777" w:rsidR="004E16E8" w:rsidRPr="00E628A7" w:rsidRDefault="004E16E8" w:rsidP="000F7012">
            <w:pPr>
              <w:rPr>
                <w:rFonts w:cstheme="minorHAnsi"/>
              </w:rPr>
            </w:pPr>
          </w:p>
        </w:tc>
        <w:tc>
          <w:tcPr>
            <w:tcW w:w="1692" w:type="dxa"/>
            <w:vAlign w:val="center"/>
          </w:tcPr>
          <w:p w14:paraId="263BE425" w14:textId="77777777" w:rsidR="004E16E8" w:rsidRPr="00E628A7" w:rsidRDefault="004E16E8" w:rsidP="000F7012">
            <w:pPr>
              <w:rPr>
                <w:rFonts w:cstheme="minorHAnsi"/>
              </w:rPr>
            </w:pPr>
          </w:p>
        </w:tc>
      </w:tr>
      <w:tr w:rsidR="004E16E8" w:rsidRPr="00E628A7" w14:paraId="13C38CF5" w14:textId="77777777" w:rsidTr="004E16E8">
        <w:trPr>
          <w:jc w:val="center"/>
        </w:trPr>
        <w:tc>
          <w:tcPr>
            <w:tcW w:w="828" w:type="dxa"/>
            <w:vAlign w:val="center"/>
          </w:tcPr>
          <w:p w14:paraId="02F91E06" w14:textId="77777777" w:rsidR="004E16E8" w:rsidRPr="00E628A7" w:rsidRDefault="004E16E8" w:rsidP="000F7012">
            <w:pPr>
              <w:rPr>
                <w:rFonts w:cstheme="minorHAnsi"/>
                <w:b/>
                <w:bCs/>
                <w:iCs/>
              </w:rPr>
            </w:pPr>
          </w:p>
        </w:tc>
        <w:tc>
          <w:tcPr>
            <w:tcW w:w="5580" w:type="dxa"/>
            <w:vAlign w:val="center"/>
          </w:tcPr>
          <w:p w14:paraId="2A017D8F"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koncesszióba adásának,</w:t>
            </w:r>
          </w:p>
        </w:tc>
        <w:tc>
          <w:tcPr>
            <w:tcW w:w="720" w:type="dxa"/>
            <w:vAlign w:val="center"/>
          </w:tcPr>
          <w:p w14:paraId="163AA554" w14:textId="77777777" w:rsidR="004E16E8" w:rsidRPr="00E628A7" w:rsidRDefault="004E16E8" w:rsidP="000F7012">
            <w:pPr>
              <w:rPr>
                <w:rFonts w:cstheme="minorHAnsi"/>
              </w:rPr>
            </w:pPr>
          </w:p>
        </w:tc>
        <w:tc>
          <w:tcPr>
            <w:tcW w:w="720" w:type="dxa"/>
            <w:vAlign w:val="center"/>
          </w:tcPr>
          <w:p w14:paraId="62E551D8" w14:textId="77777777" w:rsidR="004E16E8" w:rsidRPr="00E628A7" w:rsidRDefault="004E16E8" w:rsidP="000F7012">
            <w:pPr>
              <w:rPr>
                <w:rFonts w:cstheme="minorHAnsi"/>
              </w:rPr>
            </w:pPr>
          </w:p>
        </w:tc>
        <w:tc>
          <w:tcPr>
            <w:tcW w:w="1692" w:type="dxa"/>
            <w:vAlign w:val="center"/>
          </w:tcPr>
          <w:p w14:paraId="1281AC81" w14:textId="77777777" w:rsidR="004E16E8" w:rsidRPr="00E628A7" w:rsidRDefault="004E16E8" w:rsidP="000F7012">
            <w:pPr>
              <w:rPr>
                <w:rFonts w:cstheme="minorHAnsi"/>
              </w:rPr>
            </w:pPr>
          </w:p>
        </w:tc>
      </w:tr>
      <w:tr w:rsidR="004E16E8" w:rsidRPr="00E628A7" w14:paraId="54F6F681" w14:textId="77777777" w:rsidTr="004E16E8">
        <w:trPr>
          <w:jc w:val="center"/>
        </w:trPr>
        <w:tc>
          <w:tcPr>
            <w:tcW w:w="828" w:type="dxa"/>
            <w:vAlign w:val="center"/>
          </w:tcPr>
          <w:p w14:paraId="50036067" w14:textId="77777777" w:rsidR="004E16E8" w:rsidRPr="00E628A7" w:rsidRDefault="004E16E8" w:rsidP="000F7012">
            <w:pPr>
              <w:rPr>
                <w:rFonts w:cstheme="minorHAnsi"/>
                <w:b/>
                <w:bCs/>
                <w:iCs/>
              </w:rPr>
            </w:pPr>
          </w:p>
        </w:tc>
        <w:tc>
          <w:tcPr>
            <w:tcW w:w="5580" w:type="dxa"/>
            <w:vAlign w:val="center"/>
          </w:tcPr>
          <w:p w14:paraId="2C96419C"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értékesítésének, illetve</w:t>
            </w:r>
          </w:p>
        </w:tc>
        <w:tc>
          <w:tcPr>
            <w:tcW w:w="720" w:type="dxa"/>
            <w:vAlign w:val="center"/>
          </w:tcPr>
          <w:p w14:paraId="1B5FD09F" w14:textId="77777777" w:rsidR="004E16E8" w:rsidRPr="00E628A7" w:rsidRDefault="004E16E8" w:rsidP="000F7012">
            <w:pPr>
              <w:rPr>
                <w:rFonts w:cstheme="minorHAnsi"/>
              </w:rPr>
            </w:pPr>
          </w:p>
        </w:tc>
        <w:tc>
          <w:tcPr>
            <w:tcW w:w="720" w:type="dxa"/>
            <w:vAlign w:val="center"/>
          </w:tcPr>
          <w:p w14:paraId="45D31A29" w14:textId="77777777" w:rsidR="004E16E8" w:rsidRPr="00E628A7" w:rsidRDefault="004E16E8" w:rsidP="000F7012">
            <w:pPr>
              <w:rPr>
                <w:rFonts w:cstheme="minorHAnsi"/>
              </w:rPr>
            </w:pPr>
          </w:p>
        </w:tc>
        <w:tc>
          <w:tcPr>
            <w:tcW w:w="1692" w:type="dxa"/>
            <w:vAlign w:val="center"/>
          </w:tcPr>
          <w:p w14:paraId="4E9F6BCA" w14:textId="77777777" w:rsidR="004E16E8" w:rsidRPr="00E628A7" w:rsidRDefault="004E16E8" w:rsidP="000F7012">
            <w:pPr>
              <w:rPr>
                <w:rFonts w:cstheme="minorHAnsi"/>
              </w:rPr>
            </w:pPr>
          </w:p>
        </w:tc>
      </w:tr>
      <w:tr w:rsidR="004E16E8" w:rsidRPr="00E628A7" w14:paraId="20C3DBFB" w14:textId="77777777" w:rsidTr="004E16E8">
        <w:trPr>
          <w:jc w:val="center"/>
        </w:trPr>
        <w:tc>
          <w:tcPr>
            <w:tcW w:w="828" w:type="dxa"/>
            <w:vAlign w:val="center"/>
          </w:tcPr>
          <w:p w14:paraId="215B8FB4" w14:textId="77777777" w:rsidR="004E16E8" w:rsidRPr="00E628A7" w:rsidRDefault="004E16E8" w:rsidP="000F7012">
            <w:pPr>
              <w:rPr>
                <w:rFonts w:cstheme="minorHAnsi"/>
                <w:b/>
                <w:bCs/>
                <w:iCs/>
              </w:rPr>
            </w:pPr>
          </w:p>
        </w:tc>
        <w:tc>
          <w:tcPr>
            <w:tcW w:w="5580" w:type="dxa"/>
            <w:vAlign w:val="center"/>
          </w:tcPr>
          <w:p w14:paraId="50A4A1E4"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egyéb hasznosulásának ellenőrzése?</w:t>
            </w:r>
          </w:p>
        </w:tc>
        <w:tc>
          <w:tcPr>
            <w:tcW w:w="720" w:type="dxa"/>
            <w:vAlign w:val="center"/>
          </w:tcPr>
          <w:p w14:paraId="56E375D4" w14:textId="77777777" w:rsidR="004E16E8" w:rsidRPr="00E628A7" w:rsidRDefault="004E16E8" w:rsidP="000F7012">
            <w:pPr>
              <w:rPr>
                <w:rFonts w:cstheme="minorHAnsi"/>
              </w:rPr>
            </w:pPr>
          </w:p>
        </w:tc>
        <w:tc>
          <w:tcPr>
            <w:tcW w:w="720" w:type="dxa"/>
            <w:vAlign w:val="center"/>
          </w:tcPr>
          <w:p w14:paraId="6F2C2339" w14:textId="77777777" w:rsidR="004E16E8" w:rsidRPr="00E628A7" w:rsidRDefault="004E16E8" w:rsidP="000F7012">
            <w:pPr>
              <w:rPr>
                <w:rFonts w:cstheme="minorHAnsi"/>
              </w:rPr>
            </w:pPr>
          </w:p>
        </w:tc>
        <w:tc>
          <w:tcPr>
            <w:tcW w:w="1692" w:type="dxa"/>
            <w:vAlign w:val="center"/>
          </w:tcPr>
          <w:p w14:paraId="0B50406A" w14:textId="77777777" w:rsidR="004E16E8" w:rsidRPr="00E628A7" w:rsidRDefault="004E16E8" w:rsidP="000F7012">
            <w:pPr>
              <w:rPr>
                <w:rFonts w:cstheme="minorHAnsi"/>
              </w:rPr>
            </w:pPr>
          </w:p>
        </w:tc>
      </w:tr>
    </w:tbl>
    <w:p w14:paraId="14DAEBE0" w14:textId="77777777" w:rsidR="004E16E8" w:rsidRDefault="004E16E8" w:rsidP="000F7012">
      <w:pPr>
        <w:rPr>
          <w:rFonts w:cstheme="minorHAnsi"/>
        </w:rPr>
      </w:pPr>
    </w:p>
    <w:p w14:paraId="2D97B2FD" w14:textId="77777777" w:rsidR="004E357E" w:rsidRDefault="004E357E" w:rsidP="000F7012">
      <w:pPr>
        <w:rPr>
          <w:rFonts w:cstheme="minorHAnsi"/>
        </w:rPr>
      </w:pPr>
    </w:p>
    <w:p w14:paraId="2FBA59BF" w14:textId="77777777" w:rsidR="004E16E8" w:rsidRPr="00E628A7" w:rsidRDefault="00BF4236" w:rsidP="000F7012">
      <w:pPr>
        <w:rPr>
          <w:rFonts w:cstheme="minorHAnsi"/>
          <w:b/>
        </w:rPr>
      </w:pPr>
      <w:r w:rsidRPr="00E628A7">
        <w:rPr>
          <w:rFonts w:cstheme="minorHAnsi"/>
          <w:b/>
        </w:rPr>
        <w:t>Vagyonnyilvántartás</w:t>
      </w:r>
    </w:p>
    <w:p w14:paraId="1B11B2F4"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2C013B0" w14:textId="77777777" w:rsidTr="004E357E">
        <w:trPr>
          <w:jc w:val="center"/>
        </w:trPr>
        <w:tc>
          <w:tcPr>
            <w:tcW w:w="828" w:type="dxa"/>
            <w:vAlign w:val="center"/>
          </w:tcPr>
          <w:p w14:paraId="110B07D2" w14:textId="77777777" w:rsidR="004E16E8" w:rsidRPr="00E628A7" w:rsidRDefault="004E16E8" w:rsidP="004E357E">
            <w:pPr>
              <w:jc w:val="center"/>
              <w:rPr>
                <w:rFonts w:cstheme="minorHAnsi"/>
                <w:b/>
                <w:bCs/>
                <w:iCs/>
              </w:rPr>
            </w:pPr>
          </w:p>
        </w:tc>
        <w:tc>
          <w:tcPr>
            <w:tcW w:w="5580" w:type="dxa"/>
            <w:vAlign w:val="center"/>
          </w:tcPr>
          <w:p w14:paraId="6F37BA35" w14:textId="77777777" w:rsidR="004E16E8" w:rsidRPr="00E628A7" w:rsidRDefault="004E16E8" w:rsidP="004E357E">
            <w:pPr>
              <w:jc w:val="center"/>
              <w:rPr>
                <w:rFonts w:cstheme="minorHAnsi"/>
              </w:rPr>
            </w:pPr>
          </w:p>
        </w:tc>
        <w:tc>
          <w:tcPr>
            <w:tcW w:w="720" w:type="dxa"/>
            <w:vAlign w:val="center"/>
          </w:tcPr>
          <w:p w14:paraId="47EF88ED"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4B64C7BC"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744F56C1"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50F98E6A" w14:textId="77777777" w:rsidTr="004E16E8">
        <w:trPr>
          <w:jc w:val="center"/>
        </w:trPr>
        <w:tc>
          <w:tcPr>
            <w:tcW w:w="828" w:type="dxa"/>
          </w:tcPr>
          <w:p w14:paraId="3DC01E3B" w14:textId="77777777" w:rsidR="004E16E8" w:rsidRPr="00E628A7" w:rsidRDefault="00BF4236" w:rsidP="000F7012">
            <w:pPr>
              <w:rPr>
                <w:rFonts w:cstheme="minorHAnsi"/>
                <w:b/>
                <w:bCs/>
                <w:iCs/>
              </w:rPr>
            </w:pPr>
            <w:r w:rsidRPr="00E628A7">
              <w:rPr>
                <w:rFonts w:cstheme="minorHAnsi"/>
                <w:b/>
                <w:bCs/>
                <w:iCs/>
              </w:rPr>
              <w:t>8.</w:t>
            </w:r>
          </w:p>
        </w:tc>
        <w:tc>
          <w:tcPr>
            <w:tcW w:w="5580" w:type="dxa"/>
          </w:tcPr>
          <w:p w14:paraId="0E54885E" w14:textId="77777777" w:rsidR="004E16E8" w:rsidRPr="00E628A7" w:rsidRDefault="00BF4236" w:rsidP="000F7012">
            <w:pPr>
              <w:rPr>
                <w:rFonts w:cstheme="minorHAnsi"/>
              </w:rPr>
            </w:pPr>
            <w:r w:rsidRPr="00E628A7">
              <w:rPr>
                <w:rFonts w:cstheme="minorHAnsi"/>
              </w:rPr>
              <w:t>Megfelelő módon történt-e az anyagi erőforrás-gazdálkodás bevételeinek és kiadásainak hozzárendelése a szervezet szakfeladat szerinti tevékenységeihez?</w:t>
            </w:r>
          </w:p>
        </w:tc>
        <w:tc>
          <w:tcPr>
            <w:tcW w:w="720" w:type="dxa"/>
          </w:tcPr>
          <w:p w14:paraId="5C0023D6" w14:textId="77777777" w:rsidR="004E16E8" w:rsidRPr="00E628A7" w:rsidRDefault="004E16E8" w:rsidP="000F7012">
            <w:pPr>
              <w:rPr>
                <w:rFonts w:cstheme="minorHAnsi"/>
              </w:rPr>
            </w:pPr>
          </w:p>
        </w:tc>
        <w:tc>
          <w:tcPr>
            <w:tcW w:w="720" w:type="dxa"/>
          </w:tcPr>
          <w:p w14:paraId="0C6BB099" w14:textId="77777777" w:rsidR="004E16E8" w:rsidRPr="00E628A7" w:rsidRDefault="004E16E8" w:rsidP="000F7012">
            <w:pPr>
              <w:rPr>
                <w:rFonts w:cstheme="minorHAnsi"/>
              </w:rPr>
            </w:pPr>
          </w:p>
        </w:tc>
        <w:tc>
          <w:tcPr>
            <w:tcW w:w="1692" w:type="dxa"/>
          </w:tcPr>
          <w:p w14:paraId="1A62879F" w14:textId="77777777" w:rsidR="004E16E8" w:rsidRPr="00E628A7" w:rsidRDefault="004E16E8" w:rsidP="000F7012">
            <w:pPr>
              <w:rPr>
                <w:rFonts w:cstheme="minorHAnsi"/>
              </w:rPr>
            </w:pPr>
          </w:p>
        </w:tc>
      </w:tr>
      <w:tr w:rsidR="004E16E8" w:rsidRPr="00E628A7" w14:paraId="59D90237" w14:textId="77777777" w:rsidTr="004E16E8">
        <w:trPr>
          <w:jc w:val="center"/>
        </w:trPr>
        <w:tc>
          <w:tcPr>
            <w:tcW w:w="828" w:type="dxa"/>
          </w:tcPr>
          <w:p w14:paraId="10D9666E" w14:textId="77777777" w:rsidR="004E16E8" w:rsidRPr="00E628A7" w:rsidRDefault="00BF4236" w:rsidP="000F7012">
            <w:pPr>
              <w:rPr>
                <w:rFonts w:cstheme="minorHAnsi"/>
                <w:b/>
                <w:bCs/>
                <w:iCs/>
              </w:rPr>
            </w:pPr>
            <w:r w:rsidRPr="00E628A7">
              <w:rPr>
                <w:rFonts w:cstheme="minorHAnsi"/>
                <w:b/>
                <w:bCs/>
                <w:iCs/>
              </w:rPr>
              <w:t>9.</w:t>
            </w:r>
          </w:p>
        </w:tc>
        <w:tc>
          <w:tcPr>
            <w:tcW w:w="5580" w:type="dxa"/>
          </w:tcPr>
          <w:p w14:paraId="7F3B4F57" w14:textId="77777777" w:rsidR="004E16E8" w:rsidRPr="00E628A7" w:rsidRDefault="00BF4236" w:rsidP="000F7012">
            <w:pPr>
              <w:rPr>
                <w:rFonts w:cstheme="minorHAnsi"/>
              </w:rPr>
            </w:pPr>
            <w:r w:rsidRPr="00E628A7">
              <w:rPr>
                <w:rFonts w:cstheme="minorHAnsi"/>
              </w:rPr>
              <w:t>Megtörtént-e a vagyonhasználat dokumentálási rendjének ellenőrzése?</w:t>
            </w:r>
          </w:p>
        </w:tc>
        <w:tc>
          <w:tcPr>
            <w:tcW w:w="720" w:type="dxa"/>
          </w:tcPr>
          <w:p w14:paraId="215FC474" w14:textId="77777777" w:rsidR="004E16E8" w:rsidRPr="00E628A7" w:rsidRDefault="004E16E8" w:rsidP="000F7012">
            <w:pPr>
              <w:rPr>
                <w:rFonts w:cstheme="minorHAnsi"/>
              </w:rPr>
            </w:pPr>
          </w:p>
        </w:tc>
        <w:tc>
          <w:tcPr>
            <w:tcW w:w="720" w:type="dxa"/>
          </w:tcPr>
          <w:p w14:paraId="720055C1" w14:textId="77777777" w:rsidR="004E16E8" w:rsidRPr="00E628A7" w:rsidRDefault="004E16E8" w:rsidP="000F7012">
            <w:pPr>
              <w:rPr>
                <w:rFonts w:cstheme="minorHAnsi"/>
              </w:rPr>
            </w:pPr>
          </w:p>
        </w:tc>
        <w:tc>
          <w:tcPr>
            <w:tcW w:w="1692" w:type="dxa"/>
          </w:tcPr>
          <w:p w14:paraId="11E6AF1F" w14:textId="77777777" w:rsidR="004E16E8" w:rsidRPr="00E628A7" w:rsidRDefault="004E16E8" w:rsidP="000F7012">
            <w:pPr>
              <w:rPr>
                <w:rFonts w:cstheme="minorHAnsi"/>
              </w:rPr>
            </w:pPr>
          </w:p>
        </w:tc>
      </w:tr>
      <w:tr w:rsidR="004E16E8" w:rsidRPr="00E628A7" w14:paraId="065A1C3F" w14:textId="77777777" w:rsidTr="004E16E8">
        <w:trPr>
          <w:jc w:val="center"/>
        </w:trPr>
        <w:tc>
          <w:tcPr>
            <w:tcW w:w="828" w:type="dxa"/>
          </w:tcPr>
          <w:p w14:paraId="7536DC88" w14:textId="77777777" w:rsidR="004E16E8" w:rsidRPr="00E628A7" w:rsidRDefault="00BF4236" w:rsidP="000F7012">
            <w:pPr>
              <w:rPr>
                <w:rFonts w:cstheme="minorHAnsi"/>
                <w:b/>
              </w:rPr>
            </w:pPr>
            <w:r w:rsidRPr="00E628A7">
              <w:rPr>
                <w:rFonts w:cstheme="minorHAnsi"/>
                <w:b/>
              </w:rPr>
              <w:t>10.</w:t>
            </w:r>
          </w:p>
        </w:tc>
        <w:tc>
          <w:tcPr>
            <w:tcW w:w="5580" w:type="dxa"/>
          </w:tcPr>
          <w:p w14:paraId="54B74477" w14:textId="77777777" w:rsidR="004E16E8" w:rsidRPr="00E628A7" w:rsidRDefault="00BF4236" w:rsidP="000F7012">
            <w:pPr>
              <w:rPr>
                <w:rFonts w:cstheme="minorHAnsi"/>
              </w:rPr>
            </w:pPr>
            <w:r w:rsidRPr="00E628A7">
              <w:rPr>
                <w:rFonts w:cstheme="minorHAnsi"/>
              </w:rPr>
              <w:t>Van-e kialakított nyilvántartási, informatikai rendszer?</w:t>
            </w:r>
          </w:p>
        </w:tc>
        <w:tc>
          <w:tcPr>
            <w:tcW w:w="720" w:type="dxa"/>
          </w:tcPr>
          <w:p w14:paraId="15CA7B33" w14:textId="77777777" w:rsidR="004E16E8" w:rsidRPr="00E628A7" w:rsidRDefault="004E16E8" w:rsidP="000F7012">
            <w:pPr>
              <w:rPr>
                <w:rFonts w:cstheme="minorHAnsi"/>
              </w:rPr>
            </w:pPr>
          </w:p>
        </w:tc>
        <w:tc>
          <w:tcPr>
            <w:tcW w:w="720" w:type="dxa"/>
          </w:tcPr>
          <w:p w14:paraId="13E51192" w14:textId="77777777" w:rsidR="004E16E8" w:rsidRPr="00E628A7" w:rsidRDefault="004E16E8" w:rsidP="000F7012">
            <w:pPr>
              <w:rPr>
                <w:rFonts w:cstheme="minorHAnsi"/>
              </w:rPr>
            </w:pPr>
          </w:p>
        </w:tc>
        <w:tc>
          <w:tcPr>
            <w:tcW w:w="1692" w:type="dxa"/>
          </w:tcPr>
          <w:p w14:paraId="55DFD0CD" w14:textId="77777777" w:rsidR="004E16E8" w:rsidRPr="00E628A7" w:rsidRDefault="004E16E8" w:rsidP="000F7012">
            <w:pPr>
              <w:rPr>
                <w:rFonts w:cstheme="minorHAnsi"/>
              </w:rPr>
            </w:pPr>
          </w:p>
        </w:tc>
      </w:tr>
      <w:tr w:rsidR="004E16E8" w:rsidRPr="00E628A7" w14:paraId="288095A0" w14:textId="77777777" w:rsidTr="004E16E8">
        <w:trPr>
          <w:jc w:val="center"/>
        </w:trPr>
        <w:tc>
          <w:tcPr>
            <w:tcW w:w="828" w:type="dxa"/>
          </w:tcPr>
          <w:p w14:paraId="49FA5336" w14:textId="77777777" w:rsidR="004E16E8" w:rsidRPr="00E628A7" w:rsidRDefault="00BF4236" w:rsidP="000F7012">
            <w:pPr>
              <w:rPr>
                <w:rFonts w:cstheme="minorHAnsi"/>
                <w:b/>
              </w:rPr>
            </w:pPr>
            <w:r w:rsidRPr="00E628A7">
              <w:rPr>
                <w:rFonts w:cstheme="minorHAnsi"/>
                <w:b/>
              </w:rPr>
              <w:t>11.</w:t>
            </w:r>
          </w:p>
        </w:tc>
        <w:tc>
          <w:tcPr>
            <w:tcW w:w="5580" w:type="dxa"/>
          </w:tcPr>
          <w:p w14:paraId="23570C8B" w14:textId="77777777" w:rsidR="004E16E8" w:rsidRPr="00E628A7" w:rsidRDefault="00072AD8" w:rsidP="007F5086">
            <w:pPr>
              <w:rPr>
                <w:rFonts w:cstheme="minorHAnsi"/>
              </w:rPr>
            </w:pPr>
            <w:r>
              <w:rPr>
                <w:rFonts w:cstheme="minorHAnsi"/>
              </w:rPr>
              <w:t>Ha</w:t>
            </w:r>
            <w:r w:rsidR="00BF4236" w:rsidRPr="00E628A7">
              <w:rPr>
                <w:rFonts w:cstheme="minorHAnsi"/>
              </w:rPr>
              <w:t xml:space="preserve"> van nyilvántartási, informatikai rendszer, </w:t>
            </w:r>
            <w:r w:rsidR="007F5086">
              <w:rPr>
                <w:rFonts w:cstheme="minorHAnsi"/>
              </w:rPr>
              <w:t>az elő</w:t>
            </w:r>
            <w:r w:rsidR="00BF4236" w:rsidRPr="00E628A7">
              <w:rPr>
                <w:rFonts w:cstheme="minorHAnsi"/>
              </w:rPr>
              <w:t>segíti</w:t>
            </w:r>
          </w:p>
        </w:tc>
        <w:tc>
          <w:tcPr>
            <w:tcW w:w="720" w:type="dxa"/>
          </w:tcPr>
          <w:p w14:paraId="5D8906BD" w14:textId="77777777" w:rsidR="004E16E8" w:rsidRPr="00E628A7" w:rsidRDefault="004E16E8" w:rsidP="000F7012">
            <w:pPr>
              <w:rPr>
                <w:rFonts w:cstheme="minorHAnsi"/>
              </w:rPr>
            </w:pPr>
          </w:p>
        </w:tc>
        <w:tc>
          <w:tcPr>
            <w:tcW w:w="720" w:type="dxa"/>
          </w:tcPr>
          <w:p w14:paraId="6CD45D1F" w14:textId="77777777" w:rsidR="004E16E8" w:rsidRPr="00E628A7" w:rsidRDefault="004E16E8" w:rsidP="000F7012">
            <w:pPr>
              <w:rPr>
                <w:rFonts w:cstheme="minorHAnsi"/>
              </w:rPr>
            </w:pPr>
          </w:p>
        </w:tc>
        <w:tc>
          <w:tcPr>
            <w:tcW w:w="1692" w:type="dxa"/>
          </w:tcPr>
          <w:p w14:paraId="2A054DA6" w14:textId="77777777" w:rsidR="004E16E8" w:rsidRPr="00E628A7" w:rsidRDefault="004E16E8" w:rsidP="000F7012">
            <w:pPr>
              <w:rPr>
                <w:rFonts w:cstheme="minorHAnsi"/>
              </w:rPr>
            </w:pPr>
          </w:p>
        </w:tc>
      </w:tr>
      <w:tr w:rsidR="004E16E8" w:rsidRPr="00E628A7" w14:paraId="523EB9DF" w14:textId="77777777" w:rsidTr="004E16E8">
        <w:trPr>
          <w:jc w:val="center"/>
        </w:trPr>
        <w:tc>
          <w:tcPr>
            <w:tcW w:w="828" w:type="dxa"/>
          </w:tcPr>
          <w:p w14:paraId="67F8D711" w14:textId="77777777" w:rsidR="004E16E8" w:rsidRPr="00E628A7" w:rsidRDefault="004E16E8" w:rsidP="000F7012">
            <w:pPr>
              <w:rPr>
                <w:rFonts w:cstheme="minorHAnsi"/>
                <w:b/>
              </w:rPr>
            </w:pPr>
          </w:p>
        </w:tc>
        <w:tc>
          <w:tcPr>
            <w:tcW w:w="5580" w:type="dxa"/>
          </w:tcPr>
          <w:p w14:paraId="505F8D01"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a szabályszerűséget,</w:t>
            </w:r>
          </w:p>
        </w:tc>
        <w:tc>
          <w:tcPr>
            <w:tcW w:w="720" w:type="dxa"/>
          </w:tcPr>
          <w:p w14:paraId="7CB1336E" w14:textId="77777777" w:rsidR="004E16E8" w:rsidRPr="00E628A7" w:rsidRDefault="004E16E8" w:rsidP="000F7012">
            <w:pPr>
              <w:rPr>
                <w:rFonts w:cstheme="minorHAnsi"/>
              </w:rPr>
            </w:pPr>
          </w:p>
        </w:tc>
        <w:tc>
          <w:tcPr>
            <w:tcW w:w="720" w:type="dxa"/>
          </w:tcPr>
          <w:p w14:paraId="350EFB86" w14:textId="77777777" w:rsidR="004E16E8" w:rsidRPr="00E628A7" w:rsidRDefault="004E16E8" w:rsidP="000F7012">
            <w:pPr>
              <w:rPr>
                <w:rFonts w:cstheme="minorHAnsi"/>
              </w:rPr>
            </w:pPr>
          </w:p>
        </w:tc>
        <w:tc>
          <w:tcPr>
            <w:tcW w:w="1692" w:type="dxa"/>
          </w:tcPr>
          <w:p w14:paraId="1AD40133" w14:textId="77777777" w:rsidR="004E16E8" w:rsidRPr="00E628A7" w:rsidRDefault="004E16E8" w:rsidP="000F7012">
            <w:pPr>
              <w:rPr>
                <w:rFonts w:cstheme="minorHAnsi"/>
              </w:rPr>
            </w:pPr>
          </w:p>
        </w:tc>
      </w:tr>
      <w:tr w:rsidR="004E16E8" w:rsidRPr="00E628A7" w14:paraId="3CCD5AD9" w14:textId="77777777" w:rsidTr="004E16E8">
        <w:trPr>
          <w:jc w:val="center"/>
        </w:trPr>
        <w:tc>
          <w:tcPr>
            <w:tcW w:w="828" w:type="dxa"/>
          </w:tcPr>
          <w:p w14:paraId="4B6D90A1" w14:textId="77777777" w:rsidR="004E16E8" w:rsidRPr="00E628A7" w:rsidRDefault="004E16E8" w:rsidP="000F7012">
            <w:pPr>
              <w:rPr>
                <w:rFonts w:cstheme="minorHAnsi"/>
                <w:b/>
              </w:rPr>
            </w:pPr>
          </w:p>
        </w:tc>
        <w:tc>
          <w:tcPr>
            <w:tcW w:w="5580" w:type="dxa"/>
          </w:tcPr>
          <w:p w14:paraId="45524A8D"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a döntések előkészítését, meghozatalát,</w:t>
            </w:r>
          </w:p>
        </w:tc>
        <w:tc>
          <w:tcPr>
            <w:tcW w:w="720" w:type="dxa"/>
          </w:tcPr>
          <w:p w14:paraId="0102E9CE" w14:textId="77777777" w:rsidR="004E16E8" w:rsidRPr="00E628A7" w:rsidRDefault="004E16E8" w:rsidP="000F7012">
            <w:pPr>
              <w:rPr>
                <w:rFonts w:cstheme="minorHAnsi"/>
              </w:rPr>
            </w:pPr>
          </w:p>
        </w:tc>
        <w:tc>
          <w:tcPr>
            <w:tcW w:w="720" w:type="dxa"/>
          </w:tcPr>
          <w:p w14:paraId="67D02A7F" w14:textId="77777777" w:rsidR="004E16E8" w:rsidRPr="00E628A7" w:rsidRDefault="004E16E8" w:rsidP="000F7012">
            <w:pPr>
              <w:rPr>
                <w:rFonts w:cstheme="minorHAnsi"/>
              </w:rPr>
            </w:pPr>
          </w:p>
        </w:tc>
        <w:tc>
          <w:tcPr>
            <w:tcW w:w="1692" w:type="dxa"/>
          </w:tcPr>
          <w:p w14:paraId="37FB3FDA" w14:textId="77777777" w:rsidR="004E16E8" w:rsidRPr="00E628A7" w:rsidRDefault="004E16E8" w:rsidP="000F7012">
            <w:pPr>
              <w:rPr>
                <w:rFonts w:cstheme="minorHAnsi"/>
              </w:rPr>
            </w:pPr>
          </w:p>
        </w:tc>
      </w:tr>
      <w:tr w:rsidR="004E16E8" w:rsidRPr="00E628A7" w14:paraId="1AD265F1" w14:textId="77777777" w:rsidTr="004E16E8">
        <w:trPr>
          <w:jc w:val="center"/>
        </w:trPr>
        <w:tc>
          <w:tcPr>
            <w:tcW w:w="828" w:type="dxa"/>
          </w:tcPr>
          <w:p w14:paraId="2D2309B4" w14:textId="77777777" w:rsidR="004E16E8" w:rsidRPr="00E628A7" w:rsidRDefault="004E16E8" w:rsidP="000F7012">
            <w:pPr>
              <w:rPr>
                <w:rFonts w:cstheme="minorHAnsi"/>
                <w:b/>
              </w:rPr>
            </w:pPr>
          </w:p>
        </w:tc>
        <w:tc>
          <w:tcPr>
            <w:tcW w:w="5580" w:type="dxa"/>
          </w:tcPr>
          <w:p w14:paraId="3438142F"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a gazdaságossági, hatékonysági, eredményességi követelmények érvényesítését?</w:t>
            </w:r>
          </w:p>
        </w:tc>
        <w:tc>
          <w:tcPr>
            <w:tcW w:w="720" w:type="dxa"/>
          </w:tcPr>
          <w:p w14:paraId="666B2816" w14:textId="77777777" w:rsidR="004E16E8" w:rsidRPr="00E628A7" w:rsidRDefault="004E16E8" w:rsidP="000F7012">
            <w:pPr>
              <w:rPr>
                <w:rFonts w:cstheme="minorHAnsi"/>
              </w:rPr>
            </w:pPr>
          </w:p>
        </w:tc>
        <w:tc>
          <w:tcPr>
            <w:tcW w:w="720" w:type="dxa"/>
          </w:tcPr>
          <w:p w14:paraId="37EDCC1A" w14:textId="77777777" w:rsidR="004E16E8" w:rsidRPr="00E628A7" w:rsidRDefault="004E16E8" w:rsidP="000F7012">
            <w:pPr>
              <w:rPr>
                <w:rFonts w:cstheme="minorHAnsi"/>
              </w:rPr>
            </w:pPr>
          </w:p>
        </w:tc>
        <w:tc>
          <w:tcPr>
            <w:tcW w:w="1692" w:type="dxa"/>
          </w:tcPr>
          <w:p w14:paraId="38BBE1CE" w14:textId="77777777" w:rsidR="004E16E8" w:rsidRPr="00E628A7" w:rsidRDefault="004E16E8" w:rsidP="000F7012">
            <w:pPr>
              <w:rPr>
                <w:rFonts w:cstheme="minorHAnsi"/>
              </w:rPr>
            </w:pPr>
          </w:p>
        </w:tc>
      </w:tr>
      <w:tr w:rsidR="004E16E8" w:rsidRPr="00E628A7" w14:paraId="2E65497D" w14:textId="77777777" w:rsidTr="004E16E8">
        <w:trPr>
          <w:jc w:val="center"/>
        </w:trPr>
        <w:tc>
          <w:tcPr>
            <w:tcW w:w="828" w:type="dxa"/>
          </w:tcPr>
          <w:p w14:paraId="149D9AAE" w14:textId="77777777" w:rsidR="004E16E8" w:rsidRPr="00E628A7" w:rsidRDefault="00BF4236" w:rsidP="000F7012">
            <w:pPr>
              <w:rPr>
                <w:rFonts w:cstheme="minorHAnsi"/>
                <w:b/>
              </w:rPr>
            </w:pPr>
            <w:r w:rsidRPr="00E628A7">
              <w:rPr>
                <w:rFonts w:cstheme="minorHAnsi"/>
                <w:b/>
              </w:rPr>
              <w:t>12.</w:t>
            </w:r>
          </w:p>
        </w:tc>
        <w:tc>
          <w:tcPr>
            <w:tcW w:w="5580" w:type="dxa"/>
          </w:tcPr>
          <w:p w14:paraId="7D43CDAA" w14:textId="77777777" w:rsidR="004E16E8" w:rsidRPr="00E628A7" w:rsidRDefault="00BF4236" w:rsidP="000F7012">
            <w:pPr>
              <w:rPr>
                <w:rFonts w:cstheme="minorHAnsi"/>
              </w:rPr>
            </w:pPr>
            <w:r w:rsidRPr="00E628A7">
              <w:rPr>
                <w:rFonts w:cstheme="minorHAnsi"/>
              </w:rPr>
              <w:t>Megtörtént-e a vagyonnyilvántartás rendszerének ellenőrzése</w:t>
            </w:r>
          </w:p>
        </w:tc>
        <w:tc>
          <w:tcPr>
            <w:tcW w:w="720" w:type="dxa"/>
          </w:tcPr>
          <w:p w14:paraId="2D35E566" w14:textId="77777777" w:rsidR="004E16E8" w:rsidRPr="00E628A7" w:rsidRDefault="004E16E8" w:rsidP="000F7012">
            <w:pPr>
              <w:rPr>
                <w:rFonts w:cstheme="minorHAnsi"/>
              </w:rPr>
            </w:pPr>
          </w:p>
        </w:tc>
        <w:tc>
          <w:tcPr>
            <w:tcW w:w="720" w:type="dxa"/>
          </w:tcPr>
          <w:p w14:paraId="07AE509A" w14:textId="77777777" w:rsidR="004E16E8" w:rsidRPr="00E628A7" w:rsidRDefault="004E16E8" w:rsidP="000F7012">
            <w:pPr>
              <w:rPr>
                <w:rFonts w:cstheme="minorHAnsi"/>
              </w:rPr>
            </w:pPr>
          </w:p>
        </w:tc>
        <w:tc>
          <w:tcPr>
            <w:tcW w:w="1692" w:type="dxa"/>
          </w:tcPr>
          <w:p w14:paraId="4556CF8E" w14:textId="77777777" w:rsidR="004E16E8" w:rsidRPr="00E628A7" w:rsidRDefault="004E16E8" w:rsidP="000F7012">
            <w:pPr>
              <w:rPr>
                <w:rFonts w:cstheme="minorHAnsi"/>
              </w:rPr>
            </w:pPr>
          </w:p>
        </w:tc>
      </w:tr>
      <w:tr w:rsidR="004E16E8" w:rsidRPr="00E628A7" w14:paraId="1268909F" w14:textId="77777777" w:rsidTr="004E16E8">
        <w:trPr>
          <w:jc w:val="center"/>
        </w:trPr>
        <w:tc>
          <w:tcPr>
            <w:tcW w:w="828" w:type="dxa"/>
          </w:tcPr>
          <w:p w14:paraId="7EC0FE26" w14:textId="77777777" w:rsidR="004E16E8" w:rsidRPr="00E628A7" w:rsidRDefault="004E16E8" w:rsidP="000F7012">
            <w:pPr>
              <w:rPr>
                <w:rFonts w:cstheme="minorHAnsi"/>
                <w:b/>
              </w:rPr>
            </w:pPr>
          </w:p>
        </w:tc>
        <w:tc>
          <w:tcPr>
            <w:tcW w:w="5580" w:type="dxa"/>
          </w:tcPr>
          <w:p w14:paraId="4CE2EB6B"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pénzügyi és számviteli,</w:t>
            </w:r>
          </w:p>
        </w:tc>
        <w:tc>
          <w:tcPr>
            <w:tcW w:w="720" w:type="dxa"/>
          </w:tcPr>
          <w:p w14:paraId="386E4C33" w14:textId="77777777" w:rsidR="004E16E8" w:rsidRPr="00E628A7" w:rsidRDefault="004E16E8" w:rsidP="000F7012">
            <w:pPr>
              <w:rPr>
                <w:rFonts w:cstheme="minorHAnsi"/>
              </w:rPr>
            </w:pPr>
          </w:p>
        </w:tc>
        <w:tc>
          <w:tcPr>
            <w:tcW w:w="720" w:type="dxa"/>
          </w:tcPr>
          <w:p w14:paraId="7A6E22AE" w14:textId="77777777" w:rsidR="004E16E8" w:rsidRPr="00E628A7" w:rsidRDefault="004E16E8" w:rsidP="000F7012">
            <w:pPr>
              <w:rPr>
                <w:rFonts w:cstheme="minorHAnsi"/>
              </w:rPr>
            </w:pPr>
          </w:p>
        </w:tc>
        <w:tc>
          <w:tcPr>
            <w:tcW w:w="1692" w:type="dxa"/>
          </w:tcPr>
          <w:p w14:paraId="6E356B76" w14:textId="77777777" w:rsidR="004E16E8" w:rsidRPr="00E628A7" w:rsidRDefault="004E16E8" w:rsidP="000F7012">
            <w:pPr>
              <w:rPr>
                <w:rFonts w:cstheme="minorHAnsi"/>
              </w:rPr>
            </w:pPr>
          </w:p>
        </w:tc>
      </w:tr>
      <w:tr w:rsidR="004E16E8" w:rsidRPr="00E628A7" w14:paraId="223FBA0E" w14:textId="77777777" w:rsidTr="004E16E8">
        <w:trPr>
          <w:jc w:val="center"/>
        </w:trPr>
        <w:tc>
          <w:tcPr>
            <w:tcW w:w="828" w:type="dxa"/>
          </w:tcPr>
          <w:p w14:paraId="5080D5E3" w14:textId="77777777" w:rsidR="004E16E8" w:rsidRPr="00E628A7" w:rsidRDefault="004E16E8" w:rsidP="000F7012">
            <w:pPr>
              <w:rPr>
                <w:rFonts w:cstheme="minorHAnsi"/>
                <w:b/>
              </w:rPr>
            </w:pPr>
          </w:p>
        </w:tc>
        <w:tc>
          <w:tcPr>
            <w:tcW w:w="5580" w:type="dxa"/>
          </w:tcPr>
          <w:p w14:paraId="799A5328"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adózási jogszabályok előírásainak való megfelelés szempontjából?</w:t>
            </w:r>
          </w:p>
        </w:tc>
        <w:tc>
          <w:tcPr>
            <w:tcW w:w="720" w:type="dxa"/>
          </w:tcPr>
          <w:p w14:paraId="307522BD" w14:textId="77777777" w:rsidR="004E16E8" w:rsidRPr="00E628A7" w:rsidRDefault="004E16E8" w:rsidP="000F7012">
            <w:pPr>
              <w:rPr>
                <w:rFonts w:cstheme="minorHAnsi"/>
              </w:rPr>
            </w:pPr>
          </w:p>
        </w:tc>
        <w:tc>
          <w:tcPr>
            <w:tcW w:w="720" w:type="dxa"/>
          </w:tcPr>
          <w:p w14:paraId="18C27438" w14:textId="77777777" w:rsidR="004E16E8" w:rsidRPr="00E628A7" w:rsidRDefault="004E16E8" w:rsidP="000F7012">
            <w:pPr>
              <w:rPr>
                <w:rFonts w:cstheme="minorHAnsi"/>
              </w:rPr>
            </w:pPr>
          </w:p>
        </w:tc>
        <w:tc>
          <w:tcPr>
            <w:tcW w:w="1692" w:type="dxa"/>
          </w:tcPr>
          <w:p w14:paraId="76F14DB9" w14:textId="77777777" w:rsidR="004E16E8" w:rsidRPr="00E628A7" w:rsidRDefault="004E16E8" w:rsidP="000F7012">
            <w:pPr>
              <w:rPr>
                <w:rFonts w:cstheme="minorHAnsi"/>
              </w:rPr>
            </w:pPr>
          </w:p>
        </w:tc>
      </w:tr>
      <w:tr w:rsidR="004E16E8" w:rsidRPr="00E628A7" w14:paraId="32AC7377" w14:textId="77777777" w:rsidTr="004E16E8">
        <w:trPr>
          <w:jc w:val="center"/>
        </w:trPr>
        <w:tc>
          <w:tcPr>
            <w:tcW w:w="828" w:type="dxa"/>
          </w:tcPr>
          <w:p w14:paraId="01D16AB4" w14:textId="77777777" w:rsidR="004E16E8" w:rsidRPr="00E628A7" w:rsidRDefault="00BF4236" w:rsidP="000F7012">
            <w:pPr>
              <w:rPr>
                <w:rFonts w:cstheme="minorHAnsi"/>
                <w:b/>
              </w:rPr>
            </w:pPr>
            <w:r w:rsidRPr="00E628A7">
              <w:rPr>
                <w:rFonts w:cstheme="minorHAnsi"/>
                <w:b/>
              </w:rPr>
              <w:t>13.</w:t>
            </w:r>
          </w:p>
        </w:tc>
        <w:tc>
          <w:tcPr>
            <w:tcW w:w="5580" w:type="dxa"/>
          </w:tcPr>
          <w:p w14:paraId="59F73708" w14:textId="77777777" w:rsidR="004E16E8" w:rsidRPr="00E628A7" w:rsidRDefault="00BF4236" w:rsidP="000F7012">
            <w:pPr>
              <w:rPr>
                <w:rFonts w:cstheme="minorHAnsi"/>
              </w:rPr>
            </w:pPr>
            <w:r w:rsidRPr="00E628A7">
              <w:rPr>
                <w:rFonts w:cstheme="minorHAnsi"/>
              </w:rPr>
              <w:t>Megtörtént-e a vagyonjuttatás felhasználásának ellenőrzése?</w:t>
            </w:r>
          </w:p>
        </w:tc>
        <w:tc>
          <w:tcPr>
            <w:tcW w:w="720" w:type="dxa"/>
          </w:tcPr>
          <w:p w14:paraId="7C071E39" w14:textId="77777777" w:rsidR="004E16E8" w:rsidRPr="00E628A7" w:rsidRDefault="004E16E8" w:rsidP="000F7012">
            <w:pPr>
              <w:rPr>
                <w:rFonts w:cstheme="minorHAnsi"/>
              </w:rPr>
            </w:pPr>
          </w:p>
        </w:tc>
        <w:tc>
          <w:tcPr>
            <w:tcW w:w="720" w:type="dxa"/>
          </w:tcPr>
          <w:p w14:paraId="381F6C44" w14:textId="77777777" w:rsidR="004E16E8" w:rsidRPr="00E628A7" w:rsidRDefault="004E16E8" w:rsidP="000F7012">
            <w:pPr>
              <w:rPr>
                <w:rFonts w:cstheme="minorHAnsi"/>
              </w:rPr>
            </w:pPr>
          </w:p>
        </w:tc>
        <w:tc>
          <w:tcPr>
            <w:tcW w:w="1692" w:type="dxa"/>
          </w:tcPr>
          <w:p w14:paraId="28893469" w14:textId="77777777" w:rsidR="004E16E8" w:rsidRPr="00E628A7" w:rsidRDefault="004E16E8" w:rsidP="000F7012">
            <w:pPr>
              <w:rPr>
                <w:rFonts w:cstheme="minorHAnsi"/>
              </w:rPr>
            </w:pPr>
          </w:p>
        </w:tc>
      </w:tr>
      <w:tr w:rsidR="004E16E8" w:rsidRPr="00E628A7" w14:paraId="1DA6646C" w14:textId="77777777" w:rsidTr="004E16E8">
        <w:trPr>
          <w:jc w:val="center"/>
        </w:trPr>
        <w:tc>
          <w:tcPr>
            <w:tcW w:w="828" w:type="dxa"/>
          </w:tcPr>
          <w:p w14:paraId="1CD67579" w14:textId="77777777" w:rsidR="004E16E8" w:rsidRPr="00E628A7" w:rsidRDefault="00BF4236" w:rsidP="000F7012">
            <w:pPr>
              <w:rPr>
                <w:rFonts w:cstheme="minorHAnsi"/>
                <w:b/>
              </w:rPr>
            </w:pPr>
            <w:r w:rsidRPr="00E628A7">
              <w:rPr>
                <w:rFonts w:cstheme="minorHAnsi"/>
                <w:b/>
              </w:rPr>
              <w:t>14.</w:t>
            </w:r>
          </w:p>
        </w:tc>
        <w:tc>
          <w:tcPr>
            <w:tcW w:w="5580" w:type="dxa"/>
          </w:tcPr>
          <w:p w14:paraId="6A65633E" w14:textId="77777777" w:rsidR="004E16E8" w:rsidRPr="00E628A7" w:rsidRDefault="00BF4236" w:rsidP="000F7012">
            <w:pPr>
              <w:rPr>
                <w:rFonts w:cstheme="minorHAnsi"/>
              </w:rPr>
            </w:pPr>
            <w:r w:rsidRPr="00E628A7">
              <w:rPr>
                <w:rFonts w:cstheme="minorHAnsi"/>
              </w:rPr>
              <w:t xml:space="preserve">A vagyon a rendeltetésének és céljának megfelelően került-e </w:t>
            </w:r>
          </w:p>
        </w:tc>
        <w:tc>
          <w:tcPr>
            <w:tcW w:w="720" w:type="dxa"/>
          </w:tcPr>
          <w:p w14:paraId="4E9D3BE1" w14:textId="77777777" w:rsidR="004E16E8" w:rsidRPr="00E628A7" w:rsidRDefault="004E16E8" w:rsidP="000F7012">
            <w:pPr>
              <w:rPr>
                <w:rFonts w:cstheme="minorHAnsi"/>
              </w:rPr>
            </w:pPr>
          </w:p>
        </w:tc>
        <w:tc>
          <w:tcPr>
            <w:tcW w:w="720" w:type="dxa"/>
          </w:tcPr>
          <w:p w14:paraId="010F1855" w14:textId="77777777" w:rsidR="004E16E8" w:rsidRPr="00E628A7" w:rsidRDefault="004E16E8" w:rsidP="000F7012">
            <w:pPr>
              <w:rPr>
                <w:rFonts w:cstheme="minorHAnsi"/>
              </w:rPr>
            </w:pPr>
          </w:p>
        </w:tc>
        <w:tc>
          <w:tcPr>
            <w:tcW w:w="1692" w:type="dxa"/>
          </w:tcPr>
          <w:p w14:paraId="3B253671" w14:textId="77777777" w:rsidR="004E16E8" w:rsidRPr="00E628A7" w:rsidRDefault="004E16E8" w:rsidP="000F7012">
            <w:pPr>
              <w:rPr>
                <w:rFonts w:cstheme="minorHAnsi"/>
              </w:rPr>
            </w:pPr>
          </w:p>
        </w:tc>
      </w:tr>
      <w:tr w:rsidR="004E16E8" w:rsidRPr="00E628A7" w14:paraId="50918C19" w14:textId="77777777" w:rsidTr="004E16E8">
        <w:trPr>
          <w:jc w:val="center"/>
        </w:trPr>
        <w:tc>
          <w:tcPr>
            <w:tcW w:w="828" w:type="dxa"/>
          </w:tcPr>
          <w:p w14:paraId="13673A3C" w14:textId="77777777" w:rsidR="004E16E8" w:rsidRPr="00E628A7" w:rsidRDefault="004E16E8" w:rsidP="000F7012">
            <w:pPr>
              <w:rPr>
                <w:rFonts w:cstheme="minorHAnsi"/>
                <w:b/>
              </w:rPr>
            </w:pPr>
          </w:p>
        </w:tc>
        <w:tc>
          <w:tcPr>
            <w:tcW w:w="5580" w:type="dxa"/>
          </w:tcPr>
          <w:p w14:paraId="7A31CFB5"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felhasználásra,</w:t>
            </w:r>
          </w:p>
        </w:tc>
        <w:tc>
          <w:tcPr>
            <w:tcW w:w="720" w:type="dxa"/>
          </w:tcPr>
          <w:p w14:paraId="63FA50A2" w14:textId="77777777" w:rsidR="004E16E8" w:rsidRPr="00E628A7" w:rsidRDefault="004E16E8" w:rsidP="000F7012">
            <w:pPr>
              <w:rPr>
                <w:rFonts w:cstheme="minorHAnsi"/>
              </w:rPr>
            </w:pPr>
          </w:p>
        </w:tc>
        <w:tc>
          <w:tcPr>
            <w:tcW w:w="720" w:type="dxa"/>
          </w:tcPr>
          <w:p w14:paraId="14F436B0" w14:textId="77777777" w:rsidR="004E16E8" w:rsidRPr="00E628A7" w:rsidRDefault="004E16E8" w:rsidP="000F7012">
            <w:pPr>
              <w:rPr>
                <w:rFonts w:cstheme="minorHAnsi"/>
              </w:rPr>
            </w:pPr>
          </w:p>
        </w:tc>
        <w:tc>
          <w:tcPr>
            <w:tcW w:w="1692" w:type="dxa"/>
          </w:tcPr>
          <w:p w14:paraId="77E2BDA0" w14:textId="77777777" w:rsidR="004E16E8" w:rsidRPr="00E628A7" w:rsidRDefault="004E16E8" w:rsidP="000F7012">
            <w:pPr>
              <w:rPr>
                <w:rFonts w:cstheme="minorHAnsi"/>
              </w:rPr>
            </w:pPr>
          </w:p>
        </w:tc>
      </w:tr>
      <w:tr w:rsidR="004E16E8" w:rsidRPr="00E628A7" w14:paraId="66A9CE8C" w14:textId="77777777" w:rsidTr="004E16E8">
        <w:trPr>
          <w:jc w:val="center"/>
        </w:trPr>
        <w:tc>
          <w:tcPr>
            <w:tcW w:w="828" w:type="dxa"/>
          </w:tcPr>
          <w:p w14:paraId="7AB8875A" w14:textId="77777777" w:rsidR="004E16E8" w:rsidRPr="00E628A7" w:rsidRDefault="004E16E8" w:rsidP="000F7012">
            <w:pPr>
              <w:rPr>
                <w:rFonts w:cstheme="minorHAnsi"/>
                <w:b/>
              </w:rPr>
            </w:pPr>
          </w:p>
        </w:tc>
        <w:tc>
          <w:tcPr>
            <w:tcW w:w="5580" w:type="dxa"/>
          </w:tcPr>
          <w:p w14:paraId="142D7398"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gyarapításra,</w:t>
            </w:r>
          </w:p>
        </w:tc>
        <w:tc>
          <w:tcPr>
            <w:tcW w:w="720" w:type="dxa"/>
          </w:tcPr>
          <w:p w14:paraId="2EB85746" w14:textId="77777777" w:rsidR="004E16E8" w:rsidRPr="00E628A7" w:rsidRDefault="004E16E8" w:rsidP="000F7012">
            <w:pPr>
              <w:rPr>
                <w:rFonts w:cstheme="minorHAnsi"/>
              </w:rPr>
            </w:pPr>
          </w:p>
        </w:tc>
        <w:tc>
          <w:tcPr>
            <w:tcW w:w="720" w:type="dxa"/>
          </w:tcPr>
          <w:p w14:paraId="70F8F616" w14:textId="77777777" w:rsidR="004E16E8" w:rsidRPr="00E628A7" w:rsidRDefault="004E16E8" w:rsidP="000F7012">
            <w:pPr>
              <w:rPr>
                <w:rFonts w:cstheme="minorHAnsi"/>
              </w:rPr>
            </w:pPr>
          </w:p>
        </w:tc>
        <w:tc>
          <w:tcPr>
            <w:tcW w:w="1692" w:type="dxa"/>
          </w:tcPr>
          <w:p w14:paraId="1A05AC25" w14:textId="77777777" w:rsidR="004E16E8" w:rsidRPr="00E628A7" w:rsidRDefault="004E16E8" w:rsidP="000F7012">
            <w:pPr>
              <w:rPr>
                <w:rFonts w:cstheme="minorHAnsi"/>
              </w:rPr>
            </w:pPr>
          </w:p>
        </w:tc>
      </w:tr>
      <w:tr w:rsidR="004E16E8" w:rsidRPr="00E628A7" w14:paraId="7198E1A9" w14:textId="77777777" w:rsidTr="004E16E8">
        <w:trPr>
          <w:jc w:val="center"/>
        </w:trPr>
        <w:tc>
          <w:tcPr>
            <w:tcW w:w="828" w:type="dxa"/>
          </w:tcPr>
          <w:p w14:paraId="1B65B92A" w14:textId="77777777" w:rsidR="004E16E8" w:rsidRPr="00E628A7" w:rsidRDefault="004E16E8" w:rsidP="000F7012">
            <w:pPr>
              <w:rPr>
                <w:rFonts w:cstheme="minorHAnsi"/>
                <w:b/>
              </w:rPr>
            </w:pPr>
          </w:p>
        </w:tc>
        <w:tc>
          <w:tcPr>
            <w:tcW w:w="5580" w:type="dxa"/>
          </w:tcPr>
          <w:p w14:paraId="287D2DBE"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értékesítésre?</w:t>
            </w:r>
          </w:p>
        </w:tc>
        <w:tc>
          <w:tcPr>
            <w:tcW w:w="720" w:type="dxa"/>
          </w:tcPr>
          <w:p w14:paraId="65508F50" w14:textId="77777777" w:rsidR="004E16E8" w:rsidRPr="00E628A7" w:rsidRDefault="004E16E8" w:rsidP="000F7012">
            <w:pPr>
              <w:rPr>
                <w:rFonts w:cstheme="minorHAnsi"/>
              </w:rPr>
            </w:pPr>
          </w:p>
        </w:tc>
        <w:tc>
          <w:tcPr>
            <w:tcW w:w="720" w:type="dxa"/>
          </w:tcPr>
          <w:p w14:paraId="5E96E03B" w14:textId="77777777" w:rsidR="004E16E8" w:rsidRPr="00E628A7" w:rsidRDefault="004E16E8" w:rsidP="000F7012">
            <w:pPr>
              <w:rPr>
                <w:rFonts w:cstheme="minorHAnsi"/>
              </w:rPr>
            </w:pPr>
          </w:p>
        </w:tc>
        <w:tc>
          <w:tcPr>
            <w:tcW w:w="1692" w:type="dxa"/>
          </w:tcPr>
          <w:p w14:paraId="5D250E0D" w14:textId="77777777" w:rsidR="004E16E8" w:rsidRPr="00E628A7" w:rsidRDefault="004E16E8" w:rsidP="000F7012">
            <w:pPr>
              <w:rPr>
                <w:rFonts w:cstheme="minorHAnsi"/>
              </w:rPr>
            </w:pPr>
          </w:p>
        </w:tc>
      </w:tr>
    </w:tbl>
    <w:p w14:paraId="1116018A" w14:textId="77777777" w:rsidR="004E16E8" w:rsidRPr="00E628A7" w:rsidRDefault="004E16E8" w:rsidP="000F7012">
      <w:pPr>
        <w:rPr>
          <w:rFonts w:cstheme="minorHAnsi"/>
        </w:rPr>
      </w:pPr>
    </w:p>
    <w:p w14:paraId="1445C967" w14:textId="77777777" w:rsidR="004E16E8" w:rsidRPr="00E628A7" w:rsidRDefault="00BF4236" w:rsidP="000F7012">
      <w:pPr>
        <w:rPr>
          <w:rFonts w:cstheme="minorHAnsi"/>
          <w:b/>
        </w:rPr>
      </w:pPr>
      <w:r w:rsidRPr="00E628A7">
        <w:rPr>
          <w:rFonts w:cstheme="minorHAnsi"/>
          <w:b/>
        </w:rPr>
        <w:t>Pénzgazdálkodás</w:t>
      </w:r>
    </w:p>
    <w:p w14:paraId="544C25B8"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A92A304" w14:textId="77777777" w:rsidTr="004E357E">
        <w:trPr>
          <w:jc w:val="center"/>
        </w:trPr>
        <w:tc>
          <w:tcPr>
            <w:tcW w:w="828" w:type="dxa"/>
            <w:vAlign w:val="center"/>
          </w:tcPr>
          <w:p w14:paraId="084FF19E" w14:textId="77777777" w:rsidR="004E16E8" w:rsidRPr="00E628A7" w:rsidRDefault="004E16E8" w:rsidP="004E357E">
            <w:pPr>
              <w:jc w:val="center"/>
              <w:rPr>
                <w:rFonts w:cstheme="minorHAnsi"/>
                <w:b/>
              </w:rPr>
            </w:pPr>
          </w:p>
        </w:tc>
        <w:tc>
          <w:tcPr>
            <w:tcW w:w="5580" w:type="dxa"/>
            <w:vAlign w:val="center"/>
          </w:tcPr>
          <w:p w14:paraId="7DF4F1D8" w14:textId="77777777" w:rsidR="004E16E8" w:rsidRPr="00E628A7" w:rsidRDefault="004E16E8" w:rsidP="004E357E">
            <w:pPr>
              <w:jc w:val="center"/>
              <w:rPr>
                <w:rFonts w:cstheme="minorHAnsi"/>
              </w:rPr>
            </w:pPr>
          </w:p>
        </w:tc>
        <w:tc>
          <w:tcPr>
            <w:tcW w:w="720" w:type="dxa"/>
            <w:vAlign w:val="center"/>
          </w:tcPr>
          <w:p w14:paraId="38EED531"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3D759E08"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643C5B97"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16E2CED6" w14:textId="77777777" w:rsidTr="004E16E8">
        <w:trPr>
          <w:jc w:val="center"/>
        </w:trPr>
        <w:tc>
          <w:tcPr>
            <w:tcW w:w="828" w:type="dxa"/>
          </w:tcPr>
          <w:p w14:paraId="6684D79F" w14:textId="77777777" w:rsidR="004E16E8" w:rsidRPr="00E628A7" w:rsidRDefault="00BF4236" w:rsidP="000F7012">
            <w:pPr>
              <w:rPr>
                <w:rFonts w:cstheme="minorHAnsi"/>
                <w:b/>
              </w:rPr>
            </w:pPr>
            <w:r w:rsidRPr="00E628A7">
              <w:rPr>
                <w:rFonts w:cstheme="minorHAnsi"/>
                <w:b/>
              </w:rPr>
              <w:t>15.</w:t>
            </w:r>
          </w:p>
        </w:tc>
        <w:tc>
          <w:tcPr>
            <w:tcW w:w="5580" w:type="dxa"/>
          </w:tcPr>
          <w:p w14:paraId="1150E2AE" w14:textId="77777777" w:rsidR="004E16E8" w:rsidRPr="00E628A7" w:rsidRDefault="00BF4236" w:rsidP="000F7012">
            <w:pPr>
              <w:rPr>
                <w:rFonts w:cstheme="minorHAnsi"/>
              </w:rPr>
            </w:pPr>
            <w:r w:rsidRPr="00E628A7">
              <w:rPr>
                <w:rFonts w:cstheme="minorHAnsi"/>
              </w:rPr>
              <w:t>Megtörtént-e a kötelezettségvállalások rendjének ellenőrzése?</w:t>
            </w:r>
          </w:p>
        </w:tc>
        <w:tc>
          <w:tcPr>
            <w:tcW w:w="720" w:type="dxa"/>
          </w:tcPr>
          <w:p w14:paraId="6714E09C" w14:textId="77777777" w:rsidR="004E16E8" w:rsidRPr="00E628A7" w:rsidRDefault="004E16E8" w:rsidP="000F7012">
            <w:pPr>
              <w:rPr>
                <w:rFonts w:cstheme="minorHAnsi"/>
              </w:rPr>
            </w:pPr>
          </w:p>
        </w:tc>
        <w:tc>
          <w:tcPr>
            <w:tcW w:w="720" w:type="dxa"/>
          </w:tcPr>
          <w:p w14:paraId="26F9B1BE" w14:textId="77777777" w:rsidR="004E16E8" w:rsidRPr="00E628A7" w:rsidRDefault="004E16E8" w:rsidP="000F7012">
            <w:pPr>
              <w:rPr>
                <w:rFonts w:cstheme="minorHAnsi"/>
              </w:rPr>
            </w:pPr>
          </w:p>
        </w:tc>
        <w:tc>
          <w:tcPr>
            <w:tcW w:w="1692" w:type="dxa"/>
          </w:tcPr>
          <w:p w14:paraId="54247D2B" w14:textId="77777777" w:rsidR="004E16E8" w:rsidRPr="00E628A7" w:rsidRDefault="004E16E8" w:rsidP="000F7012">
            <w:pPr>
              <w:rPr>
                <w:rFonts w:cstheme="minorHAnsi"/>
              </w:rPr>
            </w:pPr>
          </w:p>
        </w:tc>
      </w:tr>
      <w:tr w:rsidR="004E16E8" w:rsidRPr="00E628A7" w14:paraId="206CBE4A" w14:textId="77777777" w:rsidTr="004E16E8">
        <w:trPr>
          <w:jc w:val="center"/>
        </w:trPr>
        <w:tc>
          <w:tcPr>
            <w:tcW w:w="828" w:type="dxa"/>
          </w:tcPr>
          <w:p w14:paraId="1625B705" w14:textId="77777777" w:rsidR="004E16E8" w:rsidRPr="00E628A7" w:rsidRDefault="00BF4236" w:rsidP="000F7012">
            <w:pPr>
              <w:rPr>
                <w:rFonts w:cstheme="minorHAnsi"/>
                <w:b/>
              </w:rPr>
            </w:pPr>
            <w:r w:rsidRPr="00E628A7">
              <w:rPr>
                <w:rFonts w:cstheme="minorHAnsi"/>
                <w:b/>
              </w:rPr>
              <w:t>16.</w:t>
            </w:r>
          </w:p>
        </w:tc>
        <w:tc>
          <w:tcPr>
            <w:tcW w:w="5580" w:type="dxa"/>
          </w:tcPr>
          <w:p w14:paraId="3FEAF509" w14:textId="77777777" w:rsidR="004E16E8" w:rsidRPr="00E628A7" w:rsidRDefault="00BF4236" w:rsidP="000F7012">
            <w:pPr>
              <w:rPr>
                <w:rFonts w:cstheme="minorHAnsi"/>
              </w:rPr>
            </w:pPr>
            <w:r w:rsidRPr="00E628A7">
              <w:rPr>
                <w:rFonts w:cstheme="minorHAnsi"/>
              </w:rPr>
              <w:t>Szabályszerű volt-e a feladatok delegálása?</w:t>
            </w:r>
          </w:p>
        </w:tc>
        <w:tc>
          <w:tcPr>
            <w:tcW w:w="720" w:type="dxa"/>
          </w:tcPr>
          <w:p w14:paraId="33C73948" w14:textId="77777777" w:rsidR="004E16E8" w:rsidRPr="00E628A7" w:rsidRDefault="004E16E8" w:rsidP="000F7012">
            <w:pPr>
              <w:rPr>
                <w:rFonts w:cstheme="minorHAnsi"/>
              </w:rPr>
            </w:pPr>
          </w:p>
        </w:tc>
        <w:tc>
          <w:tcPr>
            <w:tcW w:w="720" w:type="dxa"/>
          </w:tcPr>
          <w:p w14:paraId="7CED3EEB" w14:textId="77777777" w:rsidR="004E16E8" w:rsidRPr="00E628A7" w:rsidRDefault="004E16E8" w:rsidP="000F7012">
            <w:pPr>
              <w:rPr>
                <w:rFonts w:cstheme="minorHAnsi"/>
              </w:rPr>
            </w:pPr>
          </w:p>
        </w:tc>
        <w:tc>
          <w:tcPr>
            <w:tcW w:w="1692" w:type="dxa"/>
          </w:tcPr>
          <w:p w14:paraId="3493AD51" w14:textId="77777777" w:rsidR="004E16E8" w:rsidRPr="00E628A7" w:rsidRDefault="004E16E8" w:rsidP="000F7012">
            <w:pPr>
              <w:rPr>
                <w:rFonts w:cstheme="minorHAnsi"/>
              </w:rPr>
            </w:pPr>
          </w:p>
        </w:tc>
      </w:tr>
      <w:tr w:rsidR="004E16E8" w:rsidRPr="00E628A7" w14:paraId="6BEF0375" w14:textId="77777777" w:rsidTr="004E16E8">
        <w:trPr>
          <w:jc w:val="center"/>
        </w:trPr>
        <w:tc>
          <w:tcPr>
            <w:tcW w:w="828" w:type="dxa"/>
          </w:tcPr>
          <w:p w14:paraId="06CCE9C3" w14:textId="77777777" w:rsidR="004E16E8" w:rsidRPr="00E628A7" w:rsidRDefault="00BF4236" w:rsidP="000F7012">
            <w:pPr>
              <w:rPr>
                <w:rFonts w:cstheme="minorHAnsi"/>
                <w:b/>
              </w:rPr>
            </w:pPr>
            <w:r w:rsidRPr="00E628A7">
              <w:rPr>
                <w:rFonts w:cstheme="minorHAnsi"/>
                <w:b/>
              </w:rPr>
              <w:t>17.</w:t>
            </w:r>
          </w:p>
        </w:tc>
        <w:tc>
          <w:tcPr>
            <w:tcW w:w="5580" w:type="dxa"/>
          </w:tcPr>
          <w:p w14:paraId="7E309F40" w14:textId="77777777" w:rsidR="004E16E8" w:rsidRPr="00E628A7" w:rsidRDefault="00BF4236" w:rsidP="000F7012">
            <w:pPr>
              <w:rPr>
                <w:rFonts w:cstheme="minorHAnsi"/>
              </w:rPr>
            </w:pPr>
            <w:r w:rsidRPr="00E628A7">
              <w:rPr>
                <w:rFonts w:cstheme="minorHAnsi"/>
              </w:rPr>
              <w:t>Megtörtént-e az anyagi erőforrások</w:t>
            </w:r>
          </w:p>
        </w:tc>
        <w:tc>
          <w:tcPr>
            <w:tcW w:w="720" w:type="dxa"/>
          </w:tcPr>
          <w:p w14:paraId="2A5A4A0B" w14:textId="77777777" w:rsidR="004E16E8" w:rsidRPr="00E628A7" w:rsidRDefault="004E16E8" w:rsidP="000F7012">
            <w:pPr>
              <w:rPr>
                <w:rFonts w:cstheme="minorHAnsi"/>
              </w:rPr>
            </w:pPr>
          </w:p>
        </w:tc>
        <w:tc>
          <w:tcPr>
            <w:tcW w:w="720" w:type="dxa"/>
          </w:tcPr>
          <w:p w14:paraId="64D76222" w14:textId="77777777" w:rsidR="004E16E8" w:rsidRPr="00E628A7" w:rsidRDefault="004E16E8" w:rsidP="000F7012">
            <w:pPr>
              <w:rPr>
                <w:rFonts w:cstheme="minorHAnsi"/>
              </w:rPr>
            </w:pPr>
          </w:p>
        </w:tc>
        <w:tc>
          <w:tcPr>
            <w:tcW w:w="1692" w:type="dxa"/>
          </w:tcPr>
          <w:p w14:paraId="35DC9FE6" w14:textId="77777777" w:rsidR="004E16E8" w:rsidRPr="00E628A7" w:rsidRDefault="004E16E8" w:rsidP="000F7012">
            <w:pPr>
              <w:rPr>
                <w:rFonts w:cstheme="minorHAnsi"/>
              </w:rPr>
            </w:pPr>
          </w:p>
        </w:tc>
      </w:tr>
      <w:tr w:rsidR="004E16E8" w:rsidRPr="00E628A7" w14:paraId="3F7246FC" w14:textId="77777777" w:rsidTr="004E16E8">
        <w:trPr>
          <w:jc w:val="center"/>
        </w:trPr>
        <w:tc>
          <w:tcPr>
            <w:tcW w:w="828" w:type="dxa"/>
          </w:tcPr>
          <w:p w14:paraId="4B649597" w14:textId="77777777" w:rsidR="004E16E8" w:rsidRPr="00E628A7" w:rsidRDefault="004E16E8" w:rsidP="000F7012">
            <w:pPr>
              <w:rPr>
                <w:rFonts w:cstheme="minorHAnsi"/>
                <w:b/>
              </w:rPr>
            </w:pPr>
          </w:p>
        </w:tc>
        <w:tc>
          <w:tcPr>
            <w:tcW w:w="5580" w:type="dxa"/>
          </w:tcPr>
          <w:p w14:paraId="6CCBA5E2"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előirányzat-módosítási rendjének és</w:t>
            </w:r>
          </w:p>
        </w:tc>
        <w:tc>
          <w:tcPr>
            <w:tcW w:w="720" w:type="dxa"/>
          </w:tcPr>
          <w:p w14:paraId="5BA7BBBF" w14:textId="77777777" w:rsidR="004E16E8" w:rsidRPr="00E628A7" w:rsidRDefault="004E16E8" w:rsidP="000F7012">
            <w:pPr>
              <w:rPr>
                <w:rFonts w:cstheme="minorHAnsi"/>
              </w:rPr>
            </w:pPr>
          </w:p>
        </w:tc>
        <w:tc>
          <w:tcPr>
            <w:tcW w:w="720" w:type="dxa"/>
          </w:tcPr>
          <w:p w14:paraId="4CDA76E9" w14:textId="77777777" w:rsidR="004E16E8" w:rsidRPr="00E628A7" w:rsidRDefault="004E16E8" w:rsidP="000F7012">
            <w:pPr>
              <w:rPr>
                <w:rFonts w:cstheme="minorHAnsi"/>
              </w:rPr>
            </w:pPr>
          </w:p>
        </w:tc>
        <w:tc>
          <w:tcPr>
            <w:tcW w:w="1692" w:type="dxa"/>
          </w:tcPr>
          <w:p w14:paraId="7410B164" w14:textId="77777777" w:rsidR="004E16E8" w:rsidRPr="00E628A7" w:rsidRDefault="004E16E8" w:rsidP="000F7012">
            <w:pPr>
              <w:rPr>
                <w:rFonts w:cstheme="minorHAnsi"/>
              </w:rPr>
            </w:pPr>
          </w:p>
        </w:tc>
      </w:tr>
      <w:tr w:rsidR="004E16E8" w:rsidRPr="00E628A7" w14:paraId="3D07742F" w14:textId="77777777" w:rsidTr="004E16E8">
        <w:trPr>
          <w:jc w:val="center"/>
        </w:trPr>
        <w:tc>
          <w:tcPr>
            <w:tcW w:w="828" w:type="dxa"/>
          </w:tcPr>
          <w:p w14:paraId="1E19FC8D" w14:textId="77777777" w:rsidR="004E16E8" w:rsidRPr="00E628A7" w:rsidRDefault="004E16E8" w:rsidP="000F7012">
            <w:pPr>
              <w:rPr>
                <w:rFonts w:cstheme="minorHAnsi"/>
                <w:b/>
              </w:rPr>
            </w:pPr>
          </w:p>
        </w:tc>
        <w:tc>
          <w:tcPr>
            <w:tcW w:w="5580" w:type="dxa"/>
          </w:tcPr>
          <w:p w14:paraId="65FA803E"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átcsoportosítási rendjének ellenőrzése?</w:t>
            </w:r>
          </w:p>
        </w:tc>
        <w:tc>
          <w:tcPr>
            <w:tcW w:w="720" w:type="dxa"/>
          </w:tcPr>
          <w:p w14:paraId="5616AE41" w14:textId="77777777" w:rsidR="004E16E8" w:rsidRPr="00E628A7" w:rsidRDefault="004E16E8" w:rsidP="000F7012">
            <w:pPr>
              <w:rPr>
                <w:rFonts w:cstheme="minorHAnsi"/>
              </w:rPr>
            </w:pPr>
          </w:p>
        </w:tc>
        <w:tc>
          <w:tcPr>
            <w:tcW w:w="720" w:type="dxa"/>
          </w:tcPr>
          <w:p w14:paraId="3F27C463" w14:textId="77777777" w:rsidR="004E16E8" w:rsidRPr="00E628A7" w:rsidRDefault="004E16E8" w:rsidP="000F7012">
            <w:pPr>
              <w:rPr>
                <w:rFonts w:cstheme="minorHAnsi"/>
              </w:rPr>
            </w:pPr>
          </w:p>
        </w:tc>
        <w:tc>
          <w:tcPr>
            <w:tcW w:w="1692" w:type="dxa"/>
          </w:tcPr>
          <w:p w14:paraId="73A5DC75" w14:textId="77777777" w:rsidR="004E16E8" w:rsidRPr="00E628A7" w:rsidRDefault="004E16E8" w:rsidP="000F7012">
            <w:pPr>
              <w:rPr>
                <w:rFonts w:cstheme="minorHAnsi"/>
              </w:rPr>
            </w:pPr>
          </w:p>
        </w:tc>
      </w:tr>
    </w:tbl>
    <w:p w14:paraId="6200F654" w14:textId="77777777" w:rsidR="004E16E8" w:rsidRPr="00E628A7" w:rsidRDefault="004E16E8" w:rsidP="000F7012">
      <w:pPr>
        <w:rPr>
          <w:rFonts w:cstheme="minorHAnsi"/>
        </w:rPr>
      </w:pPr>
    </w:p>
    <w:p w14:paraId="59F6EAC0" w14:textId="77777777" w:rsidR="004E357E" w:rsidRDefault="004E357E" w:rsidP="000F7012">
      <w:pPr>
        <w:jc w:val="center"/>
        <w:rPr>
          <w:rFonts w:cstheme="minorHAnsi"/>
          <w:b/>
        </w:rPr>
      </w:pPr>
    </w:p>
    <w:p w14:paraId="7098B9B7" w14:textId="77777777" w:rsidR="004E16E8" w:rsidRPr="00E628A7" w:rsidRDefault="00BF4236" w:rsidP="000F7012">
      <w:pPr>
        <w:jc w:val="center"/>
        <w:rPr>
          <w:rFonts w:cstheme="minorHAnsi"/>
          <w:b/>
        </w:rPr>
      </w:pPr>
      <w:r w:rsidRPr="00E628A7">
        <w:rPr>
          <w:rFonts w:cstheme="minorHAnsi"/>
          <w:b/>
        </w:rPr>
        <w:t>II. Emberi erőforrás-gazdálkodás ellenőrzése</w:t>
      </w:r>
    </w:p>
    <w:p w14:paraId="2E1985E3" w14:textId="77777777" w:rsidR="004E16E8" w:rsidRPr="00E628A7" w:rsidRDefault="00BF4236" w:rsidP="000F7012">
      <w:pPr>
        <w:jc w:val="center"/>
        <w:rPr>
          <w:rFonts w:cstheme="minorHAnsi"/>
          <w:b/>
        </w:rPr>
      </w:pPr>
      <w:r w:rsidRPr="00E628A7">
        <w:rPr>
          <w:rFonts w:cstheme="minorHAnsi"/>
          <w:b/>
        </w:rPr>
        <w:t>kérdéssor</w:t>
      </w:r>
    </w:p>
    <w:p w14:paraId="2432183A" w14:textId="77777777" w:rsidR="004E16E8" w:rsidRPr="00E628A7" w:rsidRDefault="004E16E8" w:rsidP="000F7012">
      <w:pPr>
        <w:rPr>
          <w:rFonts w:cstheme="minorHAnsi"/>
        </w:rPr>
      </w:pPr>
    </w:p>
    <w:p w14:paraId="30D83CD7" w14:textId="77777777" w:rsidR="004E16E8" w:rsidRPr="00E628A7" w:rsidRDefault="00BF4236" w:rsidP="000F7012">
      <w:pPr>
        <w:rPr>
          <w:rFonts w:cstheme="minorHAnsi"/>
          <w:b/>
        </w:rPr>
      </w:pPr>
      <w:r w:rsidRPr="00E628A7">
        <w:rPr>
          <w:rFonts w:cstheme="minorHAnsi"/>
          <w:b/>
        </w:rPr>
        <w:t>Létszámtervezés, létszám-előirányzat</w:t>
      </w:r>
    </w:p>
    <w:p w14:paraId="72A2E0CA"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12A2AF4" w14:textId="77777777" w:rsidTr="004E357E">
        <w:trPr>
          <w:jc w:val="center"/>
        </w:trPr>
        <w:tc>
          <w:tcPr>
            <w:tcW w:w="828" w:type="dxa"/>
            <w:vAlign w:val="center"/>
          </w:tcPr>
          <w:p w14:paraId="6D9699AB" w14:textId="77777777" w:rsidR="004E16E8" w:rsidRPr="00E628A7" w:rsidRDefault="004E16E8" w:rsidP="004E357E">
            <w:pPr>
              <w:jc w:val="center"/>
              <w:rPr>
                <w:rFonts w:cstheme="minorHAnsi"/>
                <w:b/>
              </w:rPr>
            </w:pPr>
          </w:p>
        </w:tc>
        <w:tc>
          <w:tcPr>
            <w:tcW w:w="5580" w:type="dxa"/>
            <w:vAlign w:val="center"/>
          </w:tcPr>
          <w:p w14:paraId="459231BA" w14:textId="77777777" w:rsidR="004E16E8" w:rsidRPr="00E628A7" w:rsidRDefault="004E16E8" w:rsidP="004E357E">
            <w:pPr>
              <w:jc w:val="center"/>
              <w:rPr>
                <w:rFonts w:cstheme="minorHAnsi"/>
              </w:rPr>
            </w:pPr>
          </w:p>
        </w:tc>
        <w:tc>
          <w:tcPr>
            <w:tcW w:w="720" w:type="dxa"/>
            <w:vAlign w:val="center"/>
          </w:tcPr>
          <w:p w14:paraId="148A891C"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21BAB72A"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13117E62"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76BC0F0F" w14:textId="77777777" w:rsidTr="004E16E8">
        <w:trPr>
          <w:jc w:val="center"/>
        </w:trPr>
        <w:tc>
          <w:tcPr>
            <w:tcW w:w="828" w:type="dxa"/>
          </w:tcPr>
          <w:p w14:paraId="69BE92B4" w14:textId="77777777" w:rsidR="004E16E8" w:rsidRPr="00E628A7" w:rsidRDefault="00BF4236" w:rsidP="000F7012">
            <w:pPr>
              <w:rPr>
                <w:rFonts w:cstheme="minorHAnsi"/>
                <w:b/>
              </w:rPr>
            </w:pPr>
            <w:r w:rsidRPr="00E628A7">
              <w:rPr>
                <w:rFonts w:cstheme="minorHAnsi"/>
                <w:b/>
              </w:rPr>
              <w:t>1.</w:t>
            </w:r>
          </w:p>
        </w:tc>
        <w:tc>
          <w:tcPr>
            <w:tcW w:w="5580" w:type="dxa"/>
          </w:tcPr>
          <w:p w14:paraId="4F0EE8D8" w14:textId="77777777" w:rsidR="004E16E8" w:rsidRPr="00E628A7" w:rsidRDefault="00BF4236" w:rsidP="000F7012">
            <w:pPr>
              <w:rPr>
                <w:rFonts w:cstheme="minorHAnsi"/>
              </w:rPr>
            </w:pPr>
            <w:r w:rsidRPr="00E628A7">
              <w:rPr>
                <w:rFonts w:cstheme="minorHAnsi"/>
              </w:rPr>
              <w:t>Volt-e kapacitásigény-felmérés?</w:t>
            </w:r>
          </w:p>
        </w:tc>
        <w:tc>
          <w:tcPr>
            <w:tcW w:w="720" w:type="dxa"/>
          </w:tcPr>
          <w:p w14:paraId="0A077E10" w14:textId="77777777" w:rsidR="004E16E8" w:rsidRPr="00E628A7" w:rsidRDefault="004E16E8" w:rsidP="000F7012">
            <w:pPr>
              <w:rPr>
                <w:rFonts w:cstheme="minorHAnsi"/>
              </w:rPr>
            </w:pPr>
          </w:p>
        </w:tc>
        <w:tc>
          <w:tcPr>
            <w:tcW w:w="720" w:type="dxa"/>
          </w:tcPr>
          <w:p w14:paraId="5C7BEC40" w14:textId="77777777" w:rsidR="004E16E8" w:rsidRPr="00E628A7" w:rsidRDefault="004E16E8" w:rsidP="000F7012">
            <w:pPr>
              <w:rPr>
                <w:rFonts w:cstheme="minorHAnsi"/>
              </w:rPr>
            </w:pPr>
          </w:p>
        </w:tc>
        <w:tc>
          <w:tcPr>
            <w:tcW w:w="1692" w:type="dxa"/>
          </w:tcPr>
          <w:p w14:paraId="1923352F" w14:textId="77777777" w:rsidR="004E16E8" w:rsidRPr="00E628A7" w:rsidRDefault="004E16E8" w:rsidP="000F7012">
            <w:pPr>
              <w:rPr>
                <w:rFonts w:cstheme="minorHAnsi"/>
              </w:rPr>
            </w:pPr>
          </w:p>
        </w:tc>
      </w:tr>
      <w:tr w:rsidR="004E16E8" w:rsidRPr="00E628A7" w14:paraId="307DA44E" w14:textId="77777777" w:rsidTr="004E16E8">
        <w:trPr>
          <w:jc w:val="center"/>
        </w:trPr>
        <w:tc>
          <w:tcPr>
            <w:tcW w:w="828" w:type="dxa"/>
          </w:tcPr>
          <w:p w14:paraId="279A9B20" w14:textId="77777777" w:rsidR="004E16E8" w:rsidRPr="00E628A7" w:rsidRDefault="00BF4236" w:rsidP="000F7012">
            <w:pPr>
              <w:rPr>
                <w:rFonts w:cstheme="minorHAnsi"/>
                <w:b/>
              </w:rPr>
            </w:pPr>
            <w:r w:rsidRPr="00E628A7">
              <w:rPr>
                <w:rFonts w:cstheme="minorHAnsi"/>
                <w:b/>
              </w:rPr>
              <w:t>2.</w:t>
            </w:r>
          </w:p>
        </w:tc>
        <w:tc>
          <w:tcPr>
            <w:tcW w:w="5580" w:type="dxa"/>
          </w:tcPr>
          <w:p w14:paraId="713DEB05" w14:textId="77777777" w:rsidR="004E16E8" w:rsidRPr="00E628A7" w:rsidRDefault="00BF4236" w:rsidP="000F7012">
            <w:pPr>
              <w:rPr>
                <w:rFonts w:cstheme="minorHAnsi"/>
              </w:rPr>
            </w:pPr>
            <w:r w:rsidRPr="00E628A7">
              <w:rPr>
                <w:rFonts w:cstheme="minorHAnsi"/>
              </w:rPr>
              <w:t>Rendelkezésre áll-e az alapító okiratban foglalt tevékenység végzéséhez szükséges és elégséges létszám?</w:t>
            </w:r>
          </w:p>
        </w:tc>
        <w:tc>
          <w:tcPr>
            <w:tcW w:w="720" w:type="dxa"/>
          </w:tcPr>
          <w:p w14:paraId="6F6E1B32" w14:textId="77777777" w:rsidR="004E16E8" w:rsidRPr="00E628A7" w:rsidRDefault="004E16E8" w:rsidP="000F7012">
            <w:pPr>
              <w:rPr>
                <w:rFonts w:cstheme="minorHAnsi"/>
              </w:rPr>
            </w:pPr>
          </w:p>
        </w:tc>
        <w:tc>
          <w:tcPr>
            <w:tcW w:w="720" w:type="dxa"/>
          </w:tcPr>
          <w:p w14:paraId="6E163B15" w14:textId="77777777" w:rsidR="004E16E8" w:rsidRPr="00E628A7" w:rsidRDefault="004E16E8" w:rsidP="000F7012">
            <w:pPr>
              <w:rPr>
                <w:rFonts w:cstheme="minorHAnsi"/>
              </w:rPr>
            </w:pPr>
          </w:p>
        </w:tc>
        <w:tc>
          <w:tcPr>
            <w:tcW w:w="1692" w:type="dxa"/>
          </w:tcPr>
          <w:p w14:paraId="65E58073" w14:textId="77777777" w:rsidR="004E16E8" w:rsidRPr="00E628A7" w:rsidRDefault="004E16E8" w:rsidP="000F7012">
            <w:pPr>
              <w:rPr>
                <w:rFonts w:cstheme="minorHAnsi"/>
              </w:rPr>
            </w:pPr>
          </w:p>
        </w:tc>
      </w:tr>
      <w:tr w:rsidR="004E16E8" w:rsidRPr="00E628A7" w14:paraId="50A022F3" w14:textId="77777777" w:rsidTr="004E16E8">
        <w:trPr>
          <w:jc w:val="center"/>
        </w:trPr>
        <w:tc>
          <w:tcPr>
            <w:tcW w:w="828" w:type="dxa"/>
          </w:tcPr>
          <w:p w14:paraId="5F1506B9" w14:textId="77777777" w:rsidR="004E16E8" w:rsidRPr="00E628A7" w:rsidRDefault="00BF4236" w:rsidP="000F7012">
            <w:pPr>
              <w:rPr>
                <w:rFonts w:cstheme="minorHAnsi"/>
                <w:b/>
              </w:rPr>
            </w:pPr>
            <w:r w:rsidRPr="00E628A7">
              <w:rPr>
                <w:rFonts w:cstheme="minorHAnsi"/>
                <w:b/>
              </w:rPr>
              <w:t>3.</w:t>
            </w:r>
          </w:p>
        </w:tc>
        <w:tc>
          <w:tcPr>
            <w:tcW w:w="5580" w:type="dxa"/>
          </w:tcPr>
          <w:p w14:paraId="44AFBE80" w14:textId="77777777" w:rsidR="004E16E8" w:rsidRPr="00E628A7" w:rsidRDefault="00BF4236" w:rsidP="000F7012">
            <w:pPr>
              <w:rPr>
                <w:rFonts w:cstheme="minorHAnsi"/>
              </w:rPr>
            </w:pPr>
            <w:r w:rsidRPr="00E628A7">
              <w:rPr>
                <w:rFonts w:cstheme="minorHAnsi"/>
              </w:rPr>
              <w:t>Ellenőrizték-e a létszámtervezési folyamatot?</w:t>
            </w:r>
          </w:p>
        </w:tc>
        <w:tc>
          <w:tcPr>
            <w:tcW w:w="720" w:type="dxa"/>
          </w:tcPr>
          <w:p w14:paraId="252BFF6E" w14:textId="77777777" w:rsidR="004E16E8" w:rsidRPr="00E628A7" w:rsidRDefault="004E16E8" w:rsidP="000F7012">
            <w:pPr>
              <w:rPr>
                <w:rFonts w:cstheme="minorHAnsi"/>
              </w:rPr>
            </w:pPr>
          </w:p>
        </w:tc>
        <w:tc>
          <w:tcPr>
            <w:tcW w:w="720" w:type="dxa"/>
          </w:tcPr>
          <w:p w14:paraId="23F2EB04" w14:textId="77777777" w:rsidR="004E16E8" w:rsidRPr="00E628A7" w:rsidRDefault="004E16E8" w:rsidP="000F7012">
            <w:pPr>
              <w:rPr>
                <w:rFonts w:cstheme="minorHAnsi"/>
              </w:rPr>
            </w:pPr>
          </w:p>
        </w:tc>
        <w:tc>
          <w:tcPr>
            <w:tcW w:w="1692" w:type="dxa"/>
          </w:tcPr>
          <w:p w14:paraId="392EB9F1" w14:textId="77777777" w:rsidR="004E16E8" w:rsidRPr="00E628A7" w:rsidRDefault="004E16E8" w:rsidP="000F7012">
            <w:pPr>
              <w:rPr>
                <w:rFonts w:cstheme="minorHAnsi"/>
              </w:rPr>
            </w:pPr>
          </w:p>
        </w:tc>
      </w:tr>
      <w:tr w:rsidR="004E16E8" w:rsidRPr="00E628A7" w14:paraId="5B460A8C" w14:textId="77777777" w:rsidTr="004E16E8">
        <w:trPr>
          <w:jc w:val="center"/>
        </w:trPr>
        <w:tc>
          <w:tcPr>
            <w:tcW w:w="828" w:type="dxa"/>
          </w:tcPr>
          <w:p w14:paraId="2A699A4C" w14:textId="77777777" w:rsidR="004E16E8" w:rsidRPr="00E628A7" w:rsidRDefault="00BF4236" w:rsidP="000F7012">
            <w:pPr>
              <w:rPr>
                <w:rFonts w:cstheme="minorHAnsi"/>
                <w:b/>
              </w:rPr>
            </w:pPr>
            <w:r w:rsidRPr="00E628A7">
              <w:rPr>
                <w:rFonts w:cstheme="minorHAnsi"/>
                <w:b/>
              </w:rPr>
              <w:t>4.</w:t>
            </w:r>
          </w:p>
        </w:tc>
        <w:tc>
          <w:tcPr>
            <w:tcW w:w="5580" w:type="dxa"/>
          </w:tcPr>
          <w:p w14:paraId="30511D2B" w14:textId="77777777" w:rsidR="004E16E8" w:rsidRPr="00E628A7" w:rsidRDefault="00BF4236" w:rsidP="000F7012">
            <w:pPr>
              <w:rPr>
                <w:rFonts w:cstheme="minorHAnsi"/>
              </w:rPr>
            </w:pPr>
            <w:r w:rsidRPr="00E628A7">
              <w:rPr>
                <w:rFonts w:cstheme="minorHAnsi"/>
              </w:rPr>
              <w:t>Megfelelő-e az alkalmazott tervezési módszer?</w:t>
            </w:r>
          </w:p>
        </w:tc>
        <w:tc>
          <w:tcPr>
            <w:tcW w:w="720" w:type="dxa"/>
          </w:tcPr>
          <w:p w14:paraId="32D8C001" w14:textId="77777777" w:rsidR="004E16E8" w:rsidRPr="00E628A7" w:rsidRDefault="004E16E8" w:rsidP="000F7012">
            <w:pPr>
              <w:rPr>
                <w:rFonts w:cstheme="minorHAnsi"/>
              </w:rPr>
            </w:pPr>
          </w:p>
        </w:tc>
        <w:tc>
          <w:tcPr>
            <w:tcW w:w="720" w:type="dxa"/>
          </w:tcPr>
          <w:p w14:paraId="404AC7D8" w14:textId="77777777" w:rsidR="004E16E8" w:rsidRPr="00E628A7" w:rsidRDefault="004E16E8" w:rsidP="000F7012">
            <w:pPr>
              <w:rPr>
                <w:rFonts w:cstheme="minorHAnsi"/>
              </w:rPr>
            </w:pPr>
          </w:p>
        </w:tc>
        <w:tc>
          <w:tcPr>
            <w:tcW w:w="1692" w:type="dxa"/>
          </w:tcPr>
          <w:p w14:paraId="0FE18F60" w14:textId="77777777" w:rsidR="004E16E8" w:rsidRPr="00E628A7" w:rsidRDefault="004E16E8" w:rsidP="000F7012">
            <w:pPr>
              <w:rPr>
                <w:rFonts w:cstheme="minorHAnsi"/>
              </w:rPr>
            </w:pPr>
          </w:p>
        </w:tc>
      </w:tr>
      <w:tr w:rsidR="004E16E8" w:rsidRPr="00E628A7" w14:paraId="4253F460" w14:textId="77777777" w:rsidTr="004E16E8">
        <w:trPr>
          <w:jc w:val="center"/>
        </w:trPr>
        <w:tc>
          <w:tcPr>
            <w:tcW w:w="828" w:type="dxa"/>
          </w:tcPr>
          <w:p w14:paraId="290F914D" w14:textId="77777777" w:rsidR="004E16E8" w:rsidRPr="00E628A7" w:rsidRDefault="00BF4236" w:rsidP="000F7012">
            <w:pPr>
              <w:rPr>
                <w:rFonts w:cstheme="minorHAnsi"/>
                <w:b/>
              </w:rPr>
            </w:pPr>
            <w:r w:rsidRPr="00E628A7">
              <w:rPr>
                <w:rFonts w:cstheme="minorHAnsi"/>
                <w:b/>
              </w:rPr>
              <w:t>5.</w:t>
            </w:r>
          </w:p>
        </w:tc>
        <w:tc>
          <w:tcPr>
            <w:tcW w:w="5580" w:type="dxa"/>
          </w:tcPr>
          <w:p w14:paraId="5545F4CA" w14:textId="77777777" w:rsidR="004E16E8" w:rsidRPr="00E628A7" w:rsidRDefault="00BF4236" w:rsidP="000F7012">
            <w:pPr>
              <w:rPr>
                <w:rFonts w:cstheme="minorHAnsi"/>
              </w:rPr>
            </w:pPr>
            <w:r w:rsidRPr="00E628A7">
              <w:rPr>
                <w:rFonts w:cstheme="minorHAnsi"/>
              </w:rPr>
              <w:t>Kötelező-e a létszám-előirányzat?</w:t>
            </w:r>
          </w:p>
        </w:tc>
        <w:tc>
          <w:tcPr>
            <w:tcW w:w="720" w:type="dxa"/>
          </w:tcPr>
          <w:p w14:paraId="77CCBD99" w14:textId="77777777" w:rsidR="004E16E8" w:rsidRPr="00E628A7" w:rsidRDefault="004E16E8" w:rsidP="000F7012">
            <w:pPr>
              <w:rPr>
                <w:rFonts w:cstheme="minorHAnsi"/>
              </w:rPr>
            </w:pPr>
          </w:p>
        </w:tc>
        <w:tc>
          <w:tcPr>
            <w:tcW w:w="720" w:type="dxa"/>
          </w:tcPr>
          <w:p w14:paraId="04929D15" w14:textId="77777777" w:rsidR="004E16E8" w:rsidRPr="00E628A7" w:rsidRDefault="004E16E8" w:rsidP="000F7012">
            <w:pPr>
              <w:rPr>
                <w:rFonts w:cstheme="minorHAnsi"/>
              </w:rPr>
            </w:pPr>
          </w:p>
        </w:tc>
        <w:tc>
          <w:tcPr>
            <w:tcW w:w="1692" w:type="dxa"/>
          </w:tcPr>
          <w:p w14:paraId="07A0E3E8" w14:textId="77777777" w:rsidR="004E16E8" w:rsidRPr="00E628A7" w:rsidRDefault="004E16E8" w:rsidP="000F7012">
            <w:pPr>
              <w:rPr>
                <w:rFonts w:cstheme="minorHAnsi"/>
              </w:rPr>
            </w:pPr>
          </w:p>
        </w:tc>
      </w:tr>
      <w:tr w:rsidR="004E16E8" w:rsidRPr="00E628A7" w14:paraId="09E144C7" w14:textId="77777777" w:rsidTr="004E16E8">
        <w:trPr>
          <w:jc w:val="center"/>
        </w:trPr>
        <w:tc>
          <w:tcPr>
            <w:tcW w:w="828" w:type="dxa"/>
          </w:tcPr>
          <w:p w14:paraId="29D2F073" w14:textId="77777777" w:rsidR="004E16E8" w:rsidRPr="00E628A7" w:rsidRDefault="00BF4236" w:rsidP="000F7012">
            <w:pPr>
              <w:rPr>
                <w:rFonts w:cstheme="minorHAnsi"/>
                <w:b/>
              </w:rPr>
            </w:pPr>
            <w:r w:rsidRPr="00E628A7">
              <w:rPr>
                <w:rFonts w:cstheme="minorHAnsi"/>
                <w:b/>
              </w:rPr>
              <w:t>6.</w:t>
            </w:r>
          </w:p>
        </w:tc>
        <w:tc>
          <w:tcPr>
            <w:tcW w:w="5580" w:type="dxa"/>
          </w:tcPr>
          <w:p w14:paraId="1C5F42FF" w14:textId="77777777" w:rsidR="004E16E8" w:rsidRPr="00E628A7" w:rsidRDefault="00BF4236" w:rsidP="000F7012">
            <w:pPr>
              <w:rPr>
                <w:rFonts w:cstheme="minorHAnsi"/>
              </w:rPr>
            </w:pPr>
            <w:r w:rsidRPr="00E628A7">
              <w:rPr>
                <w:rFonts w:cstheme="minorHAnsi"/>
              </w:rPr>
              <w:t>Kötelező-e a létszámra vonatkozó irányszám megadása?</w:t>
            </w:r>
          </w:p>
        </w:tc>
        <w:tc>
          <w:tcPr>
            <w:tcW w:w="720" w:type="dxa"/>
          </w:tcPr>
          <w:p w14:paraId="0D99F49A" w14:textId="77777777" w:rsidR="004E16E8" w:rsidRPr="00E628A7" w:rsidRDefault="004E16E8" w:rsidP="000F7012">
            <w:pPr>
              <w:rPr>
                <w:rFonts w:cstheme="minorHAnsi"/>
              </w:rPr>
            </w:pPr>
          </w:p>
        </w:tc>
        <w:tc>
          <w:tcPr>
            <w:tcW w:w="720" w:type="dxa"/>
          </w:tcPr>
          <w:p w14:paraId="664961C1" w14:textId="77777777" w:rsidR="004E16E8" w:rsidRPr="00E628A7" w:rsidRDefault="004E16E8" w:rsidP="000F7012">
            <w:pPr>
              <w:rPr>
                <w:rFonts w:cstheme="minorHAnsi"/>
              </w:rPr>
            </w:pPr>
          </w:p>
        </w:tc>
        <w:tc>
          <w:tcPr>
            <w:tcW w:w="1692" w:type="dxa"/>
          </w:tcPr>
          <w:p w14:paraId="28381097" w14:textId="77777777" w:rsidR="004E16E8" w:rsidRPr="00E628A7" w:rsidRDefault="004E16E8" w:rsidP="000F7012">
            <w:pPr>
              <w:rPr>
                <w:rFonts w:cstheme="minorHAnsi"/>
              </w:rPr>
            </w:pPr>
          </w:p>
        </w:tc>
      </w:tr>
    </w:tbl>
    <w:p w14:paraId="22184A8E" w14:textId="77777777" w:rsidR="004E16E8" w:rsidRPr="00E628A7" w:rsidRDefault="004E16E8" w:rsidP="000F7012">
      <w:pPr>
        <w:rPr>
          <w:rFonts w:cstheme="minorHAnsi"/>
        </w:rPr>
      </w:pPr>
    </w:p>
    <w:p w14:paraId="18F0EF46" w14:textId="77777777" w:rsidR="004E16E8" w:rsidRPr="00E628A7" w:rsidRDefault="00BF4236" w:rsidP="000F7012">
      <w:pPr>
        <w:rPr>
          <w:rFonts w:cstheme="minorHAnsi"/>
          <w:b/>
        </w:rPr>
      </w:pPr>
      <w:r w:rsidRPr="00E628A7">
        <w:rPr>
          <w:rFonts w:cstheme="minorHAnsi"/>
          <w:b/>
        </w:rPr>
        <w:t xml:space="preserve">Létszámadatok </w:t>
      </w:r>
    </w:p>
    <w:p w14:paraId="6E18010E"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11CB6409" w14:textId="77777777" w:rsidTr="004E357E">
        <w:trPr>
          <w:jc w:val="center"/>
        </w:trPr>
        <w:tc>
          <w:tcPr>
            <w:tcW w:w="828" w:type="dxa"/>
            <w:vAlign w:val="center"/>
          </w:tcPr>
          <w:p w14:paraId="29ED71DF" w14:textId="77777777" w:rsidR="004E16E8" w:rsidRPr="00E628A7" w:rsidRDefault="004E16E8" w:rsidP="004E357E">
            <w:pPr>
              <w:jc w:val="center"/>
              <w:rPr>
                <w:rFonts w:cstheme="minorHAnsi"/>
                <w:b/>
              </w:rPr>
            </w:pPr>
          </w:p>
        </w:tc>
        <w:tc>
          <w:tcPr>
            <w:tcW w:w="5580" w:type="dxa"/>
            <w:vAlign w:val="center"/>
          </w:tcPr>
          <w:p w14:paraId="15362E30" w14:textId="77777777" w:rsidR="004E16E8" w:rsidRPr="00E628A7" w:rsidRDefault="004E16E8" w:rsidP="004E357E">
            <w:pPr>
              <w:jc w:val="center"/>
              <w:rPr>
                <w:rFonts w:cstheme="minorHAnsi"/>
              </w:rPr>
            </w:pPr>
          </w:p>
        </w:tc>
        <w:tc>
          <w:tcPr>
            <w:tcW w:w="720" w:type="dxa"/>
            <w:vAlign w:val="center"/>
          </w:tcPr>
          <w:p w14:paraId="5A96A76D" w14:textId="77777777" w:rsidR="004E16E8" w:rsidRPr="00E628A7" w:rsidRDefault="00BF4236" w:rsidP="004E357E">
            <w:pPr>
              <w:jc w:val="center"/>
              <w:rPr>
                <w:rFonts w:cstheme="minorHAnsi"/>
              </w:rPr>
            </w:pPr>
            <w:r w:rsidRPr="00E628A7">
              <w:rPr>
                <w:rFonts w:cstheme="minorHAnsi"/>
              </w:rPr>
              <w:t>Fő</w:t>
            </w:r>
          </w:p>
        </w:tc>
        <w:tc>
          <w:tcPr>
            <w:tcW w:w="720" w:type="dxa"/>
            <w:vAlign w:val="center"/>
          </w:tcPr>
          <w:p w14:paraId="60A1DF15" w14:textId="77777777" w:rsidR="004E16E8" w:rsidRPr="00E628A7" w:rsidRDefault="00BF4236" w:rsidP="004E357E">
            <w:pPr>
              <w:jc w:val="center"/>
              <w:rPr>
                <w:rFonts w:cstheme="minorHAnsi"/>
              </w:rPr>
            </w:pPr>
            <w:r w:rsidRPr="00E628A7">
              <w:rPr>
                <w:rFonts w:cstheme="minorHAnsi"/>
              </w:rPr>
              <w:t>%</w:t>
            </w:r>
          </w:p>
        </w:tc>
        <w:tc>
          <w:tcPr>
            <w:tcW w:w="1692" w:type="dxa"/>
            <w:vAlign w:val="center"/>
          </w:tcPr>
          <w:p w14:paraId="3CF80457"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2B934C54" w14:textId="77777777" w:rsidTr="004E16E8">
        <w:trPr>
          <w:jc w:val="center"/>
        </w:trPr>
        <w:tc>
          <w:tcPr>
            <w:tcW w:w="828" w:type="dxa"/>
          </w:tcPr>
          <w:p w14:paraId="42C96C5C" w14:textId="77777777" w:rsidR="004E16E8" w:rsidRPr="00E628A7" w:rsidRDefault="00BF4236" w:rsidP="000F7012">
            <w:pPr>
              <w:rPr>
                <w:rFonts w:cstheme="minorHAnsi"/>
                <w:b/>
              </w:rPr>
            </w:pPr>
            <w:r w:rsidRPr="00E628A7">
              <w:rPr>
                <w:rFonts w:cstheme="minorHAnsi"/>
                <w:b/>
              </w:rPr>
              <w:t>7.</w:t>
            </w:r>
          </w:p>
        </w:tc>
        <w:tc>
          <w:tcPr>
            <w:tcW w:w="5580" w:type="dxa"/>
          </w:tcPr>
          <w:p w14:paraId="444EDD03" w14:textId="77777777" w:rsidR="004E16E8" w:rsidRPr="00E628A7" w:rsidRDefault="00BF4236" w:rsidP="000F7012">
            <w:pPr>
              <w:rPr>
                <w:rFonts w:cstheme="minorHAnsi"/>
              </w:rPr>
            </w:pPr>
            <w:r w:rsidRPr="00E628A7">
              <w:rPr>
                <w:rFonts w:cstheme="minorHAnsi"/>
              </w:rPr>
              <w:t xml:space="preserve">Hány főt foglalkoztatnak a szervezetnél </w:t>
            </w:r>
          </w:p>
        </w:tc>
        <w:tc>
          <w:tcPr>
            <w:tcW w:w="720" w:type="dxa"/>
          </w:tcPr>
          <w:p w14:paraId="2081A2E5" w14:textId="77777777" w:rsidR="004E16E8" w:rsidRPr="00E628A7" w:rsidRDefault="004E16E8" w:rsidP="000F7012">
            <w:pPr>
              <w:rPr>
                <w:rFonts w:cstheme="minorHAnsi"/>
              </w:rPr>
            </w:pPr>
          </w:p>
        </w:tc>
        <w:tc>
          <w:tcPr>
            <w:tcW w:w="720" w:type="dxa"/>
          </w:tcPr>
          <w:p w14:paraId="2852E6C3" w14:textId="77777777" w:rsidR="004E16E8" w:rsidRPr="00E628A7" w:rsidRDefault="004E16E8" w:rsidP="000F7012">
            <w:pPr>
              <w:rPr>
                <w:rFonts w:cstheme="minorHAnsi"/>
              </w:rPr>
            </w:pPr>
          </w:p>
        </w:tc>
        <w:tc>
          <w:tcPr>
            <w:tcW w:w="1692" w:type="dxa"/>
          </w:tcPr>
          <w:p w14:paraId="0F6B89D4" w14:textId="77777777" w:rsidR="004E16E8" w:rsidRPr="00E628A7" w:rsidRDefault="004E16E8" w:rsidP="000F7012">
            <w:pPr>
              <w:rPr>
                <w:rFonts w:cstheme="minorHAnsi"/>
              </w:rPr>
            </w:pPr>
          </w:p>
        </w:tc>
      </w:tr>
      <w:tr w:rsidR="004E16E8" w:rsidRPr="00E628A7" w14:paraId="1BAD0823" w14:textId="77777777" w:rsidTr="004E16E8">
        <w:trPr>
          <w:jc w:val="center"/>
        </w:trPr>
        <w:tc>
          <w:tcPr>
            <w:tcW w:w="828" w:type="dxa"/>
          </w:tcPr>
          <w:p w14:paraId="4CE402D7" w14:textId="77777777" w:rsidR="004E16E8" w:rsidRPr="00E628A7" w:rsidRDefault="004E16E8" w:rsidP="000F7012">
            <w:pPr>
              <w:rPr>
                <w:rFonts w:cstheme="minorHAnsi"/>
                <w:b/>
              </w:rPr>
            </w:pPr>
          </w:p>
        </w:tc>
        <w:tc>
          <w:tcPr>
            <w:tcW w:w="5580" w:type="dxa"/>
          </w:tcPr>
          <w:p w14:paraId="624DC127"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teljes munkaidőben?</w:t>
            </w:r>
          </w:p>
        </w:tc>
        <w:tc>
          <w:tcPr>
            <w:tcW w:w="720" w:type="dxa"/>
          </w:tcPr>
          <w:p w14:paraId="5BF7E735" w14:textId="77777777" w:rsidR="004E16E8" w:rsidRPr="00E628A7" w:rsidRDefault="004E16E8" w:rsidP="000F7012">
            <w:pPr>
              <w:rPr>
                <w:rFonts w:cstheme="minorHAnsi"/>
              </w:rPr>
            </w:pPr>
          </w:p>
        </w:tc>
        <w:tc>
          <w:tcPr>
            <w:tcW w:w="720" w:type="dxa"/>
          </w:tcPr>
          <w:p w14:paraId="506DC7A0" w14:textId="77777777" w:rsidR="004E16E8" w:rsidRPr="00E628A7" w:rsidRDefault="004E16E8" w:rsidP="000F7012">
            <w:pPr>
              <w:rPr>
                <w:rFonts w:cstheme="minorHAnsi"/>
              </w:rPr>
            </w:pPr>
          </w:p>
        </w:tc>
        <w:tc>
          <w:tcPr>
            <w:tcW w:w="1692" w:type="dxa"/>
          </w:tcPr>
          <w:p w14:paraId="1E902A21" w14:textId="77777777" w:rsidR="004E16E8" w:rsidRPr="00E628A7" w:rsidRDefault="004E16E8" w:rsidP="000F7012">
            <w:pPr>
              <w:rPr>
                <w:rFonts w:cstheme="minorHAnsi"/>
              </w:rPr>
            </w:pPr>
          </w:p>
        </w:tc>
      </w:tr>
      <w:tr w:rsidR="004E16E8" w:rsidRPr="00E628A7" w14:paraId="0FF37615" w14:textId="77777777" w:rsidTr="004E16E8">
        <w:trPr>
          <w:jc w:val="center"/>
        </w:trPr>
        <w:tc>
          <w:tcPr>
            <w:tcW w:w="828" w:type="dxa"/>
          </w:tcPr>
          <w:p w14:paraId="581DD984" w14:textId="77777777" w:rsidR="004E16E8" w:rsidRPr="00E628A7" w:rsidRDefault="004E16E8" w:rsidP="000F7012">
            <w:pPr>
              <w:rPr>
                <w:rFonts w:cstheme="minorHAnsi"/>
                <w:b/>
              </w:rPr>
            </w:pPr>
          </w:p>
        </w:tc>
        <w:tc>
          <w:tcPr>
            <w:tcW w:w="5580" w:type="dxa"/>
          </w:tcPr>
          <w:p w14:paraId="0C2E7CA4"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pályakezdő fiatalként?</w:t>
            </w:r>
          </w:p>
        </w:tc>
        <w:tc>
          <w:tcPr>
            <w:tcW w:w="720" w:type="dxa"/>
          </w:tcPr>
          <w:p w14:paraId="6E705154" w14:textId="77777777" w:rsidR="004E16E8" w:rsidRPr="00E628A7" w:rsidRDefault="004E16E8" w:rsidP="000F7012">
            <w:pPr>
              <w:rPr>
                <w:rFonts w:cstheme="minorHAnsi"/>
              </w:rPr>
            </w:pPr>
          </w:p>
        </w:tc>
        <w:tc>
          <w:tcPr>
            <w:tcW w:w="720" w:type="dxa"/>
          </w:tcPr>
          <w:p w14:paraId="65ECF4BB" w14:textId="77777777" w:rsidR="004E16E8" w:rsidRPr="00E628A7" w:rsidRDefault="004E16E8" w:rsidP="000F7012">
            <w:pPr>
              <w:rPr>
                <w:rFonts w:cstheme="minorHAnsi"/>
              </w:rPr>
            </w:pPr>
          </w:p>
        </w:tc>
        <w:tc>
          <w:tcPr>
            <w:tcW w:w="1692" w:type="dxa"/>
          </w:tcPr>
          <w:p w14:paraId="4E759575" w14:textId="77777777" w:rsidR="004E16E8" w:rsidRPr="00E628A7" w:rsidRDefault="004E16E8" w:rsidP="000F7012">
            <w:pPr>
              <w:rPr>
                <w:rFonts w:cstheme="minorHAnsi"/>
              </w:rPr>
            </w:pPr>
          </w:p>
        </w:tc>
      </w:tr>
      <w:tr w:rsidR="004E16E8" w:rsidRPr="00E628A7" w14:paraId="58B7403E" w14:textId="77777777" w:rsidTr="004E16E8">
        <w:trPr>
          <w:jc w:val="center"/>
        </w:trPr>
        <w:tc>
          <w:tcPr>
            <w:tcW w:w="828" w:type="dxa"/>
          </w:tcPr>
          <w:p w14:paraId="0A05CF89" w14:textId="77777777" w:rsidR="004E16E8" w:rsidRPr="00E628A7" w:rsidRDefault="004E16E8" w:rsidP="000F7012">
            <w:pPr>
              <w:rPr>
                <w:rFonts w:cstheme="minorHAnsi"/>
                <w:b/>
              </w:rPr>
            </w:pPr>
          </w:p>
        </w:tc>
        <w:tc>
          <w:tcPr>
            <w:tcW w:w="5580" w:type="dxa"/>
          </w:tcPr>
          <w:p w14:paraId="1BF76E53"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ösztöndíjasként?</w:t>
            </w:r>
          </w:p>
        </w:tc>
        <w:tc>
          <w:tcPr>
            <w:tcW w:w="720" w:type="dxa"/>
          </w:tcPr>
          <w:p w14:paraId="7E50186D" w14:textId="77777777" w:rsidR="004E16E8" w:rsidRPr="00E628A7" w:rsidRDefault="004E16E8" w:rsidP="000F7012">
            <w:pPr>
              <w:rPr>
                <w:rFonts w:cstheme="minorHAnsi"/>
              </w:rPr>
            </w:pPr>
          </w:p>
        </w:tc>
        <w:tc>
          <w:tcPr>
            <w:tcW w:w="720" w:type="dxa"/>
          </w:tcPr>
          <w:p w14:paraId="61C6093A" w14:textId="77777777" w:rsidR="004E16E8" w:rsidRPr="00E628A7" w:rsidRDefault="004E16E8" w:rsidP="000F7012">
            <w:pPr>
              <w:rPr>
                <w:rFonts w:cstheme="minorHAnsi"/>
              </w:rPr>
            </w:pPr>
          </w:p>
        </w:tc>
        <w:tc>
          <w:tcPr>
            <w:tcW w:w="1692" w:type="dxa"/>
          </w:tcPr>
          <w:p w14:paraId="055CEB30" w14:textId="77777777" w:rsidR="004E16E8" w:rsidRPr="00E628A7" w:rsidRDefault="004E16E8" w:rsidP="000F7012">
            <w:pPr>
              <w:rPr>
                <w:rFonts w:cstheme="minorHAnsi"/>
              </w:rPr>
            </w:pPr>
          </w:p>
        </w:tc>
      </w:tr>
      <w:tr w:rsidR="004E16E8" w:rsidRPr="00E628A7" w14:paraId="5CC66C6B" w14:textId="77777777" w:rsidTr="004E16E8">
        <w:trPr>
          <w:jc w:val="center"/>
        </w:trPr>
        <w:tc>
          <w:tcPr>
            <w:tcW w:w="828" w:type="dxa"/>
          </w:tcPr>
          <w:p w14:paraId="09286005" w14:textId="77777777" w:rsidR="004E16E8" w:rsidRPr="00E628A7" w:rsidRDefault="004E16E8" w:rsidP="000F7012">
            <w:pPr>
              <w:rPr>
                <w:rFonts w:cstheme="minorHAnsi"/>
                <w:b/>
              </w:rPr>
            </w:pPr>
          </w:p>
        </w:tc>
        <w:tc>
          <w:tcPr>
            <w:tcW w:w="5580" w:type="dxa"/>
          </w:tcPr>
          <w:p w14:paraId="6CF85CF5"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részmunkaidőben?</w:t>
            </w:r>
          </w:p>
        </w:tc>
        <w:tc>
          <w:tcPr>
            <w:tcW w:w="720" w:type="dxa"/>
          </w:tcPr>
          <w:p w14:paraId="0F13053D" w14:textId="77777777" w:rsidR="004E16E8" w:rsidRPr="00E628A7" w:rsidRDefault="004E16E8" w:rsidP="000F7012">
            <w:pPr>
              <w:rPr>
                <w:rFonts w:cstheme="minorHAnsi"/>
              </w:rPr>
            </w:pPr>
          </w:p>
        </w:tc>
        <w:tc>
          <w:tcPr>
            <w:tcW w:w="720" w:type="dxa"/>
          </w:tcPr>
          <w:p w14:paraId="67BCADBB" w14:textId="77777777" w:rsidR="004E16E8" w:rsidRPr="00E628A7" w:rsidRDefault="004E16E8" w:rsidP="000F7012">
            <w:pPr>
              <w:rPr>
                <w:rFonts w:cstheme="minorHAnsi"/>
              </w:rPr>
            </w:pPr>
          </w:p>
        </w:tc>
        <w:tc>
          <w:tcPr>
            <w:tcW w:w="1692" w:type="dxa"/>
          </w:tcPr>
          <w:p w14:paraId="4C61BE18" w14:textId="77777777" w:rsidR="004E16E8" w:rsidRPr="00E628A7" w:rsidRDefault="004E16E8" w:rsidP="000F7012">
            <w:pPr>
              <w:rPr>
                <w:rFonts w:cstheme="minorHAnsi"/>
              </w:rPr>
            </w:pPr>
          </w:p>
        </w:tc>
      </w:tr>
      <w:tr w:rsidR="004E16E8" w:rsidRPr="00E628A7" w14:paraId="30526531" w14:textId="77777777" w:rsidTr="004E16E8">
        <w:trPr>
          <w:jc w:val="center"/>
        </w:trPr>
        <w:tc>
          <w:tcPr>
            <w:tcW w:w="828" w:type="dxa"/>
          </w:tcPr>
          <w:p w14:paraId="433A2C92" w14:textId="77777777" w:rsidR="004E16E8" w:rsidRPr="00E628A7" w:rsidRDefault="004E16E8" w:rsidP="000F7012">
            <w:pPr>
              <w:rPr>
                <w:rFonts w:cstheme="minorHAnsi"/>
                <w:b/>
              </w:rPr>
            </w:pPr>
          </w:p>
        </w:tc>
        <w:tc>
          <w:tcPr>
            <w:tcW w:w="5580" w:type="dxa"/>
          </w:tcPr>
          <w:p w14:paraId="29CCC5DE"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helyettesítésben?</w:t>
            </w:r>
          </w:p>
        </w:tc>
        <w:tc>
          <w:tcPr>
            <w:tcW w:w="720" w:type="dxa"/>
          </w:tcPr>
          <w:p w14:paraId="2FCF8D8C" w14:textId="77777777" w:rsidR="004E16E8" w:rsidRPr="00E628A7" w:rsidRDefault="004E16E8" w:rsidP="000F7012">
            <w:pPr>
              <w:rPr>
                <w:rFonts w:cstheme="minorHAnsi"/>
              </w:rPr>
            </w:pPr>
          </w:p>
        </w:tc>
        <w:tc>
          <w:tcPr>
            <w:tcW w:w="720" w:type="dxa"/>
          </w:tcPr>
          <w:p w14:paraId="4875FAAB" w14:textId="77777777" w:rsidR="004E16E8" w:rsidRPr="00E628A7" w:rsidRDefault="004E16E8" w:rsidP="000F7012">
            <w:pPr>
              <w:rPr>
                <w:rFonts w:cstheme="minorHAnsi"/>
              </w:rPr>
            </w:pPr>
          </w:p>
        </w:tc>
        <w:tc>
          <w:tcPr>
            <w:tcW w:w="1692" w:type="dxa"/>
          </w:tcPr>
          <w:p w14:paraId="711E3E8C" w14:textId="77777777" w:rsidR="004E16E8" w:rsidRPr="00E628A7" w:rsidRDefault="004E16E8" w:rsidP="000F7012">
            <w:pPr>
              <w:rPr>
                <w:rFonts w:cstheme="minorHAnsi"/>
              </w:rPr>
            </w:pPr>
          </w:p>
        </w:tc>
      </w:tr>
      <w:tr w:rsidR="004E16E8" w:rsidRPr="00E628A7" w14:paraId="284DBAA5" w14:textId="77777777" w:rsidTr="004E16E8">
        <w:trPr>
          <w:jc w:val="center"/>
        </w:trPr>
        <w:tc>
          <w:tcPr>
            <w:tcW w:w="828" w:type="dxa"/>
          </w:tcPr>
          <w:p w14:paraId="6400C4AB" w14:textId="77777777" w:rsidR="004E16E8" w:rsidRPr="00E628A7" w:rsidRDefault="004E16E8" w:rsidP="000F7012">
            <w:pPr>
              <w:rPr>
                <w:rFonts w:cstheme="minorHAnsi"/>
                <w:b/>
              </w:rPr>
            </w:pPr>
          </w:p>
        </w:tc>
        <w:tc>
          <w:tcPr>
            <w:tcW w:w="5580" w:type="dxa"/>
          </w:tcPr>
          <w:p w14:paraId="0C85B2FC"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prémiumévek program keretében?</w:t>
            </w:r>
          </w:p>
        </w:tc>
        <w:tc>
          <w:tcPr>
            <w:tcW w:w="720" w:type="dxa"/>
          </w:tcPr>
          <w:p w14:paraId="00301F61" w14:textId="77777777" w:rsidR="004E16E8" w:rsidRPr="00E628A7" w:rsidRDefault="004E16E8" w:rsidP="000F7012">
            <w:pPr>
              <w:rPr>
                <w:rFonts w:cstheme="minorHAnsi"/>
              </w:rPr>
            </w:pPr>
          </w:p>
        </w:tc>
        <w:tc>
          <w:tcPr>
            <w:tcW w:w="720" w:type="dxa"/>
          </w:tcPr>
          <w:p w14:paraId="513077B2" w14:textId="77777777" w:rsidR="004E16E8" w:rsidRPr="00E628A7" w:rsidRDefault="004E16E8" w:rsidP="000F7012">
            <w:pPr>
              <w:rPr>
                <w:rFonts w:cstheme="minorHAnsi"/>
              </w:rPr>
            </w:pPr>
          </w:p>
        </w:tc>
        <w:tc>
          <w:tcPr>
            <w:tcW w:w="1692" w:type="dxa"/>
          </w:tcPr>
          <w:p w14:paraId="4B6CCEFE" w14:textId="77777777" w:rsidR="004E16E8" w:rsidRPr="00E628A7" w:rsidRDefault="004E16E8" w:rsidP="000F7012">
            <w:pPr>
              <w:rPr>
                <w:rFonts w:cstheme="minorHAnsi"/>
              </w:rPr>
            </w:pPr>
          </w:p>
        </w:tc>
      </w:tr>
      <w:tr w:rsidR="004E16E8" w:rsidRPr="00E628A7" w14:paraId="19A88FCE" w14:textId="77777777" w:rsidTr="004E16E8">
        <w:trPr>
          <w:jc w:val="center"/>
        </w:trPr>
        <w:tc>
          <w:tcPr>
            <w:tcW w:w="828" w:type="dxa"/>
          </w:tcPr>
          <w:p w14:paraId="48FE13A6" w14:textId="77777777" w:rsidR="004E16E8" w:rsidRPr="00E628A7" w:rsidRDefault="004E16E8" w:rsidP="000F7012">
            <w:pPr>
              <w:rPr>
                <w:rFonts w:cstheme="minorHAnsi"/>
                <w:b/>
              </w:rPr>
            </w:pPr>
          </w:p>
        </w:tc>
        <w:tc>
          <w:tcPr>
            <w:tcW w:w="5580" w:type="dxa"/>
          </w:tcPr>
          <w:p w14:paraId="56449AA0"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túlmunkában?</w:t>
            </w:r>
          </w:p>
        </w:tc>
        <w:tc>
          <w:tcPr>
            <w:tcW w:w="720" w:type="dxa"/>
          </w:tcPr>
          <w:p w14:paraId="20ECC55E" w14:textId="77777777" w:rsidR="004E16E8" w:rsidRPr="00E628A7" w:rsidRDefault="004E16E8" w:rsidP="000F7012">
            <w:pPr>
              <w:rPr>
                <w:rFonts w:cstheme="minorHAnsi"/>
              </w:rPr>
            </w:pPr>
          </w:p>
        </w:tc>
        <w:tc>
          <w:tcPr>
            <w:tcW w:w="720" w:type="dxa"/>
          </w:tcPr>
          <w:p w14:paraId="365C6770" w14:textId="77777777" w:rsidR="004E16E8" w:rsidRPr="00E628A7" w:rsidRDefault="004E16E8" w:rsidP="000F7012">
            <w:pPr>
              <w:rPr>
                <w:rFonts w:cstheme="minorHAnsi"/>
              </w:rPr>
            </w:pPr>
          </w:p>
        </w:tc>
        <w:tc>
          <w:tcPr>
            <w:tcW w:w="1692" w:type="dxa"/>
          </w:tcPr>
          <w:p w14:paraId="11F907AF" w14:textId="77777777" w:rsidR="004E16E8" w:rsidRPr="00E628A7" w:rsidRDefault="004E16E8" w:rsidP="000F7012">
            <w:pPr>
              <w:rPr>
                <w:rFonts w:cstheme="minorHAnsi"/>
              </w:rPr>
            </w:pPr>
          </w:p>
        </w:tc>
      </w:tr>
      <w:tr w:rsidR="004E16E8" w:rsidRPr="00E628A7" w14:paraId="38DCE2E2" w14:textId="77777777" w:rsidTr="004E16E8">
        <w:trPr>
          <w:jc w:val="center"/>
        </w:trPr>
        <w:tc>
          <w:tcPr>
            <w:tcW w:w="828" w:type="dxa"/>
          </w:tcPr>
          <w:p w14:paraId="72A19365" w14:textId="77777777" w:rsidR="004E16E8" w:rsidRPr="00E628A7" w:rsidRDefault="004E16E8" w:rsidP="000F7012">
            <w:pPr>
              <w:rPr>
                <w:rFonts w:cstheme="minorHAnsi"/>
                <w:b/>
              </w:rPr>
            </w:pPr>
          </w:p>
        </w:tc>
        <w:tc>
          <w:tcPr>
            <w:tcW w:w="5580" w:type="dxa"/>
          </w:tcPr>
          <w:p w14:paraId="3BA0876C"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különleges foglalkoztatási állományban?</w:t>
            </w:r>
          </w:p>
        </w:tc>
        <w:tc>
          <w:tcPr>
            <w:tcW w:w="720" w:type="dxa"/>
          </w:tcPr>
          <w:p w14:paraId="18780C49" w14:textId="77777777" w:rsidR="004E16E8" w:rsidRPr="00E628A7" w:rsidRDefault="004E16E8" w:rsidP="000F7012">
            <w:pPr>
              <w:rPr>
                <w:rFonts w:cstheme="minorHAnsi"/>
              </w:rPr>
            </w:pPr>
          </w:p>
        </w:tc>
        <w:tc>
          <w:tcPr>
            <w:tcW w:w="720" w:type="dxa"/>
          </w:tcPr>
          <w:p w14:paraId="507BFC06" w14:textId="77777777" w:rsidR="004E16E8" w:rsidRPr="00E628A7" w:rsidRDefault="004E16E8" w:rsidP="000F7012">
            <w:pPr>
              <w:rPr>
                <w:rFonts w:cstheme="minorHAnsi"/>
              </w:rPr>
            </w:pPr>
          </w:p>
        </w:tc>
        <w:tc>
          <w:tcPr>
            <w:tcW w:w="1692" w:type="dxa"/>
          </w:tcPr>
          <w:p w14:paraId="3F80522A" w14:textId="77777777" w:rsidR="004E16E8" w:rsidRPr="00E628A7" w:rsidRDefault="004E16E8" w:rsidP="000F7012">
            <w:pPr>
              <w:rPr>
                <w:rFonts w:cstheme="minorHAnsi"/>
              </w:rPr>
            </w:pPr>
          </w:p>
        </w:tc>
      </w:tr>
    </w:tbl>
    <w:p w14:paraId="0CF8D8D6" w14:textId="77777777" w:rsidR="004E16E8" w:rsidRPr="00E628A7" w:rsidRDefault="004E16E8" w:rsidP="000F7012">
      <w:pPr>
        <w:rPr>
          <w:rFonts w:cstheme="minorHAnsi"/>
        </w:rPr>
      </w:pPr>
    </w:p>
    <w:p w14:paraId="41A35053" w14:textId="77777777" w:rsidR="004E16E8" w:rsidRPr="00E628A7" w:rsidRDefault="00BF4236" w:rsidP="000F7012">
      <w:pPr>
        <w:rPr>
          <w:rFonts w:cstheme="minorHAnsi"/>
          <w:b/>
        </w:rPr>
      </w:pPr>
      <w:r w:rsidRPr="00E628A7">
        <w:rPr>
          <w:rFonts w:cstheme="minorHAnsi"/>
          <w:b/>
        </w:rPr>
        <w:t>Munkáltató ellenőrzése</w:t>
      </w:r>
    </w:p>
    <w:p w14:paraId="314D5E0A"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14F7FD10" w14:textId="77777777" w:rsidTr="00501BBD">
        <w:trPr>
          <w:jc w:val="center"/>
        </w:trPr>
        <w:tc>
          <w:tcPr>
            <w:tcW w:w="828" w:type="dxa"/>
            <w:vAlign w:val="center"/>
          </w:tcPr>
          <w:p w14:paraId="001D6FF7" w14:textId="77777777" w:rsidR="004E16E8" w:rsidRPr="00E628A7" w:rsidRDefault="004E16E8" w:rsidP="00501BBD">
            <w:pPr>
              <w:jc w:val="center"/>
              <w:rPr>
                <w:rFonts w:cstheme="minorHAnsi"/>
                <w:b/>
              </w:rPr>
            </w:pPr>
          </w:p>
        </w:tc>
        <w:tc>
          <w:tcPr>
            <w:tcW w:w="5580" w:type="dxa"/>
            <w:vAlign w:val="center"/>
          </w:tcPr>
          <w:p w14:paraId="045D1167" w14:textId="77777777" w:rsidR="004E16E8" w:rsidRPr="00E628A7" w:rsidRDefault="004E16E8" w:rsidP="00501BBD">
            <w:pPr>
              <w:jc w:val="center"/>
              <w:rPr>
                <w:rFonts w:cstheme="minorHAnsi"/>
              </w:rPr>
            </w:pPr>
          </w:p>
        </w:tc>
        <w:tc>
          <w:tcPr>
            <w:tcW w:w="720" w:type="dxa"/>
            <w:vAlign w:val="center"/>
          </w:tcPr>
          <w:p w14:paraId="01715884"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45D755C"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406C474C"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325913DF" w14:textId="77777777" w:rsidTr="004E16E8">
        <w:trPr>
          <w:jc w:val="center"/>
        </w:trPr>
        <w:tc>
          <w:tcPr>
            <w:tcW w:w="828" w:type="dxa"/>
          </w:tcPr>
          <w:p w14:paraId="08B4091C" w14:textId="77777777" w:rsidR="004E16E8" w:rsidRPr="00E628A7" w:rsidRDefault="00BF4236" w:rsidP="000F7012">
            <w:pPr>
              <w:rPr>
                <w:rFonts w:cstheme="minorHAnsi"/>
                <w:b/>
              </w:rPr>
            </w:pPr>
            <w:r w:rsidRPr="00E628A7">
              <w:rPr>
                <w:rFonts w:cstheme="minorHAnsi"/>
                <w:b/>
              </w:rPr>
              <w:t>8.</w:t>
            </w:r>
          </w:p>
        </w:tc>
        <w:tc>
          <w:tcPr>
            <w:tcW w:w="5580" w:type="dxa"/>
          </w:tcPr>
          <w:p w14:paraId="7DCE36C8" w14:textId="77777777" w:rsidR="004E16E8" w:rsidRPr="00E628A7" w:rsidRDefault="00BF4236" w:rsidP="000F7012">
            <w:pPr>
              <w:rPr>
                <w:rFonts w:cstheme="minorHAnsi"/>
              </w:rPr>
            </w:pPr>
            <w:r w:rsidRPr="00E628A7">
              <w:rPr>
                <w:rFonts w:cstheme="minorHAnsi"/>
              </w:rPr>
              <w:t>Ellenőrizték-e az elmúlt évben, hogy a munkáltatónak van-e elég fedezete a juttatások kifizetéséhez?</w:t>
            </w:r>
          </w:p>
        </w:tc>
        <w:tc>
          <w:tcPr>
            <w:tcW w:w="720" w:type="dxa"/>
          </w:tcPr>
          <w:p w14:paraId="6B189F06" w14:textId="77777777" w:rsidR="004E16E8" w:rsidRPr="00E628A7" w:rsidRDefault="004E16E8" w:rsidP="000F7012">
            <w:pPr>
              <w:rPr>
                <w:rFonts w:cstheme="minorHAnsi"/>
              </w:rPr>
            </w:pPr>
          </w:p>
        </w:tc>
        <w:tc>
          <w:tcPr>
            <w:tcW w:w="720" w:type="dxa"/>
          </w:tcPr>
          <w:p w14:paraId="2A999980" w14:textId="77777777" w:rsidR="004E16E8" w:rsidRPr="00E628A7" w:rsidRDefault="004E16E8" w:rsidP="000F7012">
            <w:pPr>
              <w:rPr>
                <w:rFonts w:cstheme="minorHAnsi"/>
              </w:rPr>
            </w:pPr>
          </w:p>
        </w:tc>
        <w:tc>
          <w:tcPr>
            <w:tcW w:w="1692" w:type="dxa"/>
          </w:tcPr>
          <w:p w14:paraId="61A281C4" w14:textId="77777777" w:rsidR="004E16E8" w:rsidRPr="00E628A7" w:rsidRDefault="004E16E8" w:rsidP="000F7012">
            <w:pPr>
              <w:rPr>
                <w:rFonts w:cstheme="minorHAnsi"/>
              </w:rPr>
            </w:pPr>
          </w:p>
        </w:tc>
      </w:tr>
      <w:tr w:rsidR="004E16E8" w:rsidRPr="00E628A7" w14:paraId="3ECC5AD7" w14:textId="77777777" w:rsidTr="004E16E8">
        <w:trPr>
          <w:jc w:val="center"/>
        </w:trPr>
        <w:tc>
          <w:tcPr>
            <w:tcW w:w="828" w:type="dxa"/>
          </w:tcPr>
          <w:p w14:paraId="1E5C196C" w14:textId="77777777" w:rsidR="004E16E8" w:rsidRPr="00E628A7" w:rsidRDefault="00BF4236" w:rsidP="000F7012">
            <w:pPr>
              <w:rPr>
                <w:rFonts w:cstheme="minorHAnsi"/>
                <w:b/>
              </w:rPr>
            </w:pPr>
            <w:r w:rsidRPr="00E628A7">
              <w:rPr>
                <w:rFonts w:cstheme="minorHAnsi"/>
                <w:b/>
              </w:rPr>
              <w:t>9.</w:t>
            </w:r>
          </w:p>
        </w:tc>
        <w:tc>
          <w:tcPr>
            <w:tcW w:w="5580" w:type="dxa"/>
          </w:tcPr>
          <w:p w14:paraId="4E47FBAE" w14:textId="77777777" w:rsidR="004E16E8" w:rsidRPr="00E628A7" w:rsidRDefault="00BF4236" w:rsidP="000F7012">
            <w:pPr>
              <w:rPr>
                <w:rFonts w:cstheme="minorHAnsi"/>
              </w:rPr>
            </w:pPr>
            <w:r w:rsidRPr="00E628A7">
              <w:rPr>
                <w:rFonts w:cstheme="minorHAnsi"/>
              </w:rPr>
              <w:t>Ellenőrizték-e a nyilvántartási adatszolgáltató rendszert?</w:t>
            </w:r>
          </w:p>
        </w:tc>
        <w:tc>
          <w:tcPr>
            <w:tcW w:w="720" w:type="dxa"/>
          </w:tcPr>
          <w:p w14:paraId="3A8F2BEF" w14:textId="77777777" w:rsidR="004E16E8" w:rsidRPr="00E628A7" w:rsidRDefault="004E16E8" w:rsidP="000F7012">
            <w:pPr>
              <w:rPr>
                <w:rFonts w:cstheme="minorHAnsi"/>
              </w:rPr>
            </w:pPr>
          </w:p>
        </w:tc>
        <w:tc>
          <w:tcPr>
            <w:tcW w:w="720" w:type="dxa"/>
          </w:tcPr>
          <w:p w14:paraId="219554FB" w14:textId="77777777" w:rsidR="004E16E8" w:rsidRPr="00E628A7" w:rsidRDefault="004E16E8" w:rsidP="000F7012">
            <w:pPr>
              <w:rPr>
                <w:rFonts w:cstheme="minorHAnsi"/>
              </w:rPr>
            </w:pPr>
          </w:p>
        </w:tc>
        <w:tc>
          <w:tcPr>
            <w:tcW w:w="1692" w:type="dxa"/>
          </w:tcPr>
          <w:p w14:paraId="78E9DCE6" w14:textId="77777777" w:rsidR="004E16E8" w:rsidRPr="00E628A7" w:rsidRDefault="004E16E8" w:rsidP="000F7012">
            <w:pPr>
              <w:rPr>
                <w:rFonts w:cstheme="minorHAnsi"/>
              </w:rPr>
            </w:pPr>
          </w:p>
        </w:tc>
      </w:tr>
      <w:tr w:rsidR="004E16E8" w:rsidRPr="00E628A7" w14:paraId="02417DB5" w14:textId="77777777" w:rsidTr="004E16E8">
        <w:trPr>
          <w:jc w:val="center"/>
        </w:trPr>
        <w:tc>
          <w:tcPr>
            <w:tcW w:w="828" w:type="dxa"/>
          </w:tcPr>
          <w:p w14:paraId="40C5CA8A" w14:textId="77777777" w:rsidR="004E16E8" w:rsidRPr="00E628A7" w:rsidRDefault="00BF4236" w:rsidP="000F7012">
            <w:pPr>
              <w:rPr>
                <w:rFonts w:cstheme="minorHAnsi"/>
                <w:b/>
              </w:rPr>
            </w:pPr>
            <w:r w:rsidRPr="00E628A7">
              <w:rPr>
                <w:rFonts w:cstheme="minorHAnsi"/>
                <w:b/>
              </w:rPr>
              <w:t>10.</w:t>
            </w:r>
          </w:p>
        </w:tc>
        <w:tc>
          <w:tcPr>
            <w:tcW w:w="5580" w:type="dxa"/>
          </w:tcPr>
          <w:p w14:paraId="7EF7E134" w14:textId="77777777" w:rsidR="004E16E8" w:rsidRPr="00E628A7" w:rsidRDefault="00BF4236" w:rsidP="000F7012">
            <w:pPr>
              <w:rPr>
                <w:rFonts w:cstheme="minorHAnsi"/>
              </w:rPr>
            </w:pPr>
            <w:r w:rsidRPr="00E628A7">
              <w:rPr>
                <w:rFonts w:cstheme="minorHAnsi"/>
              </w:rPr>
              <w:t>Vizsgálták-e a központosított illetményszámfejtés kapcsolatát a Kincstárral?</w:t>
            </w:r>
          </w:p>
        </w:tc>
        <w:tc>
          <w:tcPr>
            <w:tcW w:w="720" w:type="dxa"/>
          </w:tcPr>
          <w:p w14:paraId="06877644" w14:textId="77777777" w:rsidR="004E16E8" w:rsidRPr="00E628A7" w:rsidRDefault="004E16E8" w:rsidP="000F7012">
            <w:pPr>
              <w:rPr>
                <w:rFonts w:cstheme="minorHAnsi"/>
              </w:rPr>
            </w:pPr>
          </w:p>
        </w:tc>
        <w:tc>
          <w:tcPr>
            <w:tcW w:w="720" w:type="dxa"/>
          </w:tcPr>
          <w:p w14:paraId="15D0B13F" w14:textId="77777777" w:rsidR="004E16E8" w:rsidRPr="00E628A7" w:rsidRDefault="004E16E8" w:rsidP="000F7012">
            <w:pPr>
              <w:rPr>
                <w:rFonts w:cstheme="minorHAnsi"/>
              </w:rPr>
            </w:pPr>
          </w:p>
        </w:tc>
        <w:tc>
          <w:tcPr>
            <w:tcW w:w="1692" w:type="dxa"/>
          </w:tcPr>
          <w:p w14:paraId="022C8D9D" w14:textId="77777777" w:rsidR="004E16E8" w:rsidRPr="00E628A7" w:rsidRDefault="004E16E8" w:rsidP="000F7012">
            <w:pPr>
              <w:rPr>
                <w:rFonts w:cstheme="minorHAnsi"/>
              </w:rPr>
            </w:pPr>
          </w:p>
        </w:tc>
      </w:tr>
      <w:tr w:rsidR="004E16E8" w:rsidRPr="00E628A7" w14:paraId="6600BED3" w14:textId="77777777" w:rsidTr="004E16E8">
        <w:trPr>
          <w:jc w:val="center"/>
        </w:trPr>
        <w:tc>
          <w:tcPr>
            <w:tcW w:w="828" w:type="dxa"/>
          </w:tcPr>
          <w:p w14:paraId="258028AD" w14:textId="77777777" w:rsidR="004E16E8" w:rsidRPr="00E628A7" w:rsidRDefault="00BF4236" w:rsidP="000F7012">
            <w:pPr>
              <w:rPr>
                <w:rFonts w:cstheme="minorHAnsi"/>
                <w:b/>
              </w:rPr>
            </w:pPr>
            <w:r w:rsidRPr="00E628A7">
              <w:rPr>
                <w:rFonts w:cstheme="minorHAnsi"/>
                <w:b/>
              </w:rPr>
              <w:t>11.</w:t>
            </w:r>
          </w:p>
        </w:tc>
        <w:tc>
          <w:tcPr>
            <w:tcW w:w="5580" w:type="dxa"/>
          </w:tcPr>
          <w:p w14:paraId="40A54DDC" w14:textId="77777777" w:rsidR="004E16E8" w:rsidRPr="00E628A7" w:rsidRDefault="00BF4236" w:rsidP="000F7012">
            <w:pPr>
              <w:rPr>
                <w:rFonts w:cstheme="minorHAnsi"/>
              </w:rPr>
            </w:pPr>
            <w:r w:rsidRPr="00E628A7">
              <w:rPr>
                <w:rFonts w:cstheme="minorHAnsi"/>
              </w:rPr>
              <w:t>Megfelelően rendezettek-e a munkaügyi kapcsolatok?</w:t>
            </w:r>
          </w:p>
        </w:tc>
        <w:tc>
          <w:tcPr>
            <w:tcW w:w="720" w:type="dxa"/>
          </w:tcPr>
          <w:p w14:paraId="20A8BB07" w14:textId="77777777" w:rsidR="004E16E8" w:rsidRPr="00E628A7" w:rsidRDefault="004E16E8" w:rsidP="000F7012">
            <w:pPr>
              <w:rPr>
                <w:rFonts w:cstheme="minorHAnsi"/>
              </w:rPr>
            </w:pPr>
          </w:p>
        </w:tc>
        <w:tc>
          <w:tcPr>
            <w:tcW w:w="720" w:type="dxa"/>
          </w:tcPr>
          <w:p w14:paraId="041BC7AD" w14:textId="77777777" w:rsidR="004E16E8" w:rsidRPr="00E628A7" w:rsidRDefault="004E16E8" w:rsidP="000F7012">
            <w:pPr>
              <w:rPr>
                <w:rFonts w:cstheme="minorHAnsi"/>
              </w:rPr>
            </w:pPr>
          </w:p>
        </w:tc>
        <w:tc>
          <w:tcPr>
            <w:tcW w:w="1692" w:type="dxa"/>
          </w:tcPr>
          <w:p w14:paraId="38C7D9F1" w14:textId="77777777" w:rsidR="004E16E8" w:rsidRPr="00E628A7" w:rsidRDefault="004E16E8" w:rsidP="000F7012">
            <w:pPr>
              <w:rPr>
                <w:rFonts w:cstheme="minorHAnsi"/>
              </w:rPr>
            </w:pPr>
          </w:p>
        </w:tc>
      </w:tr>
    </w:tbl>
    <w:p w14:paraId="45A5A168" w14:textId="77777777" w:rsidR="00037874" w:rsidRDefault="00037874" w:rsidP="000F7012">
      <w:pPr>
        <w:rPr>
          <w:rFonts w:cstheme="minorHAnsi"/>
          <w:b/>
        </w:rPr>
      </w:pPr>
    </w:p>
    <w:p w14:paraId="7E2DFD2D" w14:textId="77777777" w:rsidR="00161F72" w:rsidRDefault="00161F72" w:rsidP="000F7012">
      <w:pPr>
        <w:rPr>
          <w:rFonts w:cstheme="minorHAnsi"/>
          <w:b/>
        </w:rPr>
      </w:pPr>
    </w:p>
    <w:p w14:paraId="4556A4DA" w14:textId="77777777" w:rsidR="004E16E8" w:rsidRPr="00E628A7" w:rsidRDefault="00BF4236" w:rsidP="000F7012">
      <w:pPr>
        <w:rPr>
          <w:rFonts w:cstheme="minorHAnsi"/>
          <w:b/>
        </w:rPr>
      </w:pPr>
      <w:r w:rsidRPr="00E628A7">
        <w:rPr>
          <w:rFonts w:cstheme="minorHAnsi"/>
          <w:b/>
        </w:rPr>
        <w:t>Létszámváltozás és hatásai</w:t>
      </w:r>
    </w:p>
    <w:p w14:paraId="27FF22A0"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E91DA54" w14:textId="77777777" w:rsidTr="00501BBD">
        <w:trPr>
          <w:jc w:val="center"/>
        </w:trPr>
        <w:tc>
          <w:tcPr>
            <w:tcW w:w="828" w:type="dxa"/>
            <w:vAlign w:val="center"/>
          </w:tcPr>
          <w:p w14:paraId="01E02F64" w14:textId="77777777" w:rsidR="004E16E8" w:rsidRPr="00E628A7" w:rsidRDefault="004E16E8" w:rsidP="00501BBD">
            <w:pPr>
              <w:jc w:val="center"/>
              <w:rPr>
                <w:rFonts w:cstheme="minorHAnsi"/>
                <w:b/>
              </w:rPr>
            </w:pPr>
          </w:p>
        </w:tc>
        <w:tc>
          <w:tcPr>
            <w:tcW w:w="5580" w:type="dxa"/>
            <w:vAlign w:val="center"/>
          </w:tcPr>
          <w:p w14:paraId="1086CBF3" w14:textId="77777777" w:rsidR="004E16E8" w:rsidRPr="00E628A7" w:rsidRDefault="004E16E8" w:rsidP="00501BBD">
            <w:pPr>
              <w:jc w:val="center"/>
              <w:rPr>
                <w:rFonts w:cstheme="minorHAnsi"/>
              </w:rPr>
            </w:pPr>
          </w:p>
        </w:tc>
        <w:tc>
          <w:tcPr>
            <w:tcW w:w="720" w:type="dxa"/>
            <w:vAlign w:val="center"/>
          </w:tcPr>
          <w:p w14:paraId="1E4ADABC"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38B62448"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3E9AAAA9"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6102BA02" w14:textId="77777777" w:rsidTr="004E16E8">
        <w:trPr>
          <w:jc w:val="center"/>
        </w:trPr>
        <w:tc>
          <w:tcPr>
            <w:tcW w:w="828" w:type="dxa"/>
          </w:tcPr>
          <w:p w14:paraId="4C71A68D" w14:textId="77777777" w:rsidR="004E16E8" w:rsidRPr="00E628A7" w:rsidRDefault="00BF4236" w:rsidP="000F7012">
            <w:pPr>
              <w:rPr>
                <w:rFonts w:cstheme="minorHAnsi"/>
                <w:b/>
              </w:rPr>
            </w:pPr>
            <w:r w:rsidRPr="00E628A7">
              <w:rPr>
                <w:rFonts w:cstheme="minorHAnsi"/>
                <w:b/>
              </w:rPr>
              <w:t>12.</w:t>
            </w:r>
          </w:p>
        </w:tc>
        <w:tc>
          <w:tcPr>
            <w:tcW w:w="5580" w:type="dxa"/>
          </w:tcPr>
          <w:p w14:paraId="3F0F477D" w14:textId="77777777" w:rsidR="004E16E8" w:rsidRPr="00E628A7" w:rsidRDefault="00BF4236" w:rsidP="000F7012">
            <w:pPr>
              <w:rPr>
                <w:rFonts w:cstheme="minorHAnsi"/>
              </w:rPr>
            </w:pPr>
            <w:r w:rsidRPr="00E628A7">
              <w:rPr>
                <w:rFonts w:cstheme="minorHAnsi"/>
              </w:rPr>
              <w:t>Történt-e létszámnövekedés/létszámcsökkenés a szervezetben az elmúlt évben?</w:t>
            </w:r>
          </w:p>
        </w:tc>
        <w:tc>
          <w:tcPr>
            <w:tcW w:w="720" w:type="dxa"/>
          </w:tcPr>
          <w:p w14:paraId="48365F33" w14:textId="77777777" w:rsidR="004E16E8" w:rsidRPr="00E628A7" w:rsidRDefault="004E16E8" w:rsidP="000F7012">
            <w:pPr>
              <w:rPr>
                <w:rFonts w:cstheme="minorHAnsi"/>
              </w:rPr>
            </w:pPr>
          </w:p>
        </w:tc>
        <w:tc>
          <w:tcPr>
            <w:tcW w:w="720" w:type="dxa"/>
          </w:tcPr>
          <w:p w14:paraId="68EF0ABB" w14:textId="77777777" w:rsidR="004E16E8" w:rsidRPr="00E628A7" w:rsidRDefault="004E16E8" w:rsidP="000F7012">
            <w:pPr>
              <w:rPr>
                <w:rFonts w:cstheme="minorHAnsi"/>
              </w:rPr>
            </w:pPr>
          </w:p>
        </w:tc>
        <w:tc>
          <w:tcPr>
            <w:tcW w:w="1692" w:type="dxa"/>
          </w:tcPr>
          <w:p w14:paraId="357B94A8" w14:textId="77777777" w:rsidR="004E16E8" w:rsidRPr="00E628A7" w:rsidRDefault="004E16E8" w:rsidP="000F7012">
            <w:pPr>
              <w:rPr>
                <w:rFonts w:cstheme="minorHAnsi"/>
              </w:rPr>
            </w:pPr>
          </w:p>
        </w:tc>
      </w:tr>
      <w:tr w:rsidR="004E16E8" w:rsidRPr="00E628A7" w14:paraId="568C2545" w14:textId="77777777" w:rsidTr="004E16E8">
        <w:trPr>
          <w:jc w:val="center"/>
        </w:trPr>
        <w:tc>
          <w:tcPr>
            <w:tcW w:w="828" w:type="dxa"/>
          </w:tcPr>
          <w:p w14:paraId="40A6DBC8" w14:textId="77777777" w:rsidR="004E16E8" w:rsidRPr="00E628A7" w:rsidRDefault="004E16E8" w:rsidP="000F7012">
            <w:pPr>
              <w:rPr>
                <w:rFonts w:cstheme="minorHAnsi"/>
                <w:b/>
              </w:rPr>
            </w:pPr>
          </w:p>
        </w:tc>
        <w:tc>
          <w:tcPr>
            <w:tcW w:w="5580" w:type="dxa"/>
          </w:tcPr>
          <w:p w14:paraId="5C4A6790" w14:textId="77777777" w:rsidR="004E16E8" w:rsidRPr="00E628A7" w:rsidRDefault="00072AD8" w:rsidP="000F7012">
            <w:pPr>
              <w:rPr>
                <w:rFonts w:cstheme="minorHAnsi"/>
              </w:rPr>
            </w:pPr>
            <w:r>
              <w:rPr>
                <w:rFonts w:cstheme="minorHAnsi"/>
              </w:rPr>
              <w:t>Ha</w:t>
            </w:r>
            <w:r w:rsidR="00BF4236" w:rsidRPr="00E628A7">
              <w:rPr>
                <w:rFonts w:cstheme="minorHAnsi"/>
              </w:rPr>
              <w:t xml:space="preserve"> igen, akkor</w:t>
            </w:r>
          </w:p>
        </w:tc>
        <w:tc>
          <w:tcPr>
            <w:tcW w:w="720" w:type="dxa"/>
          </w:tcPr>
          <w:p w14:paraId="2D73EC56" w14:textId="77777777" w:rsidR="004E16E8" w:rsidRPr="00E628A7" w:rsidRDefault="004E16E8" w:rsidP="000F7012">
            <w:pPr>
              <w:rPr>
                <w:rFonts w:cstheme="minorHAnsi"/>
              </w:rPr>
            </w:pPr>
          </w:p>
        </w:tc>
        <w:tc>
          <w:tcPr>
            <w:tcW w:w="720" w:type="dxa"/>
          </w:tcPr>
          <w:p w14:paraId="533E5DBB" w14:textId="77777777" w:rsidR="004E16E8" w:rsidRPr="00E628A7" w:rsidRDefault="004E16E8" w:rsidP="000F7012">
            <w:pPr>
              <w:rPr>
                <w:rFonts w:cstheme="minorHAnsi"/>
              </w:rPr>
            </w:pPr>
          </w:p>
        </w:tc>
        <w:tc>
          <w:tcPr>
            <w:tcW w:w="1692" w:type="dxa"/>
          </w:tcPr>
          <w:p w14:paraId="1A9EBB82" w14:textId="77777777" w:rsidR="004E16E8" w:rsidRPr="00E628A7" w:rsidRDefault="004E16E8" w:rsidP="000F7012">
            <w:pPr>
              <w:rPr>
                <w:rFonts w:cstheme="minorHAnsi"/>
              </w:rPr>
            </w:pPr>
          </w:p>
        </w:tc>
      </w:tr>
      <w:tr w:rsidR="004E16E8" w:rsidRPr="00E628A7" w14:paraId="539E6850" w14:textId="77777777" w:rsidTr="004E16E8">
        <w:trPr>
          <w:jc w:val="center"/>
        </w:trPr>
        <w:tc>
          <w:tcPr>
            <w:tcW w:w="828" w:type="dxa"/>
          </w:tcPr>
          <w:p w14:paraId="597EA700" w14:textId="77777777" w:rsidR="004E16E8" w:rsidRPr="00E628A7" w:rsidRDefault="004E16E8" w:rsidP="000F7012">
            <w:pPr>
              <w:rPr>
                <w:rFonts w:cstheme="minorHAnsi"/>
                <w:b/>
              </w:rPr>
            </w:pPr>
          </w:p>
        </w:tc>
        <w:tc>
          <w:tcPr>
            <w:tcW w:w="5580" w:type="dxa"/>
          </w:tcPr>
          <w:p w14:paraId="6AD98A28"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az megfelelt a létszámtervezésben előírtaknak?</w:t>
            </w:r>
          </w:p>
        </w:tc>
        <w:tc>
          <w:tcPr>
            <w:tcW w:w="720" w:type="dxa"/>
          </w:tcPr>
          <w:p w14:paraId="36961499" w14:textId="77777777" w:rsidR="004E16E8" w:rsidRPr="00E628A7" w:rsidRDefault="004E16E8" w:rsidP="000F7012">
            <w:pPr>
              <w:rPr>
                <w:rFonts w:cstheme="minorHAnsi"/>
              </w:rPr>
            </w:pPr>
          </w:p>
        </w:tc>
        <w:tc>
          <w:tcPr>
            <w:tcW w:w="720" w:type="dxa"/>
          </w:tcPr>
          <w:p w14:paraId="36A0F2FF" w14:textId="77777777" w:rsidR="004E16E8" w:rsidRPr="00E628A7" w:rsidRDefault="004E16E8" w:rsidP="000F7012">
            <w:pPr>
              <w:rPr>
                <w:rFonts w:cstheme="minorHAnsi"/>
              </w:rPr>
            </w:pPr>
          </w:p>
        </w:tc>
        <w:tc>
          <w:tcPr>
            <w:tcW w:w="1692" w:type="dxa"/>
          </w:tcPr>
          <w:p w14:paraId="5796EA11" w14:textId="77777777" w:rsidR="004E16E8" w:rsidRPr="00E628A7" w:rsidRDefault="004E16E8" w:rsidP="000F7012">
            <w:pPr>
              <w:rPr>
                <w:rFonts w:cstheme="minorHAnsi"/>
              </w:rPr>
            </w:pPr>
          </w:p>
        </w:tc>
      </w:tr>
      <w:tr w:rsidR="004E16E8" w:rsidRPr="00E628A7" w14:paraId="3481C175" w14:textId="77777777" w:rsidTr="004E16E8">
        <w:trPr>
          <w:jc w:val="center"/>
        </w:trPr>
        <w:tc>
          <w:tcPr>
            <w:tcW w:w="828" w:type="dxa"/>
          </w:tcPr>
          <w:p w14:paraId="7F14B29B" w14:textId="77777777" w:rsidR="004E16E8" w:rsidRPr="00E628A7" w:rsidRDefault="00BF4236" w:rsidP="000F7012">
            <w:pPr>
              <w:rPr>
                <w:rFonts w:cstheme="minorHAnsi"/>
                <w:b/>
              </w:rPr>
            </w:pPr>
            <w:r w:rsidRPr="00E628A7">
              <w:rPr>
                <w:rFonts w:cstheme="minorHAnsi"/>
                <w:b/>
              </w:rPr>
              <w:t>13.</w:t>
            </w:r>
          </w:p>
        </w:tc>
        <w:tc>
          <w:tcPr>
            <w:tcW w:w="5580" w:type="dxa"/>
          </w:tcPr>
          <w:p w14:paraId="5814D393" w14:textId="77777777" w:rsidR="004E16E8" w:rsidRPr="00E628A7" w:rsidRDefault="00BF4236" w:rsidP="000F7012">
            <w:pPr>
              <w:rPr>
                <w:rFonts w:cstheme="minorHAnsi"/>
              </w:rPr>
            </w:pPr>
            <w:r w:rsidRPr="00E628A7">
              <w:rPr>
                <w:rFonts w:cstheme="minorHAnsi"/>
              </w:rPr>
              <w:t>Külső tényező váltotta-e ki a létszámváltozást?</w:t>
            </w:r>
          </w:p>
        </w:tc>
        <w:tc>
          <w:tcPr>
            <w:tcW w:w="720" w:type="dxa"/>
          </w:tcPr>
          <w:p w14:paraId="3205A491" w14:textId="77777777" w:rsidR="004E16E8" w:rsidRPr="00E628A7" w:rsidRDefault="004E16E8" w:rsidP="000F7012">
            <w:pPr>
              <w:rPr>
                <w:rFonts w:cstheme="minorHAnsi"/>
              </w:rPr>
            </w:pPr>
          </w:p>
        </w:tc>
        <w:tc>
          <w:tcPr>
            <w:tcW w:w="720" w:type="dxa"/>
          </w:tcPr>
          <w:p w14:paraId="1D871350" w14:textId="77777777" w:rsidR="004E16E8" w:rsidRPr="00E628A7" w:rsidRDefault="004E16E8" w:rsidP="000F7012">
            <w:pPr>
              <w:rPr>
                <w:rFonts w:cstheme="minorHAnsi"/>
              </w:rPr>
            </w:pPr>
          </w:p>
        </w:tc>
        <w:tc>
          <w:tcPr>
            <w:tcW w:w="1692" w:type="dxa"/>
          </w:tcPr>
          <w:p w14:paraId="61FCA639" w14:textId="77777777" w:rsidR="004E16E8" w:rsidRPr="00E628A7" w:rsidRDefault="004E16E8" w:rsidP="000F7012">
            <w:pPr>
              <w:rPr>
                <w:rFonts w:cstheme="minorHAnsi"/>
              </w:rPr>
            </w:pPr>
          </w:p>
        </w:tc>
      </w:tr>
      <w:tr w:rsidR="004E16E8" w:rsidRPr="00E628A7" w14:paraId="1BB5E06B" w14:textId="77777777" w:rsidTr="004E16E8">
        <w:trPr>
          <w:jc w:val="center"/>
        </w:trPr>
        <w:tc>
          <w:tcPr>
            <w:tcW w:w="828" w:type="dxa"/>
          </w:tcPr>
          <w:p w14:paraId="70E77CCB" w14:textId="77777777" w:rsidR="004E16E8" w:rsidRPr="00E628A7" w:rsidRDefault="00BF4236" w:rsidP="000F7012">
            <w:pPr>
              <w:rPr>
                <w:rFonts w:cstheme="minorHAnsi"/>
                <w:b/>
              </w:rPr>
            </w:pPr>
            <w:r w:rsidRPr="00E628A7">
              <w:rPr>
                <w:rFonts w:cstheme="minorHAnsi"/>
                <w:b/>
              </w:rPr>
              <w:t>14.</w:t>
            </w:r>
          </w:p>
        </w:tc>
        <w:tc>
          <w:tcPr>
            <w:tcW w:w="5580" w:type="dxa"/>
          </w:tcPr>
          <w:p w14:paraId="7BAB6909" w14:textId="77777777" w:rsidR="004E16E8" w:rsidRPr="00E628A7" w:rsidRDefault="00BF4236" w:rsidP="000F7012">
            <w:pPr>
              <w:rPr>
                <w:rFonts w:cstheme="minorHAnsi"/>
              </w:rPr>
            </w:pPr>
            <w:r w:rsidRPr="00E628A7">
              <w:rPr>
                <w:rFonts w:cstheme="minorHAnsi"/>
              </w:rPr>
              <w:t>Belső tényező váltotta-e ki a létszámváltozást?</w:t>
            </w:r>
          </w:p>
        </w:tc>
        <w:tc>
          <w:tcPr>
            <w:tcW w:w="720" w:type="dxa"/>
          </w:tcPr>
          <w:p w14:paraId="79E970AF" w14:textId="77777777" w:rsidR="004E16E8" w:rsidRPr="00E628A7" w:rsidRDefault="004E16E8" w:rsidP="000F7012">
            <w:pPr>
              <w:rPr>
                <w:rFonts w:cstheme="minorHAnsi"/>
              </w:rPr>
            </w:pPr>
          </w:p>
        </w:tc>
        <w:tc>
          <w:tcPr>
            <w:tcW w:w="720" w:type="dxa"/>
          </w:tcPr>
          <w:p w14:paraId="0B94D181" w14:textId="77777777" w:rsidR="004E16E8" w:rsidRPr="00E628A7" w:rsidRDefault="004E16E8" w:rsidP="000F7012">
            <w:pPr>
              <w:rPr>
                <w:rFonts w:cstheme="minorHAnsi"/>
              </w:rPr>
            </w:pPr>
          </w:p>
        </w:tc>
        <w:tc>
          <w:tcPr>
            <w:tcW w:w="1692" w:type="dxa"/>
          </w:tcPr>
          <w:p w14:paraId="6735F2F0" w14:textId="77777777" w:rsidR="004E16E8" w:rsidRPr="00E628A7" w:rsidRDefault="004E16E8" w:rsidP="000F7012">
            <w:pPr>
              <w:rPr>
                <w:rFonts w:cstheme="minorHAnsi"/>
              </w:rPr>
            </w:pPr>
          </w:p>
        </w:tc>
      </w:tr>
      <w:tr w:rsidR="004E16E8" w:rsidRPr="00E628A7" w14:paraId="309D8901" w14:textId="77777777" w:rsidTr="004E16E8">
        <w:trPr>
          <w:jc w:val="center"/>
        </w:trPr>
        <w:tc>
          <w:tcPr>
            <w:tcW w:w="828" w:type="dxa"/>
          </w:tcPr>
          <w:p w14:paraId="2B6F2CAF" w14:textId="77777777" w:rsidR="004E16E8" w:rsidRPr="00E628A7" w:rsidRDefault="00BF4236" w:rsidP="000F7012">
            <w:pPr>
              <w:rPr>
                <w:rFonts w:cstheme="minorHAnsi"/>
                <w:b/>
              </w:rPr>
            </w:pPr>
            <w:r w:rsidRPr="00E628A7">
              <w:rPr>
                <w:rFonts w:cstheme="minorHAnsi"/>
                <w:b/>
              </w:rPr>
              <w:t>15.</w:t>
            </w:r>
          </w:p>
        </w:tc>
        <w:tc>
          <w:tcPr>
            <w:tcW w:w="5580" w:type="dxa"/>
          </w:tcPr>
          <w:p w14:paraId="6311F7CF" w14:textId="77777777" w:rsidR="004E16E8" w:rsidRPr="00E628A7" w:rsidRDefault="00BF4236" w:rsidP="000F7012">
            <w:pPr>
              <w:rPr>
                <w:rFonts w:cstheme="minorHAnsi"/>
              </w:rPr>
            </w:pPr>
            <w:r w:rsidRPr="00E628A7">
              <w:rPr>
                <w:rFonts w:cstheme="minorHAnsi"/>
              </w:rPr>
              <w:t>Ha belső tényező, akkor az alábbiak voltak-e</w:t>
            </w:r>
          </w:p>
        </w:tc>
        <w:tc>
          <w:tcPr>
            <w:tcW w:w="720" w:type="dxa"/>
          </w:tcPr>
          <w:p w14:paraId="435CAFEB" w14:textId="77777777" w:rsidR="004E16E8" w:rsidRPr="00E628A7" w:rsidRDefault="004E16E8" w:rsidP="000F7012">
            <w:pPr>
              <w:rPr>
                <w:rFonts w:cstheme="minorHAnsi"/>
              </w:rPr>
            </w:pPr>
          </w:p>
        </w:tc>
        <w:tc>
          <w:tcPr>
            <w:tcW w:w="720" w:type="dxa"/>
          </w:tcPr>
          <w:p w14:paraId="55D59D8A" w14:textId="77777777" w:rsidR="004E16E8" w:rsidRPr="00E628A7" w:rsidRDefault="004E16E8" w:rsidP="000F7012">
            <w:pPr>
              <w:rPr>
                <w:rFonts w:cstheme="minorHAnsi"/>
              </w:rPr>
            </w:pPr>
          </w:p>
        </w:tc>
        <w:tc>
          <w:tcPr>
            <w:tcW w:w="1692" w:type="dxa"/>
          </w:tcPr>
          <w:p w14:paraId="7F09A8CC" w14:textId="77777777" w:rsidR="004E16E8" w:rsidRPr="00E628A7" w:rsidRDefault="004E16E8" w:rsidP="000F7012">
            <w:pPr>
              <w:rPr>
                <w:rFonts w:cstheme="minorHAnsi"/>
              </w:rPr>
            </w:pPr>
          </w:p>
        </w:tc>
      </w:tr>
      <w:tr w:rsidR="004E16E8" w:rsidRPr="00E628A7" w14:paraId="546EB661" w14:textId="77777777" w:rsidTr="004E16E8">
        <w:trPr>
          <w:jc w:val="center"/>
        </w:trPr>
        <w:tc>
          <w:tcPr>
            <w:tcW w:w="828" w:type="dxa"/>
          </w:tcPr>
          <w:p w14:paraId="269DBE9C" w14:textId="77777777" w:rsidR="004E16E8" w:rsidRPr="00E628A7" w:rsidRDefault="004E16E8" w:rsidP="000F7012">
            <w:pPr>
              <w:rPr>
                <w:rFonts w:cstheme="minorHAnsi"/>
                <w:b/>
              </w:rPr>
            </w:pPr>
          </w:p>
        </w:tc>
        <w:tc>
          <w:tcPr>
            <w:tcW w:w="5580" w:type="dxa"/>
          </w:tcPr>
          <w:p w14:paraId="0CA638F2"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 xml:space="preserve">megszűnés? </w:t>
            </w:r>
          </w:p>
        </w:tc>
        <w:tc>
          <w:tcPr>
            <w:tcW w:w="720" w:type="dxa"/>
          </w:tcPr>
          <w:p w14:paraId="5FE36052" w14:textId="77777777" w:rsidR="004E16E8" w:rsidRPr="00E628A7" w:rsidRDefault="004E16E8" w:rsidP="000F7012">
            <w:pPr>
              <w:rPr>
                <w:rFonts w:cstheme="minorHAnsi"/>
              </w:rPr>
            </w:pPr>
          </w:p>
        </w:tc>
        <w:tc>
          <w:tcPr>
            <w:tcW w:w="720" w:type="dxa"/>
          </w:tcPr>
          <w:p w14:paraId="30F323C6" w14:textId="77777777" w:rsidR="004E16E8" w:rsidRPr="00E628A7" w:rsidRDefault="004E16E8" w:rsidP="000F7012">
            <w:pPr>
              <w:rPr>
                <w:rFonts w:cstheme="minorHAnsi"/>
              </w:rPr>
            </w:pPr>
          </w:p>
        </w:tc>
        <w:tc>
          <w:tcPr>
            <w:tcW w:w="1692" w:type="dxa"/>
          </w:tcPr>
          <w:p w14:paraId="7AB031AD" w14:textId="77777777" w:rsidR="004E16E8" w:rsidRPr="00E628A7" w:rsidRDefault="004E16E8" w:rsidP="000F7012">
            <w:pPr>
              <w:rPr>
                <w:rFonts w:cstheme="minorHAnsi"/>
              </w:rPr>
            </w:pPr>
          </w:p>
        </w:tc>
      </w:tr>
      <w:tr w:rsidR="004E16E8" w:rsidRPr="00E628A7" w14:paraId="686281C2" w14:textId="77777777" w:rsidTr="004E16E8">
        <w:trPr>
          <w:jc w:val="center"/>
        </w:trPr>
        <w:tc>
          <w:tcPr>
            <w:tcW w:w="828" w:type="dxa"/>
          </w:tcPr>
          <w:p w14:paraId="36577CE2" w14:textId="77777777" w:rsidR="004E16E8" w:rsidRPr="00E628A7" w:rsidRDefault="004E16E8" w:rsidP="000F7012">
            <w:pPr>
              <w:rPr>
                <w:rFonts w:cstheme="minorHAnsi"/>
                <w:b/>
              </w:rPr>
            </w:pPr>
          </w:p>
        </w:tc>
        <w:tc>
          <w:tcPr>
            <w:tcW w:w="5580" w:type="dxa"/>
          </w:tcPr>
          <w:p w14:paraId="555EB52E"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átalakítás?</w:t>
            </w:r>
          </w:p>
        </w:tc>
        <w:tc>
          <w:tcPr>
            <w:tcW w:w="720" w:type="dxa"/>
          </w:tcPr>
          <w:p w14:paraId="2D597FB4" w14:textId="77777777" w:rsidR="004E16E8" w:rsidRPr="00E628A7" w:rsidRDefault="004E16E8" w:rsidP="000F7012">
            <w:pPr>
              <w:rPr>
                <w:rFonts w:cstheme="minorHAnsi"/>
              </w:rPr>
            </w:pPr>
          </w:p>
        </w:tc>
        <w:tc>
          <w:tcPr>
            <w:tcW w:w="720" w:type="dxa"/>
          </w:tcPr>
          <w:p w14:paraId="5D84D5A2" w14:textId="77777777" w:rsidR="004E16E8" w:rsidRPr="00E628A7" w:rsidRDefault="004E16E8" w:rsidP="000F7012">
            <w:pPr>
              <w:rPr>
                <w:rFonts w:cstheme="minorHAnsi"/>
              </w:rPr>
            </w:pPr>
          </w:p>
        </w:tc>
        <w:tc>
          <w:tcPr>
            <w:tcW w:w="1692" w:type="dxa"/>
          </w:tcPr>
          <w:p w14:paraId="4C049F5D" w14:textId="77777777" w:rsidR="004E16E8" w:rsidRPr="00E628A7" w:rsidRDefault="004E16E8" w:rsidP="000F7012">
            <w:pPr>
              <w:rPr>
                <w:rFonts w:cstheme="minorHAnsi"/>
              </w:rPr>
            </w:pPr>
          </w:p>
        </w:tc>
      </w:tr>
      <w:tr w:rsidR="004E16E8" w:rsidRPr="00E628A7" w14:paraId="4813ED79" w14:textId="77777777" w:rsidTr="004E16E8">
        <w:trPr>
          <w:jc w:val="center"/>
        </w:trPr>
        <w:tc>
          <w:tcPr>
            <w:tcW w:w="828" w:type="dxa"/>
          </w:tcPr>
          <w:p w14:paraId="2618DA8D" w14:textId="77777777" w:rsidR="004E16E8" w:rsidRPr="00E628A7" w:rsidRDefault="004E16E8" w:rsidP="000F7012">
            <w:pPr>
              <w:rPr>
                <w:rFonts w:cstheme="minorHAnsi"/>
                <w:b/>
              </w:rPr>
            </w:pPr>
          </w:p>
        </w:tc>
        <w:tc>
          <w:tcPr>
            <w:tcW w:w="5580" w:type="dxa"/>
          </w:tcPr>
          <w:p w14:paraId="22851C5B" w14:textId="77777777" w:rsidR="004E16E8" w:rsidRPr="00E628A7" w:rsidRDefault="00BF4236" w:rsidP="00FF538A">
            <w:pPr>
              <w:numPr>
                <w:ilvl w:val="0"/>
                <w:numId w:val="155"/>
              </w:numPr>
              <w:suppressAutoHyphens w:val="0"/>
              <w:autoSpaceDN/>
              <w:jc w:val="left"/>
              <w:textAlignment w:val="auto"/>
              <w:rPr>
                <w:rFonts w:cstheme="minorHAnsi"/>
              </w:rPr>
            </w:pPr>
            <w:r w:rsidRPr="00E628A7">
              <w:rPr>
                <w:rFonts w:cstheme="minorHAnsi"/>
              </w:rPr>
              <w:t>gazdálkodó szervezetek létrehozása?</w:t>
            </w:r>
          </w:p>
        </w:tc>
        <w:tc>
          <w:tcPr>
            <w:tcW w:w="720" w:type="dxa"/>
          </w:tcPr>
          <w:p w14:paraId="679D8D52" w14:textId="77777777" w:rsidR="004E16E8" w:rsidRPr="00E628A7" w:rsidRDefault="004E16E8" w:rsidP="000F7012">
            <w:pPr>
              <w:rPr>
                <w:rFonts w:cstheme="minorHAnsi"/>
              </w:rPr>
            </w:pPr>
          </w:p>
        </w:tc>
        <w:tc>
          <w:tcPr>
            <w:tcW w:w="720" w:type="dxa"/>
          </w:tcPr>
          <w:p w14:paraId="224380D2" w14:textId="77777777" w:rsidR="004E16E8" w:rsidRPr="00E628A7" w:rsidRDefault="004E16E8" w:rsidP="000F7012">
            <w:pPr>
              <w:rPr>
                <w:rFonts w:cstheme="minorHAnsi"/>
              </w:rPr>
            </w:pPr>
          </w:p>
        </w:tc>
        <w:tc>
          <w:tcPr>
            <w:tcW w:w="1692" w:type="dxa"/>
          </w:tcPr>
          <w:p w14:paraId="12B1BFB3" w14:textId="77777777" w:rsidR="004E16E8" w:rsidRPr="00E628A7" w:rsidRDefault="004E16E8" w:rsidP="000F7012">
            <w:pPr>
              <w:rPr>
                <w:rFonts w:cstheme="minorHAnsi"/>
              </w:rPr>
            </w:pPr>
          </w:p>
        </w:tc>
      </w:tr>
      <w:tr w:rsidR="004E16E8" w:rsidRPr="00E628A7" w14:paraId="7ACE6E07" w14:textId="77777777" w:rsidTr="004E16E8">
        <w:trPr>
          <w:jc w:val="center"/>
        </w:trPr>
        <w:tc>
          <w:tcPr>
            <w:tcW w:w="828" w:type="dxa"/>
          </w:tcPr>
          <w:p w14:paraId="3F8A24AE" w14:textId="77777777" w:rsidR="004E16E8" w:rsidRPr="00E628A7" w:rsidRDefault="00BF4236" w:rsidP="000F7012">
            <w:pPr>
              <w:rPr>
                <w:rFonts w:cstheme="minorHAnsi"/>
                <w:b/>
              </w:rPr>
            </w:pPr>
            <w:r w:rsidRPr="00E628A7">
              <w:rPr>
                <w:rFonts w:cstheme="minorHAnsi"/>
                <w:b/>
              </w:rPr>
              <w:t>16.</w:t>
            </w:r>
          </w:p>
        </w:tc>
        <w:tc>
          <w:tcPr>
            <w:tcW w:w="5580" w:type="dxa"/>
          </w:tcPr>
          <w:p w14:paraId="31AE0C5E" w14:textId="77777777" w:rsidR="004E16E8" w:rsidRPr="00E628A7" w:rsidRDefault="00BF4236" w:rsidP="00C74260">
            <w:pPr>
              <w:rPr>
                <w:rFonts w:cstheme="minorHAnsi"/>
              </w:rPr>
            </w:pPr>
            <w:r w:rsidRPr="00E628A7">
              <w:rPr>
                <w:rFonts w:cstheme="minorHAnsi"/>
              </w:rPr>
              <w:t>A létszámnövekedés/létszámcsökkenés végrehajtása során került-e sor ellenőrzésre?</w:t>
            </w:r>
          </w:p>
        </w:tc>
        <w:tc>
          <w:tcPr>
            <w:tcW w:w="720" w:type="dxa"/>
          </w:tcPr>
          <w:p w14:paraId="7D1D2DDD" w14:textId="77777777" w:rsidR="004E16E8" w:rsidRPr="00E628A7" w:rsidRDefault="004E16E8" w:rsidP="000F7012">
            <w:pPr>
              <w:rPr>
                <w:rFonts w:cstheme="minorHAnsi"/>
              </w:rPr>
            </w:pPr>
          </w:p>
        </w:tc>
        <w:tc>
          <w:tcPr>
            <w:tcW w:w="720" w:type="dxa"/>
          </w:tcPr>
          <w:p w14:paraId="63756E92" w14:textId="77777777" w:rsidR="004E16E8" w:rsidRPr="00E628A7" w:rsidRDefault="004E16E8" w:rsidP="000F7012">
            <w:pPr>
              <w:rPr>
                <w:rFonts w:cstheme="minorHAnsi"/>
              </w:rPr>
            </w:pPr>
          </w:p>
        </w:tc>
        <w:tc>
          <w:tcPr>
            <w:tcW w:w="1692" w:type="dxa"/>
          </w:tcPr>
          <w:p w14:paraId="2B1FB779" w14:textId="77777777" w:rsidR="004E16E8" w:rsidRPr="00E628A7" w:rsidRDefault="004E16E8" w:rsidP="000F7012">
            <w:pPr>
              <w:rPr>
                <w:rFonts w:cstheme="minorHAnsi"/>
              </w:rPr>
            </w:pPr>
          </w:p>
        </w:tc>
      </w:tr>
      <w:tr w:rsidR="004E16E8" w:rsidRPr="00E628A7" w14:paraId="78A372ED" w14:textId="77777777" w:rsidTr="004E16E8">
        <w:trPr>
          <w:jc w:val="center"/>
        </w:trPr>
        <w:tc>
          <w:tcPr>
            <w:tcW w:w="828" w:type="dxa"/>
          </w:tcPr>
          <w:p w14:paraId="5C5FF0E9" w14:textId="77777777" w:rsidR="004E16E8" w:rsidRPr="00E628A7" w:rsidRDefault="00BF4236" w:rsidP="000F7012">
            <w:pPr>
              <w:rPr>
                <w:rFonts w:cstheme="minorHAnsi"/>
                <w:b/>
              </w:rPr>
            </w:pPr>
            <w:r w:rsidRPr="00E628A7">
              <w:rPr>
                <w:rFonts w:cstheme="minorHAnsi"/>
                <w:b/>
              </w:rPr>
              <w:t xml:space="preserve">17. </w:t>
            </w:r>
          </w:p>
        </w:tc>
        <w:tc>
          <w:tcPr>
            <w:tcW w:w="5580" w:type="dxa"/>
          </w:tcPr>
          <w:p w14:paraId="67AA09E9" w14:textId="77777777" w:rsidR="004E16E8" w:rsidRPr="00E628A7" w:rsidRDefault="00BF4236" w:rsidP="000F7012">
            <w:pPr>
              <w:rPr>
                <w:rFonts w:cstheme="minorHAnsi"/>
              </w:rPr>
            </w:pPr>
            <w:r w:rsidRPr="00E628A7">
              <w:rPr>
                <w:rFonts w:cstheme="minorHAnsi"/>
              </w:rPr>
              <w:t>Volt-e a létszámváltozásnak hatása a feladatok ellátására?</w:t>
            </w:r>
          </w:p>
        </w:tc>
        <w:tc>
          <w:tcPr>
            <w:tcW w:w="720" w:type="dxa"/>
          </w:tcPr>
          <w:p w14:paraId="014B25BC" w14:textId="77777777" w:rsidR="004E16E8" w:rsidRPr="00E628A7" w:rsidRDefault="004E16E8" w:rsidP="000F7012">
            <w:pPr>
              <w:rPr>
                <w:rFonts w:cstheme="minorHAnsi"/>
              </w:rPr>
            </w:pPr>
          </w:p>
        </w:tc>
        <w:tc>
          <w:tcPr>
            <w:tcW w:w="720" w:type="dxa"/>
          </w:tcPr>
          <w:p w14:paraId="3AF35AF7" w14:textId="77777777" w:rsidR="004E16E8" w:rsidRPr="00E628A7" w:rsidRDefault="004E16E8" w:rsidP="000F7012">
            <w:pPr>
              <w:rPr>
                <w:rFonts w:cstheme="minorHAnsi"/>
              </w:rPr>
            </w:pPr>
          </w:p>
        </w:tc>
        <w:tc>
          <w:tcPr>
            <w:tcW w:w="1692" w:type="dxa"/>
          </w:tcPr>
          <w:p w14:paraId="24F57C04" w14:textId="77777777" w:rsidR="004E16E8" w:rsidRPr="00E628A7" w:rsidRDefault="004E16E8" w:rsidP="000F7012">
            <w:pPr>
              <w:rPr>
                <w:rFonts w:cstheme="minorHAnsi"/>
              </w:rPr>
            </w:pPr>
          </w:p>
        </w:tc>
      </w:tr>
      <w:tr w:rsidR="004E16E8" w:rsidRPr="00E628A7" w14:paraId="636F6474" w14:textId="77777777" w:rsidTr="004E16E8">
        <w:trPr>
          <w:jc w:val="center"/>
        </w:trPr>
        <w:tc>
          <w:tcPr>
            <w:tcW w:w="828" w:type="dxa"/>
          </w:tcPr>
          <w:p w14:paraId="317CE742" w14:textId="77777777" w:rsidR="004E16E8" w:rsidRPr="00E628A7" w:rsidRDefault="00BF4236" w:rsidP="000F7012">
            <w:pPr>
              <w:rPr>
                <w:rFonts w:cstheme="minorHAnsi"/>
                <w:b/>
              </w:rPr>
            </w:pPr>
            <w:r w:rsidRPr="00E628A7">
              <w:rPr>
                <w:rFonts w:cstheme="minorHAnsi"/>
                <w:b/>
              </w:rPr>
              <w:t>18.</w:t>
            </w:r>
          </w:p>
        </w:tc>
        <w:tc>
          <w:tcPr>
            <w:tcW w:w="5580" w:type="dxa"/>
          </w:tcPr>
          <w:p w14:paraId="1FC09DE1" w14:textId="77777777" w:rsidR="004E16E8" w:rsidRPr="00E628A7" w:rsidRDefault="00BF4236" w:rsidP="000F7012">
            <w:pPr>
              <w:rPr>
                <w:rFonts w:cstheme="minorHAnsi"/>
              </w:rPr>
            </w:pPr>
            <w:r w:rsidRPr="00E628A7">
              <w:rPr>
                <w:rFonts w:cstheme="minorHAnsi"/>
              </w:rPr>
              <w:t>Ellenőrizték-e a létszámkapacitás kihasználtságát?</w:t>
            </w:r>
          </w:p>
        </w:tc>
        <w:tc>
          <w:tcPr>
            <w:tcW w:w="720" w:type="dxa"/>
          </w:tcPr>
          <w:p w14:paraId="3B757E7B" w14:textId="77777777" w:rsidR="004E16E8" w:rsidRPr="00E628A7" w:rsidRDefault="004E16E8" w:rsidP="000F7012">
            <w:pPr>
              <w:rPr>
                <w:rFonts w:cstheme="minorHAnsi"/>
              </w:rPr>
            </w:pPr>
          </w:p>
        </w:tc>
        <w:tc>
          <w:tcPr>
            <w:tcW w:w="720" w:type="dxa"/>
          </w:tcPr>
          <w:p w14:paraId="258201F0" w14:textId="77777777" w:rsidR="004E16E8" w:rsidRPr="00E628A7" w:rsidRDefault="004E16E8" w:rsidP="000F7012">
            <w:pPr>
              <w:rPr>
                <w:rFonts w:cstheme="minorHAnsi"/>
              </w:rPr>
            </w:pPr>
          </w:p>
        </w:tc>
        <w:tc>
          <w:tcPr>
            <w:tcW w:w="1692" w:type="dxa"/>
          </w:tcPr>
          <w:p w14:paraId="07911215" w14:textId="77777777" w:rsidR="004E16E8" w:rsidRPr="00E628A7" w:rsidRDefault="004E16E8" w:rsidP="000F7012">
            <w:pPr>
              <w:rPr>
                <w:rFonts w:cstheme="minorHAnsi"/>
              </w:rPr>
            </w:pPr>
          </w:p>
        </w:tc>
      </w:tr>
      <w:tr w:rsidR="004E16E8" w:rsidRPr="00E628A7" w14:paraId="0AB90889" w14:textId="77777777" w:rsidTr="004E16E8">
        <w:trPr>
          <w:jc w:val="center"/>
        </w:trPr>
        <w:tc>
          <w:tcPr>
            <w:tcW w:w="828" w:type="dxa"/>
          </w:tcPr>
          <w:p w14:paraId="436D9227" w14:textId="77777777" w:rsidR="004E16E8" w:rsidRPr="00E628A7" w:rsidRDefault="00BF4236" w:rsidP="000F7012">
            <w:pPr>
              <w:rPr>
                <w:rFonts w:cstheme="minorHAnsi"/>
                <w:b/>
              </w:rPr>
            </w:pPr>
            <w:r w:rsidRPr="00E628A7">
              <w:rPr>
                <w:rFonts w:cstheme="minorHAnsi"/>
                <w:b/>
              </w:rPr>
              <w:t>19.</w:t>
            </w:r>
          </w:p>
        </w:tc>
        <w:tc>
          <w:tcPr>
            <w:tcW w:w="5580" w:type="dxa"/>
          </w:tcPr>
          <w:p w14:paraId="5D8CBE1A" w14:textId="77777777" w:rsidR="004E16E8" w:rsidRPr="00E628A7" w:rsidRDefault="00BF4236" w:rsidP="000F7012">
            <w:pPr>
              <w:rPr>
                <w:rFonts w:cstheme="minorHAnsi"/>
              </w:rPr>
            </w:pPr>
            <w:r w:rsidRPr="00E628A7">
              <w:rPr>
                <w:rFonts w:cstheme="minorHAnsi"/>
              </w:rPr>
              <w:t>Összhangban van-e a létszámkapacitás az igényekkel?</w:t>
            </w:r>
          </w:p>
        </w:tc>
        <w:tc>
          <w:tcPr>
            <w:tcW w:w="720" w:type="dxa"/>
          </w:tcPr>
          <w:p w14:paraId="7B65E6C6" w14:textId="77777777" w:rsidR="004E16E8" w:rsidRPr="00E628A7" w:rsidRDefault="004E16E8" w:rsidP="000F7012">
            <w:pPr>
              <w:rPr>
                <w:rFonts w:cstheme="minorHAnsi"/>
              </w:rPr>
            </w:pPr>
          </w:p>
        </w:tc>
        <w:tc>
          <w:tcPr>
            <w:tcW w:w="720" w:type="dxa"/>
          </w:tcPr>
          <w:p w14:paraId="0F533963" w14:textId="77777777" w:rsidR="004E16E8" w:rsidRPr="00E628A7" w:rsidRDefault="004E16E8" w:rsidP="000F7012">
            <w:pPr>
              <w:rPr>
                <w:rFonts w:cstheme="minorHAnsi"/>
              </w:rPr>
            </w:pPr>
          </w:p>
        </w:tc>
        <w:tc>
          <w:tcPr>
            <w:tcW w:w="1692" w:type="dxa"/>
          </w:tcPr>
          <w:p w14:paraId="06CD3D65" w14:textId="77777777" w:rsidR="004E16E8" w:rsidRPr="00E628A7" w:rsidRDefault="004E16E8" w:rsidP="000F7012">
            <w:pPr>
              <w:rPr>
                <w:rFonts w:cstheme="minorHAnsi"/>
              </w:rPr>
            </w:pPr>
          </w:p>
        </w:tc>
      </w:tr>
      <w:tr w:rsidR="004E16E8" w:rsidRPr="00E628A7" w14:paraId="7C485727" w14:textId="77777777" w:rsidTr="004E16E8">
        <w:trPr>
          <w:jc w:val="center"/>
        </w:trPr>
        <w:tc>
          <w:tcPr>
            <w:tcW w:w="828" w:type="dxa"/>
          </w:tcPr>
          <w:p w14:paraId="77893620" w14:textId="77777777" w:rsidR="004E16E8" w:rsidRPr="00E628A7" w:rsidRDefault="00BF4236" w:rsidP="000F7012">
            <w:pPr>
              <w:rPr>
                <w:rFonts w:cstheme="minorHAnsi"/>
                <w:b/>
              </w:rPr>
            </w:pPr>
            <w:r w:rsidRPr="00E628A7">
              <w:rPr>
                <w:rFonts w:cstheme="minorHAnsi"/>
                <w:b/>
              </w:rPr>
              <w:t>20.</w:t>
            </w:r>
          </w:p>
        </w:tc>
        <w:tc>
          <w:tcPr>
            <w:tcW w:w="5580" w:type="dxa"/>
          </w:tcPr>
          <w:p w14:paraId="65EE58F7" w14:textId="77777777" w:rsidR="004E16E8" w:rsidRPr="00E628A7" w:rsidRDefault="00BF4236" w:rsidP="000F7012">
            <w:pPr>
              <w:rPr>
                <w:rFonts w:cstheme="minorHAnsi"/>
              </w:rPr>
            </w:pPr>
            <w:r w:rsidRPr="00E628A7">
              <w:rPr>
                <w:rFonts w:cstheme="minorHAnsi"/>
              </w:rPr>
              <w:t>Vizsgálták-e a gazdasági szempontok érvényesülését?</w:t>
            </w:r>
          </w:p>
        </w:tc>
        <w:tc>
          <w:tcPr>
            <w:tcW w:w="720" w:type="dxa"/>
          </w:tcPr>
          <w:p w14:paraId="03D7F8F1" w14:textId="77777777" w:rsidR="004E16E8" w:rsidRPr="00E628A7" w:rsidRDefault="004E16E8" w:rsidP="000F7012">
            <w:pPr>
              <w:rPr>
                <w:rFonts w:cstheme="minorHAnsi"/>
              </w:rPr>
            </w:pPr>
          </w:p>
        </w:tc>
        <w:tc>
          <w:tcPr>
            <w:tcW w:w="720" w:type="dxa"/>
          </w:tcPr>
          <w:p w14:paraId="0F75D6AC" w14:textId="77777777" w:rsidR="004E16E8" w:rsidRPr="00E628A7" w:rsidRDefault="004E16E8" w:rsidP="000F7012">
            <w:pPr>
              <w:rPr>
                <w:rFonts w:cstheme="minorHAnsi"/>
              </w:rPr>
            </w:pPr>
          </w:p>
        </w:tc>
        <w:tc>
          <w:tcPr>
            <w:tcW w:w="1692" w:type="dxa"/>
          </w:tcPr>
          <w:p w14:paraId="36B942E7" w14:textId="77777777" w:rsidR="004E16E8" w:rsidRPr="00E628A7" w:rsidRDefault="004E16E8" w:rsidP="000F7012">
            <w:pPr>
              <w:rPr>
                <w:rFonts w:cstheme="minorHAnsi"/>
              </w:rPr>
            </w:pPr>
          </w:p>
        </w:tc>
      </w:tr>
    </w:tbl>
    <w:p w14:paraId="7E447F0E" w14:textId="77777777" w:rsidR="004E16E8" w:rsidRPr="00E628A7" w:rsidRDefault="004E16E8" w:rsidP="000F7012">
      <w:pPr>
        <w:rPr>
          <w:rFonts w:cstheme="minorHAnsi"/>
        </w:rPr>
      </w:pPr>
    </w:p>
    <w:p w14:paraId="24CB4116" w14:textId="77777777" w:rsidR="004E16E8" w:rsidRPr="00E628A7" w:rsidRDefault="00BF4236" w:rsidP="000F7012">
      <w:pPr>
        <w:rPr>
          <w:rFonts w:cstheme="minorHAnsi"/>
          <w:b/>
        </w:rPr>
      </w:pPr>
      <w:r w:rsidRPr="00E628A7">
        <w:rPr>
          <w:rFonts w:cstheme="minorHAnsi"/>
          <w:b/>
        </w:rPr>
        <w:t>Vezetői döntések, vezető beosztások</w:t>
      </w:r>
    </w:p>
    <w:p w14:paraId="248CAC5B"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5436F0B5" w14:textId="77777777" w:rsidTr="00501BBD">
        <w:trPr>
          <w:jc w:val="center"/>
        </w:trPr>
        <w:tc>
          <w:tcPr>
            <w:tcW w:w="828" w:type="dxa"/>
            <w:vAlign w:val="center"/>
          </w:tcPr>
          <w:p w14:paraId="43BCDDD9" w14:textId="77777777" w:rsidR="004E16E8" w:rsidRPr="00E628A7" w:rsidRDefault="004E16E8" w:rsidP="00501BBD">
            <w:pPr>
              <w:jc w:val="center"/>
              <w:rPr>
                <w:rFonts w:cstheme="minorHAnsi"/>
                <w:b/>
              </w:rPr>
            </w:pPr>
          </w:p>
        </w:tc>
        <w:tc>
          <w:tcPr>
            <w:tcW w:w="5580" w:type="dxa"/>
            <w:vAlign w:val="center"/>
          </w:tcPr>
          <w:p w14:paraId="3F97AFEA" w14:textId="77777777" w:rsidR="004E16E8" w:rsidRPr="00E628A7" w:rsidRDefault="004E16E8" w:rsidP="00501BBD">
            <w:pPr>
              <w:jc w:val="center"/>
              <w:rPr>
                <w:rFonts w:cstheme="minorHAnsi"/>
              </w:rPr>
            </w:pPr>
          </w:p>
        </w:tc>
        <w:tc>
          <w:tcPr>
            <w:tcW w:w="720" w:type="dxa"/>
            <w:vAlign w:val="center"/>
          </w:tcPr>
          <w:p w14:paraId="394474EE"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1246AEE6"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3CB05844"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402F9E99" w14:textId="77777777" w:rsidTr="004E16E8">
        <w:trPr>
          <w:jc w:val="center"/>
        </w:trPr>
        <w:tc>
          <w:tcPr>
            <w:tcW w:w="828" w:type="dxa"/>
          </w:tcPr>
          <w:p w14:paraId="5ABD3EF2" w14:textId="77777777" w:rsidR="004E16E8" w:rsidRPr="00E628A7" w:rsidRDefault="00BF4236" w:rsidP="000F7012">
            <w:pPr>
              <w:rPr>
                <w:rFonts w:cstheme="minorHAnsi"/>
                <w:b/>
              </w:rPr>
            </w:pPr>
            <w:r w:rsidRPr="00E628A7">
              <w:rPr>
                <w:rFonts w:cstheme="minorHAnsi"/>
                <w:b/>
              </w:rPr>
              <w:t>21.</w:t>
            </w:r>
          </w:p>
        </w:tc>
        <w:tc>
          <w:tcPr>
            <w:tcW w:w="5580" w:type="dxa"/>
          </w:tcPr>
          <w:p w14:paraId="2924B909" w14:textId="77777777" w:rsidR="004E16E8" w:rsidRPr="00E628A7" w:rsidRDefault="00BF4236" w:rsidP="000F7012">
            <w:pPr>
              <w:rPr>
                <w:rFonts w:cstheme="minorHAnsi"/>
              </w:rPr>
            </w:pPr>
            <w:r w:rsidRPr="00E628A7">
              <w:rPr>
                <w:rFonts w:cstheme="minorHAnsi"/>
              </w:rPr>
              <w:t>Delegálva vannak-e a létszámra vonatkozó döntések a vezetőhöz?</w:t>
            </w:r>
          </w:p>
        </w:tc>
        <w:tc>
          <w:tcPr>
            <w:tcW w:w="720" w:type="dxa"/>
          </w:tcPr>
          <w:p w14:paraId="00DB5010" w14:textId="77777777" w:rsidR="004E16E8" w:rsidRPr="00E628A7" w:rsidRDefault="004E16E8" w:rsidP="000F7012">
            <w:pPr>
              <w:rPr>
                <w:rFonts w:cstheme="minorHAnsi"/>
              </w:rPr>
            </w:pPr>
          </w:p>
        </w:tc>
        <w:tc>
          <w:tcPr>
            <w:tcW w:w="720" w:type="dxa"/>
          </w:tcPr>
          <w:p w14:paraId="789B155B" w14:textId="77777777" w:rsidR="004E16E8" w:rsidRPr="00E628A7" w:rsidRDefault="004E16E8" w:rsidP="000F7012">
            <w:pPr>
              <w:rPr>
                <w:rFonts w:cstheme="minorHAnsi"/>
              </w:rPr>
            </w:pPr>
          </w:p>
        </w:tc>
        <w:tc>
          <w:tcPr>
            <w:tcW w:w="1692" w:type="dxa"/>
          </w:tcPr>
          <w:p w14:paraId="708F2FF4" w14:textId="77777777" w:rsidR="004E16E8" w:rsidRPr="00E628A7" w:rsidRDefault="004E16E8" w:rsidP="000F7012">
            <w:pPr>
              <w:rPr>
                <w:rFonts w:cstheme="minorHAnsi"/>
              </w:rPr>
            </w:pPr>
          </w:p>
        </w:tc>
      </w:tr>
      <w:tr w:rsidR="004E16E8" w:rsidRPr="00E628A7" w14:paraId="058B4BF0" w14:textId="77777777" w:rsidTr="004E16E8">
        <w:trPr>
          <w:jc w:val="center"/>
        </w:trPr>
        <w:tc>
          <w:tcPr>
            <w:tcW w:w="828" w:type="dxa"/>
          </w:tcPr>
          <w:p w14:paraId="7DE43044" w14:textId="77777777" w:rsidR="004E16E8" w:rsidRPr="00E628A7" w:rsidRDefault="00BF4236" w:rsidP="000F7012">
            <w:pPr>
              <w:rPr>
                <w:rFonts w:cstheme="minorHAnsi"/>
                <w:b/>
              </w:rPr>
            </w:pPr>
            <w:r w:rsidRPr="00E628A7">
              <w:rPr>
                <w:rFonts w:cstheme="minorHAnsi"/>
                <w:b/>
              </w:rPr>
              <w:t>22.</w:t>
            </w:r>
          </w:p>
        </w:tc>
        <w:tc>
          <w:tcPr>
            <w:tcW w:w="5580" w:type="dxa"/>
          </w:tcPr>
          <w:p w14:paraId="361C94FE" w14:textId="77777777" w:rsidR="004E16E8" w:rsidRPr="00E628A7" w:rsidRDefault="00037874" w:rsidP="00037874">
            <w:pPr>
              <w:rPr>
                <w:rFonts w:cstheme="minorHAnsi"/>
              </w:rPr>
            </w:pPr>
            <w:r>
              <w:rPr>
                <w:rFonts w:cstheme="minorHAnsi"/>
              </w:rPr>
              <w:t>Szerepel megfelelő</w:t>
            </w:r>
            <w:r w:rsidR="00BF4236" w:rsidRPr="00E628A7">
              <w:rPr>
                <w:rFonts w:cstheme="minorHAnsi"/>
              </w:rPr>
              <w:t xml:space="preserve"> létszám megosztási módszer az alapító okiratban szereplő szakfeladat felsorolások között?</w:t>
            </w:r>
          </w:p>
        </w:tc>
        <w:tc>
          <w:tcPr>
            <w:tcW w:w="720" w:type="dxa"/>
          </w:tcPr>
          <w:p w14:paraId="018CAA85" w14:textId="77777777" w:rsidR="004E16E8" w:rsidRPr="00E628A7" w:rsidRDefault="004E16E8" w:rsidP="000F7012">
            <w:pPr>
              <w:rPr>
                <w:rFonts w:cstheme="minorHAnsi"/>
              </w:rPr>
            </w:pPr>
          </w:p>
        </w:tc>
        <w:tc>
          <w:tcPr>
            <w:tcW w:w="720" w:type="dxa"/>
          </w:tcPr>
          <w:p w14:paraId="0C76666B" w14:textId="77777777" w:rsidR="004E16E8" w:rsidRPr="00E628A7" w:rsidRDefault="004E16E8" w:rsidP="000F7012">
            <w:pPr>
              <w:rPr>
                <w:rFonts w:cstheme="minorHAnsi"/>
              </w:rPr>
            </w:pPr>
          </w:p>
        </w:tc>
        <w:tc>
          <w:tcPr>
            <w:tcW w:w="1692" w:type="dxa"/>
          </w:tcPr>
          <w:p w14:paraId="3543CFE5" w14:textId="77777777" w:rsidR="004E16E8" w:rsidRPr="00E628A7" w:rsidRDefault="004E16E8" w:rsidP="000F7012">
            <w:pPr>
              <w:rPr>
                <w:rFonts w:cstheme="minorHAnsi"/>
              </w:rPr>
            </w:pPr>
          </w:p>
        </w:tc>
      </w:tr>
      <w:tr w:rsidR="004E16E8" w:rsidRPr="00E628A7" w14:paraId="4F4449C6" w14:textId="77777777" w:rsidTr="004E16E8">
        <w:trPr>
          <w:jc w:val="center"/>
        </w:trPr>
        <w:tc>
          <w:tcPr>
            <w:tcW w:w="828" w:type="dxa"/>
          </w:tcPr>
          <w:p w14:paraId="4BECF9CF" w14:textId="77777777" w:rsidR="004E16E8" w:rsidRPr="00E628A7" w:rsidRDefault="00BF4236" w:rsidP="000F7012">
            <w:pPr>
              <w:rPr>
                <w:rFonts w:cstheme="minorHAnsi"/>
                <w:b/>
              </w:rPr>
            </w:pPr>
            <w:r w:rsidRPr="00E628A7">
              <w:rPr>
                <w:rFonts w:cstheme="minorHAnsi"/>
                <w:b/>
              </w:rPr>
              <w:t>23.</w:t>
            </w:r>
          </w:p>
        </w:tc>
        <w:tc>
          <w:tcPr>
            <w:tcW w:w="5580" w:type="dxa"/>
          </w:tcPr>
          <w:p w14:paraId="5D38648F" w14:textId="77777777" w:rsidR="004E16E8" w:rsidRPr="00E628A7" w:rsidRDefault="00BF4236" w:rsidP="000F7012">
            <w:pPr>
              <w:rPr>
                <w:rFonts w:cstheme="minorHAnsi"/>
              </w:rPr>
            </w:pPr>
            <w:r w:rsidRPr="00E628A7">
              <w:rPr>
                <w:rFonts w:cstheme="minorHAnsi"/>
              </w:rPr>
              <w:t xml:space="preserve">Vezetői beosztásban lévők létszám-követelménye megfelelő-e? </w:t>
            </w:r>
          </w:p>
        </w:tc>
        <w:tc>
          <w:tcPr>
            <w:tcW w:w="720" w:type="dxa"/>
          </w:tcPr>
          <w:p w14:paraId="5776A8C0" w14:textId="77777777" w:rsidR="004E16E8" w:rsidRPr="00E628A7" w:rsidRDefault="004E16E8" w:rsidP="000F7012">
            <w:pPr>
              <w:rPr>
                <w:rFonts w:cstheme="minorHAnsi"/>
              </w:rPr>
            </w:pPr>
          </w:p>
        </w:tc>
        <w:tc>
          <w:tcPr>
            <w:tcW w:w="720" w:type="dxa"/>
          </w:tcPr>
          <w:p w14:paraId="7E34AFAE" w14:textId="77777777" w:rsidR="004E16E8" w:rsidRPr="00E628A7" w:rsidRDefault="004E16E8" w:rsidP="000F7012">
            <w:pPr>
              <w:rPr>
                <w:rFonts w:cstheme="minorHAnsi"/>
              </w:rPr>
            </w:pPr>
          </w:p>
        </w:tc>
        <w:tc>
          <w:tcPr>
            <w:tcW w:w="1692" w:type="dxa"/>
          </w:tcPr>
          <w:p w14:paraId="46448F8F" w14:textId="77777777" w:rsidR="004E16E8" w:rsidRPr="00E628A7" w:rsidRDefault="004E16E8" w:rsidP="000F7012">
            <w:pPr>
              <w:rPr>
                <w:rFonts w:cstheme="minorHAnsi"/>
              </w:rPr>
            </w:pPr>
          </w:p>
        </w:tc>
      </w:tr>
      <w:tr w:rsidR="004E16E8" w:rsidRPr="00E628A7" w14:paraId="046904DE" w14:textId="77777777" w:rsidTr="004E16E8">
        <w:trPr>
          <w:jc w:val="center"/>
        </w:trPr>
        <w:tc>
          <w:tcPr>
            <w:tcW w:w="828" w:type="dxa"/>
          </w:tcPr>
          <w:p w14:paraId="09CF0F31" w14:textId="77777777" w:rsidR="004E16E8" w:rsidRPr="00E628A7" w:rsidRDefault="00BF4236" w:rsidP="000F7012">
            <w:pPr>
              <w:rPr>
                <w:rFonts w:cstheme="minorHAnsi"/>
                <w:b/>
              </w:rPr>
            </w:pPr>
            <w:r w:rsidRPr="00E628A7">
              <w:rPr>
                <w:rFonts w:cstheme="minorHAnsi"/>
                <w:b/>
              </w:rPr>
              <w:t>24.</w:t>
            </w:r>
          </w:p>
        </w:tc>
        <w:tc>
          <w:tcPr>
            <w:tcW w:w="5580" w:type="dxa"/>
          </w:tcPr>
          <w:p w14:paraId="6786919B" w14:textId="77777777" w:rsidR="004E16E8" w:rsidRPr="00E628A7" w:rsidRDefault="00BF4236" w:rsidP="000F7012">
            <w:pPr>
              <w:rPr>
                <w:rFonts w:cstheme="minorHAnsi"/>
              </w:rPr>
            </w:pPr>
            <w:r w:rsidRPr="00E628A7">
              <w:rPr>
                <w:rFonts w:cstheme="minorHAnsi"/>
              </w:rPr>
              <w:t>Vezetői beosztásban az előírt képzettségre vonatkozó követelménynek megfelelnek-e?</w:t>
            </w:r>
          </w:p>
        </w:tc>
        <w:tc>
          <w:tcPr>
            <w:tcW w:w="720" w:type="dxa"/>
          </w:tcPr>
          <w:p w14:paraId="308CDA1A" w14:textId="77777777" w:rsidR="004E16E8" w:rsidRPr="00E628A7" w:rsidRDefault="004E16E8" w:rsidP="000F7012">
            <w:pPr>
              <w:rPr>
                <w:rFonts w:cstheme="minorHAnsi"/>
              </w:rPr>
            </w:pPr>
          </w:p>
        </w:tc>
        <w:tc>
          <w:tcPr>
            <w:tcW w:w="720" w:type="dxa"/>
          </w:tcPr>
          <w:p w14:paraId="2697D56A" w14:textId="77777777" w:rsidR="004E16E8" w:rsidRPr="00E628A7" w:rsidRDefault="004E16E8" w:rsidP="000F7012">
            <w:pPr>
              <w:rPr>
                <w:rFonts w:cstheme="minorHAnsi"/>
              </w:rPr>
            </w:pPr>
          </w:p>
        </w:tc>
        <w:tc>
          <w:tcPr>
            <w:tcW w:w="1692" w:type="dxa"/>
          </w:tcPr>
          <w:p w14:paraId="29E2FF4D" w14:textId="77777777" w:rsidR="004E16E8" w:rsidRPr="00E628A7" w:rsidRDefault="004E16E8" w:rsidP="000F7012">
            <w:pPr>
              <w:rPr>
                <w:rFonts w:cstheme="minorHAnsi"/>
              </w:rPr>
            </w:pPr>
          </w:p>
        </w:tc>
      </w:tr>
      <w:tr w:rsidR="004E16E8" w:rsidRPr="00E628A7" w14:paraId="39923A0B" w14:textId="77777777" w:rsidTr="004E16E8">
        <w:trPr>
          <w:jc w:val="center"/>
        </w:trPr>
        <w:tc>
          <w:tcPr>
            <w:tcW w:w="828" w:type="dxa"/>
          </w:tcPr>
          <w:p w14:paraId="4BEC6E99" w14:textId="77777777" w:rsidR="004E16E8" w:rsidRPr="00E628A7" w:rsidRDefault="00BF4236" w:rsidP="000F7012">
            <w:pPr>
              <w:rPr>
                <w:rFonts w:cstheme="minorHAnsi"/>
                <w:b/>
              </w:rPr>
            </w:pPr>
            <w:r w:rsidRPr="00E628A7">
              <w:rPr>
                <w:rFonts w:cstheme="minorHAnsi"/>
                <w:b/>
              </w:rPr>
              <w:t>25.</w:t>
            </w:r>
          </w:p>
        </w:tc>
        <w:tc>
          <w:tcPr>
            <w:tcW w:w="5580" w:type="dxa"/>
          </w:tcPr>
          <w:p w14:paraId="485BB507" w14:textId="77777777" w:rsidR="004E16E8" w:rsidRPr="00E628A7" w:rsidRDefault="00BF4236" w:rsidP="000F7012">
            <w:pPr>
              <w:rPr>
                <w:rFonts w:cstheme="minorHAnsi"/>
              </w:rPr>
            </w:pPr>
            <w:r w:rsidRPr="00E628A7">
              <w:rPr>
                <w:rFonts w:cstheme="minorHAnsi"/>
              </w:rPr>
              <w:t>Vezetői beosztásban az előírt gyakorlati idő követelménynek megfelelnek-e?</w:t>
            </w:r>
          </w:p>
        </w:tc>
        <w:tc>
          <w:tcPr>
            <w:tcW w:w="720" w:type="dxa"/>
          </w:tcPr>
          <w:p w14:paraId="013CB865" w14:textId="77777777" w:rsidR="004E16E8" w:rsidRPr="00E628A7" w:rsidRDefault="004E16E8" w:rsidP="000F7012">
            <w:pPr>
              <w:rPr>
                <w:rFonts w:cstheme="minorHAnsi"/>
              </w:rPr>
            </w:pPr>
          </w:p>
        </w:tc>
        <w:tc>
          <w:tcPr>
            <w:tcW w:w="720" w:type="dxa"/>
          </w:tcPr>
          <w:p w14:paraId="117AAEEB" w14:textId="77777777" w:rsidR="004E16E8" w:rsidRPr="00E628A7" w:rsidRDefault="004E16E8" w:rsidP="000F7012">
            <w:pPr>
              <w:rPr>
                <w:rFonts w:cstheme="minorHAnsi"/>
              </w:rPr>
            </w:pPr>
          </w:p>
        </w:tc>
        <w:tc>
          <w:tcPr>
            <w:tcW w:w="1692" w:type="dxa"/>
          </w:tcPr>
          <w:p w14:paraId="2A953801" w14:textId="77777777" w:rsidR="004E16E8" w:rsidRPr="00E628A7" w:rsidRDefault="004E16E8" w:rsidP="000F7012">
            <w:pPr>
              <w:rPr>
                <w:rFonts w:cstheme="minorHAnsi"/>
              </w:rPr>
            </w:pPr>
          </w:p>
        </w:tc>
      </w:tr>
      <w:tr w:rsidR="004E16E8" w:rsidRPr="00E628A7" w14:paraId="6E5B5B78" w14:textId="77777777" w:rsidTr="004E16E8">
        <w:trPr>
          <w:jc w:val="center"/>
        </w:trPr>
        <w:tc>
          <w:tcPr>
            <w:tcW w:w="828" w:type="dxa"/>
          </w:tcPr>
          <w:p w14:paraId="39C9989E" w14:textId="77777777" w:rsidR="004E16E8" w:rsidRPr="00E628A7" w:rsidRDefault="00BF4236" w:rsidP="000F7012">
            <w:pPr>
              <w:rPr>
                <w:rFonts w:cstheme="minorHAnsi"/>
                <w:b/>
              </w:rPr>
            </w:pPr>
            <w:r w:rsidRPr="00E628A7">
              <w:rPr>
                <w:rFonts w:cstheme="minorHAnsi"/>
                <w:b/>
              </w:rPr>
              <w:t>26.</w:t>
            </w:r>
          </w:p>
        </w:tc>
        <w:tc>
          <w:tcPr>
            <w:tcW w:w="5580" w:type="dxa"/>
          </w:tcPr>
          <w:p w14:paraId="05F0B4AD" w14:textId="77777777" w:rsidR="004E16E8" w:rsidRPr="00E628A7" w:rsidRDefault="00BF4236" w:rsidP="000F7012">
            <w:pPr>
              <w:rPr>
                <w:rFonts w:cstheme="minorHAnsi"/>
              </w:rPr>
            </w:pPr>
            <w:r w:rsidRPr="00E628A7">
              <w:rPr>
                <w:rFonts w:cstheme="minorHAnsi"/>
              </w:rPr>
              <w:t xml:space="preserve">Teljesült-e a továbbképzési követelmény? </w:t>
            </w:r>
          </w:p>
        </w:tc>
        <w:tc>
          <w:tcPr>
            <w:tcW w:w="720" w:type="dxa"/>
          </w:tcPr>
          <w:p w14:paraId="7E500B10" w14:textId="77777777" w:rsidR="004E16E8" w:rsidRPr="00E628A7" w:rsidRDefault="004E16E8" w:rsidP="000F7012">
            <w:pPr>
              <w:rPr>
                <w:rFonts w:cstheme="minorHAnsi"/>
              </w:rPr>
            </w:pPr>
          </w:p>
        </w:tc>
        <w:tc>
          <w:tcPr>
            <w:tcW w:w="720" w:type="dxa"/>
          </w:tcPr>
          <w:p w14:paraId="5FC56A2F" w14:textId="77777777" w:rsidR="004E16E8" w:rsidRPr="00E628A7" w:rsidRDefault="004E16E8" w:rsidP="000F7012">
            <w:pPr>
              <w:rPr>
                <w:rFonts w:cstheme="minorHAnsi"/>
              </w:rPr>
            </w:pPr>
          </w:p>
        </w:tc>
        <w:tc>
          <w:tcPr>
            <w:tcW w:w="1692" w:type="dxa"/>
          </w:tcPr>
          <w:p w14:paraId="33877334" w14:textId="77777777" w:rsidR="004E16E8" w:rsidRPr="00E628A7" w:rsidRDefault="004E16E8" w:rsidP="000F7012">
            <w:pPr>
              <w:rPr>
                <w:rFonts w:cstheme="minorHAnsi"/>
              </w:rPr>
            </w:pPr>
          </w:p>
        </w:tc>
      </w:tr>
    </w:tbl>
    <w:p w14:paraId="41D0F2AB" w14:textId="77777777" w:rsidR="004E16E8" w:rsidRPr="00E628A7" w:rsidRDefault="004E16E8" w:rsidP="000F7012">
      <w:pPr>
        <w:rPr>
          <w:rFonts w:cstheme="minorHAnsi"/>
        </w:rPr>
      </w:pPr>
    </w:p>
    <w:p w14:paraId="07FA6F81" w14:textId="77777777" w:rsidR="00161F72" w:rsidRDefault="00161F72" w:rsidP="000F7012">
      <w:pPr>
        <w:rPr>
          <w:rFonts w:cstheme="minorHAnsi"/>
          <w:b/>
        </w:rPr>
      </w:pPr>
    </w:p>
    <w:p w14:paraId="2D945220" w14:textId="77777777" w:rsidR="00161F72" w:rsidRDefault="00161F72" w:rsidP="000F7012">
      <w:pPr>
        <w:rPr>
          <w:rFonts w:cstheme="minorHAnsi"/>
          <w:b/>
        </w:rPr>
      </w:pPr>
    </w:p>
    <w:p w14:paraId="2E1F5A30" w14:textId="77777777" w:rsidR="00161F72" w:rsidRDefault="00161F72" w:rsidP="000F7012">
      <w:pPr>
        <w:rPr>
          <w:rFonts w:cstheme="minorHAnsi"/>
          <w:b/>
        </w:rPr>
      </w:pPr>
    </w:p>
    <w:p w14:paraId="03D39EA3" w14:textId="77777777" w:rsidR="004E16E8" w:rsidRPr="00E628A7" w:rsidRDefault="00BF4236" w:rsidP="000F7012">
      <w:pPr>
        <w:rPr>
          <w:rFonts w:cstheme="minorHAnsi"/>
          <w:b/>
        </w:rPr>
      </w:pPr>
      <w:r w:rsidRPr="00E628A7">
        <w:rPr>
          <w:rFonts w:cstheme="minorHAnsi"/>
          <w:b/>
        </w:rPr>
        <w:t>A rendszeres személyi juttatások ellenőrzése</w:t>
      </w:r>
    </w:p>
    <w:p w14:paraId="6879735B"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182C57AF" w14:textId="77777777" w:rsidTr="00501BBD">
        <w:trPr>
          <w:jc w:val="center"/>
        </w:trPr>
        <w:tc>
          <w:tcPr>
            <w:tcW w:w="828" w:type="dxa"/>
            <w:vAlign w:val="center"/>
          </w:tcPr>
          <w:p w14:paraId="164B6757" w14:textId="77777777" w:rsidR="004E16E8" w:rsidRPr="00E628A7" w:rsidRDefault="004E16E8" w:rsidP="00501BBD">
            <w:pPr>
              <w:jc w:val="center"/>
              <w:rPr>
                <w:rFonts w:cstheme="minorHAnsi"/>
                <w:b/>
              </w:rPr>
            </w:pPr>
          </w:p>
        </w:tc>
        <w:tc>
          <w:tcPr>
            <w:tcW w:w="5580" w:type="dxa"/>
            <w:vAlign w:val="center"/>
          </w:tcPr>
          <w:p w14:paraId="65C8430E" w14:textId="77777777" w:rsidR="004E16E8" w:rsidRPr="00E628A7" w:rsidRDefault="004E16E8" w:rsidP="00501BBD">
            <w:pPr>
              <w:jc w:val="center"/>
              <w:rPr>
                <w:rFonts w:cstheme="minorHAnsi"/>
              </w:rPr>
            </w:pPr>
          </w:p>
        </w:tc>
        <w:tc>
          <w:tcPr>
            <w:tcW w:w="720" w:type="dxa"/>
            <w:vAlign w:val="center"/>
          </w:tcPr>
          <w:p w14:paraId="4EC150BE"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69436F00"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5B063501"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0CC124DE" w14:textId="77777777" w:rsidTr="004E16E8">
        <w:trPr>
          <w:jc w:val="center"/>
        </w:trPr>
        <w:tc>
          <w:tcPr>
            <w:tcW w:w="828" w:type="dxa"/>
          </w:tcPr>
          <w:p w14:paraId="782C92C3" w14:textId="77777777" w:rsidR="004E16E8" w:rsidRPr="00E628A7" w:rsidRDefault="00BF4236" w:rsidP="000F7012">
            <w:pPr>
              <w:rPr>
                <w:rFonts w:cstheme="minorHAnsi"/>
                <w:b/>
              </w:rPr>
            </w:pPr>
            <w:r w:rsidRPr="00E628A7">
              <w:rPr>
                <w:rFonts w:cstheme="minorHAnsi"/>
                <w:b/>
              </w:rPr>
              <w:t>27.</w:t>
            </w:r>
          </w:p>
        </w:tc>
        <w:tc>
          <w:tcPr>
            <w:tcW w:w="5580" w:type="dxa"/>
          </w:tcPr>
          <w:p w14:paraId="610739E6" w14:textId="77777777" w:rsidR="004E16E8" w:rsidRPr="00E628A7" w:rsidRDefault="00BF4236" w:rsidP="000F7012">
            <w:pPr>
              <w:rPr>
                <w:rFonts w:cstheme="minorHAnsi"/>
              </w:rPr>
            </w:pPr>
            <w:r w:rsidRPr="00E628A7">
              <w:rPr>
                <w:rFonts w:cstheme="minorHAnsi"/>
              </w:rPr>
              <w:t>Megjelenik-e az alapilletmény kiszámításánál</w:t>
            </w:r>
          </w:p>
        </w:tc>
        <w:tc>
          <w:tcPr>
            <w:tcW w:w="720" w:type="dxa"/>
          </w:tcPr>
          <w:p w14:paraId="6D451E85" w14:textId="77777777" w:rsidR="004E16E8" w:rsidRPr="00E628A7" w:rsidRDefault="004E16E8" w:rsidP="000F7012">
            <w:pPr>
              <w:rPr>
                <w:rFonts w:cstheme="minorHAnsi"/>
              </w:rPr>
            </w:pPr>
          </w:p>
        </w:tc>
        <w:tc>
          <w:tcPr>
            <w:tcW w:w="720" w:type="dxa"/>
          </w:tcPr>
          <w:p w14:paraId="0FB0B8B9" w14:textId="77777777" w:rsidR="004E16E8" w:rsidRPr="00E628A7" w:rsidRDefault="004E16E8" w:rsidP="000F7012">
            <w:pPr>
              <w:rPr>
                <w:rFonts w:cstheme="minorHAnsi"/>
              </w:rPr>
            </w:pPr>
          </w:p>
        </w:tc>
        <w:tc>
          <w:tcPr>
            <w:tcW w:w="1692" w:type="dxa"/>
          </w:tcPr>
          <w:p w14:paraId="09AB53F9" w14:textId="77777777" w:rsidR="004E16E8" w:rsidRPr="00E628A7" w:rsidRDefault="004E16E8" w:rsidP="000F7012">
            <w:pPr>
              <w:rPr>
                <w:rFonts w:cstheme="minorHAnsi"/>
              </w:rPr>
            </w:pPr>
          </w:p>
        </w:tc>
      </w:tr>
      <w:tr w:rsidR="004E16E8" w:rsidRPr="00E628A7" w14:paraId="2E2C9D13" w14:textId="77777777" w:rsidTr="004E16E8">
        <w:trPr>
          <w:jc w:val="center"/>
        </w:trPr>
        <w:tc>
          <w:tcPr>
            <w:tcW w:w="828" w:type="dxa"/>
          </w:tcPr>
          <w:p w14:paraId="68B00EF8" w14:textId="77777777" w:rsidR="004E16E8" w:rsidRPr="00E628A7" w:rsidRDefault="004E16E8" w:rsidP="000F7012">
            <w:pPr>
              <w:rPr>
                <w:rFonts w:cstheme="minorHAnsi"/>
                <w:b/>
              </w:rPr>
            </w:pPr>
          </w:p>
        </w:tc>
        <w:tc>
          <w:tcPr>
            <w:tcW w:w="5580" w:type="dxa"/>
          </w:tcPr>
          <w:p w14:paraId="453B3462" w14:textId="77777777" w:rsidR="004E16E8" w:rsidRPr="00E628A7" w:rsidRDefault="00BF4236" w:rsidP="000F7012">
            <w:pPr>
              <w:ind w:left="708"/>
              <w:rPr>
                <w:rFonts w:cstheme="minorHAnsi"/>
              </w:rPr>
            </w:pPr>
            <w:r w:rsidRPr="00E628A7">
              <w:rPr>
                <w:rFonts w:cstheme="minorHAnsi"/>
              </w:rPr>
              <w:t>a vezetői beosztás?</w:t>
            </w:r>
          </w:p>
        </w:tc>
        <w:tc>
          <w:tcPr>
            <w:tcW w:w="720" w:type="dxa"/>
          </w:tcPr>
          <w:p w14:paraId="0B5569D9" w14:textId="77777777" w:rsidR="004E16E8" w:rsidRPr="00E628A7" w:rsidRDefault="004E16E8" w:rsidP="000F7012">
            <w:pPr>
              <w:rPr>
                <w:rFonts w:cstheme="minorHAnsi"/>
              </w:rPr>
            </w:pPr>
          </w:p>
        </w:tc>
        <w:tc>
          <w:tcPr>
            <w:tcW w:w="720" w:type="dxa"/>
          </w:tcPr>
          <w:p w14:paraId="66CA5FEE" w14:textId="77777777" w:rsidR="004E16E8" w:rsidRPr="00E628A7" w:rsidRDefault="004E16E8" w:rsidP="000F7012">
            <w:pPr>
              <w:rPr>
                <w:rFonts w:cstheme="minorHAnsi"/>
              </w:rPr>
            </w:pPr>
          </w:p>
        </w:tc>
        <w:tc>
          <w:tcPr>
            <w:tcW w:w="1692" w:type="dxa"/>
          </w:tcPr>
          <w:p w14:paraId="7CCF0CD7" w14:textId="77777777" w:rsidR="004E16E8" w:rsidRPr="00E628A7" w:rsidRDefault="004E16E8" w:rsidP="000F7012">
            <w:pPr>
              <w:rPr>
                <w:rFonts w:cstheme="minorHAnsi"/>
              </w:rPr>
            </w:pPr>
          </w:p>
        </w:tc>
      </w:tr>
      <w:tr w:rsidR="004E16E8" w:rsidRPr="00E628A7" w14:paraId="476D0449" w14:textId="77777777" w:rsidTr="004E16E8">
        <w:trPr>
          <w:jc w:val="center"/>
        </w:trPr>
        <w:tc>
          <w:tcPr>
            <w:tcW w:w="828" w:type="dxa"/>
          </w:tcPr>
          <w:p w14:paraId="0092BD3E" w14:textId="77777777" w:rsidR="004E16E8" w:rsidRPr="00E628A7" w:rsidRDefault="004E16E8" w:rsidP="000F7012">
            <w:pPr>
              <w:rPr>
                <w:rFonts w:cstheme="minorHAnsi"/>
                <w:b/>
              </w:rPr>
            </w:pPr>
          </w:p>
        </w:tc>
        <w:tc>
          <w:tcPr>
            <w:tcW w:w="5580" w:type="dxa"/>
          </w:tcPr>
          <w:p w14:paraId="1872B71D" w14:textId="77777777" w:rsidR="004E16E8" w:rsidRPr="00E628A7" w:rsidRDefault="00BF4236" w:rsidP="000F7012">
            <w:pPr>
              <w:ind w:left="708"/>
              <w:rPr>
                <w:rFonts w:cstheme="minorHAnsi"/>
              </w:rPr>
            </w:pPr>
            <w:r w:rsidRPr="00E628A7">
              <w:rPr>
                <w:rFonts w:cstheme="minorHAnsi"/>
              </w:rPr>
              <w:t>a képzettség?</w:t>
            </w:r>
          </w:p>
        </w:tc>
        <w:tc>
          <w:tcPr>
            <w:tcW w:w="720" w:type="dxa"/>
          </w:tcPr>
          <w:p w14:paraId="03E780DF" w14:textId="77777777" w:rsidR="004E16E8" w:rsidRPr="00E628A7" w:rsidRDefault="004E16E8" w:rsidP="000F7012">
            <w:pPr>
              <w:rPr>
                <w:rFonts w:cstheme="minorHAnsi"/>
              </w:rPr>
            </w:pPr>
          </w:p>
        </w:tc>
        <w:tc>
          <w:tcPr>
            <w:tcW w:w="720" w:type="dxa"/>
          </w:tcPr>
          <w:p w14:paraId="6347A5DE" w14:textId="77777777" w:rsidR="004E16E8" w:rsidRPr="00E628A7" w:rsidRDefault="004E16E8" w:rsidP="000F7012">
            <w:pPr>
              <w:rPr>
                <w:rFonts w:cstheme="minorHAnsi"/>
              </w:rPr>
            </w:pPr>
          </w:p>
        </w:tc>
        <w:tc>
          <w:tcPr>
            <w:tcW w:w="1692" w:type="dxa"/>
          </w:tcPr>
          <w:p w14:paraId="4EB31658" w14:textId="77777777" w:rsidR="004E16E8" w:rsidRPr="00E628A7" w:rsidRDefault="004E16E8" w:rsidP="000F7012">
            <w:pPr>
              <w:rPr>
                <w:rFonts w:cstheme="minorHAnsi"/>
              </w:rPr>
            </w:pPr>
          </w:p>
        </w:tc>
      </w:tr>
      <w:tr w:rsidR="004E16E8" w:rsidRPr="00E628A7" w14:paraId="258CB434" w14:textId="77777777" w:rsidTr="004E16E8">
        <w:trPr>
          <w:jc w:val="center"/>
        </w:trPr>
        <w:tc>
          <w:tcPr>
            <w:tcW w:w="828" w:type="dxa"/>
          </w:tcPr>
          <w:p w14:paraId="3C4A47F3" w14:textId="77777777" w:rsidR="004E16E8" w:rsidRPr="00E628A7" w:rsidRDefault="004E16E8" w:rsidP="000F7012">
            <w:pPr>
              <w:rPr>
                <w:rFonts w:cstheme="minorHAnsi"/>
                <w:b/>
              </w:rPr>
            </w:pPr>
          </w:p>
        </w:tc>
        <w:tc>
          <w:tcPr>
            <w:tcW w:w="5580" w:type="dxa"/>
          </w:tcPr>
          <w:p w14:paraId="08B7108B" w14:textId="77777777" w:rsidR="004E16E8" w:rsidRPr="00E628A7" w:rsidRDefault="00BF4236" w:rsidP="000F7012">
            <w:pPr>
              <w:ind w:left="708"/>
              <w:rPr>
                <w:rFonts w:cstheme="minorHAnsi"/>
              </w:rPr>
            </w:pPr>
            <w:r w:rsidRPr="00E628A7">
              <w:rPr>
                <w:rFonts w:cstheme="minorHAnsi"/>
              </w:rPr>
              <w:t>egyéb tényezők?</w:t>
            </w:r>
          </w:p>
        </w:tc>
        <w:tc>
          <w:tcPr>
            <w:tcW w:w="720" w:type="dxa"/>
          </w:tcPr>
          <w:p w14:paraId="7202611C" w14:textId="77777777" w:rsidR="004E16E8" w:rsidRPr="00E628A7" w:rsidRDefault="004E16E8" w:rsidP="000F7012">
            <w:pPr>
              <w:rPr>
                <w:rFonts w:cstheme="minorHAnsi"/>
              </w:rPr>
            </w:pPr>
          </w:p>
        </w:tc>
        <w:tc>
          <w:tcPr>
            <w:tcW w:w="720" w:type="dxa"/>
          </w:tcPr>
          <w:p w14:paraId="60546D59" w14:textId="77777777" w:rsidR="004E16E8" w:rsidRPr="00E628A7" w:rsidRDefault="004E16E8" w:rsidP="000F7012">
            <w:pPr>
              <w:rPr>
                <w:rFonts w:cstheme="minorHAnsi"/>
              </w:rPr>
            </w:pPr>
          </w:p>
        </w:tc>
        <w:tc>
          <w:tcPr>
            <w:tcW w:w="1692" w:type="dxa"/>
          </w:tcPr>
          <w:p w14:paraId="21F3EB0A" w14:textId="77777777" w:rsidR="004E16E8" w:rsidRPr="00E628A7" w:rsidRDefault="004E16E8" w:rsidP="000F7012">
            <w:pPr>
              <w:rPr>
                <w:rFonts w:cstheme="minorHAnsi"/>
              </w:rPr>
            </w:pPr>
          </w:p>
        </w:tc>
      </w:tr>
      <w:tr w:rsidR="004E16E8" w:rsidRPr="00E628A7" w14:paraId="07B75301" w14:textId="77777777" w:rsidTr="004E16E8">
        <w:trPr>
          <w:jc w:val="center"/>
        </w:trPr>
        <w:tc>
          <w:tcPr>
            <w:tcW w:w="828" w:type="dxa"/>
          </w:tcPr>
          <w:p w14:paraId="21E9F301" w14:textId="77777777" w:rsidR="004E16E8" w:rsidRPr="00E628A7" w:rsidRDefault="00BF4236" w:rsidP="000F7012">
            <w:pPr>
              <w:rPr>
                <w:rFonts w:cstheme="minorHAnsi"/>
                <w:b/>
              </w:rPr>
            </w:pPr>
            <w:r w:rsidRPr="00E628A7">
              <w:rPr>
                <w:rFonts w:cstheme="minorHAnsi"/>
                <w:b/>
              </w:rPr>
              <w:t>28.</w:t>
            </w:r>
          </w:p>
        </w:tc>
        <w:tc>
          <w:tcPr>
            <w:tcW w:w="5580" w:type="dxa"/>
          </w:tcPr>
          <w:p w14:paraId="271C251D" w14:textId="77777777" w:rsidR="004E16E8" w:rsidRPr="00E628A7" w:rsidRDefault="00BF4236" w:rsidP="000F7012">
            <w:pPr>
              <w:rPr>
                <w:rFonts w:cstheme="minorHAnsi"/>
              </w:rPr>
            </w:pPr>
            <w:r w:rsidRPr="00E628A7">
              <w:rPr>
                <w:rFonts w:cstheme="minorHAnsi"/>
              </w:rPr>
              <w:t>Megtörtént-e az illetménnyel kapcsolatos jogszabályi változások átvezetése a személyi juttatások rendszerébe?</w:t>
            </w:r>
          </w:p>
        </w:tc>
        <w:tc>
          <w:tcPr>
            <w:tcW w:w="720" w:type="dxa"/>
          </w:tcPr>
          <w:p w14:paraId="7DC88267" w14:textId="77777777" w:rsidR="004E16E8" w:rsidRPr="00E628A7" w:rsidRDefault="004E16E8" w:rsidP="000F7012">
            <w:pPr>
              <w:rPr>
                <w:rFonts w:cstheme="minorHAnsi"/>
              </w:rPr>
            </w:pPr>
          </w:p>
        </w:tc>
        <w:tc>
          <w:tcPr>
            <w:tcW w:w="720" w:type="dxa"/>
          </w:tcPr>
          <w:p w14:paraId="103FA474" w14:textId="77777777" w:rsidR="004E16E8" w:rsidRPr="00E628A7" w:rsidRDefault="004E16E8" w:rsidP="000F7012">
            <w:pPr>
              <w:rPr>
                <w:rFonts w:cstheme="minorHAnsi"/>
              </w:rPr>
            </w:pPr>
          </w:p>
        </w:tc>
        <w:tc>
          <w:tcPr>
            <w:tcW w:w="1692" w:type="dxa"/>
          </w:tcPr>
          <w:p w14:paraId="7494B381" w14:textId="77777777" w:rsidR="004E16E8" w:rsidRPr="00E628A7" w:rsidRDefault="004E16E8" w:rsidP="000F7012">
            <w:pPr>
              <w:rPr>
                <w:rFonts w:cstheme="minorHAnsi"/>
              </w:rPr>
            </w:pPr>
          </w:p>
        </w:tc>
      </w:tr>
      <w:tr w:rsidR="004E16E8" w:rsidRPr="00E628A7" w14:paraId="2C5B8908" w14:textId="77777777" w:rsidTr="004E16E8">
        <w:trPr>
          <w:jc w:val="center"/>
        </w:trPr>
        <w:tc>
          <w:tcPr>
            <w:tcW w:w="828" w:type="dxa"/>
          </w:tcPr>
          <w:p w14:paraId="1EF7F9A6" w14:textId="77777777" w:rsidR="004E16E8" w:rsidRPr="00E628A7" w:rsidRDefault="00BF4236" w:rsidP="000F7012">
            <w:pPr>
              <w:rPr>
                <w:rFonts w:cstheme="minorHAnsi"/>
                <w:b/>
              </w:rPr>
            </w:pPr>
            <w:r w:rsidRPr="00E628A7">
              <w:rPr>
                <w:rFonts w:cstheme="minorHAnsi"/>
                <w:b/>
              </w:rPr>
              <w:t>29.</w:t>
            </w:r>
          </w:p>
        </w:tc>
        <w:tc>
          <w:tcPr>
            <w:tcW w:w="5580" w:type="dxa"/>
          </w:tcPr>
          <w:p w14:paraId="2A311632" w14:textId="77777777" w:rsidR="004E16E8" w:rsidRPr="00E628A7" w:rsidRDefault="00BF4236" w:rsidP="00037874">
            <w:pPr>
              <w:rPr>
                <w:rFonts w:cstheme="minorHAnsi"/>
              </w:rPr>
            </w:pPr>
            <w:r w:rsidRPr="00E628A7">
              <w:rPr>
                <w:rFonts w:cstheme="minorHAnsi"/>
              </w:rPr>
              <w:t xml:space="preserve">Van-e lehetőség az illetményrendszerben </w:t>
            </w:r>
            <w:r w:rsidR="00037874">
              <w:rPr>
                <w:rFonts w:cstheme="minorHAnsi"/>
              </w:rPr>
              <w:t>az eltérítésre?</w:t>
            </w:r>
          </w:p>
        </w:tc>
        <w:tc>
          <w:tcPr>
            <w:tcW w:w="720" w:type="dxa"/>
          </w:tcPr>
          <w:p w14:paraId="382D3B2E" w14:textId="77777777" w:rsidR="004E16E8" w:rsidRPr="00E628A7" w:rsidRDefault="004E16E8" w:rsidP="000F7012">
            <w:pPr>
              <w:rPr>
                <w:rFonts w:cstheme="minorHAnsi"/>
              </w:rPr>
            </w:pPr>
          </w:p>
        </w:tc>
        <w:tc>
          <w:tcPr>
            <w:tcW w:w="720" w:type="dxa"/>
          </w:tcPr>
          <w:p w14:paraId="3A442456" w14:textId="77777777" w:rsidR="004E16E8" w:rsidRPr="00E628A7" w:rsidRDefault="004E16E8" w:rsidP="000F7012">
            <w:pPr>
              <w:rPr>
                <w:rFonts w:cstheme="minorHAnsi"/>
              </w:rPr>
            </w:pPr>
          </w:p>
        </w:tc>
        <w:tc>
          <w:tcPr>
            <w:tcW w:w="1692" w:type="dxa"/>
          </w:tcPr>
          <w:p w14:paraId="6332BBCD" w14:textId="77777777" w:rsidR="004E16E8" w:rsidRPr="00E628A7" w:rsidRDefault="004E16E8" w:rsidP="000F7012">
            <w:pPr>
              <w:rPr>
                <w:rFonts w:cstheme="minorHAnsi"/>
              </w:rPr>
            </w:pPr>
          </w:p>
        </w:tc>
      </w:tr>
      <w:tr w:rsidR="004E16E8" w:rsidRPr="00E628A7" w14:paraId="4DBCF8F7" w14:textId="77777777" w:rsidTr="004E16E8">
        <w:trPr>
          <w:jc w:val="center"/>
        </w:trPr>
        <w:tc>
          <w:tcPr>
            <w:tcW w:w="828" w:type="dxa"/>
          </w:tcPr>
          <w:p w14:paraId="4EA4BE6A" w14:textId="77777777" w:rsidR="004E16E8" w:rsidRPr="00E628A7" w:rsidRDefault="00BF4236" w:rsidP="000F7012">
            <w:pPr>
              <w:rPr>
                <w:rFonts w:cstheme="minorHAnsi"/>
                <w:b/>
              </w:rPr>
            </w:pPr>
            <w:r w:rsidRPr="00E628A7">
              <w:rPr>
                <w:rFonts w:cstheme="minorHAnsi"/>
                <w:b/>
              </w:rPr>
              <w:t>30.</w:t>
            </w:r>
          </w:p>
        </w:tc>
        <w:tc>
          <w:tcPr>
            <w:tcW w:w="5580" w:type="dxa"/>
          </w:tcPr>
          <w:p w14:paraId="2129BF6D" w14:textId="77777777" w:rsidR="004E16E8" w:rsidRPr="00E628A7" w:rsidRDefault="00BF4236" w:rsidP="00037874">
            <w:pPr>
              <w:rPr>
                <w:rFonts w:cstheme="minorHAnsi"/>
              </w:rPr>
            </w:pPr>
            <w:r w:rsidRPr="00E628A7">
              <w:rPr>
                <w:rFonts w:cstheme="minorHAnsi"/>
              </w:rPr>
              <w:t xml:space="preserve">Van-e korlátja a </w:t>
            </w:r>
            <w:r w:rsidR="00037874">
              <w:rPr>
                <w:rFonts w:cstheme="minorHAnsi"/>
              </w:rPr>
              <w:t>az eltérítésnek?</w:t>
            </w:r>
          </w:p>
        </w:tc>
        <w:tc>
          <w:tcPr>
            <w:tcW w:w="720" w:type="dxa"/>
          </w:tcPr>
          <w:p w14:paraId="59A1870C" w14:textId="77777777" w:rsidR="004E16E8" w:rsidRPr="00E628A7" w:rsidRDefault="004E16E8" w:rsidP="000F7012">
            <w:pPr>
              <w:rPr>
                <w:rFonts w:cstheme="minorHAnsi"/>
              </w:rPr>
            </w:pPr>
          </w:p>
        </w:tc>
        <w:tc>
          <w:tcPr>
            <w:tcW w:w="720" w:type="dxa"/>
          </w:tcPr>
          <w:p w14:paraId="24C6B805" w14:textId="77777777" w:rsidR="004E16E8" w:rsidRPr="00E628A7" w:rsidRDefault="004E16E8" w:rsidP="000F7012">
            <w:pPr>
              <w:rPr>
                <w:rFonts w:cstheme="minorHAnsi"/>
              </w:rPr>
            </w:pPr>
          </w:p>
        </w:tc>
        <w:tc>
          <w:tcPr>
            <w:tcW w:w="1692" w:type="dxa"/>
          </w:tcPr>
          <w:p w14:paraId="768E576D" w14:textId="77777777" w:rsidR="004E16E8" w:rsidRPr="00E628A7" w:rsidRDefault="004E16E8" w:rsidP="000F7012">
            <w:pPr>
              <w:rPr>
                <w:rFonts w:cstheme="minorHAnsi"/>
              </w:rPr>
            </w:pPr>
          </w:p>
        </w:tc>
      </w:tr>
      <w:tr w:rsidR="004E16E8" w:rsidRPr="00E628A7" w14:paraId="138D36DE" w14:textId="77777777" w:rsidTr="004E16E8">
        <w:trPr>
          <w:jc w:val="center"/>
        </w:trPr>
        <w:tc>
          <w:tcPr>
            <w:tcW w:w="828" w:type="dxa"/>
          </w:tcPr>
          <w:p w14:paraId="65A80C0C" w14:textId="77777777" w:rsidR="004E16E8" w:rsidRPr="00E628A7" w:rsidRDefault="00BF4236" w:rsidP="000F7012">
            <w:pPr>
              <w:rPr>
                <w:rFonts w:cstheme="minorHAnsi"/>
                <w:b/>
              </w:rPr>
            </w:pPr>
            <w:r w:rsidRPr="00E628A7">
              <w:rPr>
                <w:rFonts w:cstheme="minorHAnsi"/>
                <w:b/>
              </w:rPr>
              <w:t>31.</w:t>
            </w:r>
          </w:p>
        </w:tc>
        <w:tc>
          <w:tcPr>
            <w:tcW w:w="5580" w:type="dxa"/>
          </w:tcPr>
          <w:p w14:paraId="7AE30CE9" w14:textId="77777777" w:rsidR="004E16E8" w:rsidRPr="00E628A7" w:rsidRDefault="00BF4236" w:rsidP="000F7012">
            <w:pPr>
              <w:rPr>
                <w:rFonts w:cstheme="minorHAnsi"/>
              </w:rPr>
            </w:pPr>
            <w:r w:rsidRPr="00E628A7">
              <w:rPr>
                <w:rFonts w:cstheme="minorHAnsi"/>
              </w:rPr>
              <w:t>Történt-e mintavételes ellenőrzés</w:t>
            </w:r>
          </w:p>
        </w:tc>
        <w:tc>
          <w:tcPr>
            <w:tcW w:w="720" w:type="dxa"/>
          </w:tcPr>
          <w:p w14:paraId="73733DB4" w14:textId="77777777" w:rsidR="004E16E8" w:rsidRPr="00E628A7" w:rsidRDefault="004E16E8" w:rsidP="000F7012">
            <w:pPr>
              <w:rPr>
                <w:rFonts w:cstheme="minorHAnsi"/>
              </w:rPr>
            </w:pPr>
          </w:p>
        </w:tc>
        <w:tc>
          <w:tcPr>
            <w:tcW w:w="720" w:type="dxa"/>
          </w:tcPr>
          <w:p w14:paraId="2713145C" w14:textId="77777777" w:rsidR="004E16E8" w:rsidRPr="00E628A7" w:rsidRDefault="004E16E8" w:rsidP="000F7012">
            <w:pPr>
              <w:rPr>
                <w:rFonts w:cstheme="minorHAnsi"/>
              </w:rPr>
            </w:pPr>
          </w:p>
        </w:tc>
        <w:tc>
          <w:tcPr>
            <w:tcW w:w="1692" w:type="dxa"/>
          </w:tcPr>
          <w:p w14:paraId="2200CB8A" w14:textId="77777777" w:rsidR="004E16E8" w:rsidRPr="00E628A7" w:rsidRDefault="004E16E8" w:rsidP="000F7012">
            <w:pPr>
              <w:rPr>
                <w:rFonts w:cstheme="minorHAnsi"/>
              </w:rPr>
            </w:pPr>
          </w:p>
        </w:tc>
      </w:tr>
      <w:tr w:rsidR="004E16E8" w:rsidRPr="00E628A7" w14:paraId="4B38E55A" w14:textId="77777777" w:rsidTr="004E16E8">
        <w:trPr>
          <w:jc w:val="center"/>
        </w:trPr>
        <w:tc>
          <w:tcPr>
            <w:tcW w:w="828" w:type="dxa"/>
          </w:tcPr>
          <w:p w14:paraId="2B7E8BEF" w14:textId="77777777" w:rsidR="004E16E8" w:rsidRPr="00E628A7" w:rsidRDefault="004E16E8" w:rsidP="000F7012">
            <w:pPr>
              <w:rPr>
                <w:rFonts w:cstheme="minorHAnsi"/>
                <w:b/>
              </w:rPr>
            </w:pPr>
          </w:p>
        </w:tc>
        <w:tc>
          <w:tcPr>
            <w:tcW w:w="5580" w:type="dxa"/>
          </w:tcPr>
          <w:p w14:paraId="30CB2CE3" w14:textId="77777777" w:rsidR="004E16E8" w:rsidRPr="00E628A7" w:rsidRDefault="00BF4236" w:rsidP="000F7012">
            <w:pPr>
              <w:ind w:left="708"/>
              <w:rPr>
                <w:rFonts w:cstheme="minorHAnsi"/>
              </w:rPr>
            </w:pPr>
            <w:r w:rsidRPr="00E628A7">
              <w:rPr>
                <w:rFonts w:cstheme="minorHAnsi"/>
              </w:rPr>
              <w:t>az eltérések szabályozottságának vizsgálatára?</w:t>
            </w:r>
          </w:p>
        </w:tc>
        <w:tc>
          <w:tcPr>
            <w:tcW w:w="720" w:type="dxa"/>
          </w:tcPr>
          <w:p w14:paraId="7D85CADD" w14:textId="77777777" w:rsidR="004E16E8" w:rsidRPr="00E628A7" w:rsidRDefault="004E16E8" w:rsidP="000F7012">
            <w:pPr>
              <w:rPr>
                <w:rFonts w:cstheme="minorHAnsi"/>
              </w:rPr>
            </w:pPr>
          </w:p>
        </w:tc>
        <w:tc>
          <w:tcPr>
            <w:tcW w:w="720" w:type="dxa"/>
          </w:tcPr>
          <w:p w14:paraId="10C48EA7" w14:textId="77777777" w:rsidR="004E16E8" w:rsidRPr="00E628A7" w:rsidRDefault="004E16E8" w:rsidP="000F7012">
            <w:pPr>
              <w:rPr>
                <w:rFonts w:cstheme="minorHAnsi"/>
              </w:rPr>
            </w:pPr>
          </w:p>
        </w:tc>
        <w:tc>
          <w:tcPr>
            <w:tcW w:w="1692" w:type="dxa"/>
          </w:tcPr>
          <w:p w14:paraId="5FA154A3" w14:textId="77777777" w:rsidR="004E16E8" w:rsidRPr="00E628A7" w:rsidRDefault="004E16E8" w:rsidP="000F7012">
            <w:pPr>
              <w:rPr>
                <w:rFonts w:cstheme="minorHAnsi"/>
              </w:rPr>
            </w:pPr>
          </w:p>
        </w:tc>
      </w:tr>
      <w:tr w:rsidR="004E16E8" w:rsidRPr="00E628A7" w14:paraId="1113B2D5" w14:textId="77777777" w:rsidTr="004E16E8">
        <w:trPr>
          <w:jc w:val="center"/>
        </w:trPr>
        <w:tc>
          <w:tcPr>
            <w:tcW w:w="828" w:type="dxa"/>
          </w:tcPr>
          <w:p w14:paraId="60C39C5D" w14:textId="77777777" w:rsidR="004E16E8" w:rsidRPr="00E628A7" w:rsidRDefault="004E16E8" w:rsidP="000F7012">
            <w:pPr>
              <w:rPr>
                <w:rFonts w:cstheme="minorHAnsi"/>
                <w:b/>
              </w:rPr>
            </w:pPr>
          </w:p>
        </w:tc>
        <w:tc>
          <w:tcPr>
            <w:tcW w:w="5580" w:type="dxa"/>
          </w:tcPr>
          <w:p w14:paraId="4B52807D" w14:textId="77777777" w:rsidR="004E16E8" w:rsidRPr="00E628A7" w:rsidRDefault="00BF4236" w:rsidP="000F7012">
            <w:pPr>
              <w:ind w:left="708"/>
              <w:rPr>
                <w:rFonts w:cstheme="minorHAnsi"/>
              </w:rPr>
            </w:pPr>
            <w:r w:rsidRPr="00E628A7">
              <w:rPr>
                <w:rFonts w:cstheme="minorHAnsi"/>
              </w:rPr>
              <w:t>az eltérések szabályosságára?</w:t>
            </w:r>
          </w:p>
        </w:tc>
        <w:tc>
          <w:tcPr>
            <w:tcW w:w="720" w:type="dxa"/>
          </w:tcPr>
          <w:p w14:paraId="37181A0C" w14:textId="77777777" w:rsidR="004E16E8" w:rsidRPr="00E628A7" w:rsidRDefault="004E16E8" w:rsidP="000F7012">
            <w:pPr>
              <w:rPr>
                <w:rFonts w:cstheme="minorHAnsi"/>
              </w:rPr>
            </w:pPr>
          </w:p>
        </w:tc>
        <w:tc>
          <w:tcPr>
            <w:tcW w:w="720" w:type="dxa"/>
          </w:tcPr>
          <w:p w14:paraId="32AC01A5" w14:textId="77777777" w:rsidR="004E16E8" w:rsidRPr="00E628A7" w:rsidRDefault="004E16E8" w:rsidP="000F7012">
            <w:pPr>
              <w:rPr>
                <w:rFonts w:cstheme="minorHAnsi"/>
              </w:rPr>
            </w:pPr>
          </w:p>
        </w:tc>
        <w:tc>
          <w:tcPr>
            <w:tcW w:w="1692" w:type="dxa"/>
          </w:tcPr>
          <w:p w14:paraId="0BC7F521" w14:textId="77777777" w:rsidR="004E16E8" w:rsidRPr="00E628A7" w:rsidRDefault="004E16E8" w:rsidP="000F7012">
            <w:pPr>
              <w:rPr>
                <w:rFonts w:cstheme="minorHAnsi"/>
              </w:rPr>
            </w:pPr>
          </w:p>
        </w:tc>
      </w:tr>
      <w:tr w:rsidR="004E16E8" w:rsidRPr="00E628A7" w14:paraId="7231D36D" w14:textId="77777777" w:rsidTr="004E16E8">
        <w:trPr>
          <w:jc w:val="center"/>
        </w:trPr>
        <w:tc>
          <w:tcPr>
            <w:tcW w:w="828" w:type="dxa"/>
          </w:tcPr>
          <w:p w14:paraId="3BC03F90" w14:textId="77777777" w:rsidR="004E16E8" w:rsidRPr="00E628A7" w:rsidRDefault="00BF4236" w:rsidP="000F7012">
            <w:pPr>
              <w:rPr>
                <w:rFonts w:cstheme="minorHAnsi"/>
                <w:b/>
              </w:rPr>
            </w:pPr>
            <w:r w:rsidRPr="00E628A7">
              <w:rPr>
                <w:rFonts w:cstheme="minorHAnsi"/>
                <w:b/>
              </w:rPr>
              <w:t>32.</w:t>
            </w:r>
          </w:p>
        </w:tc>
        <w:tc>
          <w:tcPr>
            <w:tcW w:w="5580" w:type="dxa"/>
          </w:tcPr>
          <w:p w14:paraId="59535B44" w14:textId="77777777" w:rsidR="004E16E8" w:rsidRPr="00E628A7" w:rsidRDefault="00BF4236" w:rsidP="000F7012">
            <w:pPr>
              <w:rPr>
                <w:rFonts w:cstheme="minorHAnsi"/>
              </w:rPr>
            </w:pPr>
            <w:r w:rsidRPr="00E628A7">
              <w:rPr>
                <w:rFonts w:cstheme="minorHAnsi"/>
              </w:rPr>
              <w:t>Kötelező-e az illetménykiegészítés?</w:t>
            </w:r>
          </w:p>
        </w:tc>
        <w:tc>
          <w:tcPr>
            <w:tcW w:w="720" w:type="dxa"/>
          </w:tcPr>
          <w:p w14:paraId="6DE12561" w14:textId="77777777" w:rsidR="004E16E8" w:rsidRPr="00E628A7" w:rsidRDefault="004E16E8" w:rsidP="000F7012">
            <w:pPr>
              <w:rPr>
                <w:rFonts w:cstheme="minorHAnsi"/>
              </w:rPr>
            </w:pPr>
          </w:p>
        </w:tc>
        <w:tc>
          <w:tcPr>
            <w:tcW w:w="720" w:type="dxa"/>
          </w:tcPr>
          <w:p w14:paraId="7163E6BB" w14:textId="77777777" w:rsidR="004E16E8" w:rsidRPr="00E628A7" w:rsidRDefault="004E16E8" w:rsidP="000F7012">
            <w:pPr>
              <w:rPr>
                <w:rFonts w:cstheme="minorHAnsi"/>
              </w:rPr>
            </w:pPr>
          </w:p>
        </w:tc>
        <w:tc>
          <w:tcPr>
            <w:tcW w:w="1692" w:type="dxa"/>
          </w:tcPr>
          <w:p w14:paraId="209794BD" w14:textId="77777777" w:rsidR="004E16E8" w:rsidRPr="00E628A7" w:rsidRDefault="004E16E8" w:rsidP="000F7012">
            <w:pPr>
              <w:rPr>
                <w:rFonts w:cstheme="minorHAnsi"/>
              </w:rPr>
            </w:pPr>
          </w:p>
        </w:tc>
      </w:tr>
      <w:tr w:rsidR="004E16E8" w:rsidRPr="00E628A7" w14:paraId="5DB647C1" w14:textId="77777777" w:rsidTr="004E16E8">
        <w:trPr>
          <w:jc w:val="center"/>
        </w:trPr>
        <w:tc>
          <w:tcPr>
            <w:tcW w:w="828" w:type="dxa"/>
          </w:tcPr>
          <w:p w14:paraId="7C88E259" w14:textId="77777777" w:rsidR="004E16E8" w:rsidRPr="00E628A7" w:rsidRDefault="00BF4236" w:rsidP="000F7012">
            <w:pPr>
              <w:rPr>
                <w:rFonts w:cstheme="minorHAnsi"/>
                <w:b/>
              </w:rPr>
            </w:pPr>
            <w:r w:rsidRPr="00E628A7">
              <w:rPr>
                <w:rFonts w:cstheme="minorHAnsi"/>
                <w:b/>
              </w:rPr>
              <w:t>33.</w:t>
            </w:r>
          </w:p>
        </w:tc>
        <w:tc>
          <w:tcPr>
            <w:tcW w:w="5580" w:type="dxa"/>
          </w:tcPr>
          <w:p w14:paraId="2A6063F3" w14:textId="77777777" w:rsidR="004E16E8" w:rsidRPr="00E628A7" w:rsidRDefault="00BF4236" w:rsidP="000F7012">
            <w:pPr>
              <w:rPr>
                <w:rFonts w:cstheme="minorHAnsi"/>
              </w:rPr>
            </w:pPr>
            <w:r w:rsidRPr="00E628A7">
              <w:rPr>
                <w:rFonts w:cstheme="minorHAnsi"/>
              </w:rPr>
              <w:t>Ellenőrizték-e az illetménypótlékokat?</w:t>
            </w:r>
          </w:p>
        </w:tc>
        <w:tc>
          <w:tcPr>
            <w:tcW w:w="720" w:type="dxa"/>
          </w:tcPr>
          <w:p w14:paraId="4EE71F3E" w14:textId="77777777" w:rsidR="004E16E8" w:rsidRPr="00E628A7" w:rsidRDefault="004E16E8" w:rsidP="000F7012">
            <w:pPr>
              <w:rPr>
                <w:rFonts w:cstheme="minorHAnsi"/>
              </w:rPr>
            </w:pPr>
          </w:p>
        </w:tc>
        <w:tc>
          <w:tcPr>
            <w:tcW w:w="720" w:type="dxa"/>
          </w:tcPr>
          <w:p w14:paraId="13A66FAF" w14:textId="77777777" w:rsidR="004E16E8" w:rsidRPr="00E628A7" w:rsidRDefault="004E16E8" w:rsidP="000F7012">
            <w:pPr>
              <w:rPr>
                <w:rFonts w:cstheme="minorHAnsi"/>
              </w:rPr>
            </w:pPr>
          </w:p>
        </w:tc>
        <w:tc>
          <w:tcPr>
            <w:tcW w:w="1692" w:type="dxa"/>
          </w:tcPr>
          <w:p w14:paraId="73173E19" w14:textId="77777777" w:rsidR="004E16E8" w:rsidRPr="00E628A7" w:rsidRDefault="004E16E8" w:rsidP="000F7012">
            <w:pPr>
              <w:rPr>
                <w:rFonts w:cstheme="minorHAnsi"/>
              </w:rPr>
            </w:pPr>
          </w:p>
        </w:tc>
      </w:tr>
      <w:tr w:rsidR="004E16E8" w:rsidRPr="00E628A7" w14:paraId="7384E18B" w14:textId="77777777" w:rsidTr="004E16E8">
        <w:trPr>
          <w:jc w:val="center"/>
        </w:trPr>
        <w:tc>
          <w:tcPr>
            <w:tcW w:w="828" w:type="dxa"/>
          </w:tcPr>
          <w:p w14:paraId="34EBAEED" w14:textId="77777777" w:rsidR="004E16E8" w:rsidRPr="00E628A7" w:rsidRDefault="00BF4236" w:rsidP="000F7012">
            <w:pPr>
              <w:rPr>
                <w:rFonts w:cstheme="minorHAnsi"/>
                <w:b/>
              </w:rPr>
            </w:pPr>
            <w:r w:rsidRPr="00E628A7">
              <w:rPr>
                <w:rFonts w:cstheme="minorHAnsi"/>
                <w:b/>
              </w:rPr>
              <w:t>34.</w:t>
            </w:r>
          </w:p>
        </w:tc>
        <w:tc>
          <w:tcPr>
            <w:tcW w:w="5580" w:type="dxa"/>
          </w:tcPr>
          <w:p w14:paraId="50A27E95" w14:textId="77777777" w:rsidR="004E16E8" w:rsidRPr="00E628A7" w:rsidRDefault="00BF4236" w:rsidP="000F7012">
            <w:pPr>
              <w:rPr>
                <w:rFonts w:cstheme="minorHAnsi"/>
              </w:rPr>
            </w:pPr>
            <w:r w:rsidRPr="00E628A7">
              <w:rPr>
                <w:rFonts w:cstheme="minorHAnsi"/>
              </w:rPr>
              <w:t>Megtervezték-e a kinevezett vezetők vezetői pótlékát?</w:t>
            </w:r>
          </w:p>
        </w:tc>
        <w:tc>
          <w:tcPr>
            <w:tcW w:w="720" w:type="dxa"/>
          </w:tcPr>
          <w:p w14:paraId="04DEF4B9" w14:textId="77777777" w:rsidR="004E16E8" w:rsidRPr="00E628A7" w:rsidRDefault="004E16E8" w:rsidP="000F7012">
            <w:pPr>
              <w:rPr>
                <w:rFonts w:cstheme="minorHAnsi"/>
              </w:rPr>
            </w:pPr>
          </w:p>
        </w:tc>
        <w:tc>
          <w:tcPr>
            <w:tcW w:w="720" w:type="dxa"/>
          </w:tcPr>
          <w:p w14:paraId="785F0178" w14:textId="77777777" w:rsidR="004E16E8" w:rsidRPr="00E628A7" w:rsidRDefault="004E16E8" w:rsidP="000F7012">
            <w:pPr>
              <w:rPr>
                <w:rFonts w:cstheme="minorHAnsi"/>
              </w:rPr>
            </w:pPr>
          </w:p>
        </w:tc>
        <w:tc>
          <w:tcPr>
            <w:tcW w:w="1692" w:type="dxa"/>
          </w:tcPr>
          <w:p w14:paraId="6FC8557F" w14:textId="77777777" w:rsidR="004E16E8" w:rsidRPr="00E628A7" w:rsidRDefault="004E16E8" w:rsidP="000F7012">
            <w:pPr>
              <w:rPr>
                <w:rFonts w:cstheme="minorHAnsi"/>
              </w:rPr>
            </w:pPr>
          </w:p>
        </w:tc>
      </w:tr>
      <w:tr w:rsidR="004E16E8" w:rsidRPr="00E628A7" w14:paraId="4E336BD3" w14:textId="77777777" w:rsidTr="004E16E8">
        <w:trPr>
          <w:jc w:val="center"/>
        </w:trPr>
        <w:tc>
          <w:tcPr>
            <w:tcW w:w="828" w:type="dxa"/>
          </w:tcPr>
          <w:p w14:paraId="4BCD8DCD" w14:textId="77777777" w:rsidR="004E16E8" w:rsidRPr="00E628A7" w:rsidRDefault="00BF4236" w:rsidP="000F7012">
            <w:pPr>
              <w:rPr>
                <w:rFonts w:cstheme="minorHAnsi"/>
                <w:b/>
              </w:rPr>
            </w:pPr>
            <w:r w:rsidRPr="00E628A7">
              <w:rPr>
                <w:rFonts w:cstheme="minorHAnsi"/>
                <w:b/>
              </w:rPr>
              <w:t>35.</w:t>
            </w:r>
          </w:p>
        </w:tc>
        <w:tc>
          <w:tcPr>
            <w:tcW w:w="5580" w:type="dxa"/>
          </w:tcPr>
          <w:p w14:paraId="27C5D880" w14:textId="77777777" w:rsidR="004E16E8" w:rsidRPr="00E628A7" w:rsidRDefault="00BF4236" w:rsidP="000F7012">
            <w:pPr>
              <w:rPr>
                <w:rFonts w:cstheme="minorHAnsi"/>
              </w:rPr>
            </w:pPr>
            <w:r w:rsidRPr="00E628A7">
              <w:rPr>
                <w:rFonts w:cstheme="minorHAnsi"/>
              </w:rPr>
              <w:t>Megtervezték-e megbízott vezető vezetői pótlékát?</w:t>
            </w:r>
          </w:p>
        </w:tc>
        <w:tc>
          <w:tcPr>
            <w:tcW w:w="720" w:type="dxa"/>
          </w:tcPr>
          <w:p w14:paraId="6C0F76F8" w14:textId="77777777" w:rsidR="004E16E8" w:rsidRPr="00E628A7" w:rsidRDefault="004E16E8" w:rsidP="000F7012">
            <w:pPr>
              <w:rPr>
                <w:rFonts w:cstheme="minorHAnsi"/>
              </w:rPr>
            </w:pPr>
          </w:p>
        </w:tc>
        <w:tc>
          <w:tcPr>
            <w:tcW w:w="720" w:type="dxa"/>
          </w:tcPr>
          <w:p w14:paraId="28540B72" w14:textId="77777777" w:rsidR="004E16E8" w:rsidRPr="00E628A7" w:rsidRDefault="004E16E8" w:rsidP="000F7012">
            <w:pPr>
              <w:rPr>
                <w:rFonts w:cstheme="minorHAnsi"/>
              </w:rPr>
            </w:pPr>
          </w:p>
        </w:tc>
        <w:tc>
          <w:tcPr>
            <w:tcW w:w="1692" w:type="dxa"/>
          </w:tcPr>
          <w:p w14:paraId="3B47D7ED" w14:textId="77777777" w:rsidR="004E16E8" w:rsidRPr="00E628A7" w:rsidRDefault="004E16E8" w:rsidP="000F7012">
            <w:pPr>
              <w:rPr>
                <w:rFonts w:cstheme="minorHAnsi"/>
              </w:rPr>
            </w:pPr>
          </w:p>
        </w:tc>
      </w:tr>
      <w:tr w:rsidR="004E16E8" w:rsidRPr="00E628A7" w14:paraId="129D7CA8" w14:textId="77777777" w:rsidTr="004E16E8">
        <w:trPr>
          <w:jc w:val="center"/>
        </w:trPr>
        <w:tc>
          <w:tcPr>
            <w:tcW w:w="828" w:type="dxa"/>
          </w:tcPr>
          <w:p w14:paraId="25BC577E" w14:textId="77777777" w:rsidR="004E16E8" w:rsidRPr="00E628A7" w:rsidRDefault="00BF4236" w:rsidP="000F7012">
            <w:pPr>
              <w:rPr>
                <w:rFonts w:cstheme="minorHAnsi"/>
                <w:b/>
              </w:rPr>
            </w:pPr>
            <w:r w:rsidRPr="00E628A7">
              <w:rPr>
                <w:rFonts w:cstheme="minorHAnsi"/>
                <w:b/>
              </w:rPr>
              <w:t>36.</w:t>
            </w:r>
          </w:p>
        </w:tc>
        <w:tc>
          <w:tcPr>
            <w:tcW w:w="5580" w:type="dxa"/>
          </w:tcPr>
          <w:p w14:paraId="45754E72" w14:textId="77777777" w:rsidR="004E16E8" w:rsidRPr="00E628A7" w:rsidRDefault="00BF4236" w:rsidP="000F7012">
            <w:pPr>
              <w:rPr>
                <w:rFonts w:cstheme="minorHAnsi"/>
              </w:rPr>
            </w:pPr>
            <w:r w:rsidRPr="00E628A7">
              <w:rPr>
                <w:rFonts w:cstheme="minorHAnsi"/>
              </w:rPr>
              <w:t>Megtervezték-e az egyéb illetménypótlékokat?</w:t>
            </w:r>
          </w:p>
        </w:tc>
        <w:tc>
          <w:tcPr>
            <w:tcW w:w="720" w:type="dxa"/>
          </w:tcPr>
          <w:p w14:paraId="404F44CE" w14:textId="77777777" w:rsidR="004E16E8" w:rsidRPr="00E628A7" w:rsidRDefault="004E16E8" w:rsidP="000F7012">
            <w:pPr>
              <w:rPr>
                <w:rFonts w:cstheme="minorHAnsi"/>
              </w:rPr>
            </w:pPr>
          </w:p>
        </w:tc>
        <w:tc>
          <w:tcPr>
            <w:tcW w:w="720" w:type="dxa"/>
          </w:tcPr>
          <w:p w14:paraId="3C0F6110" w14:textId="77777777" w:rsidR="004E16E8" w:rsidRPr="00E628A7" w:rsidRDefault="004E16E8" w:rsidP="000F7012">
            <w:pPr>
              <w:rPr>
                <w:rFonts w:cstheme="minorHAnsi"/>
              </w:rPr>
            </w:pPr>
          </w:p>
        </w:tc>
        <w:tc>
          <w:tcPr>
            <w:tcW w:w="1692" w:type="dxa"/>
          </w:tcPr>
          <w:p w14:paraId="350B6E91" w14:textId="77777777" w:rsidR="004E16E8" w:rsidRPr="00E628A7" w:rsidRDefault="004E16E8" w:rsidP="000F7012">
            <w:pPr>
              <w:rPr>
                <w:rFonts w:cstheme="minorHAnsi"/>
              </w:rPr>
            </w:pPr>
          </w:p>
        </w:tc>
      </w:tr>
      <w:tr w:rsidR="004E16E8" w:rsidRPr="00E628A7" w14:paraId="209C5C74" w14:textId="77777777" w:rsidTr="004E16E8">
        <w:trPr>
          <w:jc w:val="center"/>
        </w:trPr>
        <w:tc>
          <w:tcPr>
            <w:tcW w:w="828" w:type="dxa"/>
          </w:tcPr>
          <w:p w14:paraId="3EC3F38D" w14:textId="77777777" w:rsidR="004E16E8" w:rsidRPr="00E628A7" w:rsidRDefault="00BF4236" w:rsidP="000F7012">
            <w:pPr>
              <w:rPr>
                <w:rFonts w:cstheme="minorHAnsi"/>
                <w:b/>
              </w:rPr>
            </w:pPr>
            <w:r w:rsidRPr="00E628A7">
              <w:rPr>
                <w:rFonts w:cstheme="minorHAnsi"/>
                <w:b/>
              </w:rPr>
              <w:t>37.</w:t>
            </w:r>
          </w:p>
        </w:tc>
        <w:tc>
          <w:tcPr>
            <w:tcW w:w="5580" w:type="dxa"/>
          </w:tcPr>
          <w:p w14:paraId="7E633CBD" w14:textId="77777777" w:rsidR="004E16E8" w:rsidRPr="00E628A7" w:rsidRDefault="00BF4236" w:rsidP="000F7012">
            <w:pPr>
              <w:rPr>
                <w:rFonts w:cstheme="minorHAnsi"/>
              </w:rPr>
            </w:pPr>
            <w:r w:rsidRPr="00E628A7">
              <w:rPr>
                <w:rFonts w:cstheme="minorHAnsi"/>
              </w:rPr>
              <w:t xml:space="preserve">Mintavételes ellenőrzés módszerével megtörtént-e a kinevezett vezetők vezetői pótlékának teljesítésének ellenőrzése? </w:t>
            </w:r>
          </w:p>
        </w:tc>
        <w:tc>
          <w:tcPr>
            <w:tcW w:w="720" w:type="dxa"/>
          </w:tcPr>
          <w:p w14:paraId="401E1AAB" w14:textId="77777777" w:rsidR="004E16E8" w:rsidRPr="00E628A7" w:rsidRDefault="004E16E8" w:rsidP="000F7012">
            <w:pPr>
              <w:rPr>
                <w:rFonts w:cstheme="minorHAnsi"/>
              </w:rPr>
            </w:pPr>
          </w:p>
        </w:tc>
        <w:tc>
          <w:tcPr>
            <w:tcW w:w="720" w:type="dxa"/>
          </w:tcPr>
          <w:p w14:paraId="5DF1DD46" w14:textId="77777777" w:rsidR="004E16E8" w:rsidRPr="00E628A7" w:rsidRDefault="004E16E8" w:rsidP="000F7012">
            <w:pPr>
              <w:rPr>
                <w:rFonts w:cstheme="minorHAnsi"/>
              </w:rPr>
            </w:pPr>
          </w:p>
        </w:tc>
        <w:tc>
          <w:tcPr>
            <w:tcW w:w="1692" w:type="dxa"/>
          </w:tcPr>
          <w:p w14:paraId="22C2A764" w14:textId="77777777" w:rsidR="004E16E8" w:rsidRPr="00E628A7" w:rsidRDefault="004E16E8" w:rsidP="000F7012">
            <w:pPr>
              <w:rPr>
                <w:rFonts w:cstheme="minorHAnsi"/>
              </w:rPr>
            </w:pPr>
          </w:p>
        </w:tc>
      </w:tr>
      <w:tr w:rsidR="004E16E8" w:rsidRPr="00E628A7" w14:paraId="4DADC9C3" w14:textId="77777777" w:rsidTr="004E16E8">
        <w:trPr>
          <w:jc w:val="center"/>
        </w:trPr>
        <w:tc>
          <w:tcPr>
            <w:tcW w:w="828" w:type="dxa"/>
          </w:tcPr>
          <w:p w14:paraId="29939FAA" w14:textId="77777777" w:rsidR="004E16E8" w:rsidRPr="00E628A7" w:rsidRDefault="00BF4236" w:rsidP="000F7012">
            <w:pPr>
              <w:rPr>
                <w:rFonts w:cstheme="minorHAnsi"/>
                <w:b/>
              </w:rPr>
            </w:pPr>
            <w:r w:rsidRPr="00E628A7">
              <w:rPr>
                <w:rFonts w:cstheme="minorHAnsi"/>
                <w:b/>
              </w:rPr>
              <w:t>38.</w:t>
            </w:r>
          </w:p>
        </w:tc>
        <w:tc>
          <w:tcPr>
            <w:tcW w:w="5580" w:type="dxa"/>
          </w:tcPr>
          <w:p w14:paraId="1F610837" w14:textId="77777777" w:rsidR="004E16E8" w:rsidRPr="00E628A7" w:rsidRDefault="00BF4236" w:rsidP="000F7012">
            <w:pPr>
              <w:rPr>
                <w:rFonts w:cstheme="minorHAnsi"/>
              </w:rPr>
            </w:pPr>
            <w:r w:rsidRPr="00E628A7">
              <w:rPr>
                <w:rFonts w:cstheme="minorHAnsi"/>
              </w:rPr>
              <w:t>Mintavételes ellenőrzés módszerével megtörtént-e a megbízott vezetők vezetői pótlékának teljesítésének ellenőrzése?</w:t>
            </w:r>
          </w:p>
        </w:tc>
        <w:tc>
          <w:tcPr>
            <w:tcW w:w="720" w:type="dxa"/>
          </w:tcPr>
          <w:p w14:paraId="6884D615" w14:textId="77777777" w:rsidR="004E16E8" w:rsidRPr="00E628A7" w:rsidRDefault="004E16E8" w:rsidP="000F7012">
            <w:pPr>
              <w:rPr>
                <w:rFonts w:cstheme="minorHAnsi"/>
              </w:rPr>
            </w:pPr>
          </w:p>
        </w:tc>
        <w:tc>
          <w:tcPr>
            <w:tcW w:w="720" w:type="dxa"/>
          </w:tcPr>
          <w:p w14:paraId="4B15D4FF" w14:textId="77777777" w:rsidR="004E16E8" w:rsidRPr="00E628A7" w:rsidRDefault="004E16E8" w:rsidP="000F7012">
            <w:pPr>
              <w:rPr>
                <w:rFonts w:cstheme="minorHAnsi"/>
              </w:rPr>
            </w:pPr>
          </w:p>
        </w:tc>
        <w:tc>
          <w:tcPr>
            <w:tcW w:w="1692" w:type="dxa"/>
          </w:tcPr>
          <w:p w14:paraId="1F990DA9" w14:textId="77777777" w:rsidR="004E16E8" w:rsidRPr="00E628A7" w:rsidRDefault="004E16E8" w:rsidP="000F7012">
            <w:pPr>
              <w:rPr>
                <w:rFonts w:cstheme="minorHAnsi"/>
              </w:rPr>
            </w:pPr>
          </w:p>
        </w:tc>
      </w:tr>
      <w:tr w:rsidR="004E16E8" w:rsidRPr="00E628A7" w14:paraId="473E0969" w14:textId="77777777" w:rsidTr="004E16E8">
        <w:trPr>
          <w:jc w:val="center"/>
        </w:trPr>
        <w:tc>
          <w:tcPr>
            <w:tcW w:w="828" w:type="dxa"/>
          </w:tcPr>
          <w:p w14:paraId="1F220E9D" w14:textId="77777777" w:rsidR="004E16E8" w:rsidRPr="00E628A7" w:rsidRDefault="00BF4236" w:rsidP="000F7012">
            <w:pPr>
              <w:rPr>
                <w:rFonts w:cstheme="minorHAnsi"/>
                <w:b/>
              </w:rPr>
            </w:pPr>
            <w:r w:rsidRPr="00E628A7">
              <w:rPr>
                <w:rFonts w:cstheme="minorHAnsi"/>
                <w:b/>
              </w:rPr>
              <w:t>39.</w:t>
            </w:r>
          </w:p>
        </w:tc>
        <w:tc>
          <w:tcPr>
            <w:tcW w:w="5580" w:type="dxa"/>
          </w:tcPr>
          <w:p w14:paraId="78976F87" w14:textId="77777777" w:rsidR="004E16E8" w:rsidRPr="00E628A7" w:rsidRDefault="00BF4236" w:rsidP="000F7012">
            <w:pPr>
              <w:rPr>
                <w:rFonts w:cstheme="minorHAnsi"/>
              </w:rPr>
            </w:pPr>
            <w:r w:rsidRPr="00E628A7">
              <w:rPr>
                <w:rFonts w:cstheme="minorHAnsi"/>
              </w:rPr>
              <w:t>Ellenőrizték-e a kötelező pótlékok eredeti előirányzatonkénti megtervezési kötelezettségét?</w:t>
            </w:r>
          </w:p>
        </w:tc>
        <w:tc>
          <w:tcPr>
            <w:tcW w:w="720" w:type="dxa"/>
          </w:tcPr>
          <w:p w14:paraId="649E8DB8" w14:textId="77777777" w:rsidR="004E16E8" w:rsidRPr="00E628A7" w:rsidRDefault="004E16E8" w:rsidP="000F7012">
            <w:pPr>
              <w:rPr>
                <w:rFonts w:cstheme="minorHAnsi"/>
              </w:rPr>
            </w:pPr>
          </w:p>
        </w:tc>
        <w:tc>
          <w:tcPr>
            <w:tcW w:w="720" w:type="dxa"/>
          </w:tcPr>
          <w:p w14:paraId="31AFB977" w14:textId="77777777" w:rsidR="004E16E8" w:rsidRPr="00E628A7" w:rsidRDefault="004E16E8" w:rsidP="000F7012">
            <w:pPr>
              <w:rPr>
                <w:rFonts w:cstheme="minorHAnsi"/>
              </w:rPr>
            </w:pPr>
          </w:p>
        </w:tc>
        <w:tc>
          <w:tcPr>
            <w:tcW w:w="1692" w:type="dxa"/>
          </w:tcPr>
          <w:p w14:paraId="3D6ADA1B" w14:textId="77777777" w:rsidR="004E16E8" w:rsidRPr="00E628A7" w:rsidRDefault="004E16E8" w:rsidP="000F7012">
            <w:pPr>
              <w:rPr>
                <w:rFonts w:cstheme="minorHAnsi"/>
              </w:rPr>
            </w:pPr>
          </w:p>
        </w:tc>
      </w:tr>
    </w:tbl>
    <w:p w14:paraId="31FBE58D" w14:textId="77777777" w:rsidR="004E16E8" w:rsidRPr="00E628A7" w:rsidRDefault="004E16E8" w:rsidP="000F7012">
      <w:pPr>
        <w:rPr>
          <w:rFonts w:cstheme="minorHAnsi"/>
        </w:rPr>
      </w:pPr>
    </w:p>
    <w:p w14:paraId="27A214FC" w14:textId="77777777" w:rsidR="004E16E8" w:rsidRPr="00E628A7" w:rsidRDefault="00BF4236" w:rsidP="000F7012">
      <w:pPr>
        <w:rPr>
          <w:rFonts w:cstheme="minorHAnsi"/>
          <w:b/>
        </w:rPr>
      </w:pPr>
      <w:r w:rsidRPr="00E628A7">
        <w:rPr>
          <w:rFonts w:cstheme="minorHAnsi"/>
          <w:b/>
        </w:rPr>
        <w:t>A nem rendszeres személyi juttatások ellenőrzése</w:t>
      </w:r>
    </w:p>
    <w:p w14:paraId="100BDB52"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6EFAAE66" w14:textId="77777777" w:rsidTr="00501BBD">
        <w:trPr>
          <w:jc w:val="center"/>
        </w:trPr>
        <w:tc>
          <w:tcPr>
            <w:tcW w:w="828" w:type="dxa"/>
            <w:vAlign w:val="center"/>
          </w:tcPr>
          <w:p w14:paraId="31E98F1D" w14:textId="77777777" w:rsidR="004E16E8" w:rsidRPr="00E628A7" w:rsidRDefault="004E16E8" w:rsidP="00501BBD">
            <w:pPr>
              <w:jc w:val="center"/>
              <w:rPr>
                <w:rFonts w:cstheme="minorHAnsi"/>
                <w:b/>
              </w:rPr>
            </w:pPr>
          </w:p>
        </w:tc>
        <w:tc>
          <w:tcPr>
            <w:tcW w:w="5580" w:type="dxa"/>
            <w:vAlign w:val="center"/>
          </w:tcPr>
          <w:p w14:paraId="68241975" w14:textId="77777777" w:rsidR="004E16E8" w:rsidRPr="00E628A7" w:rsidRDefault="004E16E8" w:rsidP="00501BBD">
            <w:pPr>
              <w:jc w:val="center"/>
              <w:rPr>
                <w:rFonts w:cstheme="minorHAnsi"/>
              </w:rPr>
            </w:pPr>
          </w:p>
        </w:tc>
        <w:tc>
          <w:tcPr>
            <w:tcW w:w="720" w:type="dxa"/>
            <w:vAlign w:val="center"/>
          </w:tcPr>
          <w:p w14:paraId="4BF19A1C"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EB200A3"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5DCF263C"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61B02E79" w14:textId="77777777" w:rsidTr="004E16E8">
        <w:trPr>
          <w:jc w:val="center"/>
        </w:trPr>
        <w:tc>
          <w:tcPr>
            <w:tcW w:w="828" w:type="dxa"/>
          </w:tcPr>
          <w:p w14:paraId="220180C2" w14:textId="77777777" w:rsidR="004E16E8" w:rsidRPr="00E628A7" w:rsidRDefault="00BF4236" w:rsidP="000F7012">
            <w:pPr>
              <w:rPr>
                <w:rFonts w:cstheme="minorHAnsi"/>
                <w:b/>
              </w:rPr>
            </w:pPr>
            <w:r w:rsidRPr="00E628A7">
              <w:rPr>
                <w:rFonts w:cstheme="minorHAnsi"/>
                <w:b/>
              </w:rPr>
              <w:t>40.</w:t>
            </w:r>
          </w:p>
        </w:tc>
        <w:tc>
          <w:tcPr>
            <w:tcW w:w="5580" w:type="dxa"/>
          </w:tcPr>
          <w:p w14:paraId="2EB55623" w14:textId="77777777" w:rsidR="004E16E8" w:rsidRPr="00E628A7" w:rsidRDefault="00BF4236" w:rsidP="000F7012">
            <w:pPr>
              <w:rPr>
                <w:rFonts w:cstheme="minorHAnsi"/>
              </w:rPr>
            </w:pPr>
            <w:r w:rsidRPr="00E628A7">
              <w:rPr>
                <w:rFonts w:cstheme="minorHAnsi"/>
              </w:rPr>
              <w:t xml:space="preserve">Ellenőrizték-e a munkához kapcsolódó juttatásokat? </w:t>
            </w:r>
          </w:p>
        </w:tc>
        <w:tc>
          <w:tcPr>
            <w:tcW w:w="720" w:type="dxa"/>
          </w:tcPr>
          <w:p w14:paraId="7DB65760" w14:textId="77777777" w:rsidR="004E16E8" w:rsidRPr="00E628A7" w:rsidRDefault="004E16E8" w:rsidP="000F7012">
            <w:pPr>
              <w:rPr>
                <w:rFonts w:cstheme="minorHAnsi"/>
              </w:rPr>
            </w:pPr>
          </w:p>
        </w:tc>
        <w:tc>
          <w:tcPr>
            <w:tcW w:w="720" w:type="dxa"/>
          </w:tcPr>
          <w:p w14:paraId="5742F5D6" w14:textId="77777777" w:rsidR="004E16E8" w:rsidRPr="00E628A7" w:rsidRDefault="004E16E8" w:rsidP="000F7012">
            <w:pPr>
              <w:rPr>
                <w:rFonts w:cstheme="minorHAnsi"/>
              </w:rPr>
            </w:pPr>
          </w:p>
        </w:tc>
        <w:tc>
          <w:tcPr>
            <w:tcW w:w="1692" w:type="dxa"/>
          </w:tcPr>
          <w:p w14:paraId="3EDDE53D" w14:textId="77777777" w:rsidR="004E16E8" w:rsidRPr="00E628A7" w:rsidRDefault="004E16E8" w:rsidP="000F7012">
            <w:pPr>
              <w:rPr>
                <w:rFonts w:cstheme="minorHAnsi"/>
              </w:rPr>
            </w:pPr>
          </w:p>
        </w:tc>
      </w:tr>
      <w:tr w:rsidR="004E16E8" w:rsidRPr="00E628A7" w14:paraId="69A65E3D" w14:textId="77777777" w:rsidTr="004E16E8">
        <w:trPr>
          <w:jc w:val="center"/>
        </w:trPr>
        <w:tc>
          <w:tcPr>
            <w:tcW w:w="828" w:type="dxa"/>
          </w:tcPr>
          <w:p w14:paraId="3EF3C594" w14:textId="77777777" w:rsidR="004E16E8" w:rsidRPr="00E628A7" w:rsidRDefault="00BF4236" w:rsidP="000F7012">
            <w:pPr>
              <w:rPr>
                <w:rFonts w:cstheme="minorHAnsi"/>
                <w:b/>
              </w:rPr>
            </w:pPr>
            <w:r w:rsidRPr="00E628A7">
              <w:rPr>
                <w:rFonts w:cstheme="minorHAnsi"/>
                <w:b/>
              </w:rPr>
              <w:t>41.</w:t>
            </w:r>
          </w:p>
        </w:tc>
        <w:tc>
          <w:tcPr>
            <w:tcW w:w="5580" w:type="dxa"/>
          </w:tcPr>
          <w:p w14:paraId="28EF8EA4" w14:textId="77777777" w:rsidR="004E16E8" w:rsidRPr="00E628A7" w:rsidRDefault="00BF4236" w:rsidP="000F7012">
            <w:pPr>
              <w:rPr>
                <w:rFonts w:cstheme="minorHAnsi"/>
              </w:rPr>
            </w:pPr>
            <w:r w:rsidRPr="00E628A7">
              <w:rPr>
                <w:rFonts w:cstheme="minorHAnsi"/>
              </w:rPr>
              <w:t>Ellenőrizték-e az érdekeltségi rendszer belső szabályozását?</w:t>
            </w:r>
          </w:p>
        </w:tc>
        <w:tc>
          <w:tcPr>
            <w:tcW w:w="720" w:type="dxa"/>
          </w:tcPr>
          <w:p w14:paraId="093FF52F" w14:textId="77777777" w:rsidR="004E16E8" w:rsidRPr="00E628A7" w:rsidRDefault="004E16E8" w:rsidP="000F7012">
            <w:pPr>
              <w:rPr>
                <w:rFonts w:cstheme="minorHAnsi"/>
              </w:rPr>
            </w:pPr>
          </w:p>
        </w:tc>
        <w:tc>
          <w:tcPr>
            <w:tcW w:w="720" w:type="dxa"/>
          </w:tcPr>
          <w:p w14:paraId="75ADCA1D" w14:textId="77777777" w:rsidR="004E16E8" w:rsidRPr="00E628A7" w:rsidRDefault="004E16E8" w:rsidP="000F7012">
            <w:pPr>
              <w:rPr>
                <w:rFonts w:cstheme="minorHAnsi"/>
              </w:rPr>
            </w:pPr>
          </w:p>
        </w:tc>
        <w:tc>
          <w:tcPr>
            <w:tcW w:w="1692" w:type="dxa"/>
          </w:tcPr>
          <w:p w14:paraId="272FA3A9" w14:textId="77777777" w:rsidR="004E16E8" w:rsidRPr="00E628A7" w:rsidRDefault="004E16E8" w:rsidP="000F7012">
            <w:pPr>
              <w:rPr>
                <w:rFonts w:cstheme="minorHAnsi"/>
              </w:rPr>
            </w:pPr>
          </w:p>
        </w:tc>
      </w:tr>
      <w:tr w:rsidR="004E16E8" w:rsidRPr="00E628A7" w14:paraId="1B3385C0" w14:textId="77777777" w:rsidTr="004E16E8">
        <w:trPr>
          <w:jc w:val="center"/>
        </w:trPr>
        <w:tc>
          <w:tcPr>
            <w:tcW w:w="828" w:type="dxa"/>
          </w:tcPr>
          <w:p w14:paraId="2E7A2DD1" w14:textId="77777777" w:rsidR="004E16E8" w:rsidRPr="00E628A7" w:rsidRDefault="00BF4236" w:rsidP="000F7012">
            <w:pPr>
              <w:rPr>
                <w:rFonts w:cstheme="minorHAnsi"/>
                <w:b/>
              </w:rPr>
            </w:pPr>
            <w:r w:rsidRPr="00E628A7">
              <w:rPr>
                <w:rFonts w:cstheme="minorHAnsi"/>
                <w:b/>
              </w:rPr>
              <w:t>42.</w:t>
            </w:r>
          </w:p>
        </w:tc>
        <w:tc>
          <w:tcPr>
            <w:tcW w:w="5580" w:type="dxa"/>
          </w:tcPr>
          <w:p w14:paraId="203C74BB" w14:textId="77777777" w:rsidR="004E16E8" w:rsidRPr="00E628A7" w:rsidRDefault="00BF4236" w:rsidP="000F7012">
            <w:pPr>
              <w:rPr>
                <w:rFonts w:cstheme="minorHAnsi"/>
              </w:rPr>
            </w:pPr>
            <w:r w:rsidRPr="00E628A7">
              <w:rPr>
                <w:rFonts w:cstheme="minorHAnsi"/>
              </w:rPr>
              <w:t>Milyen eszközökkel ösztönöz a rendszer az alábbiak közül:</w:t>
            </w:r>
          </w:p>
        </w:tc>
        <w:tc>
          <w:tcPr>
            <w:tcW w:w="720" w:type="dxa"/>
          </w:tcPr>
          <w:p w14:paraId="4A57008D" w14:textId="77777777" w:rsidR="004E16E8" w:rsidRPr="00E628A7" w:rsidRDefault="004E16E8" w:rsidP="000F7012">
            <w:pPr>
              <w:rPr>
                <w:rFonts w:cstheme="minorHAnsi"/>
              </w:rPr>
            </w:pPr>
          </w:p>
        </w:tc>
        <w:tc>
          <w:tcPr>
            <w:tcW w:w="720" w:type="dxa"/>
          </w:tcPr>
          <w:p w14:paraId="06BCFA2B" w14:textId="77777777" w:rsidR="004E16E8" w:rsidRPr="00E628A7" w:rsidRDefault="004E16E8" w:rsidP="000F7012">
            <w:pPr>
              <w:rPr>
                <w:rFonts w:cstheme="minorHAnsi"/>
              </w:rPr>
            </w:pPr>
          </w:p>
        </w:tc>
        <w:tc>
          <w:tcPr>
            <w:tcW w:w="1692" w:type="dxa"/>
          </w:tcPr>
          <w:p w14:paraId="1AD5E80A" w14:textId="77777777" w:rsidR="004E16E8" w:rsidRPr="00E628A7" w:rsidRDefault="004E16E8" w:rsidP="000F7012">
            <w:pPr>
              <w:rPr>
                <w:rFonts w:cstheme="minorHAnsi"/>
              </w:rPr>
            </w:pPr>
          </w:p>
        </w:tc>
      </w:tr>
      <w:tr w:rsidR="004E16E8" w:rsidRPr="00E628A7" w14:paraId="32EF63EA" w14:textId="77777777" w:rsidTr="004E16E8">
        <w:trPr>
          <w:jc w:val="center"/>
        </w:trPr>
        <w:tc>
          <w:tcPr>
            <w:tcW w:w="828" w:type="dxa"/>
          </w:tcPr>
          <w:p w14:paraId="229EE07B" w14:textId="77777777" w:rsidR="004E16E8" w:rsidRPr="00E628A7" w:rsidRDefault="004E16E8" w:rsidP="000F7012">
            <w:pPr>
              <w:rPr>
                <w:rFonts w:cstheme="minorHAnsi"/>
                <w:b/>
              </w:rPr>
            </w:pPr>
          </w:p>
        </w:tc>
        <w:tc>
          <w:tcPr>
            <w:tcW w:w="5580" w:type="dxa"/>
          </w:tcPr>
          <w:p w14:paraId="44169E55" w14:textId="77777777" w:rsidR="004E16E8" w:rsidRPr="00E628A7" w:rsidRDefault="00BF4236" w:rsidP="000F7012">
            <w:pPr>
              <w:ind w:left="708"/>
              <w:rPr>
                <w:rFonts w:cstheme="minorHAnsi"/>
              </w:rPr>
            </w:pPr>
            <w:r w:rsidRPr="00E628A7">
              <w:rPr>
                <w:rFonts w:cstheme="minorHAnsi"/>
              </w:rPr>
              <w:t>jutalom?</w:t>
            </w:r>
          </w:p>
        </w:tc>
        <w:tc>
          <w:tcPr>
            <w:tcW w:w="720" w:type="dxa"/>
          </w:tcPr>
          <w:p w14:paraId="32C4FFF1" w14:textId="77777777" w:rsidR="004E16E8" w:rsidRPr="00E628A7" w:rsidRDefault="004E16E8" w:rsidP="000F7012">
            <w:pPr>
              <w:rPr>
                <w:rFonts w:cstheme="minorHAnsi"/>
              </w:rPr>
            </w:pPr>
          </w:p>
        </w:tc>
        <w:tc>
          <w:tcPr>
            <w:tcW w:w="720" w:type="dxa"/>
          </w:tcPr>
          <w:p w14:paraId="4A9B8AF4" w14:textId="77777777" w:rsidR="004E16E8" w:rsidRPr="00E628A7" w:rsidRDefault="004E16E8" w:rsidP="000F7012">
            <w:pPr>
              <w:rPr>
                <w:rFonts w:cstheme="minorHAnsi"/>
              </w:rPr>
            </w:pPr>
          </w:p>
        </w:tc>
        <w:tc>
          <w:tcPr>
            <w:tcW w:w="1692" w:type="dxa"/>
          </w:tcPr>
          <w:p w14:paraId="4C2E9AA4" w14:textId="77777777" w:rsidR="004E16E8" w:rsidRPr="00E628A7" w:rsidRDefault="004E16E8" w:rsidP="000F7012">
            <w:pPr>
              <w:rPr>
                <w:rFonts w:cstheme="minorHAnsi"/>
              </w:rPr>
            </w:pPr>
          </w:p>
        </w:tc>
      </w:tr>
      <w:tr w:rsidR="004E16E8" w:rsidRPr="00E628A7" w14:paraId="522E52F6" w14:textId="77777777" w:rsidTr="004E16E8">
        <w:trPr>
          <w:jc w:val="center"/>
        </w:trPr>
        <w:tc>
          <w:tcPr>
            <w:tcW w:w="828" w:type="dxa"/>
          </w:tcPr>
          <w:p w14:paraId="24D8D5C9" w14:textId="77777777" w:rsidR="004E16E8" w:rsidRPr="00E628A7" w:rsidRDefault="004E16E8" w:rsidP="000F7012">
            <w:pPr>
              <w:rPr>
                <w:rFonts w:cstheme="minorHAnsi"/>
                <w:b/>
              </w:rPr>
            </w:pPr>
          </w:p>
        </w:tc>
        <w:tc>
          <w:tcPr>
            <w:tcW w:w="5580" w:type="dxa"/>
          </w:tcPr>
          <w:p w14:paraId="2D8E4854"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46797CDB" w14:textId="77777777" w:rsidR="004E16E8" w:rsidRPr="00E628A7" w:rsidRDefault="004E16E8" w:rsidP="000F7012">
            <w:pPr>
              <w:rPr>
                <w:rFonts w:cstheme="minorHAnsi"/>
              </w:rPr>
            </w:pPr>
          </w:p>
        </w:tc>
        <w:tc>
          <w:tcPr>
            <w:tcW w:w="720" w:type="dxa"/>
          </w:tcPr>
          <w:p w14:paraId="3DB7BC32" w14:textId="77777777" w:rsidR="004E16E8" w:rsidRPr="00E628A7" w:rsidRDefault="004E16E8" w:rsidP="000F7012">
            <w:pPr>
              <w:rPr>
                <w:rFonts w:cstheme="minorHAnsi"/>
              </w:rPr>
            </w:pPr>
          </w:p>
        </w:tc>
        <w:tc>
          <w:tcPr>
            <w:tcW w:w="1692" w:type="dxa"/>
          </w:tcPr>
          <w:p w14:paraId="4CBB8D73" w14:textId="77777777" w:rsidR="004E16E8" w:rsidRPr="00E628A7" w:rsidRDefault="004E16E8" w:rsidP="000F7012">
            <w:pPr>
              <w:rPr>
                <w:rFonts w:cstheme="minorHAnsi"/>
              </w:rPr>
            </w:pPr>
          </w:p>
        </w:tc>
      </w:tr>
      <w:tr w:rsidR="004E16E8" w:rsidRPr="00E628A7" w14:paraId="75029EA1" w14:textId="77777777" w:rsidTr="004E16E8">
        <w:trPr>
          <w:jc w:val="center"/>
        </w:trPr>
        <w:tc>
          <w:tcPr>
            <w:tcW w:w="828" w:type="dxa"/>
          </w:tcPr>
          <w:p w14:paraId="56318D91" w14:textId="77777777" w:rsidR="004E16E8" w:rsidRPr="00E628A7" w:rsidRDefault="004E16E8" w:rsidP="000F7012">
            <w:pPr>
              <w:rPr>
                <w:rFonts w:cstheme="minorHAnsi"/>
                <w:b/>
              </w:rPr>
            </w:pPr>
          </w:p>
        </w:tc>
        <w:tc>
          <w:tcPr>
            <w:tcW w:w="5580" w:type="dxa"/>
          </w:tcPr>
          <w:p w14:paraId="4610EA96"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12046073" w14:textId="77777777" w:rsidR="004E16E8" w:rsidRPr="00E628A7" w:rsidRDefault="004E16E8" w:rsidP="000F7012">
            <w:pPr>
              <w:rPr>
                <w:rFonts w:cstheme="minorHAnsi"/>
              </w:rPr>
            </w:pPr>
          </w:p>
        </w:tc>
        <w:tc>
          <w:tcPr>
            <w:tcW w:w="720" w:type="dxa"/>
          </w:tcPr>
          <w:p w14:paraId="4CF4DB17" w14:textId="77777777" w:rsidR="004E16E8" w:rsidRPr="00E628A7" w:rsidRDefault="004E16E8" w:rsidP="000F7012">
            <w:pPr>
              <w:rPr>
                <w:rFonts w:cstheme="minorHAnsi"/>
              </w:rPr>
            </w:pPr>
          </w:p>
        </w:tc>
        <w:tc>
          <w:tcPr>
            <w:tcW w:w="1692" w:type="dxa"/>
          </w:tcPr>
          <w:p w14:paraId="6885EDD9" w14:textId="77777777" w:rsidR="004E16E8" w:rsidRPr="00E628A7" w:rsidRDefault="004E16E8" w:rsidP="000F7012">
            <w:pPr>
              <w:rPr>
                <w:rFonts w:cstheme="minorHAnsi"/>
              </w:rPr>
            </w:pPr>
          </w:p>
        </w:tc>
      </w:tr>
      <w:tr w:rsidR="004E16E8" w:rsidRPr="00E628A7" w14:paraId="054D4520" w14:textId="77777777" w:rsidTr="004E16E8">
        <w:trPr>
          <w:jc w:val="center"/>
        </w:trPr>
        <w:tc>
          <w:tcPr>
            <w:tcW w:w="828" w:type="dxa"/>
          </w:tcPr>
          <w:p w14:paraId="008C8FE9" w14:textId="77777777" w:rsidR="004E16E8" w:rsidRPr="00E628A7" w:rsidRDefault="004E16E8" w:rsidP="000F7012">
            <w:pPr>
              <w:rPr>
                <w:rFonts w:cstheme="minorHAnsi"/>
                <w:b/>
              </w:rPr>
            </w:pPr>
          </w:p>
        </w:tc>
        <w:tc>
          <w:tcPr>
            <w:tcW w:w="5580" w:type="dxa"/>
          </w:tcPr>
          <w:p w14:paraId="2B799638"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72849B23" w14:textId="77777777" w:rsidR="004E16E8" w:rsidRPr="00E628A7" w:rsidRDefault="004E16E8" w:rsidP="000F7012">
            <w:pPr>
              <w:rPr>
                <w:rFonts w:cstheme="minorHAnsi"/>
              </w:rPr>
            </w:pPr>
          </w:p>
        </w:tc>
        <w:tc>
          <w:tcPr>
            <w:tcW w:w="720" w:type="dxa"/>
          </w:tcPr>
          <w:p w14:paraId="64408D47" w14:textId="77777777" w:rsidR="004E16E8" w:rsidRPr="00E628A7" w:rsidRDefault="004E16E8" w:rsidP="000F7012">
            <w:pPr>
              <w:rPr>
                <w:rFonts w:cstheme="minorHAnsi"/>
              </w:rPr>
            </w:pPr>
          </w:p>
        </w:tc>
        <w:tc>
          <w:tcPr>
            <w:tcW w:w="1692" w:type="dxa"/>
          </w:tcPr>
          <w:p w14:paraId="1B78D342" w14:textId="77777777" w:rsidR="004E16E8" w:rsidRPr="00E628A7" w:rsidRDefault="004E16E8" w:rsidP="000F7012">
            <w:pPr>
              <w:rPr>
                <w:rFonts w:cstheme="minorHAnsi"/>
              </w:rPr>
            </w:pPr>
          </w:p>
        </w:tc>
      </w:tr>
      <w:tr w:rsidR="004E16E8" w:rsidRPr="00E628A7" w14:paraId="54669A54" w14:textId="77777777" w:rsidTr="004E16E8">
        <w:trPr>
          <w:jc w:val="center"/>
        </w:trPr>
        <w:tc>
          <w:tcPr>
            <w:tcW w:w="828" w:type="dxa"/>
          </w:tcPr>
          <w:p w14:paraId="00618E4F" w14:textId="77777777" w:rsidR="004E16E8" w:rsidRPr="00E628A7" w:rsidRDefault="004E16E8" w:rsidP="000F7012">
            <w:pPr>
              <w:rPr>
                <w:rFonts w:cstheme="minorHAnsi"/>
                <w:b/>
              </w:rPr>
            </w:pPr>
          </w:p>
        </w:tc>
        <w:tc>
          <w:tcPr>
            <w:tcW w:w="5580" w:type="dxa"/>
          </w:tcPr>
          <w:p w14:paraId="399D0A39" w14:textId="77777777" w:rsidR="004E16E8" w:rsidRPr="00E628A7" w:rsidRDefault="00BF4236" w:rsidP="000F7012">
            <w:pPr>
              <w:ind w:left="708"/>
              <w:rPr>
                <w:rFonts w:cstheme="minorHAnsi"/>
              </w:rPr>
            </w:pPr>
            <w:r w:rsidRPr="00E628A7">
              <w:rPr>
                <w:rFonts w:cstheme="minorHAnsi"/>
              </w:rPr>
              <w:t>teljesítmény-elismerés?</w:t>
            </w:r>
          </w:p>
        </w:tc>
        <w:tc>
          <w:tcPr>
            <w:tcW w:w="720" w:type="dxa"/>
          </w:tcPr>
          <w:p w14:paraId="589DF5EA" w14:textId="77777777" w:rsidR="004E16E8" w:rsidRPr="00E628A7" w:rsidRDefault="004E16E8" w:rsidP="000F7012">
            <w:pPr>
              <w:rPr>
                <w:rFonts w:cstheme="minorHAnsi"/>
              </w:rPr>
            </w:pPr>
          </w:p>
        </w:tc>
        <w:tc>
          <w:tcPr>
            <w:tcW w:w="720" w:type="dxa"/>
          </w:tcPr>
          <w:p w14:paraId="3EEFE5A1" w14:textId="77777777" w:rsidR="004E16E8" w:rsidRPr="00E628A7" w:rsidRDefault="004E16E8" w:rsidP="000F7012">
            <w:pPr>
              <w:rPr>
                <w:rFonts w:cstheme="minorHAnsi"/>
              </w:rPr>
            </w:pPr>
          </w:p>
        </w:tc>
        <w:tc>
          <w:tcPr>
            <w:tcW w:w="1692" w:type="dxa"/>
          </w:tcPr>
          <w:p w14:paraId="1449203E" w14:textId="77777777" w:rsidR="004E16E8" w:rsidRPr="00E628A7" w:rsidRDefault="004E16E8" w:rsidP="000F7012">
            <w:pPr>
              <w:rPr>
                <w:rFonts w:cstheme="minorHAnsi"/>
              </w:rPr>
            </w:pPr>
          </w:p>
        </w:tc>
      </w:tr>
      <w:tr w:rsidR="004E16E8" w:rsidRPr="00E628A7" w14:paraId="513FAEAD" w14:textId="77777777" w:rsidTr="004E16E8">
        <w:trPr>
          <w:jc w:val="center"/>
        </w:trPr>
        <w:tc>
          <w:tcPr>
            <w:tcW w:w="828" w:type="dxa"/>
          </w:tcPr>
          <w:p w14:paraId="7F3B5E01" w14:textId="77777777" w:rsidR="004E16E8" w:rsidRPr="00E628A7" w:rsidRDefault="004E16E8" w:rsidP="000F7012">
            <w:pPr>
              <w:rPr>
                <w:rFonts w:cstheme="minorHAnsi"/>
                <w:b/>
              </w:rPr>
            </w:pPr>
          </w:p>
        </w:tc>
        <w:tc>
          <w:tcPr>
            <w:tcW w:w="5580" w:type="dxa"/>
          </w:tcPr>
          <w:p w14:paraId="2392563C"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4002F7AA" w14:textId="77777777" w:rsidR="004E16E8" w:rsidRPr="00E628A7" w:rsidRDefault="004E16E8" w:rsidP="000F7012">
            <w:pPr>
              <w:rPr>
                <w:rFonts w:cstheme="minorHAnsi"/>
              </w:rPr>
            </w:pPr>
          </w:p>
        </w:tc>
        <w:tc>
          <w:tcPr>
            <w:tcW w:w="720" w:type="dxa"/>
          </w:tcPr>
          <w:p w14:paraId="4CE4139E" w14:textId="77777777" w:rsidR="004E16E8" w:rsidRPr="00E628A7" w:rsidRDefault="004E16E8" w:rsidP="000F7012">
            <w:pPr>
              <w:rPr>
                <w:rFonts w:cstheme="minorHAnsi"/>
              </w:rPr>
            </w:pPr>
          </w:p>
        </w:tc>
        <w:tc>
          <w:tcPr>
            <w:tcW w:w="1692" w:type="dxa"/>
          </w:tcPr>
          <w:p w14:paraId="64D16C96" w14:textId="77777777" w:rsidR="004E16E8" w:rsidRPr="00E628A7" w:rsidRDefault="004E16E8" w:rsidP="000F7012">
            <w:pPr>
              <w:rPr>
                <w:rFonts w:cstheme="minorHAnsi"/>
              </w:rPr>
            </w:pPr>
          </w:p>
        </w:tc>
      </w:tr>
      <w:tr w:rsidR="004E16E8" w:rsidRPr="00E628A7" w14:paraId="304A2F1A" w14:textId="77777777" w:rsidTr="004E16E8">
        <w:trPr>
          <w:jc w:val="center"/>
        </w:trPr>
        <w:tc>
          <w:tcPr>
            <w:tcW w:w="828" w:type="dxa"/>
          </w:tcPr>
          <w:p w14:paraId="131D0A2D" w14:textId="77777777" w:rsidR="004E16E8" w:rsidRPr="00E628A7" w:rsidRDefault="00BF4236" w:rsidP="000F7012">
            <w:pPr>
              <w:rPr>
                <w:rFonts w:cstheme="minorHAnsi"/>
                <w:b/>
              </w:rPr>
            </w:pPr>
            <w:r w:rsidRPr="00E628A7">
              <w:rPr>
                <w:rFonts w:cstheme="minorHAnsi"/>
                <w:b/>
              </w:rPr>
              <w:t>43.</w:t>
            </w:r>
          </w:p>
        </w:tc>
        <w:tc>
          <w:tcPr>
            <w:tcW w:w="5580" w:type="dxa"/>
          </w:tcPr>
          <w:p w14:paraId="5C1C2654" w14:textId="77777777" w:rsidR="004E16E8" w:rsidRPr="00E628A7" w:rsidRDefault="00BF4236" w:rsidP="000F7012">
            <w:pPr>
              <w:rPr>
                <w:rFonts w:cstheme="minorHAnsi"/>
              </w:rPr>
            </w:pPr>
            <w:r w:rsidRPr="00E628A7">
              <w:rPr>
                <w:rFonts w:cstheme="minorHAnsi"/>
              </w:rPr>
              <w:t>Ellenőrizték-e az egyéb munkavégzéshez kapcsolódó juttatásokat?</w:t>
            </w:r>
          </w:p>
        </w:tc>
        <w:tc>
          <w:tcPr>
            <w:tcW w:w="720" w:type="dxa"/>
          </w:tcPr>
          <w:p w14:paraId="3EF75762" w14:textId="77777777" w:rsidR="004E16E8" w:rsidRPr="00E628A7" w:rsidRDefault="004E16E8" w:rsidP="000F7012">
            <w:pPr>
              <w:rPr>
                <w:rFonts w:cstheme="minorHAnsi"/>
              </w:rPr>
            </w:pPr>
          </w:p>
        </w:tc>
        <w:tc>
          <w:tcPr>
            <w:tcW w:w="720" w:type="dxa"/>
          </w:tcPr>
          <w:p w14:paraId="31E00F89" w14:textId="77777777" w:rsidR="004E16E8" w:rsidRPr="00E628A7" w:rsidRDefault="004E16E8" w:rsidP="000F7012">
            <w:pPr>
              <w:rPr>
                <w:rFonts w:cstheme="minorHAnsi"/>
              </w:rPr>
            </w:pPr>
          </w:p>
        </w:tc>
        <w:tc>
          <w:tcPr>
            <w:tcW w:w="1692" w:type="dxa"/>
          </w:tcPr>
          <w:p w14:paraId="7BC0D8CD" w14:textId="77777777" w:rsidR="004E16E8" w:rsidRPr="00E628A7" w:rsidRDefault="004E16E8" w:rsidP="000F7012">
            <w:pPr>
              <w:rPr>
                <w:rFonts w:cstheme="minorHAnsi"/>
              </w:rPr>
            </w:pPr>
          </w:p>
        </w:tc>
      </w:tr>
      <w:tr w:rsidR="004E16E8" w:rsidRPr="00E628A7" w14:paraId="48981BB6" w14:textId="77777777" w:rsidTr="004E16E8">
        <w:trPr>
          <w:jc w:val="center"/>
        </w:trPr>
        <w:tc>
          <w:tcPr>
            <w:tcW w:w="828" w:type="dxa"/>
          </w:tcPr>
          <w:p w14:paraId="28FDD163" w14:textId="77777777" w:rsidR="004E16E8" w:rsidRPr="00E628A7" w:rsidRDefault="00BF4236" w:rsidP="000F7012">
            <w:pPr>
              <w:rPr>
                <w:rFonts w:cstheme="minorHAnsi"/>
                <w:b/>
              </w:rPr>
            </w:pPr>
            <w:r w:rsidRPr="00E628A7">
              <w:rPr>
                <w:rFonts w:cstheme="minorHAnsi"/>
                <w:b/>
              </w:rPr>
              <w:t>44.</w:t>
            </w:r>
          </w:p>
        </w:tc>
        <w:tc>
          <w:tcPr>
            <w:tcW w:w="5580" w:type="dxa"/>
          </w:tcPr>
          <w:p w14:paraId="2C568DBF" w14:textId="77777777" w:rsidR="004E16E8" w:rsidRPr="00E628A7" w:rsidRDefault="00BF4236" w:rsidP="000F7012">
            <w:pPr>
              <w:rPr>
                <w:rFonts w:cstheme="minorHAnsi"/>
              </w:rPr>
            </w:pPr>
            <w:r w:rsidRPr="00E628A7">
              <w:rPr>
                <w:rFonts w:cstheme="minorHAnsi"/>
              </w:rPr>
              <w:t>Az alábbi juttatások közül melyik kötelező</w:t>
            </w:r>
          </w:p>
        </w:tc>
        <w:tc>
          <w:tcPr>
            <w:tcW w:w="720" w:type="dxa"/>
          </w:tcPr>
          <w:p w14:paraId="0F889681" w14:textId="77777777" w:rsidR="004E16E8" w:rsidRPr="00E628A7" w:rsidRDefault="004E16E8" w:rsidP="000F7012">
            <w:pPr>
              <w:rPr>
                <w:rFonts w:cstheme="minorHAnsi"/>
              </w:rPr>
            </w:pPr>
          </w:p>
        </w:tc>
        <w:tc>
          <w:tcPr>
            <w:tcW w:w="720" w:type="dxa"/>
          </w:tcPr>
          <w:p w14:paraId="06029C99" w14:textId="77777777" w:rsidR="004E16E8" w:rsidRPr="00E628A7" w:rsidRDefault="004E16E8" w:rsidP="000F7012">
            <w:pPr>
              <w:rPr>
                <w:rFonts w:cstheme="minorHAnsi"/>
              </w:rPr>
            </w:pPr>
          </w:p>
        </w:tc>
        <w:tc>
          <w:tcPr>
            <w:tcW w:w="1692" w:type="dxa"/>
          </w:tcPr>
          <w:p w14:paraId="2D3E42DE" w14:textId="77777777" w:rsidR="004E16E8" w:rsidRPr="00E628A7" w:rsidRDefault="004E16E8" w:rsidP="000F7012">
            <w:pPr>
              <w:rPr>
                <w:rFonts w:cstheme="minorHAnsi"/>
              </w:rPr>
            </w:pPr>
          </w:p>
        </w:tc>
      </w:tr>
      <w:tr w:rsidR="004E16E8" w:rsidRPr="00E628A7" w14:paraId="58004318" w14:textId="77777777" w:rsidTr="004E16E8">
        <w:trPr>
          <w:jc w:val="center"/>
        </w:trPr>
        <w:tc>
          <w:tcPr>
            <w:tcW w:w="828" w:type="dxa"/>
          </w:tcPr>
          <w:p w14:paraId="0E6BDF86" w14:textId="77777777" w:rsidR="004E16E8" w:rsidRPr="00E628A7" w:rsidRDefault="004E16E8" w:rsidP="000F7012">
            <w:pPr>
              <w:rPr>
                <w:rFonts w:cstheme="minorHAnsi"/>
                <w:b/>
              </w:rPr>
            </w:pPr>
          </w:p>
        </w:tc>
        <w:tc>
          <w:tcPr>
            <w:tcW w:w="5580" w:type="dxa"/>
          </w:tcPr>
          <w:p w14:paraId="5B6AD951" w14:textId="77777777" w:rsidR="004E16E8" w:rsidRPr="00E628A7" w:rsidRDefault="00BF4236" w:rsidP="000F7012">
            <w:pPr>
              <w:ind w:left="708"/>
              <w:rPr>
                <w:rFonts w:cstheme="minorHAnsi"/>
              </w:rPr>
            </w:pPr>
            <w:r w:rsidRPr="00E628A7">
              <w:rPr>
                <w:rFonts w:cstheme="minorHAnsi"/>
              </w:rPr>
              <w:t>jutalom?</w:t>
            </w:r>
          </w:p>
        </w:tc>
        <w:tc>
          <w:tcPr>
            <w:tcW w:w="720" w:type="dxa"/>
          </w:tcPr>
          <w:p w14:paraId="2D1FD6C3" w14:textId="77777777" w:rsidR="004E16E8" w:rsidRPr="00E628A7" w:rsidRDefault="004E16E8" w:rsidP="000F7012">
            <w:pPr>
              <w:rPr>
                <w:rFonts w:cstheme="minorHAnsi"/>
              </w:rPr>
            </w:pPr>
          </w:p>
        </w:tc>
        <w:tc>
          <w:tcPr>
            <w:tcW w:w="720" w:type="dxa"/>
          </w:tcPr>
          <w:p w14:paraId="397EC49E" w14:textId="77777777" w:rsidR="004E16E8" w:rsidRPr="00E628A7" w:rsidRDefault="004E16E8" w:rsidP="000F7012">
            <w:pPr>
              <w:rPr>
                <w:rFonts w:cstheme="minorHAnsi"/>
              </w:rPr>
            </w:pPr>
          </w:p>
        </w:tc>
        <w:tc>
          <w:tcPr>
            <w:tcW w:w="1692" w:type="dxa"/>
          </w:tcPr>
          <w:p w14:paraId="4F49A9B4" w14:textId="77777777" w:rsidR="004E16E8" w:rsidRPr="00E628A7" w:rsidRDefault="004E16E8" w:rsidP="000F7012">
            <w:pPr>
              <w:rPr>
                <w:rFonts w:cstheme="minorHAnsi"/>
              </w:rPr>
            </w:pPr>
          </w:p>
        </w:tc>
      </w:tr>
      <w:tr w:rsidR="004E16E8" w:rsidRPr="00E628A7" w14:paraId="62F04C7A" w14:textId="77777777" w:rsidTr="004E16E8">
        <w:trPr>
          <w:jc w:val="center"/>
        </w:trPr>
        <w:tc>
          <w:tcPr>
            <w:tcW w:w="828" w:type="dxa"/>
          </w:tcPr>
          <w:p w14:paraId="1D1ACE5B" w14:textId="77777777" w:rsidR="004E16E8" w:rsidRPr="00E628A7" w:rsidRDefault="004E16E8" w:rsidP="000F7012">
            <w:pPr>
              <w:rPr>
                <w:rFonts w:cstheme="minorHAnsi"/>
                <w:b/>
              </w:rPr>
            </w:pPr>
          </w:p>
        </w:tc>
        <w:tc>
          <w:tcPr>
            <w:tcW w:w="5580" w:type="dxa"/>
          </w:tcPr>
          <w:p w14:paraId="286B3C59"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34F6DA28" w14:textId="77777777" w:rsidR="004E16E8" w:rsidRPr="00E628A7" w:rsidRDefault="004E16E8" w:rsidP="000F7012">
            <w:pPr>
              <w:rPr>
                <w:rFonts w:cstheme="minorHAnsi"/>
              </w:rPr>
            </w:pPr>
          </w:p>
        </w:tc>
        <w:tc>
          <w:tcPr>
            <w:tcW w:w="720" w:type="dxa"/>
          </w:tcPr>
          <w:p w14:paraId="7D1BF05E" w14:textId="77777777" w:rsidR="004E16E8" w:rsidRPr="00E628A7" w:rsidRDefault="004E16E8" w:rsidP="000F7012">
            <w:pPr>
              <w:rPr>
                <w:rFonts w:cstheme="minorHAnsi"/>
              </w:rPr>
            </w:pPr>
          </w:p>
        </w:tc>
        <w:tc>
          <w:tcPr>
            <w:tcW w:w="1692" w:type="dxa"/>
          </w:tcPr>
          <w:p w14:paraId="33E13D10" w14:textId="77777777" w:rsidR="004E16E8" w:rsidRPr="00E628A7" w:rsidRDefault="004E16E8" w:rsidP="000F7012">
            <w:pPr>
              <w:rPr>
                <w:rFonts w:cstheme="minorHAnsi"/>
              </w:rPr>
            </w:pPr>
          </w:p>
        </w:tc>
      </w:tr>
      <w:tr w:rsidR="004E16E8" w:rsidRPr="00E628A7" w14:paraId="569DB6A1" w14:textId="77777777" w:rsidTr="004E16E8">
        <w:trPr>
          <w:jc w:val="center"/>
        </w:trPr>
        <w:tc>
          <w:tcPr>
            <w:tcW w:w="828" w:type="dxa"/>
          </w:tcPr>
          <w:p w14:paraId="37B2D0F8" w14:textId="77777777" w:rsidR="004E16E8" w:rsidRPr="00E628A7" w:rsidRDefault="004E16E8" w:rsidP="000F7012">
            <w:pPr>
              <w:rPr>
                <w:rFonts w:cstheme="minorHAnsi"/>
                <w:b/>
              </w:rPr>
            </w:pPr>
          </w:p>
        </w:tc>
        <w:tc>
          <w:tcPr>
            <w:tcW w:w="5580" w:type="dxa"/>
          </w:tcPr>
          <w:p w14:paraId="62077C1B"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5430F29F" w14:textId="77777777" w:rsidR="004E16E8" w:rsidRPr="00E628A7" w:rsidRDefault="004E16E8" w:rsidP="000F7012">
            <w:pPr>
              <w:rPr>
                <w:rFonts w:cstheme="minorHAnsi"/>
              </w:rPr>
            </w:pPr>
          </w:p>
        </w:tc>
        <w:tc>
          <w:tcPr>
            <w:tcW w:w="720" w:type="dxa"/>
          </w:tcPr>
          <w:p w14:paraId="74D89D4B" w14:textId="77777777" w:rsidR="004E16E8" w:rsidRPr="00E628A7" w:rsidRDefault="004E16E8" w:rsidP="000F7012">
            <w:pPr>
              <w:rPr>
                <w:rFonts w:cstheme="minorHAnsi"/>
              </w:rPr>
            </w:pPr>
          </w:p>
        </w:tc>
        <w:tc>
          <w:tcPr>
            <w:tcW w:w="1692" w:type="dxa"/>
          </w:tcPr>
          <w:p w14:paraId="351736CA" w14:textId="77777777" w:rsidR="004E16E8" w:rsidRPr="00E628A7" w:rsidRDefault="004E16E8" w:rsidP="000F7012">
            <w:pPr>
              <w:rPr>
                <w:rFonts w:cstheme="minorHAnsi"/>
              </w:rPr>
            </w:pPr>
          </w:p>
        </w:tc>
      </w:tr>
      <w:tr w:rsidR="004E16E8" w:rsidRPr="00E628A7" w14:paraId="39C0156C" w14:textId="77777777" w:rsidTr="004E16E8">
        <w:trPr>
          <w:jc w:val="center"/>
        </w:trPr>
        <w:tc>
          <w:tcPr>
            <w:tcW w:w="828" w:type="dxa"/>
          </w:tcPr>
          <w:p w14:paraId="7B7410C2" w14:textId="77777777" w:rsidR="004E16E8" w:rsidRPr="00E628A7" w:rsidRDefault="004E16E8" w:rsidP="000F7012">
            <w:pPr>
              <w:rPr>
                <w:rFonts w:cstheme="minorHAnsi"/>
                <w:b/>
              </w:rPr>
            </w:pPr>
          </w:p>
        </w:tc>
        <w:tc>
          <w:tcPr>
            <w:tcW w:w="5580" w:type="dxa"/>
          </w:tcPr>
          <w:p w14:paraId="2EB3CD40"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42D5E3F2" w14:textId="77777777" w:rsidR="004E16E8" w:rsidRPr="00E628A7" w:rsidRDefault="004E16E8" w:rsidP="000F7012">
            <w:pPr>
              <w:rPr>
                <w:rFonts w:cstheme="minorHAnsi"/>
              </w:rPr>
            </w:pPr>
          </w:p>
        </w:tc>
        <w:tc>
          <w:tcPr>
            <w:tcW w:w="720" w:type="dxa"/>
          </w:tcPr>
          <w:p w14:paraId="229690A2" w14:textId="77777777" w:rsidR="004E16E8" w:rsidRPr="00E628A7" w:rsidRDefault="004E16E8" w:rsidP="000F7012">
            <w:pPr>
              <w:rPr>
                <w:rFonts w:cstheme="minorHAnsi"/>
              </w:rPr>
            </w:pPr>
          </w:p>
        </w:tc>
        <w:tc>
          <w:tcPr>
            <w:tcW w:w="1692" w:type="dxa"/>
          </w:tcPr>
          <w:p w14:paraId="053768E7" w14:textId="77777777" w:rsidR="004E16E8" w:rsidRPr="00E628A7" w:rsidRDefault="004E16E8" w:rsidP="000F7012">
            <w:pPr>
              <w:rPr>
                <w:rFonts w:cstheme="minorHAnsi"/>
              </w:rPr>
            </w:pPr>
          </w:p>
        </w:tc>
      </w:tr>
      <w:tr w:rsidR="004E16E8" w:rsidRPr="00E628A7" w14:paraId="1664CAED" w14:textId="77777777" w:rsidTr="004E16E8">
        <w:trPr>
          <w:jc w:val="center"/>
        </w:trPr>
        <w:tc>
          <w:tcPr>
            <w:tcW w:w="828" w:type="dxa"/>
          </w:tcPr>
          <w:p w14:paraId="1902B038" w14:textId="77777777" w:rsidR="004E16E8" w:rsidRPr="00E628A7" w:rsidRDefault="004E16E8" w:rsidP="000F7012">
            <w:pPr>
              <w:rPr>
                <w:rFonts w:cstheme="minorHAnsi"/>
                <w:b/>
              </w:rPr>
            </w:pPr>
          </w:p>
        </w:tc>
        <w:tc>
          <w:tcPr>
            <w:tcW w:w="5580" w:type="dxa"/>
          </w:tcPr>
          <w:p w14:paraId="172F21F9" w14:textId="77777777" w:rsidR="004E16E8" w:rsidRPr="00E628A7" w:rsidRDefault="00BF4236" w:rsidP="000F7012">
            <w:pPr>
              <w:ind w:left="708"/>
              <w:rPr>
                <w:rFonts w:cstheme="minorHAnsi"/>
              </w:rPr>
            </w:pPr>
            <w:r w:rsidRPr="00E628A7">
              <w:rPr>
                <w:rFonts w:cstheme="minorHAnsi"/>
              </w:rPr>
              <w:t>teljesítmény elismerés?</w:t>
            </w:r>
          </w:p>
        </w:tc>
        <w:tc>
          <w:tcPr>
            <w:tcW w:w="720" w:type="dxa"/>
          </w:tcPr>
          <w:p w14:paraId="063707D4" w14:textId="77777777" w:rsidR="004E16E8" w:rsidRPr="00E628A7" w:rsidRDefault="004E16E8" w:rsidP="000F7012">
            <w:pPr>
              <w:rPr>
                <w:rFonts w:cstheme="minorHAnsi"/>
              </w:rPr>
            </w:pPr>
          </w:p>
        </w:tc>
        <w:tc>
          <w:tcPr>
            <w:tcW w:w="720" w:type="dxa"/>
          </w:tcPr>
          <w:p w14:paraId="0834169A" w14:textId="77777777" w:rsidR="004E16E8" w:rsidRPr="00E628A7" w:rsidRDefault="004E16E8" w:rsidP="000F7012">
            <w:pPr>
              <w:rPr>
                <w:rFonts w:cstheme="minorHAnsi"/>
              </w:rPr>
            </w:pPr>
          </w:p>
        </w:tc>
        <w:tc>
          <w:tcPr>
            <w:tcW w:w="1692" w:type="dxa"/>
          </w:tcPr>
          <w:p w14:paraId="5153C977" w14:textId="77777777" w:rsidR="004E16E8" w:rsidRPr="00E628A7" w:rsidRDefault="004E16E8" w:rsidP="000F7012">
            <w:pPr>
              <w:rPr>
                <w:rFonts w:cstheme="minorHAnsi"/>
              </w:rPr>
            </w:pPr>
          </w:p>
        </w:tc>
      </w:tr>
      <w:tr w:rsidR="004E16E8" w:rsidRPr="00E628A7" w14:paraId="370A2D1D" w14:textId="77777777" w:rsidTr="004E16E8">
        <w:trPr>
          <w:jc w:val="center"/>
        </w:trPr>
        <w:tc>
          <w:tcPr>
            <w:tcW w:w="828" w:type="dxa"/>
          </w:tcPr>
          <w:p w14:paraId="33C9A0C5" w14:textId="77777777" w:rsidR="004E16E8" w:rsidRPr="00E628A7" w:rsidRDefault="004E16E8" w:rsidP="000F7012">
            <w:pPr>
              <w:rPr>
                <w:rFonts w:cstheme="minorHAnsi"/>
                <w:b/>
              </w:rPr>
            </w:pPr>
          </w:p>
        </w:tc>
        <w:tc>
          <w:tcPr>
            <w:tcW w:w="5580" w:type="dxa"/>
          </w:tcPr>
          <w:p w14:paraId="592961A8"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23945DCC" w14:textId="77777777" w:rsidR="004E16E8" w:rsidRPr="00E628A7" w:rsidRDefault="004E16E8" w:rsidP="000F7012">
            <w:pPr>
              <w:rPr>
                <w:rFonts w:cstheme="minorHAnsi"/>
              </w:rPr>
            </w:pPr>
          </w:p>
        </w:tc>
        <w:tc>
          <w:tcPr>
            <w:tcW w:w="720" w:type="dxa"/>
          </w:tcPr>
          <w:p w14:paraId="0DDF26F1" w14:textId="77777777" w:rsidR="004E16E8" w:rsidRPr="00E628A7" w:rsidRDefault="004E16E8" w:rsidP="000F7012">
            <w:pPr>
              <w:rPr>
                <w:rFonts w:cstheme="minorHAnsi"/>
              </w:rPr>
            </w:pPr>
          </w:p>
        </w:tc>
        <w:tc>
          <w:tcPr>
            <w:tcW w:w="1692" w:type="dxa"/>
          </w:tcPr>
          <w:p w14:paraId="44E59822" w14:textId="77777777" w:rsidR="004E16E8" w:rsidRPr="00E628A7" w:rsidRDefault="004E16E8" w:rsidP="000F7012">
            <w:pPr>
              <w:rPr>
                <w:rFonts w:cstheme="minorHAnsi"/>
              </w:rPr>
            </w:pPr>
          </w:p>
        </w:tc>
      </w:tr>
      <w:tr w:rsidR="004E16E8" w:rsidRPr="00E628A7" w14:paraId="05BCFCCD" w14:textId="77777777" w:rsidTr="004E16E8">
        <w:trPr>
          <w:jc w:val="center"/>
        </w:trPr>
        <w:tc>
          <w:tcPr>
            <w:tcW w:w="828" w:type="dxa"/>
          </w:tcPr>
          <w:p w14:paraId="1C71866E" w14:textId="77777777" w:rsidR="004E16E8" w:rsidRPr="00E628A7" w:rsidRDefault="00BF4236" w:rsidP="000F7012">
            <w:pPr>
              <w:rPr>
                <w:rFonts w:cstheme="minorHAnsi"/>
                <w:b/>
              </w:rPr>
            </w:pPr>
            <w:r w:rsidRPr="00E628A7">
              <w:rPr>
                <w:rFonts w:cstheme="minorHAnsi"/>
                <w:b/>
              </w:rPr>
              <w:t>45.</w:t>
            </w:r>
          </w:p>
        </w:tc>
        <w:tc>
          <w:tcPr>
            <w:tcW w:w="5580" w:type="dxa"/>
          </w:tcPr>
          <w:p w14:paraId="4A3EFC15" w14:textId="77777777" w:rsidR="004E16E8" w:rsidRPr="00E628A7" w:rsidRDefault="00BF4236" w:rsidP="000F7012">
            <w:pPr>
              <w:rPr>
                <w:rFonts w:cstheme="minorHAnsi"/>
              </w:rPr>
            </w:pPr>
            <w:r w:rsidRPr="00E628A7">
              <w:rPr>
                <w:rFonts w:cstheme="minorHAnsi"/>
              </w:rPr>
              <w:t>Ellenőrizték-e a belföldi kiküldetéseket?</w:t>
            </w:r>
          </w:p>
        </w:tc>
        <w:tc>
          <w:tcPr>
            <w:tcW w:w="720" w:type="dxa"/>
          </w:tcPr>
          <w:p w14:paraId="6D598E76" w14:textId="77777777" w:rsidR="004E16E8" w:rsidRPr="00E628A7" w:rsidRDefault="004E16E8" w:rsidP="000F7012">
            <w:pPr>
              <w:rPr>
                <w:rFonts w:cstheme="minorHAnsi"/>
              </w:rPr>
            </w:pPr>
          </w:p>
        </w:tc>
        <w:tc>
          <w:tcPr>
            <w:tcW w:w="720" w:type="dxa"/>
          </w:tcPr>
          <w:p w14:paraId="1FBB4718" w14:textId="77777777" w:rsidR="004E16E8" w:rsidRPr="00E628A7" w:rsidRDefault="004E16E8" w:rsidP="000F7012">
            <w:pPr>
              <w:rPr>
                <w:rFonts w:cstheme="minorHAnsi"/>
              </w:rPr>
            </w:pPr>
          </w:p>
        </w:tc>
        <w:tc>
          <w:tcPr>
            <w:tcW w:w="1692" w:type="dxa"/>
          </w:tcPr>
          <w:p w14:paraId="6EA331DE" w14:textId="77777777" w:rsidR="004E16E8" w:rsidRPr="00E628A7" w:rsidRDefault="004E16E8" w:rsidP="000F7012">
            <w:pPr>
              <w:rPr>
                <w:rFonts w:cstheme="minorHAnsi"/>
              </w:rPr>
            </w:pPr>
          </w:p>
        </w:tc>
      </w:tr>
      <w:tr w:rsidR="004E16E8" w:rsidRPr="00E628A7" w14:paraId="3D58EAD6" w14:textId="77777777" w:rsidTr="004E16E8">
        <w:trPr>
          <w:jc w:val="center"/>
        </w:trPr>
        <w:tc>
          <w:tcPr>
            <w:tcW w:w="828" w:type="dxa"/>
          </w:tcPr>
          <w:p w14:paraId="3E3AEE5C" w14:textId="77777777" w:rsidR="004E16E8" w:rsidRPr="00E628A7" w:rsidRDefault="004E16E8" w:rsidP="000F7012">
            <w:pPr>
              <w:rPr>
                <w:rFonts w:cstheme="minorHAnsi"/>
                <w:b/>
              </w:rPr>
            </w:pPr>
          </w:p>
        </w:tc>
        <w:tc>
          <w:tcPr>
            <w:tcW w:w="5580" w:type="dxa"/>
          </w:tcPr>
          <w:p w14:paraId="75D70780" w14:textId="77777777" w:rsidR="004E16E8" w:rsidRPr="00E628A7" w:rsidRDefault="00BF4236" w:rsidP="000F7012">
            <w:pPr>
              <w:ind w:left="708"/>
              <w:rPr>
                <w:rFonts w:cstheme="minorHAnsi"/>
              </w:rPr>
            </w:pPr>
            <w:r w:rsidRPr="00E628A7">
              <w:rPr>
                <w:rFonts w:cstheme="minorHAnsi"/>
              </w:rPr>
              <w:t>a külföldi kiküldetéseket?</w:t>
            </w:r>
          </w:p>
        </w:tc>
        <w:tc>
          <w:tcPr>
            <w:tcW w:w="720" w:type="dxa"/>
          </w:tcPr>
          <w:p w14:paraId="5547AFA9" w14:textId="77777777" w:rsidR="004E16E8" w:rsidRPr="00E628A7" w:rsidRDefault="004E16E8" w:rsidP="000F7012">
            <w:pPr>
              <w:rPr>
                <w:rFonts w:cstheme="minorHAnsi"/>
              </w:rPr>
            </w:pPr>
          </w:p>
        </w:tc>
        <w:tc>
          <w:tcPr>
            <w:tcW w:w="720" w:type="dxa"/>
          </w:tcPr>
          <w:p w14:paraId="3A2AD178" w14:textId="77777777" w:rsidR="004E16E8" w:rsidRPr="00E628A7" w:rsidRDefault="004E16E8" w:rsidP="000F7012">
            <w:pPr>
              <w:rPr>
                <w:rFonts w:cstheme="minorHAnsi"/>
              </w:rPr>
            </w:pPr>
          </w:p>
        </w:tc>
        <w:tc>
          <w:tcPr>
            <w:tcW w:w="1692" w:type="dxa"/>
          </w:tcPr>
          <w:p w14:paraId="17B2B1BA" w14:textId="77777777" w:rsidR="004E16E8" w:rsidRPr="00E628A7" w:rsidRDefault="004E16E8" w:rsidP="000F7012">
            <w:pPr>
              <w:rPr>
                <w:rFonts w:cstheme="minorHAnsi"/>
              </w:rPr>
            </w:pPr>
          </w:p>
        </w:tc>
      </w:tr>
      <w:tr w:rsidR="004E16E8" w:rsidRPr="00E628A7" w14:paraId="1172BFAA" w14:textId="77777777" w:rsidTr="004E16E8">
        <w:trPr>
          <w:jc w:val="center"/>
        </w:trPr>
        <w:tc>
          <w:tcPr>
            <w:tcW w:w="828" w:type="dxa"/>
          </w:tcPr>
          <w:p w14:paraId="1735EB69" w14:textId="77777777" w:rsidR="004E16E8" w:rsidRPr="00E628A7" w:rsidRDefault="00BF4236" w:rsidP="000F7012">
            <w:pPr>
              <w:rPr>
                <w:rFonts w:cstheme="minorHAnsi"/>
                <w:b/>
              </w:rPr>
            </w:pPr>
            <w:r w:rsidRPr="00E628A7">
              <w:rPr>
                <w:rFonts w:cstheme="minorHAnsi"/>
                <w:b/>
              </w:rPr>
              <w:t>46.</w:t>
            </w:r>
          </w:p>
        </w:tc>
        <w:tc>
          <w:tcPr>
            <w:tcW w:w="5580" w:type="dxa"/>
          </w:tcPr>
          <w:p w14:paraId="0A94E28E" w14:textId="77777777" w:rsidR="004E16E8" w:rsidRPr="00E628A7" w:rsidRDefault="00BF4236" w:rsidP="000F7012">
            <w:pPr>
              <w:rPr>
                <w:rFonts w:cstheme="minorHAnsi"/>
              </w:rPr>
            </w:pPr>
            <w:r w:rsidRPr="00E628A7">
              <w:rPr>
                <w:rFonts w:cstheme="minorHAnsi"/>
              </w:rPr>
              <w:t>Ellenőrizték-e a belföldi kiküldetés napidíját?</w:t>
            </w:r>
          </w:p>
        </w:tc>
        <w:tc>
          <w:tcPr>
            <w:tcW w:w="720" w:type="dxa"/>
          </w:tcPr>
          <w:p w14:paraId="0CC41909" w14:textId="77777777" w:rsidR="004E16E8" w:rsidRPr="00E628A7" w:rsidRDefault="004E16E8" w:rsidP="000F7012">
            <w:pPr>
              <w:rPr>
                <w:rFonts w:cstheme="minorHAnsi"/>
              </w:rPr>
            </w:pPr>
          </w:p>
        </w:tc>
        <w:tc>
          <w:tcPr>
            <w:tcW w:w="720" w:type="dxa"/>
          </w:tcPr>
          <w:p w14:paraId="5A0131A1" w14:textId="77777777" w:rsidR="004E16E8" w:rsidRPr="00E628A7" w:rsidRDefault="004E16E8" w:rsidP="000F7012">
            <w:pPr>
              <w:rPr>
                <w:rFonts w:cstheme="minorHAnsi"/>
              </w:rPr>
            </w:pPr>
          </w:p>
        </w:tc>
        <w:tc>
          <w:tcPr>
            <w:tcW w:w="1692" w:type="dxa"/>
          </w:tcPr>
          <w:p w14:paraId="7AD9D2A3" w14:textId="77777777" w:rsidR="004E16E8" w:rsidRPr="00E628A7" w:rsidRDefault="004E16E8" w:rsidP="000F7012">
            <w:pPr>
              <w:rPr>
                <w:rFonts w:cstheme="minorHAnsi"/>
              </w:rPr>
            </w:pPr>
          </w:p>
        </w:tc>
      </w:tr>
      <w:tr w:rsidR="004E16E8" w:rsidRPr="00E628A7" w14:paraId="4EF5B597" w14:textId="77777777" w:rsidTr="004E16E8">
        <w:trPr>
          <w:jc w:val="center"/>
        </w:trPr>
        <w:tc>
          <w:tcPr>
            <w:tcW w:w="828" w:type="dxa"/>
          </w:tcPr>
          <w:p w14:paraId="7A2F8764" w14:textId="77777777" w:rsidR="004E16E8" w:rsidRPr="00E628A7" w:rsidRDefault="004E16E8" w:rsidP="000F7012">
            <w:pPr>
              <w:rPr>
                <w:rFonts w:cstheme="minorHAnsi"/>
                <w:b/>
              </w:rPr>
            </w:pPr>
          </w:p>
        </w:tc>
        <w:tc>
          <w:tcPr>
            <w:tcW w:w="5580" w:type="dxa"/>
          </w:tcPr>
          <w:p w14:paraId="0C69EEBC" w14:textId="77777777" w:rsidR="004E16E8" w:rsidRPr="00E628A7" w:rsidRDefault="00BF4236" w:rsidP="000F7012">
            <w:pPr>
              <w:ind w:left="708"/>
              <w:rPr>
                <w:rFonts w:cstheme="minorHAnsi"/>
              </w:rPr>
            </w:pPr>
            <w:r w:rsidRPr="00E628A7">
              <w:rPr>
                <w:rFonts w:cstheme="minorHAnsi"/>
              </w:rPr>
              <w:t>a külföldi kiküldetés napidíját?</w:t>
            </w:r>
          </w:p>
        </w:tc>
        <w:tc>
          <w:tcPr>
            <w:tcW w:w="720" w:type="dxa"/>
          </w:tcPr>
          <w:p w14:paraId="56F848E2" w14:textId="77777777" w:rsidR="004E16E8" w:rsidRPr="00E628A7" w:rsidRDefault="004E16E8" w:rsidP="000F7012">
            <w:pPr>
              <w:rPr>
                <w:rFonts w:cstheme="minorHAnsi"/>
              </w:rPr>
            </w:pPr>
          </w:p>
        </w:tc>
        <w:tc>
          <w:tcPr>
            <w:tcW w:w="720" w:type="dxa"/>
          </w:tcPr>
          <w:p w14:paraId="0E10F4D9" w14:textId="77777777" w:rsidR="004E16E8" w:rsidRPr="00E628A7" w:rsidRDefault="004E16E8" w:rsidP="000F7012">
            <w:pPr>
              <w:rPr>
                <w:rFonts w:cstheme="minorHAnsi"/>
              </w:rPr>
            </w:pPr>
          </w:p>
        </w:tc>
        <w:tc>
          <w:tcPr>
            <w:tcW w:w="1692" w:type="dxa"/>
          </w:tcPr>
          <w:p w14:paraId="3B8DEE24" w14:textId="77777777" w:rsidR="004E16E8" w:rsidRPr="00E628A7" w:rsidRDefault="004E16E8" w:rsidP="000F7012">
            <w:pPr>
              <w:rPr>
                <w:rFonts w:cstheme="minorHAnsi"/>
              </w:rPr>
            </w:pPr>
          </w:p>
        </w:tc>
      </w:tr>
      <w:tr w:rsidR="004E16E8" w:rsidRPr="00E628A7" w14:paraId="1AA26496" w14:textId="77777777" w:rsidTr="004E16E8">
        <w:trPr>
          <w:jc w:val="center"/>
        </w:trPr>
        <w:tc>
          <w:tcPr>
            <w:tcW w:w="828" w:type="dxa"/>
          </w:tcPr>
          <w:p w14:paraId="43444BE1" w14:textId="77777777" w:rsidR="004E16E8" w:rsidRPr="00E628A7" w:rsidRDefault="00BF4236" w:rsidP="000F7012">
            <w:pPr>
              <w:rPr>
                <w:rFonts w:cstheme="minorHAnsi"/>
                <w:b/>
              </w:rPr>
            </w:pPr>
            <w:r w:rsidRPr="00E628A7">
              <w:rPr>
                <w:rFonts w:cstheme="minorHAnsi"/>
                <w:b/>
              </w:rPr>
              <w:t>47.</w:t>
            </w:r>
          </w:p>
        </w:tc>
        <w:tc>
          <w:tcPr>
            <w:tcW w:w="5580" w:type="dxa"/>
          </w:tcPr>
          <w:p w14:paraId="2E1FD167" w14:textId="77777777" w:rsidR="004E16E8" w:rsidRPr="00E628A7" w:rsidRDefault="00BF4236" w:rsidP="000F7012">
            <w:pPr>
              <w:rPr>
                <w:rFonts w:cstheme="minorHAnsi"/>
              </w:rPr>
            </w:pPr>
            <w:r w:rsidRPr="00E628A7">
              <w:rPr>
                <w:rFonts w:cstheme="minorHAnsi"/>
              </w:rPr>
              <w:t>Ellenőrizték-e a személyhez kapcsolódó költségtérítéseket az alábbiak közül:</w:t>
            </w:r>
          </w:p>
        </w:tc>
        <w:tc>
          <w:tcPr>
            <w:tcW w:w="720" w:type="dxa"/>
          </w:tcPr>
          <w:p w14:paraId="15B12E05" w14:textId="77777777" w:rsidR="004E16E8" w:rsidRPr="00E628A7" w:rsidRDefault="004E16E8" w:rsidP="000F7012">
            <w:pPr>
              <w:rPr>
                <w:rFonts w:cstheme="minorHAnsi"/>
              </w:rPr>
            </w:pPr>
          </w:p>
        </w:tc>
        <w:tc>
          <w:tcPr>
            <w:tcW w:w="720" w:type="dxa"/>
          </w:tcPr>
          <w:p w14:paraId="493F21E0" w14:textId="77777777" w:rsidR="004E16E8" w:rsidRPr="00E628A7" w:rsidRDefault="004E16E8" w:rsidP="000F7012">
            <w:pPr>
              <w:rPr>
                <w:rFonts w:cstheme="minorHAnsi"/>
              </w:rPr>
            </w:pPr>
          </w:p>
        </w:tc>
        <w:tc>
          <w:tcPr>
            <w:tcW w:w="1692" w:type="dxa"/>
          </w:tcPr>
          <w:p w14:paraId="160360B9" w14:textId="77777777" w:rsidR="004E16E8" w:rsidRPr="00E628A7" w:rsidRDefault="004E16E8" w:rsidP="000F7012">
            <w:pPr>
              <w:rPr>
                <w:rFonts w:cstheme="minorHAnsi"/>
              </w:rPr>
            </w:pPr>
          </w:p>
        </w:tc>
      </w:tr>
      <w:tr w:rsidR="004E16E8" w:rsidRPr="00E628A7" w14:paraId="4DC1269B" w14:textId="77777777" w:rsidTr="004E16E8">
        <w:trPr>
          <w:jc w:val="center"/>
        </w:trPr>
        <w:tc>
          <w:tcPr>
            <w:tcW w:w="828" w:type="dxa"/>
          </w:tcPr>
          <w:p w14:paraId="62F99DFD" w14:textId="77777777" w:rsidR="004E16E8" w:rsidRPr="00E628A7" w:rsidRDefault="004E16E8" w:rsidP="000F7012">
            <w:pPr>
              <w:rPr>
                <w:rFonts w:cstheme="minorHAnsi"/>
                <w:b/>
              </w:rPr>
            </w:pPr>
          </w:p>
        </w:tc>
        <w:tc>
          <w:tcPr>
            <w:tcW w:w="5580" w:type="dxa"/>
          </w:tcPr>
          <w:p w14:paraId="1D2EE866" w14:textId="77777777" w:rsidR="004E16E8" w:rsidRPr="00E628A7" w:rsidRDefault="00BF4236" w:rsidP="000F7012">
            <w:pPr>
              <w:ind w:left="708"/>
              <w:rPr>
                <w:rFonts w:cstheme="minorHAnsi"/>
              </w:rPr>
            </w:pPr>
            <w:r w:rsidRPr="00E628A7">
              <w:rPr>
                <w:rFonts w:cstheme="minorHAnsi"/>
              </w:rPr>
              <w:t>utazási költségtérítés?</w:t>
            </w:r>
          </w:p>
        </w:tc>
        <w:tc>
          <w:tcPr>
            <w:tcW w:w="720" w:type="dxa"/>
          </w:tcPr>
          <w:p w14:paraId="2B9663B4" w14:textId="77777777" w:rsidR="004E16E8" w:rsidRPr="00E628A7" w:rsidRDefault="004E16E8" w:rsidP="000F7012">
            <w:pPr>
              <w:rPr>
                <w:rFonts w:cstheme="minorHAnsi"/>
              </w:rPr>
            </w:pPr>
          </w:p>
        </w:tc>
        <w:tc>
          <w:tcPr>
            <w:tcW w:w="720" w:type="dxa"/>
          </w:tcPr>
          <w:p w14:paraId="437BB147" w14:textId="77777777" w:rsidR="004E16E8" w:rsidRPr="00E628A7" w:rsidRDefault="004E16E8" w:rsidP="000F7012">
            <w:pPr>
              <w:rPr>
                <w:rFonts w:cstheme="minorHAnsi"/>
              </w:rPr>
            </w:pPr>
          </w:p>
        </w:tc>
        <w:tc>
          <w:tcPr>
            <w:tcW w:w="1692" w:type="dxa"/>
          </w:tcPr>
          <w:p w14:paraId="7B4CD62B" w14:textId="77777777" w:rsidR="004E16E8" w:rsidRPr="00E628A7" w:rsidRDefault="004E16E8" w:rsidP="000F7012">
            <w:pPr>
              <w:rPr>
                <w:rFonts w:cstheme="minorHAnsi"/>
              </w:rPr>
            </w:pPr>
          </w:p>
        </w:tc>
      </w:tr>
      <w:tr w:rsidR="004E16E8" w:rsidRPr="00E628A7" w14:paraId="1432DC52" w14:textId="77777777" w:rsidTr="004E16E8">
        <w:trPr>
          <w:jc w:val="center"/>
        </w:trPr>
        <w:tc>
          <w:tcPr>
            <w:tcW w:w="828" w:type="dxa"/>
          </w:tcPr>
          <w:p w14:paraId="05F2F33C" w14:textId="77777777" w:rsidR="004E16E8" w:rsidRPr="00E628A7" w:rsidRDefault="004E16E8" w:rsidP="000F7012">
            <w:pPr>
              <w:rPr>
                <w:rFonts w:cstheme="minorHAnsi"/>
                <w:b/>
              </w:rPr>
            </w:pPr>
          </w:p>
        </w:tc>
        <w:tc>
          <w:tcPr>
            <w:tcW w:w="5580" w:type="dxa"/>
          </w:tcPr>
          <w:p w14:paraId="5469FFFD" w14:textId="77777777" w:rsidR="004E16E8" w:rsidRPr="00E628A7" w:rsidRDefault="00BF4236" w:rsidP="000F7012">
            <w:pPr>
              <w:ind w:left="708"/>
              <w:rPr>
                <w:rFonts w:cstheme="minorHAnsi"/>
              </w:rPr>
            </w:pPr>
            <w:r w:rsidRPr="00E628A7">
              <w:rPr>
                <w:rFonts w:cstheme="minorHAnsi"/>
              </w:rPr>
              <w:t>ruházati költségtérítés?</w:t>
            </w:r>
          </w:p>
        </w:tc>
        <w:tc>
          <w:tcPr>
            <w:tcW w:w="720" w:type="dxa"/>
          </w:tcPr>
          <w:p w14:paraId="018E79C9" w14:textId="77777777" w:rsidR="004E16E8" w:rsidRPr="00E628A7" w:rsidRDefault="004E16E8" w:rsidP="000F7012">
            <w:pPr>
              <w:rPr>
                <w:rFonts w:cstheme="minorHAnsi"/>
              </w:rPr>
            </w:pPr>
          </w:p>
        </w:tc>
        <w:tc>
          <w:tcPr>
            <w:tcW w:w="720" w:type="dxa"/>
          </w:tcPr>
          <w:p w14:paraId="51E2C493" w14:textId="77777777" w:rsidR="004E16E8" w:rsidRPr="00E628A7" w:rsidRDefault="004E16E8" w:rsidP="000F7012">
            <w:pPr>
              <w:rPr>
                <w:rFonts w:cstheme="minorHAnsi"/>
              </w:rPr>
            </w:pPr>
          </w:p>
        </w:tc>
        <w:tc>
          <w:tcPr>
            <w:tcW w:w="1692" w:type="dxa"/>
          </w:tcPr>
          <w:p w14:paraId="039C09DC" w14:textId="77777777" w:rsidR="004E16E8" w:rsidRPr="00E628A7" w:rsidRDefault="004E16E8" w:rsidP="000F7012">
            <w:pPr>
              <w:rPr>
                <w:rFonts w:cstheme="minorHAnsi"/>
              </w:rPr>
            </w:pPr>
          </w:p>
        </w:tc>
      </w:tr>
      <w:tr w:rsidR="004E16E8" w:rsidRPr="00E628A7" w14:paraId="5EB08917" w14:textId="77777777" w:rsidTr="004E16E8">
        <w:trPr>
          <w:jc w:val="center"/>
        </w:trPr>
        <w:tc>
          <w:tcPr>
            <w:tcW w:w="828" w:type="dxa"/>
          </w:tcPr>
          <w:p w14:paraId="7E3AED62" w14:textId="77777777" w:rsidR="004E16E8" w:rsidRPr="00E628A7" w:rsidRDefault="004E16E8" w:rsidP="000F7012">
            <w:pPr>
              <w:rPr>
                <w:rFonts w:cstheme="minorHAnsi"/>
                <w:b/>
              </w:rPr>
            </w:pPr>
          </w:p>
        </w:tc>
        <w:tc>
          <w:tcPr>
            <w:tcW w:w="5580" w:type="dxa"/>
          </w:tcPr>
          <w:p w14:paraId="35B1C043" w14:textId="77777777" w:rsidR="004E16E8" w:rsidRPr="00E628A7" w:rsidRDefault="00BF4236" w:rsidP="000F7012">
            <w:pPr>
              <w:ind w:left="708"/>
              <w:rPr>
                <w:rFonts w:cstheme="minorHAnsi"/>
              </w:rPr>
            </w:pPr>
            <w:r w:rsidRPr="00E628A7">
              <w:rPr>
                <w:rFonts w:cstheme="minorHAnsi"/>
              </w:rPr>
              <w:t>üdülési költségtérítés?</w:t>
            </w:r>
          </w:p>
        </w:tc>
        <w:tc>
          <w:tcPr>
            <w:tcW w:w="720" w:type="dxa"/>
          </w:tcPr>
          <w:p w14:paraId="7F29A753" w14:textId="77777777" w:rsidR="004E16E8" w:rsidRPr="00E628A7" w:rsidRDefault="004E16E8" w:rsidP="000F7012">
            <w:pPr>
              <w:rPr>
                <w:rFonts w:cstheme="minorHAnsi"/>
              </w:rPr>
            </w:pPr>
          </w:p>
        </w:tc>
        <w:tc>
          <w:tcPr>
            <w:tcW w:w="720" w:type="dxa"/>
          </w:tcPr>
          <w:p w14:paraId="7C0504F3" w14:textId="77777777" w:rsidR="004E16E8" w:rsidRPr="00E628A7" w:rsidRDefault="004E16E8" w:rsidP="000F7012">
            <w:pPr>
              <w:rPr>
                <w:rFonts w:cstheme="minorHAnsi"/>
              </w:rPr>
            </w:pPr>
          </w:p>
        </w:tc>
        <w:tc>
          <w:tcPr>
            <w:tcW w:w="1692" w:type="dxa"/>
          </w:tcPr>
          <w:p w14:paraId="679BCA66" w14:textId="77777777" w:rsidR="004E16E8" w:rsidRPr="00E628A7" w:rsidRDefault="004E16E8" w:rsidP="000F7012">
            <w:pPr>
              <w:rPr>
                <w:rFonts w:cstheme="minorHAnsi"/>
              </w:rPr>
            </w:pPr>
          </w:p>
        </w:tc>
      </w:tr>
      <w:tr w:rsidR="004E16E8" w:rsidRPr="00E628A7" w14:paraId="4A8D1B68" w14:textId="77777777" w:rsidTr="004E16E8">
        <w:trPr>
          <w:jc w:val="center"/>
        </w:trPr>
        <w:tc>
          <w:tcPr>
            <w:tcW w:w="828" w:type="dxa"/>
          </w:tcPr>
          <w:p w14:paraId="35880F9F" w14:textId="77777777" w:rsidR="004E16E8" w:rsidRPr="00E628A7" w:rsidRDefault="004E16E8" w:rsidP="000F7012">
            <w:pPr>
              <w:rPr>
                <w:rFonts w:cstheme="minorHAnsi"/>
                <w:b/>
              </w:rPr>
            </w:pPr>
          </w:p>
        </w:tc>
        <w:tc>
          <w:tcPr>
            <w:tcW w:w="5580" w:type="dxa"/>
          </w:tcPr>
          <w:p w14:paraId="3FCC1F8D" w14:textId="77777777" w:rsidR="004E16E8" w:rsidRPr="00E628A7" w:rsidRDefault="00BF4236" w:rsidP="000F7012">
            <w:pPr>
              <w:ind w:left="708"/>
              <w:rPr>
                <w:rFonts w:cstheme="minorHAnsi"/>
              </w:rPr>
            </w:pPr>
            <w:r w:rsidRPr="00E628A7">
              <w:rPr>
                <w:rFonts w:cstheme="minorHAnsi"/>
              </w:rPr>
              <w:t>étkezési költségtérítés?</w:t>
            </w:r>
          </w:p>
        </w:tc>
        <w:tc>
          <w:tcPr>
            <w:tcW w:w="720" w:type="dxa"/>
          </w:tcPr>
          <w:p w14:paraId="14E3476E" w14:textId="77777777" w:rsidR="004E16E8" w:rsidRPr="00E628A7" w:rsidRDefault="004E16E8" w:rsidP="000F7012">
            <w:pPr>
              <w:rPr>
                <w:rFonts w:cstheme="minorHAnsi"/>
              </w:rPr>
            </w:pPr>
          </w:p>
        </w:tc>
        <w:tc>
          <w:tcPr>
            <w:tcW w:w="720" w:type="dxa"/>
          </w:tcPr>
          <w:p w14:paraId="6E380D51" w14:textId="77777777" w:rsidR="004E16E8" w:rsidRPr="00E628A7" w:rsidRDefault="004E16E8" w:rsidP="000F7012">
            <w:pPr>
              <w:rPr>
                <w:rFonts w:cstheme="minorHAnsi"/>
              </w:rPr>
            </w:pPr>
          </w:p>
        </w:tc>
        <w:tc>
          <w:tcPr>
            <w:tcW w:w="1692" w:type="dxa"/>
          </w:tcPr>
          <w:p w14:paraId="7763CBC4" w14:textId="77777777" w:rsidR="004E16E8" w:rsidRPr="00E628A7" w:rsidRDefault="004E16E8" w:rsidP="000F7012">
            <w:pPr>
              <w:rPr>
                <w:rFonts w:cstheme="minorHAnsi"/>
              </w:rPr>
            </w:pPr>
          </w:p>
        </w:tc>
      </w:tr>
      <w:tr w:rsidR="004E16E8" w:rsidRPr="00E628A7" w14:paraId="557FBD34" w14:textId="77777777" w:rsidTr="004E16E8">
        <w:trPr>
          <w:jc w:val="center"/>
        </w:trPr>
        <w:tc>
          <w:tcPr>
            <w:tcW w:w="828" w:type="dxa"/>
          </w:tcPr>
          <w:p w14:paraId="226152B4" w14:textId="77777777" w:rsidR="004E16E8" w:rsidRPr="00E628A7" w:rsidRDefault="00BF4236" w:rsidP="000F7012">
            <w:pPr>
              <w:rPr>
                <w:rFonts w:cstheme="minorHAnsi"/>
                <w:b/>
              </w:rPr>
            </w:pPr>
            <w:r w:rsidRPr="00E628A7">
              <w:rPr>
                <w:rFonts w:cstheme="minorHAnsi"/>
                <w:b/>
              </w:rPr>
              <w:t xml:space="preserve">48. </w:t>
            </w:r>
          </w:p>
        </w:tc>
        <w:tc>
          <w:tcPr>
            <w:tcW w:w="5580" w:type="dxa"/>
          </w:tcPr>
          <w:p w14:paraId="0AAE88C7" w14:textId="77777777" w:rsidR="004E16E8" w:rsidRPr="00E628A7" w:rsidRDefault="00BF4236" w:rsidP="000F7012">
            <w:pPr>
              <w:rPr>
                <w:rFonts w:cstheme="minorHAnsi"/>
              </w:rPr>
            </w:pPr>
            <w:r w:rsidRPr="00E628A7">
              <w:rPr>
                <w:rFonts w:cstheme="minorHAnsi"/>
              </w:rPr>
              <w:t>Ellenőrizték-e az egyéb juttatások belső szabályozását?</w:t>
            </w:r>
          </w:p>
        </w:tc>
        <w:tc>
          <w:tcPr>
            <w:tcW w:w="720" w:type="dxa"/>
          </w:tcPr>
          <w:p w14:paraId="64C1F569" w14:textId="77777777" w:rsidR="004E16E8" w:rsidRPr="00E628A7" w:rsidRDefault="004E16E8" w:rsidP="000F7012">
            <w:pPr>
              <w:rPr>
                <w:rFonts w:cstheme="minorHAnsi"/>
              </w:rPr>
            </w:pPr>
          </w:p>
        </w:tc>
        <w:tc>
          <w:tcPr>
            <w:tcW w:w="720" w:type="dxa"/>
          </w:tcPr>
          <w:p w14:paraId="7FF0A30B" w14:textId="77777777" w:rsidR="004E16E8" w:rsidRPr="00E628A7" w:rsidRDefault="004E16E8" w:rsidP="000F7012">
            <w:pPr>
              <w:rPr>
                <w:rFonts w:cstheme="minorHAnsi"/>
              </w:rPr>
            </w:pPr>
          </w:p>
        </w:tc>
        <w:tc>
          <w:tcPr>
            <w:tcW w:w="1692" w:type="dxa"/>
          </w:tcPr>
          <w:p w14:paraId="4DABDE66" w14:textId="77777777" w:rsidR="004E16E8" w:rsidRPr="00E628A7" w:rsidRDefault="004E16E8" w:rsidP="000F7012">
            <w:pPr>
              <w:rPr>
                <w:rFonts w:cstheme="minorHAnsi"/>
              </w:rPr>
            </w:pPr>
          </w:p>
        </w:tc>
      </w:tr>
      <w:tr w:rsidR="004E16E8" w:rsidRPr="00E628A7" w14:paraId="32DB9E84" w14:textId="77777777" w:rsidTr="004E16E8">
        <w:trPr>
          <w:jc w:val="center"/>
        </w:trPr>
        <w:tc>
          <w:tcPr>
            <w:tcW w:w="828" w:type="dxa"/>
          </w:tcPr>
          <w:p w14:paraId="208A5F0A" w14:textId="77777777" w:rsidR="004E16E8" w:rsidRPr="00E628A7" w:rsidRDefault="004E16E8" w:rsidP="000F7012">
            <w:pPr>
              <w:rPr>
                <w:rFonts w:cstheme="minorHAnsi"/>
                <w:b/>
              </w:rPr>
            </w:pPr>
          </w:p>
        </w:tc>
        <w:tc>
          <w:tcPr>
            <w:tcW w:w="5580" w:type="dxa"/>
          </w:tcPr>
          <w:p w14:paraId="776CD2BA" w14:textId="77777777" w:rsidR="004E16E8" w:rsidRPr="00E628A7" w:rsidRDefault="00BF4236" w:rsidP="000F7012">
            <w:pPr>
              <w:rPr>
                <w:rFonts w:cstheme="minorHAnsi"/>
              </w:rPr>
            </w:pPr>
            <w:r w:rsidRPr="00E628A7">
              <w:rPr>
                <w:rFonts w:cstheme="minorHAnsi"/>
              </w:rPr>
              <w:t>nyilvántartását?</w:t>
            </w:r>
          </w:p>
        </w:tc>
        <w:tc>
          <w:tcPr>
            <w:tcW w:w="720" w:type="dxa"/>
          </w:tcPr>
          <w:p w14:paraId="24DD3071" w14:textId="77777777" w:rsidR="004E16E8" w:rsidRPr="00E628A7" w:rsidRDefault="004E16E8" w:rsidP="000F7012">
            <w:pPr>
              <w:rPr>
                <w:rFonts w:cstheme="minorHAnsi"/>
              </w:rPr>
            </w:pPr>
          </w:p>
        </w:tc>
        <w:tc>
          <w:tcPr>
            <w:tcW w:w="720" w:type="dxa"/>
          </w:tcPr>
          <w:p w14:paraId="54983717" w14:textId="77777777" w:rsidR="004E16E8" w:rsidRPr="00E628A7" w:rsidRDefault="004E16E8" w:rsidP="000F7012">
            <w:pPr>
              <w:rPr>
                <w:rFonts w:cstheme="minorHAnsi"/>
              </w:rPr>
            </w:pPr>
          </w:p>
        </w:tc>
        <w:tc>
          <w:tcPr>
            <w:tcW w:w="1692" w:type="dxa"/>
          </w:tcPr>
          <w:p w14:paraId="6E86579A" w14:textId="77777777" w:rsidR="004E16E8" w:rsidRPr="00E628A7" w:rsidRDefault="004E16E8" w:rsidP="000F7012">
            <w:pPr>
              <w:rPr>
                <w:rFonts w:cstheme="minorHAnsi"/>
              </w:rPr>
            </w:pPr>
          </w:p>
        </w:tc>
      </w:tr>
      <w:tr w:rsidR="004E16E8" w:rsidRPr="00E628A7" w14:paraId="74BBA392" w14:textId="77777777" w:rsidTr="004E16E8">
        <w:trPr>
          <w:jc w:val="center"/>
        </w:trPr>
        <w:tc>
          <w:tcPr>
            <w:tcW w:w="828" w:type="dxa"/>
          </w:tcPr>
          <w:p w14:paraId="2E5CF343" w14:textId="77777777" w:rsidR="004E16E8" w:rsidRPr="00E628A7" w:rsidRDefault="004E16E8" w:rsidP="000F7012">
            <w:pPr>
              <w:rPr>
                <w:rFonts w:cstheme="minorHAnsi"/>
                <w:b/>
              </w:rPr>
            </w:pPr>
          </w:p>
        </w:tc>
        <w:tc>
          <w:tcPr>
            <w:tcW w:w="5580" w:type="dxa"/>
          </w:tcPr>
          <w:p w14:paraId="3EED2BDB" w14:textId="77777777" w:rsidR="004E16E8" w:rsidRPr="00E628A7" w:rsidRDefault="00BF4236" w:rsidP="000F7012">
            <w:pPr>
              <w:ind w:left="708"/>
              <w:rPr>
                <w:rFonts w:cstheme="minorHAnsi"/>
              </w:rPr>
            </w:pPr>
            <w:r w:rsidRPr="00E628A7">
              <w:rPr>
                <w:rFonts w:cstheme="minorHAnsi"/>
              </w:rPr>
              <w:t>elszámolását?</w:t>
            </w:r>
          </w:p>
        </w:tc>
        <w:tc>
          <w:tcPr>
            <w:tcW w:w="720" w:type="dxa"/>
          </w:tcPr>
          <w:p w14:paraId="2BB83438" w14:textId="77777777" w:rsidR="004E16E8" w:rsidRPr="00E628A7" w:rsidRDefault="004E16E8" w:rsidP="000F7012">
            <w:pPr>
              <w:rPr>
                <w:rFonts w:cstheme="minorHAnsi"/>
              </w:rPr>
            </w:pPr>
          </w:p>
        </w:tc>
        <w:tc>
          <w:tcPr>
            <w:tcW w:w="720" w:type="dxa"/>
          </w:tcPr>
          <w:p w14:paraId="54B82302" w14:textId="77777777" w:rsidR="004E16E8" w:rsidRPr="00E628A7" w:rsidRDefault="004E16E8" w:rsidP="000F7012">
            <w:pPr>
              <w:rPr>
                <w:rFonts w:cstheme="minorHAnsi"/>
              </w:rPr>
            </w:pPr>
          </w:p>
        </w:tc>
        <w:tc>
          <w:tcPr>
            <w:tcW w:w="1692" w:type="dxa"/>
          </w:tcPr>
          <w:p w14:paraId="3723D553" w14:textId="77777777" w:rsidR="004E16E8" w:rsidRPr="00E628A7" w:rsidRDefault="004E16E8" w:rsidP="000F7012">
            <w:pPr>
              <w:rPr>
                <w:rFonts w:cstheme="minorHAnsi"/>
              </w:rPr>
            </w:pPr>
          </w:p>
        </w:tc>
      </w:tr>
      <w:tr w:rsidR="004E16E8" w:rsidRPr="00E628A7" w14:paraId="15327710" w14:textId="77777777" w:rsidTr="004E16E8">
        <w:trPr>
          <w:jc w:val="center"/>
        </w:trPr>
        <w:tc>
          <w:tcPr>
            <w:tcW w:w="828" w:type="dxa"/>
          </w:tcPr>
          <w:p w14:paraId="5D7F10BF" w14:textId="77777777" w:rsidR="004E16E8" w:rsidRPr="00E628A7" w:rsidRDefault="00BF4236" w:rsidP="000F7012">
            <w:pPr>
              <w:rPr>
                <w:rFonts w:cstheme="minorHAnsi"/>
                <w:b/>
              </w:rPr>
            </w:pPr>
            <w:r w:rsidRPr="00E628A7">
              <w:rPr>
                <w:rFonts w:cstheme="minorHAnsi"/>
                <w:b/>
              </w:rPr>
              <w:t>49.</w:t>
            </w:r>
          </w:p>
        </w:tc>
        <w:tc>
          <w:tcPr>
            <w:tcW w:w="5580" w:type="dxa"/>
          </w:tcPr>
          <w:p w14:paraId="6EB26133" w14:textId="77777777" w:rsidR="004E16E8" w:rsidRPr="00E628A7" w:rsidRDefault="00BF4236" w:rsidP="000F7012">
            <w:pPr>
              <w:rPr>
                <w:rFonts w:cstheme="minorHAnsi"/>
              </w:rPr>
            </w:pPr>
            <w:r w:rsidRPr="00E628A7">
              <w:rPr>
                <w:rFonts w:cstheme="minorHAnsi"/>
              </w:rPr>
              <w:t>Ellenőrizték-e az egyéb nem rendszeres juttatásokat?</w:t>
            </w:r>
          </w:p>
        </w:tc>
        <w:tc>
          <w:tcPr>
            <w:tcW w:w="720" w:type="dxa"/>
          </w:tcPr>
          <w:p w14:paraId="4C47DE5C" w14:textId="77777777" w:rsidR="004E16E8" w:rsidRPr="00E628A7" w:rsidRDefault="004E16E8" w:rsidP="000F7012">
            <w:pPr>
              <w:rPr>
                <w:rFonts w:cstheme="minorHAnsi"/>
              </w:rPr>
            </w:pPr>
          </w:p>
        </w:tc>
        <w:tc>
          <w:tcPr>
            <w:tcW w:w="720" w:type="dxa"/>
          </w:tcPr>
          <w:p w14:paraId="7C2A3A92" w14:textId="77777777" w:rsidR="004E16E8" w:rsidRPr="00E628A7" w:rsidRDefault="004E16E8" w:rsidP="000F7012">
            <w:pPr>
              <w:rPr>
                <w:rFonts w:cstheme="minorHAnsi"/>
              </w:rPr>
            </w:pPr>
          </w:p>
        </w:tc>
        <w:tc>
          <w:tcPr>
            <w:tcW w:w="1692" w:type="dxa"/>
          </w:tcPr>
          <w:p w14:paraId="7B15FA5B" w14:textId="77777777" w:rsidR="004E16E8" w:rsidRPr="00E628A7" w:rsidRDefault="004E16E8" w:rsidP="000F7012">
            <w:pPr>
              <w:rPr>
                <w:rFonts w:cstheme="minorHAnsi"/>
              </w:rPr>
            </w:pPr>
          </w:p>
        </w:tc>
      </w:tr>
      <w:tr w:rsidR="004E16E8" w:rsidRPr="00E628A7" w14:paraId="5F2E327A" w14:textId="77777777" w:rsidTr="004E16E8">
        <w:trPr>
          <w:jc w:val="center"/>
        </w:trPr>
        <w:tc>
          <w:tcPr>
            <w:tcW w:w="828" w:type="dxa"/>
          </w:tcPr>
          <w:p w14:paraId="4C0E59FB" w14:textId="77777777" w:rsidR="004E16E8" w:rsidRPr="00E628A7" w:rsidRDefault="004E16E8" w:rsidP="000F7012">
            <w:pPr>
              <w:rPr>
                <w:rFonts w:cstheme="minorHAnsi"/>
                <w:b/>
              </w:rPr>
            </w:pPr>
          </w:p>
        </w:tc>
        <w:tc>
          <w:tcPr>
            <w:tcW w:w="5580" w:type="dxa"/>
          </w:tcPr>
          <w:p w14:paraId="5D9EE2B9" w14:textId="77777777" w:rsidR="004E16E8" w:rsidRPr="00E628A7" w:rsidRDefault="00BF4236" w:rsidP="000F7012">
            <w:pPr>
              <w:ind w:left="708"/>
              <w:rPr>
                <w:rFonts w:cstheme="minorHAnsi"/>
              </w:rPr>
            </w:pPr>
            <w:r w:rsidRPr="00E628A7">
              <w:rPr>
                <w:rFonts w:cstheme="minorHAnsi"/>
              </w:rPr>
              <w:t xml:space="preserve">az egyéb nem szociális juttatásokat? </w:t>
            </w:r>
          </w:p>
        </w:tc>
        <w:tc>
          <w:tcPr>
            <w:tcW w:w="720" w:type="dxa"/>
          </w:tcPr>
          <w:p w14:paraId="336CCCAB" w14:textId="77777777" w:rsidR="004E16E8" w:rsidRPr="00E628A7" w:rsidRDefault="004E16E8" w:rsidP="000F7012">
            <w:pPr>
              <w:rPr>
                <w:rFonts w:cstheme="minorHAnsi"/>
              </w:rPr>
            </w:pPr>
          </w:p>
        </w:tc>
        <w:tc>
          <w:tcPr>
            <w:tcW w:w="720" w:type="dxa"/>
          </w:tcPr>
          <w:p w14:paraId="6FF48074" w14:textId="77777777" w:rsidR="004E16E8" w:rsidRPr="00E628A7" w:rsidRDefault="004E16E8" w:rsidP="000F7012">
            <w:pPr>
              <w:rPr>
                <w:rFonts w:cstheme="minorHAnsi"/>
              </w:rPr>
            </w:pPr>
          </w:p>
        </w:tc>
        <w:tc>
          <w:tcPr>
            <w:tcW w:w="1692" w:type="dxa"/>
          </w:tcPr>
          <w:p w14:paraId="11F0D529" w14:textId="77777777" w:rsidR="004E16E8" w:rsidRPr="00E628A7" w:rsidRDefault="004E16E8" w:rsidP="000F7012">
            <w:pPr>
              <w:rPr>
                <w:rFonts w:cstheme="minorHAnsi"/>
              </w:rPr>
            </w:pPr>
          </w:p>
        </w:tc>
      </w:tr>
      <w:tr w:rsidR="004E16E8" w:rsidRPr="00E628A7" w14:paraId="4CD9C450" w14:textId="77777777" w:rsidTr="004E16E8">
        <w:trPr>
          <w:jc w:val="center"/>
        </w:trPr>
        <w:tc>
          <w:tcPr>
            <w:tcW w:w="828" w:type="dxa"/>
          </w:tcPr>
          <w:p w14:paraId="0A534F16" w14:textId="77777777" w:rsidR="004E16E8" w:rsidRPr="00E628A7" w:rsidRDefault="00BF4236" w:rsidP="000F7012">
            <w:pPr>
              <w:rPr>
                <w:rFonts w:cstheme="minorHAnsi"/>
                <w:b/>
              </w:rPr>
            </w:pPr>
            <w:r w:rsidRPr="00E628A7">
              <w:rPr>
                <w:rFonts w:cstheme="minorHAnsi"/>
                <w:b/>
              </w:rPr>
              <w:t xml:space="preserve">50. </w:t>
            </w:r>
          </w:p>
        </w:tc>
        <w:tc>
          <w:tcPr>
            <w:tcW w:w="5580" w:type="dxa"/>
          </w:tcPr>
          <w:p w14:paraId="390DAD86" w14:textId="77777777" w:rsidR="004E16E8" w:rsidRPr="00E628A7" w:rsidRDefault="00BF4236" w:rsidP="000F7012">
            <w:pPr>
              <w:rPr>
                <w:rFonts w:cstheme="minorHAnsi"/>
              </w:rPr>
            </w:pPr>
            <w:r w:rsidRPr="00E628A7">
              <w:rPr>
                <w:rFonts w:cstheme="minorHAnsi"/>
              </w:rPr>
              <w:t xml:space="preserve">Ellenőrizték-e a törvényi előírás és a belső szabályozás összhangját? </w:t>
            </w:r>
          </w:p>
        </w:tc>
        <w:tc>
          <w:tcPr>
            <w:tcW w:w="720" w:type="dxa"/>
          </w:tcPr>
          <w:p w14:paraId="5CC6BFCD" w14:textId="77777777" w:rsidR="004E16E8" w:rsidRPr="00E628A7" w:rsidRDefault="004E16E8" w:rsidP="000F7012">
            <w:pPr>
              <w:rPr>
                <w:rFonts w:cstheme="minorHAnsi"/>
              </w:rPr>
            </w:pPr>
          </w:p>
        </w:tc>
        <w:tc>
          <w:tcPr>
            <w:tcW w:w="720" w:type="dxa"/>
          </w:tcPr>
          <w:p w14:paraId="4FB8F84F" w14:textId="77777777" w:rsidR="004E16E8" w:rsidRPr="00E628A7" w:rsidRDefault="004E16E8" w:rsidP="000F7012">
            <w:pPr>
              <w:rPr>
                <w:rFonts w:cstheme="minorHAnsi"/>
              </w:rPr>
            </w:pPr>
          </w:p>
        </w:tc>
        <w:tc>
          <w:tcPr>
            <w:tcW w:w="1692" w:type="dxa"/>
          </w:tcPr>
          <w:p w14:paraId="061ACA91" w14:textId="77777777" w:rsidR="004E16E8" w:rsidRPr="00E628A7" w:rsidRDefault="004E16E8" w:rsidP="000F7012">
            <w:pPr>
              <w:rPr>
                <w:rFonts w:cstheme="minorHAnsi"/>
              </w:rPr>
            </w:pPr>
          </w:p>
        </w:tc>
      </w:tr>
    </w:tbl>
    <w:p w14:paraId="594D0E46" w14:textId="77777777" w:rsidR="004E16E8" w:rsidRPr="00E628A7" w:rsidRDefault="004E16E8" w:rsidP="000F7012">
      <w:pPr>
        <w:rPr>
          <w:rFonts w:cstheme="minorHAnsi"/>
        </w:rPr>
      </w:pPr>
    </w:p>
    <w:p w14:paraId="7C296BC4" w14:textId="77777777" w:rsidR="004E16E8" w:rsidRPr="00E628A7" w:rsidRDefault="00BF4236" w:rsidP="000F7012">
      <w:pPr>
        <w:jc w:val="center"/>
        <w:rPr>
          <w:rFonts w:cstheme="minorHAnsi"/>
          <w:b/>
        </w:rPr>
      </w:pPr>
      <w:r w:rsidRPr="00E628A7">
        <w:rPr>
          <w:rFonts w:cstheme="minorHAnsi"/>
          <w:b/>
        </w:rPr>
        <w:t>III. Közbeszerzések ellenőrzése</w:t>
      </w:r>
    </w:p>
    <w:p w14:paraId="5C184453" w14:textId="77777777" w:rsidR="004E16E8" w:rsidRPr="00E628A7" w:rsidRDefault="00BF4236" w:rsidP="000F7012">
      <w:pPr>
        <w:jc w:val="center"/>
        <w:rPr>
          <w:rFonts w:cstheme="minorHAnsi"/>
          <w:b/>
        </w:rPr>
      </w:pPr>
      <w:r w:rsidRPr="00E628A7">
        <w:rPr>
          <w:rFonts w:cstheme="minorHAnsi"/>
          <w:b/>
        </w:rPr>
        <w:t>kérdéssor</w:t>
      </w:r>
    </w:p>
    <w:p w14:paraId="2A020363" w14:textId="77777777" w:rsidR="004E16E8" w:rsidRPr="00E628A7" w:rsidRDefault="004E16E8" w:rsidP="000F7012">
      <w:pPr>
        <w:rPr>
          <w:rFonts w:cstheme="minorHAnsi"/>
        </w:rPr>
      </w:pPr>
    </w:p>
    <w:p w14:paraId="2A48C1A3" w14:textId="77777777" w:rsidR="004E16E8" w:rsidRPr="00E628A7" w:rsidRDefault="00BF4236" w:rsidP="000F7012">
      <w:pPr>
        <w:rPr>
          <w:rFonts w:cstheme="minorHAnsi"/>
          <w:b/>
        </w:rPr>
      </w:pPr>
      <w:r w:rsidRPr="00E628A7">
        <w:rPr>
          <w:rFonts w:cstheme="minorHAnsi"/>
          <w:b/>
        </w:rPr>
        <w:t>Közbeszerzési szabályzat</w:t>
      </w:r>
    </w:p>
    <w:p w14:paraId="4439476E"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108729C" w14:textId="77777777" w:rsidTr="00501BBD">
        <w:trPr>
          <w:jc w:val="center"/>
        </w:trPr>
        <w:tc>
          <w:tcPr>
            <w:tcW w:w="828" w:type="dxa"/>
            <w:vAlign w:val="center"/>
          </w:tcPr>
          <w:p w14:paraId="64763029" w14:textId="77777777" w:rsidR="004E16E8" w:rsidRPr="00E628A7" w:rsidRDefault="004E16E8" w:rsidP="00501BBD">
            <w:pPr>
              <w:jc w:val="center"/>
              <w:rPr>
                <w:rFonts w:cstheme="minorHAnsi"/>
                <w:b/>
              </w:rPr>
            </w:pPr>
          </w:p>
        </w:tc>
        <w:tc>
          <w:tcPr>
            <w:tcW w:w="5580" w:type="dxa"/>
            <w:vAlign w:val="center"/>
          </w:tcPr>
          <w:p w14:paraId="25226FA2" w14:textId="77777777" w:rsidR="004E16E8" w:rsidRPr="00E628A7" w:rsidRDefault="004E16E8" w:rsidP="00501BBD">
            <w:pPr>
              <w:jc w:val="center"/>
              <w:rPr>
                <w:rFonts w:cstheme="minorHAnsi"/>
              </w:rPr>
            </w:pPr>
          </w:p>
        </w:tc>
        <w:tc>
          <w:tcPr>
            <w:tcW w:w="720" w:type="dxa"/>
            <w:vAlign w:val="center"/>
          </w:tcPr>
          <w:p w14:paraId="3521726B"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5F2F412B"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32E407B5"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517554F6" w14:textId="77777777" w:rsidTr="004E16E8">
        <w:trPr>
          <w:jc w:val="center"/>
        </w:trPr>
        <w:tc>
          <w:tcPr>
            <w:tcW w:w="828" w:type="dxa"/>
          </w:tcPr>
          <w:p w14:paraId="6C21ABED" w14:textId="77777777" w:rsidR="004E16E8" w:rsidRPr="00E628A7" w:rsidRDefault="00BF4236" w:rsidP="000F7012">
            <w:pPr>
              <w:rPr>
                <w:rFonts w:cstheme="minorHAnsi"/>
                <w:b/>
              </w:rPr>
            </w:pPr>
            <w:r w:rsidRPr="00E628A7">
              <w:rPr>
                <w:rFonts w:cstheme="minorHAnsi"/>
                <w:b/>
              </w:rPr>
              <w:t>1.</w:t>
            </w:r>
          </w:p>
        </w:tc>
        <w:tc>
          <w:tcPr>
            <w:tcW w:w="5580" w:type="dxa"/>
          </w:tcPr>
          <w:p w14:paraId="62CD9A9B" w14:textId="77777777" w:rsidR="004E16E8" w:rsidRPr="00E628A7" w:rsidRDefault="00BF4236" w:rsidP="000F7012">
            <w:pPr>
              <w:rPr>
                <w:rFonts w:cstheme="minorHAnsi"/>
              </w:rPr>
            </w:pPr>
            <w:r w:rsidRPr="00E628A7">
              <w:rPr>
                <w:rFonts w:cstheme="minorHAnsi"/>
              </w:rPr>
              <w:t>Van-e</w:t>
            </w:r>
            <w:r w:rsidR="00037874">
              <w:rPr>
                <w:rFonts w:cstheme="minorHAnsi"/>
              </w:rPr>
              <w:t xml:space="preserve"> aktualizált, a költségvetési szerv vezetője által kiadmányozott</w:t>
            </w:r>
            <w:r w:rsidRPr="00E628A7">
              <w:rPr>
                <w:rFonts w:cstheme="minorHAnsi"/>
              </w:rPr>
              <w:t xml:space="preserve"> közbeszerzési szabályzat?</w:t>
            </w:r>
          </w:p>
        </w:tc>
        <w:tc>
          <w:tcPr>
            <w:tcW w:w="720" w:type="dxa"/>
          </w:tcPr>
          <w:p w14:paraId="04B121BA" w14:textId="77777777" w:rsidR="004E16E8" w:rsidRPr="00E628A7" w:rsidRDefault="004E16E8" w:rsidP="000F7012">
            <w:pPr>
              <w:rPr>
                <w:rFonts w:cstheme="minorHAnsi"/>
              </w:rPr>
            </w:pPr>
          </w:p>
        </w:tc>
        <w:tc>
          <w:tcPr>
            <w:tcW w:w="720" w:type="dxa"/>
          </w:tcPr>
          <w:p w14:paraId="1A6781E3" w14:textId="77777777" w:rsidR="004E16E8" w:rsidRPr="00E628A7" w:rsidRDefault="004E16E8" w:rsidP="000F7012">
            <w:pPr>
              <w:rPr>
                <w:rFonts w:cstheme="minorHAnsi"/>
              </w:rPr>
            </w:pPr>
          </w:p>
        </w:tc>
        <w:tc>
          <w:tcPr>
            <w:tcW w:w="1692" w:type="dxa"/>
          </w:tcPr>
          <w:p w14:paraId="0FEEA67A" w14:textId="77777777" w:rsidR="004E16E8" w:rsidRPr="00E628A7" w:rsidRDefault="004E16E8" w:rsidP="000F7012">
            <w:pPr>
              <w:rPr>
                <w:rFonts w:cstheme="minorHAnsi"/>
              </w:rPr>
            </w:pPr>
          </w:p>
        </w:tc>
      </w:tr>
      <w:tr w:rsidR="004E16E8" w:rsidRPr="00E628A7" w14:paraId="764CD441" w14:textId="77777777" w:rsidTr="004E16E8">
        <w:trPr>
          <w:jc w:val="center"/>
        </w:trPr>
        <w:tc>
          <w:tcPr>
            <w:tcW w:w="828" w:type="dxa"/>
          </w:tcPr>
          <w:p w14:paraId="1D493584" w14:textId="77777777" w:rsidR="004E16E8" w:rsidRPr="00E628A7" w:rsidRDefault="00BF4236" w:rsidP="000F7012">
            <w:pPr>
              <w:rPr>
                <w:rFonts w:cstheme="minorHAnsi"/>
                <w:b/>
              </w:rPr>
            </w:pPr>
            <w:r w:rsidRPr="00E628A7">
              <w:rPr>
                <w:rFonts w:cstheme="minorHAnsi"/>
                <w:b/>
              </w:rPr>
              <w:t>2.</w:t>
            </w:r>
          </w:p>
        </w:tc>
        <w:tc>
          <w:tcPr>
            <w:tcW w:w="5580" w:type="dxa"/>
          </w:tcPr>
          <w:p w14:paraId="1C96BBC2" w14:textId="77777777" w:rsidR="004E16E8" w:rsidRPr="00E628A7" w:rsidRDefault="00BF4236" w:rsidP="000F7012">
            <w:pPr>
              <w:rPr>
                <w:rFonts w:cstheme="minorHAnsi"/>
              </w:rPr>
            </w:pPr>
            <w:r w:rsidRPr="00E628A7">
              <w:rPr>
                <w:rFonts w:cstheme="minorHAnsi"/>
              </w:rPr>
              <w:t>Megfelel-e a közbeszerzési szabályzat a jogszabályi előírásoknak?</w:t>
            </w:r>
          </w:p>
        </w:tc>
        <w:tc>
          <w:tcPr>
            <w:tcW w:w="720" w:type="dxa"/>
          </w:tcPr>
          <w:p w14:paraId="5DADBACC" w14:textId="77777777" w:rsidR="004E16E8" w:rsidRPr="00E628A7" w:rsidRDefault="004E16E8" w:rsidP="000F7012">
            <w:pPr>
              <w:rPr>
                <w:rFonts w:cstheme="minorHAnsi"/>
              </w:rPr>
            </w:pPr>
          </w:p>
        </w:tc>
        <w:tc>
          <w:tcPr>
            <w:tcW w:w="720" w:type="dxa"/>
          </w:tcPr>
          <w:p w14:paraId="6CE3FC39" w14:textId="77777777" w:rsidR="004E16E8" w:rsidRPr="00E628A7" w:rsidRDefault="004E16E8" w:rsidP="000F7012">
            <w:pPr>
              <w:rPr>
                <w:rFonts w:cstheme="minorHAnsi"/>
              </w:rPr>
            </w:pPr>
          </w:p>
        </w:tc>
        <w:tc>
          <w:tcPr>
            <w:tcW w:w="1692" w:type="dxa"/>
          </w:tcPr>
          <w:p w14:paraId="015007EE" w14:textId="77777777" w:rsidR="004E16E8" w:rsidRPr="00E628A7" w:rsidRDefault="004E16E8" w:rsidP="000F7012">
            <w:pPr>
              <w:rPr>
                <w:rFonts w:cstheme="minorHAnsi"/>
              </w:rPr>
            </w:pPr>
          </w:p>
        </w:tc>
      </w:tr>
    </w:tbl>
    <w:p w14:paraId="7C77B48D" w14:textId="77777777" w:rsidR="004E16E8" w:rsidRPr="00E628A7" w:rsidRDefault="004E16E8" w:rsidP="000F7012">
      <w:pPr>
        <w:rPr>
          <w:rFonts w:cstheme="minorHAnsi"/>
        </w:rPr>
      </w:pPr>
    </w:p>
    <w:p w14:paraId="17568308" w14:textId="77777777" w:rsidR="00037874" w:rsidRDefault="00037874" w:rsidP="000F7012">
      <w:pPr>
        <w:rPr>
          <w:rFonts w:cstheme="minorHAnsi"/>
          <w:b/>
        </w:rPr>
      </w:pPr>
    </w:p>
    <w:p w14:paraId="6CED7C7B" w14:textId="77777777" w:rsidR="004E16E8" w:rsidRPr="00E628A7" w:rsidRDefault="00BF4236" w:rsidP="000F7012">
      <w:pPr>
        <w:rPr>
          <w:rFonts w:cstheme="minorHAnsi"/>
          <w:b/>
        </w:rPr>
      </w:pPr>
      <w:r w:rsidRPr="00E628A7">
        <w:rPr>
          <w:rFonts w:cstheme="minorHAnsi"/>
          <w:b/>
        </w:rPr>
        <w:t>Közbeszerzési terv</w:t>
      </w:r>
    </w:p>
    <w:p w14:paraId="6DCD6BD3"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C1A46C1" w14:textId="77777777" w:rsidTr="00501BBD">
        <w:trPr>
          <w:jc w:val="center"/>
        </w:trPr>
        <w:tc>
          <w:tcPr>
            <w:tcW w:w="828" w:type="dxa"/>
            <w:vAlign w:val="center"/>
          </w:tcPr>
          <w:p w14:paraId="7CAE6247" w14:textId="77777777" w:rsidR="004E16E8" w:rsidRPr="00E628A7" w:rsidRDefault="004E16E8" w:rsidP="00501BBD">
            <w:pPr>
              <w:jc w:val="center"/>
              <w:rPr>
                <w:rFonts w:cstheme="minorHAnsi"/>
                <w:b/>
              </w:rPr>
            </w:pPr>
          </w:p>
        </w:tc>
        <w:tc>
          <w:tcPr>
            <w:tcW w:w="5580" w:type="dxa"/>
            <w:vAlign w:val="center"/>
          </w:tcPr>
          <w:p w14:paraId="48FD3BE6" w14:textId="77777777" w:rsidR="004E16E8" w:rsidRPr="00E628A7" w:rsidRDefault="004E16E8" w:rsidP="00501BBD">
            <w:pPr>
              <w:jc w:val="center"/>
              <w:rPr>
                <w:rFonts w:cstheme="minorHAnsi"/>
              </w:rPr>
            </w:pPr>
          </w:p>
        </w:tc>
        <w:tc>
          <w:tcPr>
            <w:tcW w:w="720" w:type="dxa"/>
            <w:vAlign w:val="center"/>
          </w:tcPr>
          <w:p w14:paraId="35EFB501"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7FFC805"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3AA94DCB"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2100D5BB" w14:textId="77777777" w:rsidTr="004E16E8">
        <w:trPr>
          <w:jc w:val="center"/>
        </w:trPr>
        <w:tc>
          <w:tcPr>
            <w:tcW w:w="828" w:type="dxa"/>
          </w:tcPr>
          <w:p w14:paraId="67192411" w14:textId="77777777" w:rsidR="004E16E8" w:rsidRPr="00E628A7" w:rsidRDefault="00BF4236" w:rsidP="000F7012">
            <w:pPr>
              <w:rPr>
                <w:rFonts w:cstheme="minorHAnsi"/>
                <w:b/>
              </w:rPr>
            </w:pPr>
            <w:r w:rsidRPr="00E628A7">
              <w:rPr>
                <w:rFonts w:cstheme="minorHAnsi"/>
                <w:b/>
              </w:rPr>
              <w:t>3.</w:t>
            </w:r>
          </w:p>
        </w:tc>
        <w:tc>
          <w:tcPr>
            <w:tcW w:w="5580" w:type="dxa"/>
          </w:tcPr>
          <w:p w14:paraId="4A8984BB" w14:textId="77777777" w:rsidR="004E16E8" w:rsidRPr="00E628A7" w:rsidRDefault="00BF4236" w:rsidP="000F7012">
            <w:pPr>
              <w:rPr>
                <w:rFonts w:cstheme="minorHAnsi"/>
              </w:rPr>
            </w:pPr>
            <w:r w:rsidRPr="00E628A7">
              <w:rPr>
                <w:rFonts w:cstheme="minorHAnsi"/>
              </w:rPr>
              <w:t>Rendelkeznek-e közbeszerzési tervvel?</w:t>
            </w:r>
          </w:p>
        </w:tc>
        <w:tc>
          <w:tcPr>
            <w:tcW w:w="720" w:type="dxa"/>
          </w:tcPr>
          <w:p w14:paraId="18B5CAA2" w14:textId="77777777" w:rsidR="004E16E8" w:rsidRPr="00E628A7" w:rsidRDefault="004E16E8" w:rsidP="000F7012">
            <w:pPr>
              <w:rPr>
                <w:rFonts w:cstheme="minorHAnsi"/>
              </w:rPr>
            </w:pPr>
          </w:p>
        </w:tc>
        <w:tc>
          <w:tcPr>
            <w:tcW w:w="720" w:type="dxa"/>
          </w:tcPr>
          <w:p w14:paraId="112B7462" w14:textId="77777777" w:rsidR="004E16E8" w:rsidRPr="00E628A7" w:rsidRDefault="004E16E8" w:rsidP="000F7012">
            <w:pPr>
              <w:rPr>
                <w:rFonts w:cstheme="minorHAnsi"/>
              </w:rPr>
            </w:pPr>
          </w:p>
        </w:tc>
        <w:tc>
          <w:tcPr>
            <w:tcW w:w="1692" w:type="dxa"/>
          </w:tcPr>
          <w:p w14:paraId="4B1C8AAC" w14:textId="77777777" w:rsidR="004E16E8" w:rsidRPr="00E628A7" w:rsidRDefault="004E16E8" w:rsidP="000F7012">
            <w:pPr>
              <w:rPr>
                <w:rFonts w:cstheme="minorHAnsi"/>
              </w:rPr>
            </w:pPr>
          </w:p>
        </w:tc>
      </w:tr>
      <w:tr w:rsidR="004E16E8" w:rsidRPr="00E628A7" w14:paraId="1030241F" w14:textId="77777777" w:rsidTr="004E16E8">
        <w:trPr>
          <w:jc w:val="center"/>
        </w:trPr>
        <w:tc>
          <w:tcPr>
            <w:tcW w:w="828" w:type="dxa"/>
          </w:tcPr>
          <w:p w14:paraId="38143A54" w14:textId="77777777" w:rsidR="004E16E8" w:rsidRPr="00E628A7" w:rsidRDefault="00BF4236" w:rsidP="000F7012">
            <w:pPr>
              <w:rPr>
                <w:rFonts w:cstheme="minorHAnsi"/>
                <w:b/>
              </w:rPr>
            </w:pPr>
            <w:r w:rsidRPr="00E628A7">
              <w:rPr>
                <w:rFonts w:cstheme="minorHAnsi"/>
                <w:b/>
              </w:rPr>
              <w:t>4.</w:t>
            </w:r>
          </w:p>
        </w:tc>
        <w:tc>
          <w:tcPr>
            <w:tcW w:w="5580" w:type="dxa"/>
          </w:tcPr>
          <w:p w14:paraId="7B0E88B8" w14:textId="77777777" w:rsidR="004E16E8" w:rsidRPr="00E628A7" w:rsidRDefault="00BF4236" w:rsidP="000F7012">
            <w:pPr>
              <w:rPr>
                <w:rFonts w:cstheme="minorHAnsi"/>
              </w:rPr>
            </w:pPr>
            <w:r w:rsidRPr="00E628A7">
              <w:rPr>
                <w:rFonts w:cstheme="minorHAnsi"/>
              </w:rPr>
              <w:t>A közbeszerzési terv megfelel-e a jogszabályi előírásoknak?</w:t>
            </w:r>
          </w:p>
        </w:tc>
        <w:tc>
          <w:tcPr>
            <w:tcW w:w="720" w:type="dxa"/>
          </w:tcPr>
          <w:p w14:paraId="77A003BC" w14:textId="77777777" w:rsidR="004E16E8" w:rsidRPr="00E628A7" w:rsidRDefault="004E16E8" w:rsidP="000F7012">
            <w:pPr>
              <w:rPr>
                <w:rFonts w:cstheme="minorHAnsi"/>
              </w:rPr>
            </w:pPr>
          </w:p>
        </w:tc>
        <w:tc>
          <w:tcPr>
            <w:tcW w:w="720" w:type="dxa"/>
          </w:tcPr>
          <w:p w14:paraId="50BC3E1B" w14:textId="77777777" w:rsidR="004E16E8" w:rsidRPr="00E628A7" w:rsidRDefault="004E16E8" w:rsidP="000F7012">
            <w:pPr>
              <w:rPr>
                <w:rFonts w:cstheme="minorHAnsi"/>
              </w:rPr>
            </w:pPr>
          </w:p>
        </w:tc>
        <w:tc>
          <w:tcPr>
            <w:tcW w:w="1692" w:type="dxa"/>
          </w:tcPr>
          <w:p w14:paraId="60A7608E" w14:textId="77777777" w:rsidR="004E16E8" w:rsidRPr="00E628A7" w:rsidRDefault="004E16E8" w:rsidP="000F7012">
            <w:pPr>
              <w:rPr>
                <w:rFonts w:cstheme="minorHAnsi"/>
              </w:rPr>
            </w:pPr>
          </w:p>
        </w:tc>
      </w:tr>
      <w:tr w:rsidR="004E16E8" w:rsidRPr="00E628A7" w14:paraId="75D44367" w14:textId="77777777" w:rsidTr="004E16E8">
        <w:trPr>
          <w:jc w:val="center"/>
        </w:trPr>
        <w:tc>
          <w:tcPr>
            <w:tcW w:w="828" w:type="dxa"/>
          </w:tcPr>
          <w:p w14:paraId="21E66865" w14:textId="77777777" w:rsidR="004E16E8" w:rsidRPr="00E628A7" w:rsidRDefault="00BF4236" w:rsidP="000F7012">
            <w:pPr>
              <w:rPr>
                <w:rFonts w:cstheme="minorHAnsi"/>
                <w:b/>
              </w:rPr>
            </w:pPr>
            <w:r w:rsidRPr="00E628A7">
              <w:rPr>
                <w:rFonts w:cstheme="minorHAnsi"/>
                <w:b/>
              </w:rPr>
              <w:t>5.</w:t>
            </w:r>
          </w:p>
        </w:tc>
        <w:tc>
          <w:tcPr>
            <w:tcW w:w="5580" w:type="dxa"/>
          </w:tcPr>
          <w:p w14:paraId="1F3FA7D6" w14:textId="77777777" w:rsidR="004E16E8" w:rsidRPr="00E628A7" w:rsidRDefault="00BF4236" w:rsidP="000F7012">
            <w:pPr>
              <w:rPr>
                <w:rFonts w:cstheme="minorHAnsi"/>
              </w:rPr>
            </w:pPr>
            <w:r w:rsidRPr="00E628A7">
              <w:rPr>
                <w:rFonts w:cstheme="minorHAnsi"/>
              </w:rPr>
              <w:t>Az összeállításnál figyelemmel voltak-e a kötelezettségvállalással kapcsolatos szabályokra?</w:t>
            </w:r>
          </w:p>
        </w:tc>
        <w:tc>
          <w:tcPr>
            <w:tcW w:w="720" w:type="dxa"/>
          </w:tcPr>
          <w:p w14:paraId="6816789C" w14:textId="77777777" w:rsidR="004E16E8" w:rsidRPr="00E628A7" w:rsidRDefault="004E16E8" w:rsidP="000F7012">
            <w:pPr>
              <w:rPr>
                <w:rFonts w:cstheme="minorHAnsi"/>
              </w:rPr>
            </w:pPr>
          </w:p>
        </w:tc>
        <w:tc>
          <w:tcPr>
            <w:tcW w:w="720" w:type="dxa"/>
          </w:tcPr>
          <w:p w14:paraId="411DD788" w14:textId="77777777" w:rsidR="004E16E8" w:rsidRPr="00E628A7" w:rsidRDefault="004E16E8" w:rsidP="000F7012">
            <w:pPr>
              <w:rPr>
                <w:rFonts w:cstheme="minorHAnsi"/>
              </w:rPr>
            </w:pPr>
          </w:p>
        </w:tc>
        <w:tc>
          <w:tcPr>
            <w:tcW w:w="1692" w:type="dxa"/>
          </w:tcPr>
          <w:p w14:paraId="30E25499" w14:textId="77777777" w:rsidR="004E16E8" w:rsidRPr="00E628A7" w:rsidRDefault="004E16E8" w:rsidP="000F7012">
            <w:pPr>
              <w:rPr>
                <w:rFonts w:cstheme="minorHAnsi"/>
              </w:rPr>
            </w:pPr>
          </w:p>
        </w:tc>
      </w:tr>
    </w:tbl>
    <w:p w14:paraId="6B2AADBE" w14:textId="77777777" w:rsidR="004E16E8" w:rsidRPr="00E628A7" w:rsidRDefault="004E16E8" w:rsidP="000F7012">
      <w:pPr>
        <w:rPr>
          <w:rFonts w:cstheme="minorHAnsi"/>
        </w:rPr>
      </w:pPr>
    </w:p>
    <w:p w14:paraId="5F583E71" w14:textId="77777777" w:rsidR="004E16E8" w:rsidRPr="00E628A7" w:rsidRDefault="00BF4236" w:rsidP="000F7012">
      <w:pPr>
        <w:rPr>
          <w:rFonts w:cstheme="minorHAnsi"/>
          <w:b/>
        </w:rPr>
      </w:pPr>
      <w:r w:rsidRPr="00E628A7">
        <w:rPr>
          <w:rFonts w:cstheme="minorHAnsi"/>
          <w:b/>
        </w:rPr>
        <w:t xml:space="preserve">Közbeszerzés </w:t>
      </w:r>
      <w:r w:rsidR="00316AAC">
        <w:rPr>
          <w:rFonts w:cstheme="minorHAnsi"/>
          <w:b/>
        </w:rPr>
        <w:t xml:space="preserve">becsült </w:t>
      </w:r>
      <w:r w:rsidRPr="00E628A7">
        <w:rPr>
          <w:rFonts w:cstheme="minorHAnsi"/>
          <w:b/>
        </w:rPr>
        <w:t>értéke</w:t>
      </w:r>
    </w:p>
    <w:p w14:paraId="57606EF5"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677955B2" w14:textId="77777777" w:rsidTr="00501BBD">
        <w:trPr>
          <w:trHeight w:val="211"/>
          <w:jc w:val="center"/>
        </w:trPr>
        <w:tc>
          <w:tcPr>
            <w:tcW w:w="828" w:type="dxa"/>
            <w:vAlign w:val="center"/>
          </w:tcPr>
          <w:p w14:paraId="298D9B26" w14:textId="77777777" w:rsidR="004E16E8" w:rsidRPr="00E628A7" w:rsidRDefault="004E16E8" w:rsidP="00501BBD">
            <w:pPr>
              <w:jc w:val="center"/>
              <w:rPr>
                <w:rFonts w:cstheme="minorHAnsi"/>
                <w:b/>
              </w:rPr>
            </w:pPr>
          </w:p>
        </w:tc>
        <w:tc>
          <w:tcPr>
            <w:tcW w:w="5580" w:type="dxa"/>
            <w:vAlign w:val="center"/>
          </w:tcPr>
          <w:p w14:paraId="3885DB18" w14:textId="77777777" w:rsidR="004E16E8" w:rsidRPr="00E628A7" w:rsidRDefault="004E16E8" w:rsidP="00501BBD">
            <w:pPr>
              <w:jc w:val="center"/>
              <w:rPr>
                <w:rFonts w:cstheme="minorHAnsi"/>
              </w:rPr>
            </w:pPr>
          </w:p>
        </w:tc>
        <w:tc>
          <w:tcPr>
            <w:tcW w:w="720" w:type="dxa"/>
            <w:vAlign w:val="center"/>
          </w:tcPr>
          <w:p w14:paraId="0232FCD7"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91A84C4"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09644A0C"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5F37DD1F" w14:textId="77777777" w:rsidTr="004E16E8">
        <w:trPr>
          <w:jc w:val="center"/>
        </w:trPr>
        <w:tc>
          <w:tcPr>
            <w:tcW w:w="828" w:type="dxa"/>
          </w:tcPr>
          <w:p w14:paraId="34D9755E" w14:textId="77777777" w:rsidR="004E16E8" w:rsidRPr="00E628A7" w:rsidRDefault="00BF4236" w:rsidP="000F7012">
            <w:pPr>
              <w:rPr>
                <w:rFonts w:cstheme="minorHAnsi"/>
                <w:b/>
              </w:rPr>
            </w:pPr>
            <w:r w:rsidRPr="00E628A7">
              <w:rPr>
                <w:rFonts w:cstheme="minorHAnsi"/>
                <w:b/>
              </w:rPr>
              <w:t>6.</w:t>
            </w:r>
          </w:p>
        </w:tc>
        <w:tc>
          <w:tcPr>
            <w:tcW w:w="5580" w:type="dxa"/>
          </w:tcPr>
          <w:p w14:paraId="1578599D" w14:textId="77777777" w:rsidR="004E16E8" w:rsidRPr="00E628A7" w:rsidRDefault="00BF4236" w:rsidP="009B3FB3">
            <w:pPr>
              <w:rPr>
                <w:rFonts w:cstheme="minorHAnsi"/>
              </w:rPr>
            </w:pPr>
            <w:r w:rsidRPr="00E628A7">
              <w:rPr>
                <w:rFonts w:cstheme="minorHAnsi"/>
              </w:rPr>
              <w:t xml:space="preserve">A jogszabályi előírásoknak megfelelően </w:t>
            </w:r>
            <w:r w:rsidR="009B3FB3">
              <w:rPr>
                <w:rFonts w:cstheme="minorHAnsi"/>
              </w:rPr>
              <w:t>határozták-e</w:t>
            </w:r>
            <w:r w:rsidR="009B3FB3" w:rsidRPr="00E628A7">
              <w:rPr>
                <w:rFonts w:cstheme="minorHAnsi"/>
              </w:rPr>
              <w:t xml:space="preserve"> </w:t>
            </w:r>
            <w:r w:rsidRPr="00E628A7">
              <w:rPr>
                <w:rFonts w:cstheme="minorHAnsi"/>
              </w:rPr>
              <w:t xml:space="preserve">meg a közbeszerzés </w:t>
            </w:r>
            <w:r w:rsidR="0083007D">
              <w:rPr>
                <w:rFonts w:cstheme="minorHAnsi"/>
              </w:rPr>
              <w:t xml:space="preserve">becsült </w:t>
            </w:r>
            <w:r w:rsidRPr="00E628A7">
              <w:rPr>
                <w:rFonts w:cstheme="minorHAnsi"/>
              </w:rPr>
              <w:t>értékét?</w:t>
            </w:r>
          </w:p>
        </w:tc>
        <w:tc>
          <w:tcPr>
            <w:tcW w:w="720" w:type="dxa"/>
          </w:tcPr>
          <w:p w14:paraId="451293EF" w14:textId="77777777" w:rsidR="004E16E8" w:rsidRPr="00E628A7" w:rsidRDefault="004E16E8" w:rsidP="000F7012">
            <w:pPr>
              <w:rPr>
                <w:rFonts w:cstheme="minorHAnsi"/>
              </w:rPr>
            </w:pPr>
          </w:p>
        </w:tc>
        <w:tc>
          <w:tcPr>
            <w:tcW w:w="720" w:type="dxa"/>
          </w:tcPr>
          <w:p w14:paraId="74C1FEA1" w14:textId="77777777" w:rsidR="004E16E8" w:rsidRPr="00E628A7" w:rsidRDefault="004E16E8" w:rsidP="000F7012">
            <w:pPr>
              <w:rPr>
                <w:rFonts w:cstheme="minorHAnsi"/>
              </w:rPr>
            </w:pPr>
          </w:p>
        </w:tc>
        <w:tc>
          <w:tcPr>
            <w:tcW w:w="1665" w:type="dxa"/>
          </w:tcPr>
          <w:p w14:paraId="51525947" w14:textId="77777777" w:rsidR="004E16E8" w:rsidRPr="00E628A7" w:rsidRDefault="004E16E8" w:rsidP="000F7012">
            <w:pPr>
              <w:rPr>
                <w:rFonts w:cstheme="minorHAnsi"/>
              </w:rPr>
            </w:pPr>
          </w:p>
        </w:tc>
      </w:tr>
      <w:tr w:rsidR="004E16E8" w:rsidRPr="00E628A7" w14:paraId="1A8009C9" w14:textId="77777777" w:rsidTr="004E16E8">
        <w:trPr>
          <w:jc w:val="center"/>
        </w:trPr>
        <w:tc>
          <w:tcPr>
            <w:tcW w:w="828" w:type="dxa"/>
          </w:tcPr>
          <w:p w14:paraId="7D2AD06A" w14:textId="77777777" w:rsidR="004E16E8" w:rsidRPr="00E628A7" w:rsidRDefault="00BF4236" w:rsidP="000F7012">
            <w:pPr>
              <w:rPr>
                <w:rFonts w:cstheme="minorHAnsi"/>
                <w:b/>
              </w:rPr>
            </w:pPr>
            <w:r w:rsidRPr="00E628A7">
              <w:rPr>
                <w:rFonts w:cstheme="minorHAnsi"/>
                <w:b/>
              </w:rPr>
              <w:t>7.</w:t>
            </w:r>
          </w:p>
        </w:tc>
        <w:tc>
          <w:tcPr>
            <w:tcW w:w="5580" w:type="dxa"/>
          </w:tcPr>
          <w:p w14:paraId="6E8A70C2" w14:textId="77777777" w:rsidR="004E16E8" w:rsidRPr="00E628A7" w:rsidRDefault="00BF4236" w:rsidP="009B3FB3">
            <w:pPr>
              <w:rPr>
                <w:rFonts w:cstheme="minorHAnsi"/>
              </w:rPr>
            </w:pPr>
            <w:r w:rsidRPr="00E628A7">
              <w:rPr>
                <w:rFonts w:cstheme="minorHAnsi"/>
              </w:rPr>
              <w:t xml:space="preserve">Elérte-e a közbeszerzés </w:t>
            </w:r>
            <w:r w:rsidR="009B3FB3">
              <w:rPr>
                <w:rFonts w:cstheme="minorHAnsi"/>
              </w:rPr>
              <w:t xml:space="preserve">becsült </w:t>
            </w:r>
            <w:r w:rsidRPr="00E628A7">
              <w:rPr>
                <w:rFonts w:cstheme="minorHAnsi"/>
              </w:rPr>
              <w:t>értéke a</w:t>
            </w:r>
            <w:r w:rsidR="009B3FB3">
              <w:rPr>
                <w:rFonts w:cstheme="minorHAnsi"/>
              </w:rPr>
              <w:t>z uniós</w:t>
            </w:r>
            <w:r w:rsidRPr="00E628A7">
              <w:rPr>
                <w:rFonts w:cstheme="minorHAnsi"/>
              </w:rPr>
              <w:t xml:space="preserve"> értékhatárt?</w:t>
            </w:r>
          </w:p>
        </w:tc>
        <w:tc>
          <w:tcPr>
            <w:tcW w:w="720" w:type="dxa"/>
          </w:tcPr>
          <w:p w14:paraId="5014C53A" w14:textId="77777777" w:rsidR="004E16E8" w:rsidRPr="00E628A7" w:rsidRDefault="004E16E8" w:rsidP="000F7012">
            <w:pPr>
              <w:rPr>
                <w:rFonts w:cstheme="minorHAnsi"/>
              </w:rPr>
            </w:pPr>
          </w:p>
        </w:tc>
        <w:tc>
          <w:tcPr>
            <w:tcW w:w="720" w:type="dxa"/>
          </w:tcPr>
          <w:p w14:paraId="47DF1A8F" w14:textId="77777777" w:rsidR="004E16E8" w:rsidRPr="00E628A7" w:rsidRDefault="004E16E8" w:rsidP="000F7012">
            <w:pPr>
              <w:rPr>
                <w:rFonts w:cstheme="minorHAnsi"/>
              </w:rPr>
            </w:pPr>
          </w:p>
        </w:tc>
        <w:tc>
          <w:tcPr>
            <w:tcW w:w="1665" w:type="dxa"/>
          </w:tcPr>
          <w:p w14:paraId="550ACDA5" w14:textId="77777777" w:rsidR="004E16E8" w:rsidRPr="00E628A7" w:rsidRDefault="004E16E8" w:rsidP="000F7012">
            <w:pPr>
              <w:rPr>
                <w:rFonts w:cstheme="minorHAnsi"/>
              </w:rPr>
            </w:pPr>
          </w:p>
        </w:tc>
      </w:tr>
    </w:tbl>
    <w:p w14:paraId="3D042B80" w14:textId="77777777" w:rsidR="004E16E8" w:rsidRPr="00E628A7" w:rsidRDefault="004E16E8" w:rsidP="000F7012">
      <w:pPr>
        <w:rPr>
          <w:rFonts w:cstheme="minorHAnsi"/>
        </w:rPr>
      </w:pPr>
    </w:p>
    <w:p w14:paraId="6405B247" w14:textId="77777777" w:rsidR="004E16E8" w:rsidRPr="00E628A7" w:rsidRDefault="00BF4236" w:rsidP="000F7012">
      <w:pPr>
        <w:rPr>
          <w:rFonts w:cstheme="minorHAnsi"/>
          <w:b/>
        </w:rPr>
      </w:pPr>
      <w:r w:rsidRPr="00E628A7">
        <w:rPr>
          <w:rFonts w:cstheme="minorHAnsi"/>
          <w:b/>
        </w:rPr>
        <w:t>Közbeszerzési eljárás</w:t>
      </w:r>
    </w:p>
    <w:p w14:paraId="49953365"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3D13FFB9" w14:textId="77777777" w:rsidTr="00501BBD">
        <w:trPr>
          <w:jc w:val="center"/>
        </w:trPr>
        <w:tc>
          <w:tcPr>
            <w:tcW w:w="828" w:type="dxa"/>
            <w:vAlign w:val="center"/>
          </w:tcPr>
          <w:p w14:paraId="7BE18F37" w14:textId="77777777" w:rsidR="004E16E8" w:rsidRPr="00E628A7" w:rsidRDefault="004E16E8" w:rsidP="00501BBD">
            <w:pPr>
              <w:jc w:val="center"/>
              <w:rPr>
                <w:rFonts w:cstheme="minorHAnsi"/>
                <w:b/>
              </w:rPr>
            </w:pPr>
          </w:p>
        </w:tc>
        <w:tc>
          <w:tcPr>
            <w:tcW w:w="5580" w:type="dxa"/>
            <w:vAlign w:val="center"/>
          </w:tcPr>
          <w:p w14:paraId="174035E8" w14:textId="77777777" w:rsidR="004E16E8" w:rsidRPr="00E628A7" w:rsidRDefault="004E16E8" w:rsidP="00501BBD">
            <w:pPr>
              <w:jc w:val="center"/>
              <w:rPr>
                <w:rFonts w:cstheme="minorHAnsi"/>
              </w:rPr>
            </w:pPr>
          </w:p>
        </w:tc>
        <w:tc>
          <w:tcPr>
            <w:tcW w:w="720" w:type="dxa"/>
            <w:vAlign w:val="center"/>
          </w:tcPr>
          <w:p w14:paraId="1560C1C0"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3BF5ACA1"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5AEC7A13"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7D2FFE57" w14:textId="77777777" w:rsidTr="004E16E8">
        <w:trPr>
          <w:jc w:val="center"/>
        </w:trPr>
        <w:tc>
          <w:tcPr>
            <w:tcW w:w="828" w:type="dxa"/>
          </w:tcPr>
          <w:p w14:paraId="4346275C" w14:textId="77777777" w:rsidR="004E16E8" w:rsidRPr="00E628A7" w:rsidRDefault="00BF4236" w:rsidP="000F7012">
            <w:pPr>
              <w:rPr>
                <w:rFonts w:cstheme="minorHAnsi"/>
                <w:b/>
              </w:rPr>
            </w:pPr>
            <w:r w:rsidRPr="00E628A7">
              <w:rPr>
                <w:rFonts w:cstheme="minorHAnsi"/>
                <w:b/>
              </w:rPr>
              <w:t>8.</w:t>
            </w:r>
          </w:p>
        </w:tc>
        <w:tc>
          <w:tcPr>
            <w:tcW w:w="5580" w:type="dxa"/>
          </w:tcPr>
          <w:p w14:paraId="7560D560" w14:textId="77777777" w:rsidR="004E16E8" w:rsidRPr="00E628A7" w:rsidRDefault="00BF4236" w:rsidP="000F7012">
            <w:pPr>
              <w:rPr>
                <w:rFonts w:cstheme="minorHAnsi"/>
              </w:rPr>
            </w:pPr>
            <w:r w:rsidRPr="00E628A7">
              <w:rPr>
                <w:rFonts w:cstheme="minorHAnsi"/>
              </w:rPr>
              <w:t>A jogszabályi előírásoknak megfelelően választották meg a közbeszerzési eljárás fajtáját?</w:t>
            </w:r>
          </w:p>
        </w:tc>
        <w:tc>
          <w:tcPr>
            <w:tcW w:w="720" w:type="dxa"/>
          </w:tcPr>
          <w:p w14:paraId="1EE6C5BA" w14:textId="77777777" w:rsidR="004E16E8" w:rsidRPr="00E628A7" w:rsidRDefault="004E16E8" w:rsidP="000F7012">
            <w:pPr>
              <w:rPr>
                <w:rFonts w:cstheme="minorHAnsi"/>
              </w:rPr>
            </w:pPr>
          </w:p>
        </w:tc>
        <w:tc>
          <w:tcPr>
            <w:tcW w:w="720" w:type="dxa"/>
          </w:tcPr>
          <w:p w14:paraId="163C422C" w14:textId="77777777" w:rsidR="004E16E8" w:rsidRPr="00E628A7" w:rsidRDefault="004E16E8" w:rsidP="000F7012">
            <w:pPr>
              <w:rPr>
                <w:rFonts w:cstheme="minorHAnsi"/>
              </w:rPr>
            </w:pPr>
          </w:p>
        </w:tc>
        <w:tc>
          <w:tcPr>
            <w:tcW w:w="1665" w:type="dxa"/>
          </w:tcPr>
          <w:p w14:paraId="20C33E0B" w14:textId="77777777" w:rsidR="004E16E8" w:rsidRPr="00E628A7" w:rsidRDefault="004E16E8" w:rsidP="000F7012">
            <w:pPr>
              <w:rPr>
                <w:rFonts w:cstheme="minorHAnsi"/>
              </w:rPr>
            </w:pPr>
          </w:p>
        </w:tc>
      </w:tr>
      <w:tr w:rsidR="004E16E8" w:rsidRPr="00E628A7" w14:paraId="7396196F" w14:textId="77777777" w:rsidTr="004E16E8">
        <w:trPr>
          <w:jc w:val="center"/>
        </w:trPr>
        <w:tc>
          <w:tcPr>
            <w:tcW w:w="828" w:type="dxa"/>
          </w:tcPr>
          <w:p w14:paraId="353D4159" w14:textId="77777777" w:rsidR="004E16E8" w:rsidRPr="00E628A7" w:rsidRDefault="00BF4236" w:rsidP="000F7012">
            <w:pPr>
              <w:rPr>
                <w:rFonts w:cstheme="minorHAnsi"/>
                <w:b/>
              </w:rPr>
            </w:pPr>
            <w:r w:rsidRPr="00E628A7">
              <w:rPr>
                <w:rFonts w:cstheme="minorHAnsi"/>
                <w:b/>
              </w:rPr>
              <w:t>9.</w:t>
            </w:r>
          </w:p>
        </w:tc>
        <w:tc>
          <w:tcPr>
            <w:tcW w:w="5580" w:type="dxa"/>
          </w:tcPr>
          <w:p w14:paraId="0A00C2FC" w14:textId="77777777" w:rsidR="004E16E8" w:rsidRPr="00E628A7" w:rsidRDefault="00BF4236" w:rsidP="000F7012">
            <w:pPr>
              <w:rPr>
                <w:rFonts w:cstheme="minorHAnsi"/>
              </w:rPr>
            </w:pPr>
            <w:r w:rsidRPr="00E628A7">
              <w:rPr>
                <w:rFonts w:cstheme="minorHAnsi"/>
              </w:rPr>
              <w:t>Megfelel-e a közbeszerzési eljárás folyamata a jogszabályi előírásoknak</w:t>
            </w:r>
            <w:r w:rsidR="00316AAC">
              <w:rPr>
                <w:rFonts w:cstheme="minorHAnsi"/>
              </w:rPr>
              <w:t>, illetve a közbeszerzési szabályzat rendelkezéseinek</w:t>
            </w:r>
            <w:r w:rsidRPr="00E628A7">
              <w:rPr>
                <w:rFonts w:cstheme="minorHAnsi"/>
              </w:rPr>
              <w:t>?</w:t>
            </w:r>
          </w:p>
        </w:tc>
        <w:tc>
          <w:tcPr>
            <w:tcW w:w="720" w:type="dxa"/>
          </w:tcPr>
          <w:p w14:paraId="5A44F43E" w14:textId="77777777" w:rsidR="004E16E8" w:rsidRPr="00E628A7" w:rsidRDefault="004E16E8" w:rsidP="000F7012">
            <w:pPr>
              <w:rPr>
                <w:rFonts w:cstheme="minorHAnsi"/>
              </w:rPr>
            </w:pPr>
          </w:p>
        </w:tc>
        <w:tc>
          <w:tcPr>
            <w:tcW w:w="720" w:type="dxa"/>
          </w:tcPr>
          <w:p w14:paraId="225ADF4B" w14:textId="77777777" w:rsidR="004E16E8" w:rsidRPr="00E628A7" w:rsidRDefault="004E16E8" w:rsidP="000F7012">
            <w:pPr>
              <w:rPr>
                <w:rFonts w:cstheme="minorHAnsi"/>
              </w:rPr>
            </w:pPr>
          </w:p>
        </w:tc>
        <w:tc>
          <w:tcPr>
            <w:tcW w:w="1665" w:type="dxa"/>
          </w:tcPr>
          <w:p w14:paraId="133501E3" w14:textId="77777777" w:rsidR="004E16E8" w:rsidRPr="00E628A7" w:rsidRDefault="004E16E8" w:rsidP="000F7012">
            <w:pPr>
              <w:rPr>
                <w:rFonts w:cstheme="minorHAnsi"/>
              </w:rPr>
            </w:pPr>
          </w:p>
        </w:tc>
      </w:tr>
      <w:tr w:rsidR="004E16E8" w:rsidRPr="00E628A7" w14:paraId="39D29BC9" w14:textId="77777777" w:rsidTr="004E16E8">
        <w:trPr>
          <w:jc w:val="center"/>
        </w:trPr>
        <w:tc>
          <w:tcPr>
            <w:tcW w:w="828" w:type="dxa"/>
          </w:tcPr>
          <w:p w14:paraId="605AAB76" w14:textId="77777777" w:rsidR="004E16E8" w:rsidRPr="00E628A7" w:rsidRDefault="00BF4236" w:rsidP="000F7012">
            <w:pPr>
              <w:rPr>
                <w:rFonts w:cstheme="minorHAnsi"/>
                <w:b/>
              </w:rPr>
            </w:pPr>
            <w:r w:rsidRPr="00E628A7">
              <w:rPr>
                <w:rFonts w:cstheme="minorHAnsi"/>
                <w:b/>
              </w:rPr>
              <w:t>10.</w:t>
            </w:r>
          </w:p>
        </w:tc>
        <w:tc>
          <w:tcPr>
            <w:tcW w:w="5580" w:type="dxa"/>
          </w:tcPr>
          <w:p w14:paraId="1170BCB0" w14:textId="77777777" w:rsidR="004E16E8" w:rsidRPr="00E628A7" w:rsidRDefault="00BF4236" w:rsidP="000F7012">
            <w:pPr>
              <w:rPr>
                <w:rFonts w:cstheme="minorHAnsi"/>
              </w:rPr>
            </w:pPr>
            <w:r w:rsidRPr="00E628A7">
              <w:rPr>
                <w:rFonts w:cstheme="minorHAnsi"/>
              </w:rPr>
              <w:t>Eredményes volt-e a közbeszerzési eljárás?</w:t>
            </w:r>
          </w:p>
        </w:tc>
        <w:tc>
          <w:tcPr>
            <w:tcW w:w="720" w:type="dxa"/>
          </w:tcPr>
          <w:p w14:paraId="2D037837" w14:textId="77777777" w:rsidR="004E16E8" w:rsidRPr="00E628A7" w:rsidRDefault="004E16E8" w:rsidP="000F7012">
            <w:pPr>
              <w:rPr>
                <w:rFonts w:cstheme="minorHAnsi"/>
              </w:rPr>
            </w:pPr>
          </w:p>
        </w:tc>
        <w:tc>
          <w:tcPr>
            <w:tcW w:w="720" w:type="dxa"/>
          </w:tcPr>
          <w:p w14:paraId="7927AC5F" w14:textId="77777777" w:rsidR="004E16E8" w:rsidRPr="00E628A7" w:rsidRDefault="004E16E8" w:rsidP="000F7012">
            <w:pPr>
              <w:rPr>
                <w:rFonts w:cstheme="minorHAnsi"/>
              </w:rPr>
            </w:pPr>
          </w:p>
        </w:tc>
        <w:tc>
          <w:tcPr>
            <w:tcW w:w="1665" w:type="dxa"/>
          </w:tcPr>
          <w:p w14:paraId="020CA2EA" w14:textId="77777777" w:rsidR="004E16E8" w:rsidRPr="00E628A7" w:rsidRDefault="004E16E8" w:rsidP="000F7012">
            <w:pPr>
              <w:rPr>
                <w:rFonts w:cstheme="minorHAnsi"/>
              </w:rPr>
            </w:pPr>
          </w:p>
        </w:tc>
      </w:tr>
    </w:tbl>
    <w:p w14:paraId="5FAF5160" w14:textId="77777777" w:rsidR="004E16E8" w:rsidRPr="00E628A7" w:rsidRDefault="004E16E8" w:rsidP="000F7012">
      <w:pPr>
        <w:rPr>
          <w:rFonts w:cstheme="minorHAnsi"/>
        </w:rPr>
      </w:pPr>
    </w:p>
    <w:p w14:paraId="63D1BB2C" w14:textId="77777777" w:rsidR="004E16E8" w:rsidRPr="00E628A7" w:rsidRDefault="00BF4236" w:rsidP="000F7012">
      <w:pPr>
        <w:rPr>
          <w:rFonts w:cstheme="minorHAnsi"/>
          <w:b/>
        </w:rPr>
      </w:pPr>
      <w:r w:rsidRPr="00E628A7">
        <w:rPr>
          <w:rFonts w:cstheme="minorHAnsi"/>
          <w:b/>
        </w:rPr>
        <w:t>Ajánlattevő</w:t>
      </w:r>
    </w:p>
    <w:p w14:paraId="00066506"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325A56A3" w14:textId="77777777" w:rsidTr="00501BBD">
        <w:trPr>
          <w:jc w:val="center"/>
        </w:trPr>
        <w:tc>
          <w:tcPr>
            <w:tcW w:w="828" w:type="dxa"/>
            <w:vAlign w:val="center"/>
          </w:tcPr>
          <w:p w14:paraId="105E4916" w14:textId="77777777" w:rsidR="004E16E8" w:rsidRPr="00E628A7" w:rsidRDefault="004E16E8" w:rsidP="00501BBD">
            <w:pPr>
              <w:jc w:val="center"/>
              <w:rPr>
                <w:rFonts w:cstheme="minorHAnsi"/>
                <w:b/>
              </w:rPr>
            </w:pPr>
          </w:p>
        </w:tc>
        <w:tc>
          <w:tcPr>
            <w:tcW w:w="5580" w:type="dxa"/>
            <w:vAlign w:val="center"/>
          </w:tcPr>
          <w:p w14:paraId="0C26836C" w14:textId="77777777" w:rsidR="004E16E8" w:rsidRPr="00E628A7" w:rsidRDefault="004E16E8" w:rsidP="00501BBD">
            <w:pPr>
              <w:jc w:val="center"/>
              <w:rPr>
                <w:rFonts w:cstheme="minorHAnsi"/>
              </w:rPr>
            </w:pPr>
          </w:p>
        </w:tc>
        <w:tc>
          <w:tcPr>
            <w:tcW w:w="720" w:type="dxa"/>
            <w:vAlign w:val="center"/>
          </w:tcPr>
          <w:p w14:paraId="3C8C90BB"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7993D0D"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4CC811A9"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1D417090" w14:textId="77777777" w:rsidTr="004E16E8">
        <w:trPr>
          <w:jc w:val="center"/>
        </w:trPr>
        <w:tc>
          <w:tcPr>
            <w:tcW w:w="828" w:type="dxa"/>
          </w:tcPr>
          <w:p w14:paraId="4EBA87AD" w14:textId="77777777" w:rsidR="004E16E8" w:rsidRPr="00E628A7" w:rsidRDefault="00BF4236" w:rsidP="000F7012">
            <w:pPr>
              <w:rPr>
                <w:rFonts w:cstheme="minorHAnsi"/>
                <w:b/>
              </w:rPr>
            </w:pPr>
            <w:r w:rsidRPr="00E628A7">
              <w:rPr>
                <w:rFonts w:cstheme="minorHAnsi"/>
                <w:b/>
              </w:rPr>
              <w:t>11.</w:t>
            </w:r>
          </w:p>
        </w:tc>
        <w:tc>
          <w:tcPr>
            <w:tcW w:w="5580" w:type="dxa"/>
          </w:tcPr>
          <w:p w14:paraId="64F3D73B" w14:textId="77777777" w:rsidR="004E16E8" w:rsidRPr="00E628A7" w:rsidRDefault="00BF4236" w:rsidP="000F7012">
            <w:pPr>
              <w:rPr>
                <w:rFonts w:cstheme="minorHAnsi"/>
              </w:rPr>
            </w:pPr>
            <w:r w:rsidRPr="00E628A7">
              <w:rPr>
                <w:rFonts w:cstheme="minorHAnsi"/>
              </w:rPr>
              <w:t>Ajánlattevőnek minősül-e a pályázó?</w:t>
            </w:r>
          </w:p>
        </w:tc>
        <w:tc>
          <w:tcPr>
            <w:tcW w:w="720" w:type="dxa"/>
          </w:tcPr>
          <w:p w14:paraId="7994D509" w14:textId="77777777" w:rsidR="004E16E8" w:rsidRPr="00E628A7" w:rsidRDefault="004E16E8" w:rsidP="000F7012">
            <w:pPr>
              <w:rPr>
                <w:rFonts w:cstheme="minorHAnsi"/>
              </w:rPr>
            </w:pPr>
          </w:p>
        </w:tc>
        <w:tc>
          <w:tcPr>
            <w:tcW w:w="720" w:type="dxa"/>
          </w:tcPr>
          <w:p w14:paraId="5DBDBBF8" w14:textId="77777777" w:rsidR="004E16E8" w:rsidRPr="00E628A7" w:rsidRDefault="004E16E8" w:rsidP="000F7012">
            <w:pPr>
              <w:rPr>
                <w:rFonts w:cstheme="minorHAnsi"/>
              </w:rPr>
            </w:pPr>
          </w:p>
        </w:tc>
        <w:tc>
          <w:tcPr>
            <w:tcW w:w="1665" w:type="dxa"/>
          </w:tcPr>
          <w:p w14:paraId="52E1031E" w14:textId="77777777" w:rsidR="004E16E8" w:rsidRPr="00E628A7" w:rsidRDefault="004E16E8" w:rsidP="000F7012">
            <w:pPr>
              <w:rPr>
                <w:rFonts w:cstheme="minorHAnsi"/>
              </w:rPr>
            </w:pPr>
          </w:p>
        </w:tc>
      </w:tr>
      <w:tr w:rsidR="004E16E8" w:rsidRPr="00E628A7" w14:paraId="2515C367" w14:textId="77777777" w:rsidTr="004E16E8">
        <w:trPr>
          <w:jc w:val="center"/>
        </w:trPr>
        <w:tc>
          <w:tcPr>
            <w:tcW w:w="828" w:type="dxa"/>
          </w:tcPr>
          <w:p w14:paraId="728815E8" w14:textId="77777777" w:rsidR="004E16E8" w:rsidRPr="00E628A7" w:rsidRDefault="00BF4236" w:rsidP="000F7012">
            <w:pPr>
              <w:rPr>
                <w:rFonts w:cstheme="minorHAnsi"/>
                <w:b/>
              </w:rPr>
            </w:pPr>
            <w:r w:rsidRPr="00E628A7">
              <w:rPr>
                <w:rFonts w:cstheme="minorHAnsi"/>
                <w:b/>
              </w:rPr>
              <w:t>12.</w:t>
            </w:r>
          </w:p>
        </w:tc>
        <w:tc>
          <w:tcPr>
            <w:tcW w:w="5580" w:type="dxa"/>
          </w:tcPr>
          <w:p w14:paraId="69BD5E10" w14:textId="77777777" w:rsidR="004E16E8" w:rsidRPr="00E628A7" w:rsidRDefault="009B3FB3" w:rsidP="00316AAC">
            <w:pPr>
              <w:rPr>
                <w:rFonts w:cstheme="minorHAnsi"/>
              </w:rPr>
            </w:pPr>
            <w:r>
              <w:rPr>
                <w:rFonts w:cstheme="minorHAnsi"/>
              </w:rPr>
              <w:t>A</w:t>
            </w:r>
            <w:r w:rsidR="00BF4236" w:rsidRPr="00E628A7">
              <w:rPr>
                <w:rFonts w:cstheme="minorHAnsi"/>
              </w:rPr>
              <w:t>z ajánlattevő</w:t>
            </w:r>
            <w:r w:rsidR="00316AAC">
              <w:rPr>
                <w:rFonts w:cstheme="minorHAnsi"/>
              </w:rPr>
              <w:t>vel szemben fenn állnak-e az ajánlatkérő által meghatározott</w:t>
            </w:r>
            <w:r w:rsidR="00BF4236" w:rsidRPr="00E628A7">
              <w:rPr>
                <w:rFonts w:cstheme="minorHAnsi"/>
              </w:rPr>
              <w:t xml:space="preserve"> kizáró okok?</w:t>
            </w:r>
          </w:p>
        </w:tc>
        <w:tc>
          <w:tcPr>
            <w:tcW w:w="720" w:type="dxa"/>
          </w:tcPr>
          <w:p w14:paraId="20CE8486" w14:textId="77777777" w:rsidR="004E16E8" w:rsidRPr="00E628A7" w:rsidRDefault="004E16E8" w:rsidP="000F7012">
            <w:pPr>
              <w:rPr>
                <w:rFonts w:cstheme="minorHAnsi"/>
              </w:rPr>
            </w:pPr>
          </w:p>
        </w:tc>
        <w:tc>
          <w:tcPr>
            <w:tcW w:w="720" w:type="dxa"/>
          </w:tcPr>
          <w:p w14:paraId="2DBED40F" w14:textId="77777777" w:rsidR="004E16E8" w:rsidRPr="00E628A7" w:rsidRDefault="004E16E8" w:rsidP="000F7012">
            <w:pPr>
              <w:rPr>
                <w:rFonts w:cstheme="minorHAnsi"/>
              </w:rPr>
            </w:pPr>
          </w:p>
        </w:tc>
        <w:tc>
          <w:tcPr>
            <w:tcW w:w="1665" w:type="dxa"/>
          </w:tcPr>
          <w:p w14:paraId="0CDA12F4" w14:textId="77777777" w:rsidR="004E16E8" w:rsidRPr="00E628A7" w:rsidRDefault="004E16E8" w:rsidP="000F7012">
            <w:pPr>
              <w:rPr>
                <w:rFonts w:cstheme="minorHAnsi"/>
              </w:rPr>
            </w:pPr>
          </w:p>
        </w:tc>
      </w:tr>
      <w:tr w:rsidR="004E16E8" w:rsidRPr="00E628A7" w14:paraId="3F6B3317" w14:textId="77777777" w:rsidTr="004E16E8">
        <w:trPr>
          <w:jc w:val="center"/>
        </w:trPr>
        <w:tc>
          <w:tcPr>
            <w:tcW w:w="828" w:type="dxa"/>
          </w:tcPr>
          <w:p w14:paraId="4EF61910" w14:textId="77777777" w:rsidR="004E16E8" w:rsidRPr="00E628A7" w:rsidRDefault="00BF4236" w:rsidP="000F7012">
            <w:pPr>
              <w:rPr>
                <w:rFonts w:cstheme="minorHAnsi"/>
                <w:b/>
              </w:rPr>
            </w:pPr>
            <w:r w:rsidRPr="00E628A7">
              <w:rPr>
                <w:rFonts w:cstheme="minorHAnsi"/>
                <w:b/>
              </w:rPr>
              <w:t>1</w:t>
            </w:r>
            <w:r w:rsidR="003803A7">
              <w:rPr>
                <w:rFonts w:cstheme="minorHAnsi"/>
                <w:b/>
              </w:rPr>
              <w:t>3</w:t>
            </w:r>
            <w:r w:rsidRPr="00E628A7">
              <w:rPr>
                <w:rFonts w:cstheme="minorHAnsi"/>
                <w:b/>
              </w:rPr>
              <w:t>.</w:t>
            </w:r>
          </w:p>
        </w:tc>
        <w:tc>
          <w:tcPr>
            <w:tcW w:w="5580" w:type="dxa"/>
          </w:tcPr>
          <w:p w14:paraId="522C6210" w14:textId="77777777" w:rsidR="004E16E8" w:rsidRPr="00E628A7" w:rsidRDefault="00BF4236" w:rsidP="000F7012">
            <w:pPr>
              <w:rPr>
                <w:rFonts w:cstheme="minorHAnsi"/>
              </w:rPr>
            </w:pPr>
            <w:r w:rsidRPr="00E628A7">
              <w:rPr>
                <w:rFonts w:cstheme="minorHAnsi"/>
              </w:rPr>
              <w:t>Támaszkodtak-e az eszköz- és vagyongazdálkodási tervekre?</w:t>
            </w:r>
          </w:p>
        </w:tc>
        <w:tc>
          <w:tcPr>
            <w:tcW w:w="720" w:type="dxa"/>
          </w:tcPr>
          <w:p w14:paraId="0BBAE532" w14:textId="77777777" w:rsidR="004E16E8" w:rsidRPr="00E628A7" w:rsidRDefault="004E16E8" w:rsidP="000F7012">
            <w:pPr>
              <w:rPr>
                <w:rFonts w:cstheme="minorHAnsi"/>
              </w:rPr>
            </w:pPr>
          </w:p>
        </w:tc>
        <w:tc>
          <w:tcPr>
            <w:tcW w:w="720" w:type="dxa"/>
          </w:tcPr>
          <w:p w14:paraId="1BF7596D" w14:textId="77777777" w:rsidR="004E16E8" w:rsidRPr="00E628A7" w:rsidRDefault="004E16E8" w:rsidP="000F7012">
            <w:pPr>
              <w:rPr>
                <w:rFonts w:cstheme="minorHAnsi"/>
              </w:rPr>
            </w:pPr>
          </w:p>
        </w:tc>
        <w:tc>
          <w:tcPr>
            <w:tcW w:w="1665" w:type="dxa"/>
          </w:tcPr>
          <w:p w14:paraId="7B2E6F27" w14:textId="77777777" w:rsidR="004E16E8" w:rsidRPr="00E628A7" w:rsidRDefault="004E16E8" w:rsidP="000F7012">
            <w:pPr>
              <w:rPr>
                <w:rFonts w:cstheme="minorHAnsi"/>
              </w:rPr>
            </w:pPr>
          </w:p>
        </w:tc>
      </w:tr>
    </w:tbl>
    <w:p w14:paraId="0E93C004" w14:textId="77777777" w:rsidR="004E16E8" w:rsidRPr="00E628A7" w:rsidRDefault="004E16E8" w:rsidP="000F7012">
      <w:pPr>
        <w:rPr>
          <w:rFonts w:cstheme="minorHAnsi"/>
        </w:rPr>
      </w:pPr>
    </w:p>
    <w:p w14:paraId="553A17F1" w14:textId="77777777" w:rsidR="00C81937" w:rsidRDefault="00C81937" w:rsidP="000F7012">
      <w:pPr>
        <w:rPr>
          <w:rFonts w:cstheme="minorHAnsi"/>
          <w:b/>
        </w:rPr>
      </w:pPr>
    </w:p>
    <w:p w14:paraId="30B56520" w14:textId="77777777" w:rsidR="00C81937" w:rsidRDefault="00C81937" w:rsidP="000F7012">
      <w:pPr>
        <w:rPr>
          <w:rFonts w:cstheme="minorHAnsi"/>
          <w:b/>
        </w:rPr>
      </w:pPr>
    </w:p>
    <w:p w14:paraId="39F537AB" w14:textId="77777777" w:rsidR="00C81937" w:rsidRDefault="00C81937" w:rsidP="000F7012">
      <w:pPr>
        <w:rPr>
          <w:rFonts w:cstheme="minorHAnsi"/>
          <w:b/>
        </w:rPr>
      </w:pPr>
    </w:p>
    <w:p w14:paraId="0F657A0F" w14:textId="77777777" w:rsidR="004E16E8" w:rsidRPr="00E628A7" w:rsidRDefault="00BF4236" w:rsidP="000F7012">
      <w:pPr>
        <w:rPr>
          <w:rFonts w:cstheme="minorHAnsi"/>
          <w:b/>
        </w:rPr>
      </w:pPr>
      <w:r w:rsidRPr="00E628A7">
        <w:rPr>
          <w:rFonts w:cstheme="minorHAnsi"/>
          <w:b/>
        </w:rPr>
        <w:t>Közbeszerzés ellenőrzése</w:t>
      </w:r>
    </w:p>
    <w:p w14:paraId="43084A3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3D8A5E19" w14:textId="77777777" w:rsidTr="00501BBD">
        <w:trPr>
          <w:jc w:val="center"/>
        </w:trPr>
        <w:tc>
          <w:tcPr>
            <w:tcW w:w="828" w:type="dxa"/>
            <w:vAlign w:val="center"/>
          </w:tcPr>
          <w:p w14:paraId="30152097" w14:textId="77777777" w:rsidR="004E16E8" w:rsidRPr="00E628A7" w:rsidRDefault="004E16E8" w:rsidP="00501BBD">
            <w:pPr>
              <w:jc w:val="center"/>
              <w:rPr>
                <w:rFonts w:cstheme="minorHAnsi"/>
                <w:b/>
              </w:rPr>
            </w:pPr>
          </w:p>
        </w:tc>
        <w:tc>
          <w:tcPr>
            <w:tcW w:w="5580" w:type="dxa"/>
            <w:vAlign w:val="center"/>
          </w:tcPr>
          <w:p w14:paraId="35900232" w14:textId="77777777" w:rsidR="004E16E8" w:rsidRPr="00E628A7" w:rsidRDefault="004E16E8" w:rsidP="00501BBD">
            <w:pPr>
              <w:jc w:val="center"/>
              <w:rPr>
                <w:rFonts w:cstheme="minorHAnsi"/>
              </w:rPr>
            </w:pPr>
          </w:p>
        </w:tc>
        <w:tc>
          <w:tcPr>
            <w:tcW w:w="720" w:type="dxa"/>
            <w:vAlign w:val="center"/>
          </w:tcPr>
          <w:p w14:paraId="70B0FA9F"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508BAA62"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19145EED"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5CE0EE5A" w14:textId="77777777" w:rsidTr="004E16E8">
        <w:trPr>
          <w:jc w:val="center"/>
        </w:trPr>
        <w:tc>
          <w:tcPr>
            <w:tcW w:w="828" w:type="dxa"/>
          </w:tcPr>
          <w:p w14:paraId="0048C12C" w14:textId="77777777" w:rsidR="004E16E8" w:rsidRPr="00E628A7" w:rsidRDefault="00BF4236" w:rsidP="000F7012">
            <w:pPr>
              <w:rPr>
                <w:rFonts w:cstheme="minorHAnsi"/>
                <w:b/>
              </w:rPr>
            </w:pPr>
            <w:r w:rsidRPr="00E628A7">
              <w:rPr>
                <w:rFonts w:cstheme="minorHAnsi"/>
                <w:b/>
              </w:rPr>
              <w:t>1</w:t>
            </w:r>
            <w:r w:rsidR="003803A7">
              <w:rPr>
                <w:rFonts w:cstheme="minorHAnsi"/>
                <w:b/>
              </w:rPr>
              <w:t>4</w:t>
            </w:r>
            <w:r w:rsidRPr="00E628A7">
              <w:rPr>
                <w:rFonts w:cstheme="minorHAnsi"/>
                <w:b/>
              </w:rPr>
              <w:t>.</w:t>
            </w:r>
          </w:p>
        </w:tc>
        <w:tc>
          <w:tcPr>
            <w:tcW w:w="5580" w:type="dxa"/>
          </w:tcPr>
          <w:p w14:paraId="02277188" w14:textId="77777777" w:rsidR="004E16E8" w:rsidRPr="00E628A7" w:rsidRDefault="00BF4236" w:rsidP="000C0ED5">
            <w:pPr>
              <w:rPr>
                <w:rFonts w:cstheme="minorHAnsi"/>
              </w:rPr>
            </w:pPr>
            <w:r w:rsidRPr="00E628A7">
              <w:rPr>
                <w:rFonts w:cstheme="minorHAnsi"/>
              </w:rPr>
              <w:t xml:space="preserve">Ellenőrizték-e </w:t>
            </w:r>
            <w:r w:rsidR="00A115D3">
              <w:rPr>
                <w:rFonts w:cstheme="minorHAnsi"/>
              </w:rPr>
              <w:t xml:space="preserve">korábban </w:t>
            </w:r>
            <w:r w:rsidRPr="00E628A7">
              <w:rPr>
                <w:rFonts w:cstheme="minorHAnsi"/>
              </w:rPr>
              <w:t>a közbeszerzéseket?</w:t>
            </w:r>
            <w:r w:rsidR="00A115D3">
              <w:rPr>
                <w:rFonts w:cstheme="minorHAnsi"/>
              </w:rPr>
              <w:t xml:space="preserve"> Ha igen, milyen szervezet és mi</w:t>
            </w:r>
            <w:r w:rsidR="000C0ED5">
              <w:rPr>
                <w:rFonts w:cstheme="minorHAnsi"/>
              </w:rPr>
              <w:t>lyen megállapításokat tettek</w:t>
            </w:r>
            <w:r w:rsidR="00A115D3">
              <w:rPr>
                <w:rFonts w:cstheme="minorHAnsi"/>
              </w:rPr>
              <w:t>?</w:t>
            </w:r>
          </w:p>
        </w:tc>
        <w:tc>
          <w:tcPr>
            <w:tcW w:w="720" w:type="dxa"/>
          </w:tcPr>
          <w:p w14:paraId="3E3B18E4" w14:textId="77777777" w:rsidR="004E16E8" w:rsidRPr="00E628A7" w:rsidRDefault="004E16E8" w:rsidP="000F7012">
            <w:pPr>
              <w:rPr>
                <w:rFonts w:cstheme="minorHAnsi"/>
              </w:rPr>
            </w:pPr>
          </w:p>
        </w:tc>
        <w:tc>
          <w:tcPr>
            <w:tcW w:w="720" w:type="dxa"/>
          </w:tcPr>
          <w:p w14:paraId="7C36CAAA" w14:textId="77777777" w:rsidR="004E16E8" w:rsidRPr="00E628A7" w:rsidRDefault="004E16E8" w:rsidP="000F7012">
            <w:pPr>
              <w:rPr>
                <w:rFonts w:cstheme="minorHAnsi"/>
              </w:rPr>
            </w:pPr>
          </w:p>
        </w:tc>
        <w:tc>
          <w:tcPr>
            <w:tcW w:w="1692" w:type="dxa"/>
          </w:tcPr>
          <w:p w14:paraId="5D09D298" w14:textId="77777777" w:rsidR="004E16E8" w:rsidRPr="00E628A7" w:rsidRDefault="004E16E8" w:rsidP="000F7012">
            <w:pPr>
              <w:rPr>
                <w:rFonts w:cstheme="minorHAnsi"/>
              </w:rPr>
            </w:pPr>
          </w:p>
        </w:tc>
      </w:tr>
      <w:tr w:rsidR="004E16E8" w:rsidRPr="00E628A7" w14:paraId="37223382" w14:textId="77777777" w:rsidTr="004E16E8">
        <w:trPr>
          <w:jc w:val="center"/>
        </w:trPr>
        <w:tc>
          <w:tcPr>
            <w:tcW w:w="828" w:type="dxa"/>
          </w:tcPr>
          <w:p w14:paraId="3C24EA6E" w14:textId="77777777" w:rsidR="004E16E8" w:rsidRPr="00E628A7" w:rsidRDefault="00BF4236" w:rsidP="000F7012">
            <w:pPr>
              <w:rPr>
                <w:rFonts w:cstheme="minorHAnsi"/>
                <w:b/>
              </w:rPr>
            </w:pPr>
            <w:r w:rsidRPr="00E628A7">
              <w:rPr>
                <w:rFonts w:cstheme="minorHAnsi"/>
                <w:b/>
              </w:rPr>
              <w:t>1</w:t>
            </w:r>
            <w:r w:rsidR="003803A7">
              <w:rPr>
                <w:rFonts w:cstheme="minorHAnsi"/>
                <w:b/>
              </w:rPr>
              <w:t>5</w:t>
            </w:r>
            <w:r w:rsidRPr="00E628A7">
              <w:rPr>
                <w:rFonts w:cstheme="minorHAnsi"/>
                <w:b/>
              </w:rPr>
              <w:t>.</w:t>
            </w:r>
          </w:p>
        </w:tc>
        <w:tc>
          <w:tcPr>
            <w:tcW w:w="5580" w:type="dxa"/>
          </w:tcPr>
          <w:p w14:paraId="6F4261D6" w14:textId="77777777" w:rsidR="004E16E8" w:rsidRPr="00E628A7" w:rsidRDefault="00BF4236" w:rsidP="007361B5">
            <w:pPr>
              <w:rPr>
                <w:rFonts w:cstheme="minorHAnsi"/>
              </w:rPr>
            </w:pPr>
            <w:r w:rsidRPr="00E628A7">
              <w:rPr>
                <w:rFonts w:cstheme="minorHAnsi"/>
              </w:rPr>
              <w:t xml:space="preserve">Megfelel-e a közbeszerzés a </w:t>
            </w:r>
            <w:r w:rsidR="007361B5">
              <w:rPr>
                <w:rFonts w:cstheme="minorHAnsi"/>
              </w:rPr>
              <w:t xml:space="preserve">közbeszerzési jogszabályi </w:t>
            </w:r>
            <w:r w:rsidRPr="00E628A7">
              <w:rPr>
                <w:rFonts w:cstheme="minorHAnsi"/>
              </w:rPr>
              <w:t>előírásoknak?</w:t>
            </w:r>
          </w:p>
        </w:tc>
        <w:tc>
          <w:tcPr>
            <w:tcW w:w="720" w:type="dxa"/>
          </w:tcPr>
          <w:p w14:paraId="60B053D0" w14:textId="77777777" w:rsidR="004E16E8" w:rsidRPr="00E628A7" w:rsidRDefault="004E16E8" w:rsidP="000F7012">
            <w:pPr>
              <w:rPr>
                <w:rFonts w:cstheme="minorHAnsi"/>
              </w:rPr>
            </w:pPr>
          </w:p>
        </w:tc>
        <w:tc>
          <w:tcPr>
            <w:tcW w:w="720" w:type="dxa"/>
          </w:tcPr>
          <w:p w14:paraId="678C432D" w14:textId="77777777" w:rsidR="004E16E8" w:rsidRPr="00E628A7" w:rsidRDefault="004E16E8" w:rsidP="000F7012">
            <w:pPr>
              <w:rPr>
                <w:rFonts w:cstheme="minorHAnsi"/>
              </w:rPr>
            </w:pPr>
          </w:p>
        </w:tc>
        <w:tc>
          <w:tcPr>
            <w:tcW w:w="1692" w:type="dxa"/>
          </w:tcPr>
          <w:p w14:paraId="0AFA15C7" w14:textId="77777777" w:rsidR="004E16E8" w:rsidRPr="00E628A7" w:rsidRDefault="004E16E8" w:rsidP="000F7012">
            <w:pPr>
              <w:rPr>
                <w:rFonts w:cstheme="minorHAnsi"/>
              </w:rPr>
            </w:pPr>
          </w:p>
        </w:tc>
      </w:tr>
    </w:tbl>
    <w:p w14:paraId="361ECF4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701BFF6" w14:textId="77777777" w:rsidR="004E16E8" w:rsidRPr="00E628A7" w:rsidRDefault="00BF4236" w:rsidP="00FF538A">
      <w:pPr>
        <w:pStyle w:val="Cmsor1"/>
        <w:numPr>
          <w:ilvl w:val="0"/>
          <w:numId w:val="85"/>
        </w:numPr>
        <w:suppressAutoHyphens w:val="0"/>
        <w:autoSpaceDN/>
        <w:spacing w:before="0" w:after="0"/>
        <w:textAlignment w:val="auto"/>
        <w:rPr>
          <w:rFonts w:cstheme="minorHAnsi"/>
          <w:sz w:val="24"/>
          <w:szCs w:val="24"/>
        </w:rPr>
      </w:pPr>
      <w:bookmarkStart w:id="460" w:name="_számú_iratminta_-_5"/>
      <w:bookmarkStart w:id="461" w:name="_Toc346118394"/>
      <w:bookmarkStart w:id="462" w:name="_Toc23680294"/>
      <w:bookmarkEnd w:id="460"/>
      <w:r w:rsidRPr="00E628A7">
        <w:rPr>
          <w:rFonts w:cstheme="minorHAnsi"/>
          <w:sz w:val="24"/>
          <w:szCs w:val="24"/>
        </w:rPr>
        <w:t>számú iratminta – Közös jegyzőkönyv</w:t>
      </w:r>
      <w:bookmarkEnd w:id="461"/>
      <w:bookmarkEnd w:id="462"/>
    </w:p>
    <w:p w14:paraId="792E27EA" w14:textId="77777777" w:rsidR="004E16E8" w:rsidRPr="00E628A7" w:rsidRDefault="004E16E8" w:rsidP="000F7012">
      <w:pPr>
        <w:rPr>
          <w:rFonts w:cstheme="minorHAnsi"/>
        </w:rPr>
      </w:pPr>
    </w:p>
    <w:p w14:paraId="6F40F38D"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4302"/>
      </w:tblGrid>
      <w:tr w:rsidR="004E16E8" w:rsidRPr="00E628A7" w14:paraId="1FE64555" w14:textId="77777777" w:rsidTr="004E16E8">
        <w:trPr>
          <w:trHeight w:val="496"/>
          <w:jc w:val="center"/>
        </w:trPr>
        <w:tc>
          <w:tcPr>
            <w:tcW w:w="8862" w:type="dxa"/>
            <w:gridSpan w:val="2"/>
            <w:shd w:val="clear" w:color="auto" w:fill="800080"/>
            <w:vAlign w:val="center"/>
          </w:tcPr>
          <w:p w14:paraId="29CC5BB0" w14:textId="77777777" w:rsidR="004E16E8" w:rsidRPr="00E628A7" w:rsidRDefault="00BF4236" w:rsidP="000F7012">
            <w:pPr>
              <w:jc w:val="center"/>
              <w:rPr>
                <w:rFonts w:eastAsia="PMingLiU" w:cstheme="minorHAnsi"/>
                <w:b/>
              </w:rPr>
            </w:pPr>
            <w:r w:rsidRPr="00E628A7">
              <w:rPr>
                <w:rFonts w:eastAsia="PMingLiU" w:cstheme="minorHAnsi"/>
                <w:b/>
              </w:rPr>
              <w:t>KÖZÖS JEGYZŐKÖNYV</w:t>
            </w:r>
          </w:p>
        </w:tc>
      </w:tr>
      <w:tr w:rsidR="004E16E8" w:rsidRPr="00E628A7" w14:paraId="16D6B62A" w14:textId="77777777" w:rsidTr="004E16E8">
        <w:trPr>
          <w:jc w:val="center"/>
        </w:trPr>
        <w:tc>
          <w:tcPr>
            <w:tcW w:w="4415" w:type="dxa"/>
            <w:shd w:val="clear" w:color="auto" w:fill="auto"/>
            <w:vAlign w:val="center"/>
          </w:tcPr>
          <w:p w14:paraId="5FFE91EA"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47" w:type="dxa"/>
            <w:shd w:val="clear" w:color="auto" w:fill="auto"/>
            <w:vAlign w:val="center"/>
          </w:tcPr>
          <w:p w14:paraId="44309526" w14:textId="77777777" w:rsidR="004E16E8" w:rsidRPr="00E628A7" w:rsidRDefault="004E16E8" w:rsidP="000F7012">
            <w:pPr>
              <w:rPr>
                <w:rFonts w:eastAsia="PMingLiU" w:cstheme="minorHAnsi"/>
              </w:rPr>
            </w:pPr>
          </w:p>
        </w:tc>
      </w:tr>
      <w:tr w:rsidR="004E16E8" w:rsidRPr="00E628A7" w14:paraId="2A1A4C93" w14:textId="77777777" w:rsidTr="004E16E8">
        <w:trPr>
          <w:jc w:val="center"/>
        </w:trPr>
        <w:tc>
          <w:tcPr>
            <w:tcW w:w="4415" w:type="dxa"/>
            <w:shd w:val="clear" w:color="auto" w:fill="auto"/>
            <w:vAlign w:val="center"/>
          </w:tcPr>
          <w:p w14:paraId="46171730" w14:textId="77777777" w:rsidR="004E16E8" w:rsidRPr="00E628A7" w:rsidRDefault="00BF4236" w:rsidP="00C73A8A">
            <w:pPr>
              <w:jc w:val="left"/>
              <w:rPr>
                <w:rFonts w:eastAsia="PMingLiU" w:cstheme="minorHAnsi"/>
                <w:b/>
              </w:rPr>
            </w:pPr>
            <w:r w:rsidRPr="00E628A7">
              <w:rPr>
                <w:rFonts w:eastAsia="PMingLiU" w:cstheme="minorHAnsi"/>
                <w:b/>
              </w:rPr>
              <w:t>Ellenőrzött szervezet/szervezeti egység(ek):</w:t>
            </w:r>
          </w:p>
        </w:tc>
        <w:tc>
          <w:tcPr>
            <w:tcW w:w="4447" w:type="dxa"/>
            <w:shd w:val="clear" w:color="auto" w:fill="auto"/>
            <w:vAlign w:val="center"/>
          </w:tcPr>
          <w:p w14:paraId="7EE17389" w14:textId="77777777" w:rsidR="004E16E8" w:rsidRPr="00E628A7" w:rsidRDefault="004E16E8" w:rsidP="000F7012">
            <w:pPr>
              <w:rPr>
                <w:rFonts w:eastAsia="PMingLiU" w:cstheme="minorHAnsi"/>
              </w:rPr>
            </w:pPr>
          </w:p>
        </w:tc>
      </w:tr>
      <w:tr w:rsidR="004E16E8" w:rsidRPr="00E628A7" w14:paraId="78665B60" w14:textId="77777777" w:rsidTr="004E16E8">
        <w:trPr>
          <w:jc w:val="center"/>
        </w:trPr>
        <w:tc>
          <w:tcPr>
            <w:tcW w:w="4415" w:type="dxa"/>
            <w:shd w:val="clear" w:color="auto" w:fill="auto"/>
            <w:vAlign w:val="center"/>
          </w:tcPr>
          <w:p w14:paraId="4DF87C57"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50C706BF" w14:textId="77777777" w:rsidR="004E16E8" w:rsidRPr="00E628A7" w:rsidRDefault="004E16E8" w:rsidP="00C73A8A">
            <w:pPr>
              <w:jc w:val="left"/>
              <w:rPr>
                <w:rFonts w:eastAsia="PMingLiU" w:cstheme="minorHAnsi"/>
                <w:b/>
              </w:rPr>
            </w:pPr>
          </w:p>
        </w:tc>
        <w:tc>
          <w:tcPr>
            <w:tcW w:w="4447" w:type="dxa"/>
            <w:shd w:val="clear" w:color="auto" w:fill="auto"/>
            <w:vAlign w:val="center"/>
          </w:tcPr>
          <w:p w14:paraId="7E5AB1DD" w14:textId="77777777" w:rsidR="004E16E8" w:rsidRPr="00E628A7" w:rsidRDefault="004E16E8" w:rsidP="000F7012">
            <w:pPr>
              <w:rPr>
                <w:rFonts w:eastAsia="PMingLiU" w:cstheme="minorHAnsi"/>
              </w:rPr>
            </w:pPr>
          </w:p>
        </w:tc>
      </w:tr>
      <w:tr w:rsidR="004E16E8" w:rsidRPr="00E628A7" w14:paraId="63198151" w14:textId="77777777" w:rsidTr="004E16E8">
        <w:trPr>
          <w:jc w:val="center"/>
        </w:trPr>
        <w:tc>
          <w:tcPr>
            <w:tcW w:w="4415" w:type="dxa"/>
            <w:shd w:val="clear" w:color="auto" w:fill="auto"/>
            <w:vAlign w:val="center"/>
          </w:tcPr>
          <w:p w14:paraId="09CC67E4"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47" w:type="dxa"/>
            <w:shd w:val="clear" w:color="auto" w:fill="auto"/>
            <w:vAlign w:val="center"/>
          </w:tcPr>
          <w:p w14:paraId="01BA4C9B" w14:textId="77777777" w:rsidR="004E16E8" w:rsidRPr="00E628A7" w:rsidRDefault="004E16E8" w:rsidP="000F7012">
            <w:pPr>
              <w:rPr>
                <w:rFonts w:eastAsia="PMingLiU" w:cstheme="minorHAnsi"/>
              </w:rPr>
            </w:pPr>
          </w:p>
        </w:tc>
      </w:tr>
      <w:tr w:rsidR="004E16E8" w:rsidRPr="00E628A7" w14:paraId="44C005E9" w14:textId="77777777" w:rsidTr="004E16E8">
        <w:trPr>
          <w:jc w:val="center"/>
        </w:trPr>
        <w:tc>
          <w:tcPr>
            <w:tcW w:w="4415" w:type="dxa"/>
            <w:shd w:val="clear" w:color="auto" w:fill="auto"/>
            <w:vAlign w:val="center"/>
          </w:tcPr>
          <w:p w14:paraId="6482E44E" w14:textId="77777777" w:rsidR="004E16E8" w:rsidRPr="00E628A7" w:rsidRDefault="00BF4236" w:rsidP="000F7012">
            <w:pPr>
              <w:tabs>
                <w:tab w:val="center" w:pos="7020"/>
              </w:tabs>
              <w:rPr>
                <w:rFonts w:eastAsia="PMingLiU" w:cstheme="minorHAnsi"/>
                <w:b/>
              </w:rPr>
            </w:pPr>
            <w:r w:rsidRPr="00E628A7">
              <w:rPr>
                <w:rFonts w:eastAsia="PMingLiU" w:cstheme="minorHAnsi"/>
                <w:b/>
              </w:rPr>
              <w:t>Ellenőrzés címe:</w:t>
            </w:r>
          </w:p>
        </w:tc>
        <w:tc>
          <w:tcPr>
            <w:tcW w:w="4447" w:type="dxa"/>
            <w:shd w:val="clear" w:color="auto" w:fill="auto"/>
            <w:vAlign w:val="center"/>
          </w:tcPr>
          <w:p w14:paraId="0C7D7A0D" w14:textId="77777777" w:rsidR="004E16E8" w:rsidRPr="00E628A7" w:rsidRDefault="004E16E8" w:rsidP="000F7012">
            <w:pPr>
              <w:rPr>
                <w:rFonts w:eastAsia="PMingLiU" w:cstheme="minorHAnsi"/>
              </w:rPr>
            </w:pPr>
          </w:p>
        </w:tc>
      </w:tr>
      <w:tr w:rsidR="004E16E8" w:rsidRPr="00E628A7" w14:paraId="796B41B3" w14:textId="77777777" w:rsidTr="004E16E8">
        <w:trPr>
          <w:jc w:val="center"/>
        </w:trPr>
        <w:tc>
          <w:tcPr>
            <w:tcW w:w="4415" w:type="dxa"/>
            <w:shd w:val="clear" w:color="auto" w:fill="auto"/>
            <w:vAlign w:val="center"/>
          </w:tcPr>
          <w:p w14:paraId="15AF9689" w14:textId="77777777"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4447" w:type="dxa"/>
            <w:shd w:val="clear" w:color="auto" w:fill="auto"/>
            <w:vAlign w:val="center"/>
          </w:tcPr>
          <w:p w14:paraId="0C2EC5E9" w14:textId="77777777" w:rsidR="004E16E8" w:rsidRPr="00E628A7" w:rsidRDefault="004E16E8" w:rsidP="000F7012">
            <w:pPr>
              <w:rPr>
                <w:rFonts w:eastAsia="PMingLiU" w:cstheme="minorHAnsi"/>
              </w:rPr>
            </w:pPr>
          </w:p>
        </w:tc>
      </w:tr>
      <w:tr w:rsidR="004E16E8" w:rsidRPr="00E628A7" w14:paraId="6E95D13B" w14:textId="77777777" w:rsidTr="004E16E8">
        <w:trPr>
          <w:jc w:val="center"/>
        </w:trPr>
        <w:tc>
          <w:tcPr>
            <w:tcW w:w="4415" w:type="dxa"/>
            <w:shd w:val="clear" w:color="auto" w:fill="auto"/>
            <w:vAlign w:val="center"/>
          </w:tcPr>
          <w:p w14:paraId="22C469DD"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47" w:type="dxa"/>
            <w:shd w:val="clear" w:color="auto" w:fill="auto"/>
            <w:vAlign w:val="center"/>
          </w:tcPr>
          <w:p w14:paraId="641E043F" w14:textId="77777777" w:rsidR="004E16E8" w:rsidRPr="00E628A7" w:rsidRDefault="004E16E8" w:rsidP="000F7012">
            <w:pPr>
              <w:rPr>
                <w:rFonts w:eastAsia="PMingLiU" w:cstheme="minorHAnsi"/>
              </w:rPr>
            </w:pPr>
          </w:p>
        </w:tc>
      </w:tr>
      <w:tr w:rsidR="004E16E8" w:rsidRPr="00E628A7" w14:paraId="4A6DB96C" w14:textId="77777777" w:rsidTr="004E16E8">
        <w:trPr>
          <w:jc w:val="center"/>
        </w:trPr>
        <w:tc>
          <w:tcPr>
            <w:tcW w:w="8862" w:type="dxa"/>
            <w:gridSpan w:val="2"/>
            <w:shd w:val="clear" w:color="auto" w:fill="auto"/>
            <w:vAlign w:val="center"/>
          </w:tcPr>
          <w:p w14:paraId="0488B74D" w14:textId="77777777" w:rsidR="004E16E8" w:rsidRPr="00E628A7" w:rsidRDefault="00BF4236" w:rsidP="000F7012">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sidR="00F97F67">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sidR="00F97F67">
              <w:rPr>
                <w:rFonts w:eastAsia="PMingLiU" w:cstheme="minorHAnsi"/>
              </w:rPr>
              <w:t>releváns</w:t>
            </w:r>
            <w:r w:rsidRPr="00E628A7">
              <w:rPr>
                <w:rFonts w:eastAsia="PMingLiU" w:cstheme="minorHAnsi"/>
              </w:rPr>
              <w:t xml:space="preserve"> jogszabályok, belső szabályzatok stb.):</w:t>
            </w:r>
          </w:p>
          <w:p w14:paraId="0BECC9FC" w14:textId="77777777" w:rsidR="004E16E8" w:rsidRPr="00E628A7" w:rsidRDefault="004E16E8" w:rsidP="000F7012">
            <w:pPr>
              <w:rPr>
                <w:rFonts w:eastAsia="PMingLiU" w:cstheme="minorHAnsi"/>
                <w:b/>
              </w:rPr>
            </w:pPr>
          </w:p>
          <w:p w14:paraId="160D8731" w14:textId="77777777" w:rsidR="004E16E8" w:rsidRPr="00E628A7" w:rsidRDefault="004E16E8" w:rsidP="000F7012">
            <w:pPr>
              <w:rPr>
                <w:rFonts w:eastAsia="PMingLiU" w:cstheme="minorHAnsi"/>
                <w:b/>
              </w:rPr>
            </w:pPr>
          </w:p>
          <w:p w14:paraId="20081096" w14:textId="77777777" w:rsidR="004E16E8" w:rsidRPr="00E628A7" w:rsidRDefault="004E16E8" w:rsidP="000F7012">
            <w:pPr>
              <w:rPr>
                <w:rFonts w:eastAsia="PMingLiU" w:cstheme="minorHAnsi"/>
                <w:b/>
              </w:rPr>
            </w:pPr>
          </w:p>
          <w:p w14:paraId="7070FD4A" w14:textId="77777777" w:rsidR="004E16E8" w:rsidRPr="00E628A7" w:rsidRDefault="004E16E8" w:rsidP="000F7012">
            <w:pPr>
              <w:rPr>
                <w:rFonts w:eastAsia="PMingLiU" w:cstheme="minorHAnsi"/>
                <w:b/>
              </w:rPr>
            </w:pPr>
          </w:p>
          <w:p w14:paraId="39B205EE" w14:textId="77777777" w:rsidR="004E16E8" w:rsidRPr="00E628A7" w:rsidRDefault="004E16E8" w:rsidP="000F7012">
            <w:pPr>
              <w:rPr>
                <w:rFonts w:eastAsia="PMingLiU" w:cstheme="minorHAnsi"/>
                <w:b/>
              </w:rPr>
            </w:pPr>
          </w:p>
          <w:p w14:paraId="7D9A53A6" w14:textId="77777777" w:rsidR="004E16E8" w:rsidRPr="00E628A7" w:rsidRDefault="004E16E8" w:rsidP="000F7012">
            <w:pPr>
              <w:rPr>
                <w:rFonts w:eastAsia="PMingLiU" w:cstheme="minorHAnsi"/>
                <w:b/>
              </w:rPr>
            </w:pPr>
          </w:p>
          <w:p w14:paraId="2487FF7E" w14:textId="77777777" w:rsidR="004E16E8" w:rsidRPr="00E628A7" w:rsidRDefault="004E16E8" w:rsidP="000F7012">
            <w:pPr>
              <w:rPr>
                <w:rFonts w:eastAsia="PMingLiU" w:cstheme="minorHAnsi"/>
                <w:b/>
              </w:rPr>
            </w:pPr>
          </w:p>
          <w:p w14:paraId="106145BD" w14:textId="77777777" w:rsidR="004E16E8" w:rsidRPr="00E628A7" w:rsidRDefault="004E16E8" w:rsidP="000F7012">
            <w:pPr>
              <w:rPr>
                <w:rFonts w:eastAsia="PMingLiU" w:cstheme="minorHAnsi"/>
                <w:b/>
              </w:rPr>
            </w:pPr>
          </w:p>
          <w:p w14:paraId="7EBD29A4" w14:textId="77777777" w:rsidR="004E16E8" w:rsidRPr="00E628A7" w:rsidRDefault="004E16E8" w:rsidP="000F7012">
            <w:pPr>
              <w:rPr>
                <w:rFonts w:eastAsia="PMingLiU" w:cstheme="minorHAnsi"/>
                <w:b/>
              </w:rPr>
            </w:pPr>
          </w:p>
          <w:p w14:paraId="39F36B72" w14:textId="77777777" w:rsidR="004E16E8" w:rsidRPr="00E628A7" w:rsidRDefault="004E16E8" w:rsidP="000F7012">
            <w:pPr>
              <w:rPr>
                <w:rFonts w:eastAsia="PMingLiU" w:cstheme="minorHAnsi"/>
                <w:b/>
              </w:rPr>
            </w:pPr>
          </w:p>
        </w:tc>
      </w:tr>
      <w:tr w:rsidR="004E16E8" w:rsidRPr="00E628A7" w14:paraId="4A3E0A7D" w14:textId="77777777" w:rsidTr="004E16E8">
        <w:trPr>
          <w:jc w:val="center"/>
        </w:trPr>
        <w:tc>
          <w:tcPr>
            <w:tcW w:w="4415" w:type="dxa"/>
            <w:shd w:val="clear" w:color="auto" w:fill="auto"/>
            <w:vAlign w:val="center"/>
          </w:tcPr>
          <w:p w14:paraId="6E6F493C" w14:textId="77777777" w:rsidR="004E16E8" w:rsidRPr="00E628A7" w:rsidRDefault="00BF4236" w:rsidP="000F7012">
            <w:pPr>
              <w:rPr>
                <w:rFonts w:eastAsia="PMingLiU" w:cstheme="minorHAnsi"/>
                <w:b/>
              </w:rPr>
            </w:pPr>
            <w:r w:rsidRPr="00E628A7">
              <w:rPr>
                <w:rFonts w:eastAsia="PMingLiU" w:cstheme="minorHAnsi"/>
                <w:b/>
              </w:rPr>
              <w:t xml:space="preserve">A jegyzőkönyvhöz csatolt dokumentumok felsorolása </w:t>
            </w:r>
            <w:r w:rsidRPr="00E628A7">
              <w:rPr>
                <w:rFonts w:eastAsia="PMingLiU" w:cstheme="minorHAnsi"/>
              </w:rPr>
              <w:t>(</w:t>
            </w:r>
            <w:r w:rsidR="00072AD8">
              <w:rPr>
                <w:rFonts w:eastAsia="PMingLiU" w:cstheme="minorHAnsi"/>
              </w:rPr>
              <w:t>ha</w:t>
            </w:r>
            <w:r w:rsidRPr="00E628A7">
              <w:rPr>
                <w:rFonts w:eastAsia="PMingLiU" w:cstheme="minorHAnsi"/>
              </w:rPr>
              <w:t xml:space="preserve"> releváns)</w:t>
            </w:r>
            <w:r w:rsidRPr="00E628A7">
              <w:rPr>
                <w:rFonts w:eastAsia="PMingLiU" w:cstheme="minorHAnsi"/>
                <w:b/>
              </w:rPr>
              <w:t>:</w:t>
            </w:r>
          </w:p>
          <w:p w14:paraId="3E597D4E" w14:textId="77777777" w:rsidR="004E16E8" w:rsidRPr="00E628A7" w:rsidRDefault="004E16E8" w:rsidP="000F7012">
            <w:pPr>
              <w:rPr>
                <w:rFonts w:eastAsia="PMingLiU" w:cstheme="minorHAnsi"/>
                <w:b/>
              </w:rPr>
            </w:pPr>
          </w:p>
          <w:p w14:paraId="0A28F294" w14:textId="77777777" w:rsidR="004E16E8" w:rsidRPr="00E628A7" w:rsidRDefault="004E16E8" w:rsidP="000F7012">
            <w:pPr>
              <w:rPr>
                <w:rFonts w:eastAsia="PMingLiU" w:cstheme="minorHAnsi"/>
                <w:b/>
              </w:rPr>
            </w:pPr>
          </w:p>
        </w:tc>
        <w:tc>
          <w:tcPr>
            <w:tcW w:w="4447" w:type="dxa"/>
            <w:shd w:val="clear" w:color="auto" w:fill="auto"/>
            <w:vAlign w:val="center"/>
          </w:tcPr>
          <w:p w14:paraId="5FEED80D" w14:textId="77777777" w:rsidR="004E16E8" w:rsidRPr="00E628A7" w:rsidRDefault="004E16E8" w:rsidP="000F7012">
            <w:pPr>
              <w:rPr>
                <w:rFonts w:eastAsia="PMingLiU" w:cstheme="minorHAnsi"/>
              </w:rPr>
            </w:pPr>
          </w:p>
          <w:p w14:paraId="68E36514" w14:textId="77777777" w:rsidR="004E16E8" w:rsidRPr="00E628A7" w:rsidRDefault="004E16E8" w:rsidP="000F7012">
            <w:pPr>
              <w:rPr>
                <w:rFonts w:eastAsia="PMingLiU" w:cstheme="minorHAnsi"/>
              </w:rPr>
            </w:pPr>
          </w:p>
          <w:p w14:paraId="76A9A1DB" w14:textId="77777777" w:rsidR="004E16E8" w:rsidRPr="00E628A7" w:rsidRDefault="004E16E8" w:rsidP="000F7012">
            <w:pPr>
              <w:rPr>
                <w:rFonts w:eastAsia="PMingLiU" w:cstheme="minorHAnsi"/>
              </w:rPr>
            </w:pPr>
          </w:p>
          <w:p w14:paraId="64B3367B" w14:textId="77777777" w:rsidR="004E16E8" w:rsidRPr="00E628A7" w:rsidRDefault="004E16E8" w:rsidP="000F7012">
            <w:pPr>
              <w:rPr>
                <w:rFonts w:eastAsia="PMingLiU" w:cstheme="minorHAnsi"/>
              </w:rPr>
            </w:pPr>
          </w:p>
        </w:tc>
      </w:tr>
      <w:tr w:rsidR="004E16E8" w:rsidRPr="00E628A7" w14:paraId="1D03CD8C" w14:textId="77777777" w:rsidTr="004E16E8">
        <w:trPr>
          <w:trHeight w:val="832"/>
          <w:jc w:val="center"/>
        </w:trPr>
        <w:tc>
          <w:tcPr>
            <w:tcW w:w="4415" w:type="dxa"/>
            <w:shd w:val="clear" w:color="auto" w:fill="auto"/>
            <w:vAlign w:val="center"/>
          </w:tcPr>
          <w:p w14:paraId="49253646" w14:textId="77777777" w:rsidR="004E16E8" w:rsidRPr="00E628A7" w:rsidRDefault="00BF4236" w:rsidP="000F7012">
            <w:pPr>
              <w:rPr>
                <w:rFonts w:eastAsia="PMingLiU" w:cstheme="minorHAnsi"/>
                <w:b/>
              </w:rPr>
            </w:pPr>
            <w:r w:rsidRPr="00E628A7">
              <w:rPr>
                <w:rFonts w:eastAsia="PMingLiU" w:cstheme="minorHAnsi"/>
                <w:b/>
              </w:rPr>
              <w:t>Jegyzőkönyv készítő aláírása:</w:t>
            </w:r>
          </w:p>
        </w:tc>
        <w:tc>
          <w:tcPr>
            <w:tcW w:w="4447" w:type="dxa"/>
            <w:shd w:val="clear" w:color="auto" w:fill="auto"/>
            <w:vAlign w:val="center"/>
          </w:tcPr>
          <w:p w14:paraId="33A0059B"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09B1B579" w14:textId="77777777" w:rsidTr="004E16E8">
        <w:trPr>
          <w:trHeight w:val="832"/>
          <w:jc w:val="center"/>
        </w:trPr>
        <w:tc>
          <w:tcPr>
            <w:tcW w:w="4415" w:type="dxa"/>
            <w:shd w:val="clear" w:color="auto" w:fill="auto"/>
            <w:vAlign w:val="center"/>
          </w:tcPr>
          <w:p w14:paraId="35F13D37" w14:textId="77777777" w:rsidR="004E16E8" w:rsidRPr="00E628A7" w:rsidRDefault="00BF4236" w:rsidP="00C74260">
            <w:pPr>
              <w:rPr>
                <w:rFonts w:eastAsia="PMingLiU" w:cstheme="minorHAnsi"/>
                <w:b/>
              </w:rPr>
            </w:pPr>
            <w:r w:rsidRPr="00E628A7">
              <w:rPr>
                <w:rFonts w:eastAsia="PMingLiU" w:cstheme="minorHAnsi"/>
                <w:b/>
              </w:rPr>
              <w:t>Ellenőrzött szerv, szervezeti egység vezetője/alkalmazottja aláírása:</w:t>
            </w:r>
          </w:p>
        </w:tc>
        <w:tc>
          <w:tcPr>
            <w:tcW w:w="4447" w:type="dxa"/>
            <w:shd w:val="clear" w:color="auto" w:fill="auto"/>
            <w:vAlign w:val="center"/>
          </w:tcPr>
          <w:p w14:paraId="02C63A28" w14:textId="77777777" w:rsidR="004E16E8" w:rsidRPr="00E628A7" w:rsidRDefault="004E16E8" w:rsidP="000F7012">
            <w:pPr>
              <w:rPr>
                <w:rFonts w:eastAsia="PMingLiU" w:cstheme="minorHAnsi"/>
                <w:b/>
              </w:rPr>
            </w:pPr>
          </w:p>
        </w:tc>
      </w:tr>
    </w:tbl>
    <w:p w14:paraId="018BAB7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63EC4A6" w14:textId="77777777" w:rsidR="004E16E8" w:rsidRPr="00E628A7" w:rsidRDefault="00BF4236" w:rsidP="00FF538A">
      <w:pPr>
        <w:pStyle w:val="Cmsor1"/>
        <w:numPr>
          <w:ilvl w:val="0"/>
          <w:numId w:val="85"/>
        </w:numPr>
        <w:suppressAutoHyphens w:val="0"/>
        <w:autoSpaceDN/>
        <w:spacing w:before="0" w:after="0"/>
        <w:textAlignment w:val="auto"/>
        <w:rPr>
          <w:rFonts w:cstheme="minorHAnsi"/>
          <w:sz w:val="24"/>
          <w:szCs w:val="24"/>
        </w:rPr>
      </w:pPr>
      <w:bookmarkStart w:id="463" w:name="_számú_iratminta_–_15"/>
      <w:bookmarkStart w:id="464" w:name="_Toc346118395"/>
      <w:bookmarkStart w:id="465" w:name="_Toc23680295"/>
      <w:bookmarkEnd w:id="463"/>
      <w:r w:rsidRPr="00E628A7">
        <w:rPr>
          <w:rFonts w:cstheme="minorHAnsi"/>
          <w:sz w:val="24"/>
          <w:szCs w:val="24"/>
        </w:rPr>
        <w:t>számú iratminta – Teljességi nyilatkozat</w:t>
      </w:r>
      <w:bookmarkEnd w:id="464"/>
      <w:bookmarkEnd w:id="465"/>
    </w:p>
    <w:p w14:paraId="110AF49F" w14:textId="77777777" w:rsidR="004E16E8" w:rsidRPr="00E628A7" w:rsidRDefault="004E16E8" w:rsidP="000F7012">
      <w:pPr>
        <w:rPr>
          <w:rFonts w:cstheme="minorHAnsi"/>
        </w:rPr>
      </w:pPr>
    </w:p>
    <w:p w14:paraId="6C57276A" w14:textId="77777777" w:rsidR="004E16E8" w:rsidRPr="00E628A7" w:rsidRDefault="004E16E8" w:rsidP="000F7012">
      <w:pPr>
        <w:rPr>
          <w:rFonts w:cstheme="minorHAnsi"/>
        </w:rPr>
      </w:pPr>
    </w:p>
    <w:p w14:paraId="668FFB6D" w14:textId="77777777" w:rsidR="004E16E8" w:rsidRPr="00E628A7" w:rsidRDefault="004E16E8" w:rsidP="000F7012">
      <w:pPr>
        <w:rPr>
          <w:rFonts w:cstheme="minorHAnsi"/>
        </w:rPr>
      </w:pPr>
    </w:p>
    <w:p w14:paraId="3CAD706C" w14:textId="77777777" w:rsidR="004E16E8" w:rsidRPr="00E628A7" w:rsidRDefault="004E16E8" w:rsidP="000F7012">
      <w:pPr>
        <w:rPr>
          <w:rFonts w:cstheme="minorHAnsi"/>
        </w:rPr>
      </w:pPr>
    </w:p>
    <w:p w14:paraId="64BEA152" w14:textId="77777777" w:rsidR="004E16E8" w:rsidRPr="00E628A7" w:rsidRDefault="00BF4236" w:rsidP="000F7012">
      <w:pPr>
        <w:jc w:val="center"/>
        <w:rPr>
          <w:rFonts w:cstheme="minorHAnsi"/>
          <w:b/>
          <w:bCs/>
        </w:rPr>
      </w:pPr>
      <w:r w:rsidRPr="00E628A7">
        <w:rPr>
          <w:rFonts w:cstheme="minorHAnsi"/>
          <w:b/>
          <w:bCs/>
        </w:rPr>
        <w:t>TELJESSÉGI NYILATKOZAT</w:t>
      </w:r>
    </w:p>
    <w:p w14:paraId="003FA893" w14:textId="77777777" w:rsidR="004E16E8" w:rsidRPr="00E628A7" w:rsidRDefault="004E16E8" w:rsidP="000F7012">
      <w:pPr>
        <w:rPr>
          <w:rFonts w:cstheme="minorHAnsi"/>
        </w:rPr>
      </w:pPr>
    </w:p>
    <w:p w14:paraId="2532C474" w14:textId="77777777" w:rsidR="004E16E8" w:rsidRPr="00E628A7" w:rsidRDefault="004E16E8" w:rsidP="000F7012">
      <w:pPr>
        <w:rPr>
          <w:rFonts w:cstheme="minorHAnsi"/>
        </w:rPr>
      </w:pPr>
    </w:p>
    <w:p w14:paraId="27A760B3" w14:textId="77777777" w:rsidR="004E16E8" w:rsidRPr="00E628A7" w:rsidRDefault="004E16E8" w:rsidP="000F7012">
      <w:pPr>
        <w:rPr>
          <w:rFonts w:cstheme="minorHAnsi"/>
        </w:rPr>
      </w:pPr>
    </w:p>
    <w:p w14:paraId="5B356A9F" w14:textId="77777777" w:rsidR="004E16E8" w:rsidRPr="00E628A7" w:rsidRDefault="00BF4236" w:rsidP="000F7012">
      <w:pPr>
        <w:rPr>
          <w:rFonts w:cstheme="minorHAnsi"/>
        </w:rPr>
      </w:pPr>
      <w:r w:rsidRPr="00E628A7">
        <w:rPr>
          <w:rFonts w:cstheme="minorHAnsi"/>
        </w:rPr>
        <w:t>Alulírott</w:t>
      </w:r>
      <w:r w:rsidR="00BE0F59">
        <w:rPr>
          <w:rFonts w:cstheme="minorHAnsi"/>
        </w:rPr>
        <w:t>,</w:t>
      </w:r>
      <w:r w:rsidRPr="00E628A7">
        <w:rPr>
          <w:rFonts w:cstheme="minorHAnsi"/>
        </w:rPr>
        <w:t xml:space="preserve"> ………………………………………………. (név, beosztás), büntetőjogi felelősségem tudatában kijelentem, hogy a &lt;szervezet neve, átvevő belső ellenőr neve&gt; számára átadott dokumentumok, legjobb tudásom szerint, mindazon dokumentumok, nyomtatványok, adatok, információk, melyek szükségesek az adott állapot felméréséhez. Kijelentem továbbá, hogy </w:t>
      </w:r>
      <w:r w:rsidR="00A115D3">
        <w:rPr>
          <w:rFonts w:cstheme="minorHAnsi"/>
        </w:rPr>
        <w:t>az átadott</w:t>
      </w:r>
      <w:r w:rsidRPr="00E628A7">
        <w:rPr>
          <w:rFonts w:cstheme="minorHAnsi"/>
        </w:rPr>
        <w:t xml:space="preserve"> dokumentumok, adatok és információk megbízható, teljes körű információt tartalmaznak. </w:t>
      </w:r>
    </w:p>
    <w:p w14:paraId="2B484D6C" w14:textId="77777777" w:rsidR="004E16E8" w:rsidRPr="00E628A7" w:rsidRDefault="004E16E8" w:rsidP="000F7012">
      <w:pPr>
        <w:rPr>
          <w:rFonts w:cstheme="minorHAnsi"/>
        </w:rPr>
      </w:pPr>
    </w:p>
    <w:p w14:paraId="0FCF0526" w14:textId="77777777" w:rsidR="004E16E8" w:rsidRPr="00E628A7" w:rsidRDefault="004E16E8" w:rsidP="000F7012">
      <w:pPr>
        <w:rPr>
          <w:rFonts w:cstheme="minorHAnsi"/>
        </w:rPr>
      </w:pPr>
    </w:p>
    <w:p w14:paraId="14053F46" w14:textId="77777777" w:rsidR="004E16E8" w:rsidRPr="00E628A7" w:rsidRDefault="004E16E8" w:rsidP="000F7012">
      <w:pPr>
        <w:rPr>
          <w:rFonts w:cstheme="minorHAnsi"/>
        </w:rPr>
      </w:pPr>
    </w:p>
    <w:p w14:paraId="28592A50" w14:textId="77777777" w:rsidR="004E16E8" w:rsidRPr="00E628A7" w:rsidRDefault="00BF4236" w:rsidP="000F7012">
      <w:pPr>
        <w:autoSpaceDE w:val="0"/>
        <w:adjustRightInd w:val="0"/>
        <w:rPr>
          <w:rFonts w:cstheme="minorHAnsi"/>
          <w:iCs/>
        </w:rPr>
      </w:pPr>
      <w:r w:rsidRPr="00E628A7">
        <w:rPr>
          <w:rFonts w:cstheme="minorHAnsi"/>
          <w:iCs/>
        </w:rPr>
        <w:t>Budapest, 20xx. hó nap</w:t>
      </w:r>
    </w:p>
    <w:p w14:paraId="7FB8F648" w14:textId="77777777" w:rsidR="004E16E8" w:rsidRPr="00E628A7" w:rsidRDefault="004E16E8" w:rsidP="000F7012">
      <w:pPr>
        <w:rPr>
          <w:rFonts w:cstheme="minorHAnsi"/>
        </w:rPr>
      </w:pPr>
    </w:p>
    <w:p w14:paraId="75CD2356" w14:textId="77777777" w:rsidR="004E16E8" w:rsidRPr="00E628A7" w:rsidRDefault="004E16E8" w:rsidP="000F7012">
      <w:pPr>
        <w:rPr>
          <w:rFonts w:cstheme="minorHAnsi"/>
        </w:rPr>
      </w:pPr>
    </w:p>
    <w:p w14:paraId="59D18BC2" w14:textId="77777777" w:rsidR="004E16E8" w:rsidRPr="00E628A7" w:rsidRDefault="004E16E8" w:rsidP="000F7012">
      <w:pPr>
        <w:rPr>
          <w:rFonts w:cstheme="minorHAnsi"/>
        </w:rPr>
      </w:pPr>
    </w:p>
    <w:p w14:paraId="56EB7282" w14:textId="77777777" w:rsidR="004E16E8" w:rsidRPr="00E628A7" w:rsidRDefault="004E16E8" w:rsidP="000F7012">
      <w:pPr>
        <w:rPr>
          <w:rFonts w:cstheme="minorHAnsi"/>
        </w:rPr>
      </w:pPr>
    </w:p>
    <w:p w14:paraId="2194C7AF" w14:textId="77777777" w:rsidR="004E16E8" w:rsidRPr="00E628A7" w:rsidRDefault="00BF4236" w:rsidP="000F7012">
      <w:pPr>
        <w:tabs>
          <w:tab w:val="center" w:pos="6840"/>
        </w:tabs>
        <w:rPr>
          <w:rFonts w:cstheme="minorHAnsi"/>
        </w:rPr>
      </w:pPr>
      <w:r w:rsidRPr="00E628A7">
        <w:rPr>
          <w:rFonts w:cstheme="minorHAnsi"/>
        </w:rPr>
        <w:tab/>
        <w:t>………………………………………………</w:t>
      </w:r>
    </w:p>
    <w:p w14:paraId="63BD51F9" w14:textId="77777777" w:rsidR="004E16E8" w:rsidRPr="00E628A7" w:rsidRDefault="00D00061" w:rsidP="000F7012">
      <w:pPr>
        <w:pStyle w:val="Szvegtrzs"/>
        <w:tabs>
          <w:tab w:val="center" w:pos="6840"/>
        </w:tabs>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Az ellenőrzött egység vezetője</w:t>
      </w:r>
    </w:p>
    <w:p w14:paraId="70FEAFA5" w14:textId="77777777" w:rsidR="004E16E8" w:rsidRPr="00E628A7" w:rsidRDefault="004E16E8" w:rsidP="000F7012">
      <w:pPr>
        <w:tabs>
          <w:tab w:val="center" w:pos="7020"/>
        </w:tabs>
        <w:rPr>
          <w:rFonts w:cstheme="minorHAnsi"/>
          <w:sz w:val="20"/>
          <w:szCs w:val="20"/>
        </w:rPr>
      </w:pPr>
    </w:p>
    <w:p w14:paraId="75A5463F" w14:textId="77777777" w:rsidR="004E16E8" w:rsidRPr="00E628A7" w:rsidRDefault="004E16E8" w:rsidP="000F7012">
      <w:pPr>
        <w:rPr>
          <w:rFonts w:cstheme="minorHAnsi"/>
          <w:sz w:val="20"/>
          <w:szCs w:val="20"/>
        </w:rPr>
      </w:pPr>
    </w:p>
    <w:p w14:paraId="6084E216" w14:textId="77777777" w:rsidR="004E16E8" w:rsidRPr="00E628A7" w:rsidRDefault="004E16E8" w:rsidP="000F7012">
      <w:pPr>
        <w:rPr>
          <w:rFonts w:cstheme="minorHAnsi"/>
        </w:rPr>
      </w:pPr>
    </w:p>
    <w:p w14:paraId="64E241ED" w14:textId="77777777" w:rsidR="004E16E8" w:rsidRPr="00E628A7" w:rsidRDefault="004E16E8" w:rsidP="000F7012">
      <w:pPr>
        <w:rPr>
          <w:rFonts w:cstheme="minorHAnsi"/>
        </w:rPr>
      </w:pPr>
    </w:p>
    <w:p w14:paraId="57081C6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D37810C" w14:textId="77777777" w:rsidR="004E16E8" w:rsidRPr="00E628A7" w:rsidRDefault="00BF4236" w:rsidP="00FF538A">
      <w:pPr>
        <w:pStyle w:val="Cmsor1"/>
        <w:numPr>
          <w:ilvl w:val="0"/>
          <w:numId w:val="85"/>
        </w:numPr>
        <w:suppressAutoHyphens w:val="0"/>
        <w:autoSpaceDN/>
        <w:spacing w:before="0" w:after="0"/>
        <w:textAlignment w:val="auto"/>
        <w:rPr>
          <w:rFonts w:cstheme="minorHAnsi"/>
          <w:sz w:val="24"/>
          <w:szCs w:val="24"/>
        </w:rPr>
      </w:pPr>
      <w:bookmarkStart w:id="466" w:name="_számú_iratminta_–_16"/>
      <w:bookmarkStart w:id="467" w:name="_Toc346118396"/>
      <w:bookmarkStart w:id="468" w:name="_Toc23680296"/>
      <w:bookmarkEnd w:id="466"/>
      <w:r w:rsidRPr="00E628A7">
        <w:rPr>
          <w:rFonts w:cstheme="minorHAnsi"/>
          <w:sz w:val="24"/>
          <w:szCs w:val="24"/>
        </w:rPr>
        <w:t>számú iratminta – Súlyos hiányosság gyanúját rögzítő jegyzőkönyv</w:t>
      </w:r>
      <w:bookmarkEnd w:id="467"/>
      <w:bookmarkEnd w:id="468"/>
    </w:p>
    <w:p w14:paraId="055EA871"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2"/>
        <w:gridCol w:w="4264"/>
      </w:tblGrid>
      <w:tr w:rsidR="004E16E8" w:rsidRPr="00E628A7" w14:paraId="4CA6CA93" w14:textId="77777777" w:rsidTr="004E16E8">
        <w:trPr>
          <w:trHeight w:val="496"/>
        </w:trPr>
        <w:tc>
          <w:tcPr>
            <w:tcW w:w="8862" w:type="dxa"/>
            <w:gridSpan w:val="2"/>
            <w:shd w:val="clear" w:color="auto" w:fill="800080"/>
            <w:vAlign w:val="center"/>
          </w:tcPr>
          <w:p w14:paraId="1B70ACED" w14:textId="77777777"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14:paraId="6C66C3B8" w14:textId="77777777" w:rsidTr="004E16E8">
        <w:tc>
          <w:tcPr>
            <w:tcW w:w="4454" w:type="dxa"/>
            <w:shd w:val="clear" w:color="auto" w:fill="auto"/>
            <w:vAlign w:val="center"/>
          </w:tcPr>
          <w:p w14:paraId="35B6585F"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08" w:type="dxa"/>
            <w:shd w:val="clear" w:color="auto" w:fill="auto"/>
            <w:vAlign w:val="center"/>
          </w:tcPr>
          <w:p w14:paraId="2F690EBA" w14:textId="77777777" w:rsidR="004E16E8" w:rsidRPr="00E628A7" w:rsidRDefault="004E16E8" w:rsidP="000F7012">
            <w:pPr>
              <w:rPr>
                <w:rFonts w:eastAsia="PMingLiU" w:cstheme="minorHAnsi"/>
              </w:rPr>
            </w:pPr>
          </w:p>
        </w:tc>
      </w:tr>
      <w:tr w:rsidR="004E16E8" w:rsidRPr="00E628A7" w14:paraId="234930C3" w14:textId="77777777" w:rsidTr="004E16E8">
        <w:tc>
          <w:tcPr>
            <w:tcW w:w="4454" w:type="dxa"/>
            <w:shd w:val="clear" w:color="auto" w:fill="auto"/>
            <w:vAlign w:val="center"/>
          </w:tcPr>
          <w:p w14:paraId="3D6F54FE" w14:textId="77777777" w:rsidR="004E16E8" w:rsidRPr="00E628A7" w:rsidRDefault="00BF4236" w:rsidP="00C74260">
            <w:pPr>
              <w:jc w:val="left"/>
              <w:rPr>
                <w:rFonts w:eastAsia="PMingLiU" w:cstheme="minorHAnsi"/>
                <w:b/>
              </w:rPr>
            </w:pPr>
            <w:r w:rsidRPr="00E628A7">
              <w:rPr>
                <w:rFonts w:eastAsia="PMingLiU" w:cstheme="minorHAnsi"/>
                <w:b/>
              </w:rPr>
              <w:t>Ellenőrzött szervezet/szervezeti egység(ek):</w:t>
            </w:r>
          </w:p>
        </w:tc>
        <w:tc>
          <w:tcPr>
            <w:tcW w:w="4408" w:type="dxa"/>
            <w:shd w:val="clear" w:color="auto" w:fill="auto"/>
            <w:vAlign w:val="center"/>
          </w:tcPr>
          <w:p w14:paraId="731C6485" w14:textId="77777777" w:rsidR="004E16E8" w:rsidRPr="00E628A7" w:rsidRDefault="004E16E8" w:rsidP="000F7012">
            <w:pPr>
              <w:rPr>
                <w:rFonts w:eastAsia="PMingLiU" w:cstheme="minorHAnsi"/>
              </w:rPr>
            </w:pPr>
          </w:p>
        </w:tc>
      </w:tr>
      <w:tr w:rsidR="004E16E8" w:rsidRPr="00E628A7" w14:paraId="57B85E3B" w14:textId="77777777" w:rsidTr="004E16E8">
        <w:tc>
          <w:tcPr>
            <w:tcW w:w="4454" w:type="dxa"/>
            <w:shd w:val="clear" w:color="auto" w:fill="auto"/>
            <w:vAlign w:val="center"/>
          </w:tcPr>
          <w:p w14:paraId="49E078CA"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4386AFF4"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211903ED" w14:textId="77777777" w:rsidR="004E16E8" w:rsidRPr="00E628A7" w:rsidRDefault="004E16E8" w:rsidP="000F7012">
            <w:pPr>
              <w:rPr>
                <w:rFonts w:eastAsia="PMingLiU" w:cstheme="minorHAnsi"/>
              </w:rPr>
            </w:pPr>
          </w:p>
        </w:tc>
      </w:tr>
      <w:tr w:rsidR="004E16E8" w:rsidRPr="00E628A7" w14:paraId="62A016D9" w14:textId="77777777" w:rsidTr="004E16E8">
        <w:tc>
          <w:tcPr>
            <w:tcW w:w="4454" w:type="dxa"/>
            <w:shd w:val="clear" w:color="auto" w:fill="auto"/>
            <w:vAlign w:val="center"/>
          </w:tcPr>
          <w:p w14:paraId="5703F40B"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08" w:type="dxa"/>
            <w:shd w:val="clear" w:color="auto" w:fill="auto"/>
            <w:vAlign w:val="center"/>
          </w:tcPr>
          <w:p w14:paraId="4DB63871" w14:textId="77777777" w:rsidR="004E16E8" w:rsidRPr="00E628A7" w:rsidRDefault="004E16E8" w:rsidP="000F7012">
            <w:pPr>
              <w:rPr>
                <w:rFonts w:eastAsia="PMingLiU" w:cstheme="minorHAnsi"/>
              </w:rPr>
            </w:pPr>
          </w:p>
        </w:tc>
      </w:tr>
      <w:tr w:rsidR="004E16E8" w:rsidRPr="00E628A7" w14:paraId="6EFA04E1" w14:textId="77777777" w:rsidTr="004E16E8">
        <w:tc>
          <w:tcPr>
            <w:tcW w:w="4454" w:type="dxa"/>
            <w:shd w:val="clear" w:color="auto" w:fill="auto"/>
            <w:vAlign w:val="center"/>
          </w:tcPr>
          <w:p w14:paraId="32996DD5" w14:textId="77777777" w:rsidR="004E16E8" w:rsidRPr="00E628A7" w:rsidRDefault="00BF4236" w:rsidP="00C73A8A">
            <w:pPr>
              <w:jc w:val="left"/>
              <w:rPr>
                <w:rFonts w:eastAsia="PMingLiU" w:cstheme="minorHAnsi"/>
                <w:b/>
              </w:rPr>
            </w:pPr>
            <w:r w:rsidRPr="00E628A7">
              <w:rPr>
                <w:rFonts w:eastAsia="PMingLiU" w:cstheme="minorHAnsi"/>
                <w:b/>
              </w:rPr>
              <w:t>Ellenőrzés címe:</w:t>
            </w:r>
          </w:p>
        </w:tc>
        <w:tc>
          <w:tcPr>
            <w:tcW w:w="4408" w:type="dxa"/>
            <w:shd w:val="clear" w:color="auto" w:fill="auto"/>
            <w:vAlign w:val="center"/>
          </w:tcPr>
          <w:p w14:paraId="4317468A" w14:textId="77777777" w:rsidR="004E16E8" w:rsidRPr="00E628A7" w:rsidRDefault="004E16E8" w:rsidP="000F7012">
            <w:pPr>
              <w:rPr>
                <w:rFonts w:eastAsia="PMingLiU" w:cstheme="minorHAnsi"/>
              </w:rPr>
            </w:pPr>
          </w:p>
        </w:tc>
      </w:tr>
      <w:tr w:rsidR="004E16E8" w:rsidRPr="00E628A7" w14:paraId="41C9C9AF" w14:textId="77777777" w:rsidTr="004E16E8">
        <w:tc>
          <w:tcPr>
            <w:tcW w:w="4454" w:type="dxa"/>
            <w:shd w:val="clear" w:color="auto" w:fill="auto"/>
            <w:vAlign w:val="center"/>
          </w:tcPr>
          <w:p w14:paraId="089A2966" w14:textId="77777777" w:rsidR="004E16E8" w:rsidRPr="00E628A7" w:rsidRDefault="00BF4236" w:rsidP="00C73A8A">
            <w:pPr>
              <w:jc w:val="left"/>
              <w:rPr>
                <w:rFonts w:eastAsia="PMingLiU" w:cstheme="minorHAnsi"/>
                <w:b/>
              </w:rPr>
            </w:pPr>
            <w:r w:rsidRPr="00E628A7">
              <w:rPr>
                <w:rFonts w:eastAsia="PMingLiU" w:cstheme="minorHAnsi"/>
                <w:b/>
              </w:rPr>
              <w:t>Jegyzőkönyv készítés dátuma:</w:t>
            </w:r>
          </w:p>
        </w:tc>
        <w:tc>
          <w:tcPr>
            <w:tcW w:w="4408" w:type="dxa"/>
            <w:shd w:val="clear" w:color="auto" w:fill="auto"/>
            <w:vAlign w:val="center"/>
          </w:tcPr>
          <w:p w14:paraId="1D32D2B2" w14:textId="77777777" w:rsidR="004E16E8" w:rsidRPr="00E628A7" w:rsidRDefault="004E16E8" w:rsidP="000F7012">
            <w:pPr>
              <w:rPr>
                <w:rFonts w:eastAsia="PMingLiU" w:cstheme="minorHAnsi"/>
              </w:rPr>
            </w:pPr>
          </w:p>
        </w:tc>
      </w:tr>
      <w:tr w:rsidR="004E16E8" w:rsidRPr="00E628A7" w14:paraId="043593D2" w14:textId="77777777" w:rsidTr="004E16E8">
        <w:tc>
          <w:tcPr>
            <w:tcW w:w="4454" w:type="dxa"/>
            <w:shd w:val="clear" w:color="auto" w:fill="auto"/>
            <w:vAlign w:val="center"/>
          </w:tcPr>
          <w:p w14:paraId="754B224D"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08" w:type="dxa"/>
            <w:shd w:val="clear" w:color="auto" w:fill="auto"/>
            <w:vAlign w:val="center"/>
          </w:tcPr>
          <w:p w14:paraId="5E6FDB1B" w14:textId="77777777" w:rsidR="004E16E8" w:rsidRPr="00E628A7" w:rsidRDefault="004E16E8" w:rsidP="000F7012">
            <w:pPr>
              <w:rPr>
                <w:rFonts w:eastAsia="PMingLiU" w:cstheme="minorHAnsi"/>
              </w:rPr>
            </w:pPr>
          </w:p>
        </w:tc>
      </w:tr>
      <w:tr w:rsidR="004E16E8" w:rsidRPr="00E628A7" w14:paraId="38C19AD4" w14:textId="77777777" w:rsidTr="004E16E8">
        <w:tc>
          <w:tcPr>
            <w:tcW w:w="8862" w:type="dxa"/>
            <w:gridSpan w:val="2"/>
            <w:shd w:val="clear" w:color="auto" w:fill="auto"/>
            <w:vAlign w:val="center"/>
          </w:tcPr>
          <w:p w14:paraId="1674A02E" w14:textId="77777777" w:rsidR="00F97F67" w:rsidRPr="00E628A7" w:rsidRDefault="00F97F67" w:rsidP="00F97F67">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Pr>
                <w:rFonts w:eastAsia="PMingLiU" w:cstheme="minorHAnsi"/>
              </w:rPr>
              <w:t>releváns</w:t>
            </w:r>
            <w:r w:rsidRPr="00E628A7">
              <w:rPr>
                <w:rFonts w:eastAsia="PMingLiU" w:cstheme="minorHAnsi"/>
              </w:rPr>
              <w:t xml:space="preserve"> jogszabályok, belső szabályzatok stb.):</w:t>
            </w:r>
          </w:p>
          <w:p w14:paraId="1331C3BB" w14:textId="77777777" w:rsidR="004E16E8" w:rsidRPr="00E628A7" w:rsidRDefault="004E16E8" w:rsidP="000F7012">
            <w:pPr>
              <w:rPr>
                <w:rFonts w:eastAsia="PMingLiU" w:cstheme="minorHAnsi"/>
                <w:b/>
              </w:rPr>
            </w:pPr>
          </w:p>
          <w:p w14:paraId="772E8731" w14:textId="77777777" w:rsidR="004E16E8" w:rsidRPr="00E628A7" w:rsidRDefault="004E16E8" w:rsidP="000F7012">
            <w:pPr>
              <w:rPr>
                <w:rFonts w:eastAsia="PMingLiU" w:cstheme="minorHAnsi"/>
                <w:b/>
              </w:rPr>
            </w:pPr>
          </w:p>
          <w:p w14:paraId="4F054DB9" w14:textId="77777777" w:rsidR="004E16E8" w:rsidRPr="00E628A7" w:rsidRDefault="004E16E8" w:rsidP="000F7012">
            <w:pPr>
              <w:rPr>
                <w:rFonts w:eastAsia="PMingLiU" w:cstheme="minorHAnsi"/>
                <w:b/>
              </w:rPr>
            </w:pPr>
          </w:p>
          <w:p w14:paraId="198393D7" w14:textId="77777777" w:rsidR="004E16E8" w:rsidRPr="00E628A7" w:rsidRDefault="004E16E8" w:rsidP="000F7012">
            <w:pPr>
              <w:rPr>
                <w:rFonts w:eastAsia="PMingLiU" w:cstheme="minorHAnsi"/>
                <w:b/>
              </w:rPr>
            </w:pPr>
          </w:p>
          <w:p w14:paraId="67CB6C94" w14:textId="77777777" w:rsidR="004E16E8" w:rsidRPr="00E628A7" w:rsidRDefault="004E16E8" w:rsidP="000F7012">
            <w:pPr>
              <w:rPr>
                <w:rFonts w:eastAsia="PMingLiU" w:cstheme="minorHAnsi"/>
                <w:b/>
              </w:rPr>
            </w:pPr>
          </w:p>
          <w:p w14:paraId="021162EE" w14:textId="77777777" w:rsidR="004E16E8" w:rsidRPr="00E628A7" w:rsidRDefault="004E16E8" w:rsidP="000F7012">
            <w:pPr>
              <w:rPr>
                <w:rFonts w:eastAsia="PMingLiU" w:cstheme="minorHAnsi"/>
                <w:b/>
              </w:rPr>
            </w:pPr>
          </w:p>
          <w:p w14:paraId="700CECEB" w14:textId="77777777" w:rsidR="004E16E8" w:rsidRPr="00E628A7" w:rsidRDefault="004E16E8" w:rsidP="000F7012">
            <w:pPr>
              <w:rPr>
                <w:rFonts w:eastAsia="PMingLiU" w:cstheme="minorHAnsi"/>
                <w:b/>
              </w:rPr>
            </w:pPr>
          </w:p>
          <w:p w14:paraId="3AE9F6E0" w14:textId="77777777" w:rsidR="004E16E8" w:rsidRPr="00E628A7" w:rsidRDefault="004E16E8" w:rsidP="000F7012">
            <w:pPr>
              <w:rPr>
                <w:rFonts w:eastAsia="PMingLiU" w:cstheme="minorHAnsi"/>
                <w:b/>
              </w:rPr>
            </w:pPr>
          </w:p>
          <w:p w14:paraId="3CB0B163" w14:textId="77777777" w:rsidR="004E16E8" w:rsidRPr="00E628A7" w:rsidRDefault="004E16E8" w:rsidP="000F7012">
            <w:pPr>
              <w:rPr>
                <w:rFonts w:eastAsia="PMingLiU" w:cstheme="minorHAnsi"/>
                <w:b/>
              </w:rPr>
            </w:pPr>
          </w:p>
          <w:p w14:paraId="6191FDC7" w14:textId="77777777" w:rsidR="004E16E8" w:rsidRPr="00E628A7" w:rsidRDefault="004E16E8" w:rsidP="000F7012">
            <w:pPr>
              <w:rPr>
                <w:rFonts w:eastAsia="PMingLiU" w:cstheme="minorHAnsi"/>
                <w:b/>
              </w:rPr>
            </w:pPr>
          </w:p>
        </w:tc>
      </w:tr>
      <w:tr w:rsidR="004E16E8" w:rsidRPr="00E628A7" w14:paraId="770E7196" w14:textId="77777777" w:rsidTr="004E16E8">
        <w:tc>
          <w:tcPr>
            <w:tcW w:w="4454" w:type="dxa"/>
            <w:shd w:val="clear" w:color="auto" w:fill="auto"/>
            <w:vAlign w:val="center"/>
          </w:tcPr>
          <w:p w14:paraId="765D8131" w14:textId="77777777" w:rsidR="004E16E8" w:rsidRPr="00E628A7" w:rsidRDefault="00BF4236" w:rsidP="00C73A8A">
            <w:pPr>
              <w:jc w:val="left"/>
              <w:rPr>
                <w:rFonts w:eastAsia="PMingLiU" w:cstheme="minorHAnsi"/>
                <w:b/>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p w14:paraId="7C322E42" w14:textId="77777777" w:rsidR="004E16E8" w:rsidRPr="00E628A7" w:rsidRDefault="004E16E8" w:rsidP="00C73A8A">
            <w:pPr>
              <w:jc w:val="left"/>
              <w:rPr>
                <w:rFonts w:eastAsia="PMingLiU" w:cstheme="minorHAnsi"/>
                <w:b/>
              </w:rPr>
            </w:pPr>
          </w:p>
          <w:p w14:paraId="2C2584C0"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36628D72" w14:textId="77777777" w:rsidR="004E16E8" w:rsidRPr="00E628A7" w:rsidRDefault="004E16E8" w:rsidP="000F7012">
            <w:pPr>
              <w:rPr>
                <w:rFonts w:eastAsia="PMingLiU" w:cstheme="minorHAnsi"/>
              </w:rPr>
            </w:pPr>
          </w:p>
          <w:p w14:paraId="7DD92421" w14:textId="77777777" w:rsidR="004E16E8" w:rsidRPr="00E628A7" w:rsidRDefault="004E16E8" w:rsidP="000F7012">
            <w:pPr>
              <w:rPr>
                <w:rFonts w:eastAsia="PMingLiU" w:cstheme="minorHAnsi"/>
              </w:rPr>
            </w:pPr>
          </w:p>
          <w:p w14:paraId="0E4BFE67" w14:textId="77777777" w:rsidR="004E16E8" w:rsidRPr="00E628A7" w:rsidRDefault="004E16E8" w:rsidP="000F7012">
            <w:pPr>
              <w:rPr>
                <w:rFonts w:eastAsia="PMingLiU" w:cstheme="minorHAnsi"/>
              </w:rPr>
            </w:pPr>
          </w:p>
          <w:p w14:paraId="146B6500" w14:textId="77777777" w:rsidR="004E16E8" w:rsidRPr="00E628A7" w:rsidRDefault="004E16E8" w:rsidP="000F7012">
            <w:pPr>
              <w:rPr>
                <w:rFonts w:eastAsia="PMingLiU" w:cstheme="minorHAnsi"/>
              </w:rPr>
            </w:pPr>
          </w:p>
        </w:tc>
      </w:tr>
      <w:tr w:rsidR="004E16E8" w:rsidRPr="00E628A7" w14:paraId="47DF9591" w14:textId="77777777" w:rsidTr="004E16E8">
        <w:tc>
          <w:tcPr>
            <w:tcW w:w="4454" w:type="dxa"/>
            <w:shd w:val="clear" w:color="auto" w:fill="auto"/>
            <w:vAlign w:val="center"/>
          </w:tcPr>
          <w:p w14:paraId="0028775D" w14:textId="77777777" w:rsidR="004E16E8" w:rsidRPr="00E628A7" w:rsidRDefault="00BF4236" w:rsidP="00C73A8A">
            <w:pPr>
              <w:jc w:val="left"/>
              <w:rPr>
                <w:rFonts w:eastAsia="PMingLiU" w:cstheme="minorHAnsi"/>
                <w:b/>
              </w:rPr>
            </w:pPr>
            <w:r w:rsidRPr="00E628A7">
              <w:rPr>
                <w:rFonts w:eastAsia="PMingLiU" w:cstheme="minorHAnsi"/>
                <w:b/>
              </w:rPr>
              <w:t>Feltételezett felelősök megnevezése (</w:t>
            </w:r>
            <w:r w:rsidR="00072AD8">
              <w:rPr>
                <w:rFonts w:eastAsia="PMingLiU" w:cstheme="minorHAnsi"/>
                <w:b/>
              </w:rPr>
              <w:t>ha</w:t>
            </w:r>
            <w:r w:rsidRPr="00E628A7">
              <w:rPr>
                <w:rFonts w:eastAsia="PMingLiU" w:cstheme="minorHAnsi"/>
                <w:b/>
              </w:rPr>
              <w:t xml:space="preserve"> megállapítható a rendelkezésre álló információk alapján):</w:t>
            </w:r>
          </w:p>
          <w:p w14:paraId="2B77E59B"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31B03557" w14:textId="77777777" w:rsidR="004E16E8" w:rsidRPr="00E628A7" w:rsidRDefault="004E16E8" w:rsidP="000F7012">
            <w:pPr>
              <w:rPr>
                <w:rFonts w:eastAsia="PMingLiU" w:cstheme="minorHAnsi"/>
              </w:rPr>
            </w:pPr>
          </w:p>
          <w:p w14:paraId="4FFB1E26" w14:textId="77777777" w:rsidR="004E16E8" w:rsidRPr="00E628A7" w:rsidRDefault="004E16E8" w:rsidP="000F7012">
            <w:pPr>
              <w:rPr>
                <w:rFonts w:eastAsia="PMingLiU" w:cstheme="minorHAnsi"/>
              </w:rPr>
            </w:pPr>
          </w:p>
          <w:p w14:paraId="6FC085F2" w14:textId="77777777" w:rsidR="004E16E8" w:rsidRPr="00E628A7" w:rsidRDefault="004E16E8" w:rsidP="000F7012">
            <w:pPr>
              <w:rPr>
                <w:rFonts w:eastAsia="PMingLiU" w:cstheme="minorHAnsi"/>
              </w:rPr>
            </w:pPr>
          </w:p>
        </w:tc>
      </w:tr>
      <w:tr w:rsidR="004E16E8" w:rsidRPr="00E628A7" w14:paraId="4A457296" w14:textId="77777777" w:rsidTr="004E16E8">
        <w:trPr>
          <w:trHeight w:val="465"/>
        </w:trPr>
        <w:tc>
          <w:tcPr>
            <w:tcW w:w="4454" w:type="dxa"/>
            <w:shd w:val="clear" w:color="auto" w:fill="auto"/>
            <w:vAlign w:val="center"/>
          </w:tcPr>
          <w:p w14:paraId="6779B0DE" w14:textId="77777777" w:rsidR="004E16E8" w:rsidRPr="00E628A7" w:rsidRDefault="00BF4236" w:rsidP="00C73A8A">
            <w:pPr>
              <w:jc w:val="left"/>
              <w:rPr>
                <w:rFonts w:eastAsia="PMingLiU" w:cstheme="minorHAnsi"/>
                <w:b/>
              </w:rPr>
            </w:pPr>
            <w:r w:rsidRPr="00E628A7">
              <w:rPr>
                <w:rFonts w:eastAsia="PMingLiU" w:cstheme="minorHAnsi"/>
                <w:b/>
              </w:rPr>
              <w:t>Javaslat a megfelelő eljárások elindítására:</w:t>
            </w:r>
          </w:p>
          <w:p w14:paraId="428322A5"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3BD4E04B" w14:textId="77777777" w:rsidR="004E16E8" w:rsidRPr="00E628A7" w:rsidRDefault="004E16E8" w:rsidP="000F7012">
            <w:pPr>
              <w:rPr>
                <w:rFonts w:eastAsia="PMingLiU" w:cstheme="minorHAnsi"/>
              </w:rPr>
            </w:pPr>
          </w:p>
          <w:p w14:paraId="70AD7A9B" w14:textId="77777777" w:rsidR="004E16E8" w:rsidRPr="00E628A7" w:rsidRDefault="004E16E8" w:rsidP="000F7012">
            <w:pPr>
              <w:rPr>
                <w:rFonts w:eastAsia="PMingLiU" w:cstheme="minorHAnsi"/>
              </w:rPr>
            </w:pPr>
          </w:p>
        </w:tc>
      </w:tr>
      <w:tr w:rsidR="004E16E8" w:rsidRPr="00E628A7" w14:paraId="0C6A55E5" w14:textId="77777777" w:rsidTr="004E16E8">
        <w:trPr>
          <w:trHeight w:val="832"/>
        </w:trPr>
        <w:tc>
          <w:tcPr>
            <w:tcW w:w="4454" w:type="dxa"/>
            <w:shd w:val="clear" w:color="auto" w:fill="auto"/>
            <w:vAlign w:val="center"/>
          </w:tcPr>
          <w:p w14:paraId="6549BC15" w14:textId="77777777" w:rsidR="004E16E8" w:rsidRPr="00E628A7" w:rsidRDefault="00BF4236" w:rsidP="00C73A8A">
            <w:pPr>
              <w:jc w:val="left"/>
              <w:rPr>
                <w:rFonts w:eastAsia="PMingLiU" w:cstheme="minorHAnsi"/>
                <w:b/>
              </w:rPr>
            </w:pPr>
            <w:r w:rsidRPr="00E628A7">
              <w:rPr>
                <w:rFonts w:eastAsia="PMingLiU" w:cstheme="minorHAnsi"/>
                <w:b/>
              </w:rPr>
              <w:t>Jegyzőkönyv készítő aláírása:</w:t>
            </w:r>
          </w:p>
        </w:tc>
        <w:tc>
          <w:tcPr>
            <w:tcW w:w="4408" w:type="dxa"/>
            <w:shd w:val="clear" w:color="auto" w:fill="auto"/>
            <w:vAlign w:val="center"/>
          </w:tcPr>
          <w:p w14:paraId="58C1586E"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4131BE81" w14:textId="77777777" w:rsidTr="004E16E8">
        <w:tblPrEx>
          <w:jc w:val="center"/>
        </w:tblPrEx>
        <w:trPr>
          <w:trHeight w:val="832"/>
          <w:jc w:val="center"/>
        </w:trPr>
        <w:tc>
          <w:tcPr>
            <w:tcW w:w="4454" w:type="dxa"/>
            <w:shd w:val="clear" w:color="auto" w:fill="auto"/>
            <w:vAlign w:val="center"/>
          </w:tcPr>
          <w:p w14:paraId="666DF52D" w14:textId="77777777" w:rsidR="004E16E8" w:rsidRPr="00E628A7" w:rsidRDefault="00BF4236" w:rsidP="00C73A8A">
            <w:pPr>
              <w:jc w:val="left"/>
              <w:rPr>
                <w:rFonts w:eastAsia="PMingLiU" w:cstheme="minorHAnsi"/>
                <w:b/>
              </w:rPr>
            </w:pPr>
            <w:r w:rsidRPr="00E628A7">
              <w:rPr>
                <w:rFonts w:eastAsia="PMingLiU" w:cstheme="minorHAnsi"/>
                <w:b/>
              </w:rPr>
              <w:t>Ellenőrzött szerv, szervezeti egység vezetője/alkalmazottja aláírása:</w:t>
            </w:r>
          </w:p>
        </w:tc>
        <w:tc>
          <w:tcPr>
            <w:tcW w:w="4408" w:type="dxa"/>
            <w:shd w:val="clear" w:color="auto" w:fill="auto"/>
            <w:vAlign w:val="center"/>
          </w:tcPr>
          <w:p w14:paraId="2363A806" w14:textId="77777777" w:rsidR="004E16E8" w:rsidRPr="00E628A7" w:rsidRDefault="004E16E8" w:rsidP="000F7012">
            <w:pPr>
              <w:rPr>
                <w:rFonts w:eastAsia="PMingLiU" w:cstheme="minorHAnsi"/>
                <w:b/>
              </w:rPr>
            </w:pPr>
          </w:p>
        </w:tc>
      </w:tr>
    </w:tbl>
    <w:p w14:paraId="2C6629EA"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662C1AF" w14:textId="77777777" w:rsidR="004E16E8" w:rsidRPr="00E628A7" w:rsidRDefault="00BF4236" w:rsidP="00FF538A">
      <w:pPr>
        <w:pStyle w:val="Cmsor1"/>
        <w:numPr>
          <w:ilvl w:val="0"/>
          <w:numId w:val="85"/>
        </w:numPr>
        <w:suppressAutoHyphens w:val="0"/>
        <w:autoSpaceDN/>
        <w:spacing w:before="0" w:after="0"/>
        <w:textAlignment w:val="auto"/>
        <w:rPr>
          <w:rFonts w:cstheme="minorHAnsi"/>
          <w:sz w:val="24"/>
          <w:szCs w:val="24"/>
        </w:rPr>
      </w:pPr>
      <w:bookmarkStart w:id="469" w:name="_számú_iratminta_–_17"/>
      <w:bookmarkStart w:id="470" w:name="_Toc346118397"/>
      <w:bookmarkStart w:id="471" w:name="_Toc23680297"/>
      <w:bookmarkEnd w:id="469"/>
      <w:r w:rsidRPr="00E628A7">
        <w:rPr>
          <w:rFonts w:cstheme="minorHAnsi"/>
          <w:sz w:val="24"/>
          <w:szCs w:val="24"/>
        </w:rPr>
        <w:t>számú iratminta – Kísérőlevél ellenőrzési jelentéstervezet megküldéséhez</w:t>
      </w:r>
      <w:bookmarkEnd w:id="470"/>
      <w:bookmarkEnd w:id="471"/>
    </w:p>
    <w:p w14:paraId="75AD41F2" w14:textId="77777777" w:rsidR="004E16E8" w:rsidRPr="00E628A7" w:rsidRDefault="004E16E8" w:rsidP="000F7012">
      <w:pPr>
        <w:rPr>
          <w:rFonts w:cstheme="minorHAnsi"/>
        </w:rPr>
      </w:pPr>
    </w:p>
    <w:p w14:paraId="12C7C5EC" w14:textId="77777777" w:rsidR="004E16E8" w:rsidRPr="00E628A7" w:rsidRDefault="00BF4236" w:rsidP="000F7012">
      <w:pPr>
        <w:rPr>
          <w:rFonts w:cstheme="minorHAnsi"/>
        </w:rPr>
      </w:pPr>
      <w:r w:rsidRPr="00E628A7">
        <w:rPr>
          <w:rFonts w:cstheme="minorHAnsi"/>
          <w:i/>
        </w:rPr>
        <w:t>Az adott költségvetési szervet érintő ellenőrzés esetén:</w:t>
      </w:r>
    </w:p>
    <w:p w14:paraId="15009C85" w14:textId="77777777" w:rsidR="004E16E8" w:rsidRPr="00E628A7" w:rsidRDefault="004E16E8" w:rsidP="000F7012">
      <w:pPr>
        <w:rPr>
          <w:rFonts w:cstheme="minorHAnsi"/>
          <w:b/>
        </w:rPr>
      </w:pPr>
    </w:p>
    <w:p w14:paraId="53814D1E" w14:textId="77777777" w:rsidR="004E16E8" w:rsidRPr="00E628A7" w:rsidRDefault="00BF4236" w:rsidP="000F7012">
      <w:pPr>
        <w:rPr>
          <w:rFonts w:cstheme="minorHAnsi"/>
          <w:b/>
        </w:rPr>
      </w:pPr>
      <w:r w:rsidRPr="00E628A7">
        <w:rPr>
          <w:rFonts w:cstheme="minorHAnsi"/>
          <w:b/>
        </w:rPr>
        <w:t>&lt;szervezet neve&gt;</w:t>
      </w:r>
    </w:p>
    <w:p w14:paraId="22785796" w14:textId="77777777" w:rsidR="004E16E8" w:rsidRPr="00E628A7" w:rsidRDefault="00BF4236" w:rsidP="000F7012">
      <w:pPr>
        <w:rPr>
          <w:rFonts w:cstheme="minorHAnsi"/>
          <w:b/>
        </w:rPr>
      </w:pPr>
      <w:r w:rsidRPr="00E628A7">
        <w:rPr>
          <w:rFonts w:cstheme="minorHAnsi"/>
          <w:b/>
        </w:rPr>
        <w:t>&lt;iktatószám:&gt;</w:t>
      </w:r>
    </w:p>
    <w:p w14:paraId="7DC4C73E" w14:textId="77777777" w:rsidR="004E16E8" w:rsidRPr="00E628A7" w:rsidRDefault="004E16E8" w:rsidP="000F7012">
      <w:pPr>
        <w:rPr>
          <w:rFonts w:cstheme="minorHAnsi"/>
          <w:b/>
        </w:rPr>
      </w:pPr>
    </w:p>
    <w:p w14:paraId="011C86BF" w14:textId="77777777" w:rsidR="004E16E8" w:rsidRPr="00E628A7" w:rsidRDefault="00BF4236" w:rsidP="000F7012">
      <w:pPr>
        <w:jc w:val="center"/>
        <w:rPr>
          <w:rFonts w:cstheme="minorHAnsi"/>
          <w:b/>
        </w:rPr>
      </w:pPr>
      <w:r w:rsidRPr="00E628A7">
        <w:rPr>
          <w:rFonts w:cstheme="minorHAnsi"/>
          <w:b/>
        </w:rPr>
        <w:t>F E L J E G Y Z É S</w:t>
      </w:r>
    </w:p>
    <w:p w14:paraId="3E69EC2F" w14:textId="77777777" w:rsidR="004E16E8" w:rsidRPr="00E628A7" w:rsidRDefault="004E16E8" w:rsidP="000F7012">
      <w:pPr>
        <w:jc w:val="center"/>
        <w:rPr>
          <w:rFonts w:cstheme="minorHAnsi"/>
          <w:b/>
        </w:rPr>
      </w:pPr>
    </w:p>
    <w:p w14:paraId="009693A8" w14:textId="77777777" w:rsidR="004E16E8" w:rsidRPr="00E628A7" w:rsidRDefault="00BF4236" w:rsidP="000F7012">
      <w:pPr>
        <w:jc w:val="center"/>
        <w:rPr>
          <w:rFonts w:cstheme="minorHAnsi"/>
          <w:b/>
        </w:rPr>
      </w:pPr>
      <w:r w:rsidRPr="00E628A7">
        <w:rPr>
          <w:rFonts w:cstheme="minorHAnsi"/>
          <w:b/>
        </w:rPr>
        <w:t>&lt;Név&gt;, &lt;beosztás&gt; asszony/úr részére</w:t>
      </w:r>
    </w:p>
    <w:p w14:paraId="2BAB4509" w14:textId="77777777" w:rsidR="004E16E8" w:rsidRPr="00E628A7" w:rsidRDefault="00BF4236" w:rsidP="000F7012">
      <w:pPr>
        <w:jc w:val="center"/>
        <w:rPr>
          <w:rFonts w:cstheme="minorHAnsi"/>
          <w:b/>
        </w:rPr>
      </w:pPr>
      <w:r w:rsidRPr="00E628A7">
        <w:rPr>
          <w:rFonts w:cstheme="minorHAnsi"/>
          <w:b/>
        </w:rPr>
        <w:t>&lt;szervezeti egység neve&gt;</w:t>
      </w:r>
    </w:p>
    <w:p w14:paraId="64843C2A" w14:textId="77777777" w:rsidR="004E16E8" w:rsidRPr="00E628A7" w:rsidRDefault="004E16E8" w:rsidP="000F7012">
      <w:pPr>
        <w:rPr>
          <w:rFonts w:cstheme="minorHAnsi"/>
        </w:rPr>
      </w:pPr>
    </w:p>
    <w:p w14:paraId="4005110E" w14:textId="77777777" w:rsidR="004E16E8" w:rsidRPr="00E628A7" w:rsidRDefault="004E16E8" w:rsidP="000F7012">
      <w:pPr>
        <w:rPr>
          <w:rFonts w:cstheme="minorHAnsi"/>
        </w:rPr>
      </w:pPr>
    </w:p>
    <w:p w14:paraId="1D6C1690" w14:textId="77777777" w:rsidR="004E16E8" w:rsidRPr="00E628A7" w:rsidRDefault="00BF4236" w:rsidP="000F7012">
      <w:pPr>
        <w:rPr>
          <w:rFonts w:cstheme="minorHAnsi"/>
          <w:b/>
        </w:rPr>
      </w:pPr>
      <w:r w:rsidRPr="00E628A7">
        <w:rPr>
          <w:rFonts w:cstheme="minorHAnsi"/>
          <w:b/>
        </w:rPr>
        <w:t>Tárgy: Ellenőrzési jelentéstervezet egyeztetése</w:t>
      </w:r>
    </w:p>
    <w:p w14:paraId="56AA48EF" w14:textId="77777777" w:rsidR="004E16E8" w:rsidRPr="00E628A7" w:rsidRDefault="004E16E8" w:rsidP="000F7012">
      <w:pPr>
        <w:rPr>
          <w:rFonts w:cstheme="minorHAnsi"/>
          <w:b/>
        </w:rPr>
      </w:pPr>
    </w:p>
    <w:p w14:paraId="5DBCE29F" w14:textId="77777777" w:rsidR="004E16E8" w:rsidRPr="00E628A7" w:rsidRDefault="004E16E8" w:rsidP="000F7012">
      <w:pPr>
        <w:rPr>
          <w:rFonts w:cstheme="minorHAnsi"/>
        </w:rPr>
      </w:pPr>
    </w:p>
    <w:p w14:paraId="324ED9E2"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7"/>
      </w:r>
      <w:r w:rsidRPr="00E628A7">
        <w:rPr>
          <w:rFonts w:cstheme="minorHAnsi"/>
        </w:rPr>
        <w:t xml:space="preserve"> és/vagy az ellenőrzési programnak megfelelően elvégezte az &lt;Ellenőrzés címe&gt; című ellenőrzést, amelyről a jelentéstervezetet ezúton megküldöm egyeztetésre. </w:t>
      </w:r>
    </w:p>
    <w:p w14:paraId="16099111" w14:textId="77777777" w:rsidR="004E16E8" w:rsidRPr="00E628A7" w:rsidRDefault="004E16E8" w:rsidP="000F7012">
      <w:pPr>
        <w:rPr>
          <w:rFonts w:cstheme="minorHAnsi"/>
        </w:rPr>
      </w:pPr>
    </w:p>
    <w:p w14:paraId="080EE41D"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8"/>
      </w:r>
    </w:p>
    <w:p w14:paraId="3E51E315" w14:textId="77777777" w:rsidR="004E16E8" w:rsidRPr="00E628A7" w:rsidRDefault="004E16E8" w:rsidP="000F7012">
      <w:pPr>
        <w:rPr>
          <w:rFonts w:cstheme="minorHAnsi"/>
        </w:rPr>
      </w:pPr>
    </w:p>
    <w:p w14:paraId="66817F75"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11039BC0" w14:textId="77777777" w:rsidR="004E16E8" w:rsidRPr="00E628A7" w:rsidRDefault="004E16E8" w:rsidP="000F7012">
      <w:pPr>
        <w:rPr>
          <w:rFonts w:cstheme="minorHAnsi"/>
        </w:rPr>
      </w:pPr>
    </w:p>
    <w:p w14:paraId="527ACBF9"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&lt;8&gt; napon</w:t>
      </w:r>
      <w:r w:rsidR="00D00061" w:rsidRPr="00E628A7">
        <w:rPr>
          <w:rStyle w:val="Lbjegyzet-hivatkozs"/>
          <w:rFonts w:asciiTheme="minorHAnsi" w:hAnsiTheme="minorHAnsi" w:cstheme="minorHAnsi"/>
          <w:vertAlign w:val="superscript"/>
        </w:rPr>
        <w:footnoteReference w:id="9"/>
      </w:r>
      <w:r w:rsidRPr="00E628A7">
        <w:rPr>
          <w:rFonts w:cstheme="minorHAnsi"/>
        </w:rPr>
        <w:t xml:space="preserve"> belül részemre megküldeni szíveskedjék. </w:t>
      </w:r>
    </w:p>
    <w:p w14:paraId="4BEFE447" w14:textId="77777777" w:rsidR="004E16E8" w:rsidRPr="00E628A7" w:rsidRDefault="004E16E8" w:rsidP="000F7012">
      <w:pPr>
        <w:autoSpaceDE w:val="0"/>
        <w:adjustRightInd w:val="0"/>
        <w:rPr>
          <w:rFonts w:cstheme="minorHAnsi"/>
        </w:rPr>
      </w:pPr>
    </w:p>
    <w:p w14:paraId="4D1542F2" w14:textId="77777777" w:rsidR="004E16E8" w:rsidRPr="00E628A7" w:rsidRDefault="00BF4236" w:rsidP="000F7012">
      <w:pPr>
        <w:autoSpaceDE w:val="0"/>
        <w:adjustRightInd w:val="0"/>
        <w:rPr>
          <w:rFonts w:cstheme="minorHAnsi"/>
        </w:rPr>
      </w:pPr>
      <w:r w:rsidRPr="00E628A7">
        <w:rPr>
          <w:rFonts w:cstheme="minorHAnsi"/>
        </w:rPr>
        <w:t xml:space="preserve">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43B61EDF" w14:textId="77777777" w:rsidR="004E16E8" w:rsidRPr="00E628A7" w:rsidRDefault="004E16E8" w:rsidP="000F7012">
      <w:pPr>
        <w:rPr>
          <w:rFonts w:cstheme="minorHAnsi"/>
        </w:rPr>
      </w:pPr>
    </w:p>
    <w:p w14:paraId="3CCB2C80"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5976FC05" w14:textId="77777777" w:rsidR="004E16E8" w:rsidRPr="00E628A7" w:rsidRDefault="004E16E8" w:rsidP="000F7012">
      <w:pPr>
        <w:rPr>
          <w:rFonts w:cstheme="minorHAnsi"/>
        </w:rPr>
      </w:pPr>
    </w:p>
    <w:p w14:paraId="44AF3DA2" w14:textId="77777777" w:rsidR="004E16E8" w:rsidRPr="00E628A7" w:rsidRDefault="00BF4236" w:rsidP="000F7012">
      <w:pPr>
        <w:rPr>
          <w:rFonts w:cstheme="minorHAnsi"/>
        </w:rPr>
      </w:pPr>
      <w:r w:rsidRPr="00E628A7">
        <w:rPr>
          <w:rFonts w:cstheme="minorHAnsi"/>
        </w:rPr>
        <w:t>Keltezés</w:t>
      </w:r>
    </w:p>
    <w:p w14:paraId="11DC4652" w14:textId="77777777" w:rsidR="004E16E8" w:rsidRPr="00E628A7" w:rsidRDefault="004E16E8" w:rsidP="000F7012">
      <w:pPr>
        <w:rPr>
          <w:rFonts w:cstheme="minorHAnsi"/>
        </w:rPr>
      </w:pPr>
    </w:p>
    <w:p w14:paraId="4A8282CB" w14:textId="77777777" w:rsidR="004E16E8" w:rsidRPr="00E628A7" w:rsidRDefault="00BF4236" w:rsidP="000F7012">
      <w:pPr>
        <w:rPr>
          <w:rFonts w:cstheme="minorHAnsi"/>
        </w:rPr>
      </w:pPr>
      <w:r w:rsidRPr="00E628A7">
        <w:rPr>
          <w:rFonts w:cstheme="minorHAnsi"/>
        </w:rPr>
        <w:t xml:space="preserve">                                                                            &lt;belső ellenőrzési vezető neve&gt;</w:t>
      </w:r>
    </w:p>
    <w:p w14:paraId="0BE078C5"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D85DAEF" w14:textId="77777777" w:rsidR="004E16E8" w:rsidRPr="00E628A7" w:rsidRDefault="00BF4236" w:rsidP="000F7012">
      <w:pPr>
        <w:rPr>
          <w:rFonts w:cstheme="minorHAnsi"/>
        </w:rPr>
      </w:pPr>
      <w:r w:rsidRPr="00E628A7">
        <w:rPr>
          <w:rFonts w:cstheme="minorHAnsi"/>
          <w:i/>
        </w:rPr>
        <w:t>Irányított szervet érintő ellenőrzés esetén:</w:t>
      </w:r>
    </w:p>
    <w:p w14:paraId="532CD399" w14:textId="77777777" w:rsidR="004E16E8" w:rsidRPr="00E628A7" w:rsidRDefault="004E16E8" w:rsidP="000F7012">
      <w:pPr>
        <w:rPr>
          <w:rFonts w:cstheme="minorHAnsi"/>
        </w:rPr>
      </w:pPr>
    </w:p>
    <w:p w14:paraId="79BE6713" w14:textId="77777777" w:rsidR="004E16E8" w:rsidRPr="00E628A7" w:rsidRDefault="00BF4236" w:rsidP="000F7012">
      <w:pPr>
        <w:rPr>
          <w:rFonts w:cstheme="minorHAnsi"/>
        </w:rPr>
      </w:pPr>
      <w:r w:rsidRPr="00E628A7">
        <w:rPr>
          <w:rFonts w:cstheme="minorHAnsi"/>
        </w:rPr>
        <w:t>&lt;fejléces papírra nyomtatva!&gt;</w:t>
      </w:r>
    </w:p>
    <w:p w14:paraId="18854395" w14:textId="77777777" w:rsidR="004E16E8" w:rsidRPr="00E628A7" w:rsidRDefault="00BF4236" w:rsidP="000F7012">
      <w:pPr>
        <w:rPr>
          <w:rFonts w:cstheme="minorHAnsi"/>
          <w:b/>
        </w:rPr>
      </w:pPr>
      <w:r w:rsidRPr="00E628A7">
        <w:rPr>
          <w:rFonts w:cstheme="minorHAnsi"/>
          <w:b/>
        </w:rPr>
        <w:t>&lt;szervezet neve&gt;</w:t>
      </w:r>
    </w:p>
    <w:p w14:paraId="4B7E7263" w14:textId="77777777" w:rsidR="004E16E8" w:rsidRPr="00E628A7" w:rsidRDefault="00BF4236" w:rsidP="000F7012">
      <w:pPr>
        <w:rPr>
          <w:rFonts w:cstheme="minorHAnsi"/>
          <w:b/>
        </w:rPr>
      </w:pPr>
      <w:r w:rsidRPr="00E628A7">
        <w:rPr>
          <w:rFonts w:cstheme="minorHAnsi"/>
          <w:b/>
        </w:rPr>
        <w:t>&lt;iktatószám:&gt;</w:t>
      </w:r>
    </w:p>
    <w:p w14:paraId="4CF70FD7" w14:textId="77777777" w:rsidR="004E16E8" w:rsidRPr="00E628A7" w:rsidRDefault="004E16E8" w:rsidP="000F7012">
      <w:pPr>
        <w:rPr>
          <w:rFonts w:cstheme="minorHAnsi"/>
          <w:b/>
        </w:rPr>
      </w:pPr>
    </w:p>
    <w:p w14:paraId="3D2776B5" w14:textId="77777777" w:rsidR="004E16E8" w:rsidRPr="00E628A7" w:rsidRDefault="00BF4236" w:rsidP="000F7012">
      <w:pPr>
        <w:rPr>
          <w:rFonts w:cstheme="minorHAnsi"/>
          <w:b/>
        </w:rPr>
      </w:pPr>
      <w:r w:rsidRPr="00E628A7">
        <w:rPr>
          <w:rFonts w:cstheme="minorHAnsi"/>
          <w:b/>
        </w:rPr>
        <w:t>&lt;Név&gt; asszony/úr részére</w:t>
      </w:r>
    </w:p>
    <w:p w14:paraId="2E01E229" w14:textId="77777777" w:rsidR="004E16E8" w:rsidRPr="00E628A7" w:rsidRDefault="00BF4236" w:rsidP="000F7012">
      <w:pPr>
        <w:rPr>
          <w:rFonts w:cstheme="minorHAnsi"/>
          <w:b/>
        </w:rPr>
      </w:pPr>
      <w:r w:rsidRPr="00E628A7">
        <w:rPr>
          <w:rFonts w:cstheme="minorHAnsi"/>
          <w:b/>
        </w:rPr>
        <w:t>&lt;beosztás&gt;</w:t>
      </w:r>
    </w:p>
    <w:p w14:paraId="194E01A9" w14:textId="77777777" w:rsidR="004E16E8" w:rsidRPr="00E628A7" w:rsidRDefault="004E16E8" w:rsidP="000F7012">
      <w:pPr>
        <w:rPr>
          <w:rFonts w:cstheme="minorHAnsi"/>
          <w:b/>
        </w:rPr>
      </w:pPr>
    </w:p>
    <w:p w14:paraId="60A25DCD" w14:textId="77777777" w:rsidR="004E16E8" w:rsidRPr="00E628A7" w:rsidRDefault="00BF4236" w:rsidP="000F7012">
      <w:pPr>
        <w:rPr>
          <w:rFonts w:cstheme="minorHAnsi"/>
          <w:b/>
        </w:rPr>
      </w:pPr>
      <w:r w:rsidRPr="00E628A7">
        <w:rPr>
          <w:rFonts w:cstheme="minorHAnsi"/>
          <w:b/>
        </w:rPr>
        <w:t>&lt;Szervezet neve&gt;</w:t>
      </w:r>
    </w:p>
    <w:p w14:paraId="4FF55E29" w14:textId="77777777" w:rsidR="004E16E8" w:rsidRPr="00E628A7" w:rsidRDefault="00BF4236" w:rsidP="000F7012">
      <w:pPr>
        <w:rPr>
          <w:rFonts w:cstheme="minorHAnsi"/>
          <w:b/>
        </w:rPr>
      </w:pPr>
      <w:r w:rsidRPr="00E628A7">
        <w:rPr>
          <w:rFonts w:cstheme="minorHAnsi"/>
          <w:b/>
        </w:rPr>
        <w:t>&lt;Szervezet címe&gt;</w:t>
      </w:r>
    </w:p>
    <w:p w14:paraId="132A18D3" w14:textId="77777777" w:rsidR="004E16E8" w:rsidRPr="00E628A7" w:rsidRDefault="004E16E8" w:rsidP="000F7012">
      <w:pPr>
        <w:rPr>
          <w:rFonts w:cstheme="minorHAnsi"/>
        </w:rPr>
      </w:pPr>
    </w:p>
    <w:p w14:paraId="51070688" w14:textId="77777777" w:rsidR="004E16E8" w:rsidRPr="00E628A7" w:rsidRDefault="004E16E8" w:rsidP="000F7012">
      <w:pPr>
        <w:rPr>
          <w:rFonts w:cstheme="minorHAnsi"/>
        </w:rPr>
      </w:pPr>
    </w:p>
    <w:p w14:paraId="15926BDF" w14:textId="77777777" w:rsidR="004E16E8" w:rsidRPr="00E628A7" w:rsidRDefault="00BF4236" w:rsidP="000F7012">
      <w:pPr>
        <w:rPr>
          <w:rFonts w:cstheme="minorHAnsi"/>
          <w:b/>
        </w:rPr>
      </w:pPr>
      <w:r w:rsidRPr="00E628A7">
        <w:rPr>
          <w:rFonts w:cstheme="minorHAnsi"/>
          <w:b/>
        </w:rPr>
        <w:t>Tárgy: Ellenőrzési jelentéstervezet egyeztetése</w:t>
      </w:r>
    </w:p>
    <w:p w14:paraId="2D410309" w14:textId="77777777" w:rsidR="004E16E8" w:rsidRPr="00E628A7" w:rsidRDefault="004E16E8" w:rsidP="000F7012">
      <w:pPr>
        <w:rPr>
          <w:rFonts w:cstheme="minorHAnsi"/>
        </w:rPr>
      </w:pPr>
    </w:p>
    <w:p w14:paraId="321E2C83" w14:textId="77777777" w:rsidR="004E16E8" w:rsidRPr="00E628A7" w:rsidRDefault="004E16E8" w:rsidP="000F7012">
      <w:pPr>
        <w:rPr>
          <w:rFonts w:cstheme="minorHAnsi"/>
        </w:rPr>
      </w:pPr>
    </w:p>
    <w:p w14:paraId="4A9E78ED" w14:textId="77777777" w:rsidR="004E16E8" w:rsidRPr="00E628A7" w:rsidRDefault="00BF4236" w:rsidP="000F7012">
      <w:pPr>
        <w:rPr>
          <w:rFonts w:cstheme="minorHAnsi"/>
        </w:rPr>
      </w:pPr>
      <w:r w:rsidRPr="00E628A7">
        <w:rPr>
          <w:rFonts w:cstheme="minorHAnsi"/>
        </w:rPr>
        <w:t>Tisztelt &lt;beosztás&gt; Asszony/Úr!</w:t>
      </w:r>
    </w:p>
    <w:p w14:paraId="3C92060C" w14:textId="77777777" w:rsidR="004E16E8" w:rsidRPr="00E628A7" w:rsidRDefault="004E16E8" w:rsidP="000F7012">
      <w:pPr>
        <w:rPr>
          <w:rFonts w:cstheme="minorHAnsi"/>
        </w:rPr>
      </w:pPr>
    </w:p>
    <w:p w14:paraId="48FECE0E"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0"/>
      </w:r>
      <w:r w:rsidRPr="00E628A7">
        <w:rPr>
          <w:rFonts w:cstheme="minorHAnsi"/>
        </w:rPr>
        <w:t xml:space="preserve"> és/vagy az ellenőrzési programnak megfelelően elvégezte az &lt;Ellenőrzés címe&gt; című ellenőrzést, amelyről a jelentéstervezetet ezúton megküldöm egyeztetésre. </w:t>
      </w:r>
    </w:p>
    <w:p w14:paraId="7233C4CD" w14:textId="77777777" w:rsidR="004E16E8" w:rsidRPr="00E628A7" w:rsidRDefault="004E16E8" w:rsidP="000F7012">
      <w:pPr>
        <w:rPr>
          <w:rFonts w:cstheme="minorHAnsi"/>
        </w:rPr>
      </w:pPr>
    </w:p>
    <w:p w14:paraId="4711E4E2"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1"/>
      </w:r>
    </w:p>
    <w:p w14:paraId="1486880C" w14:textId="77777777" w:rsidR="004E16E8" w:rsidRPr="00E628A7" w:rsidRDefault="004E16E8" w:rsidP="000F7012">
      <w:pPr>
        <w:rPr>
          <w:rFonts w:cstheme="minorHAnsi"/>
        </w:rPr>
      </w:pPr>
    </w:p>
    <w:p w14:paraId="081DF4F4"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004AD7C9" w14:textId="77777777" w:rsidR="004E16E8" w:rsidRPr="00E628A7" w:rsidRDefault="004E16E8" w:rsidP="000F7012">
      <w:pPr>
        <w:rPr>
          <w:rFonts w:cstheme="minorHAnsi"/>
        </w:rPr>
      </w:pPr>
    </w:p>
    <w:p w14:paraId="5244F4C3"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8 napon</w:t>
      </w:r>
      <w:r w:rsidR="00D00061" w:rsidRPr="00E628A7">
        <w:rPr>
          <w:rStyle w:val="Lbjegyzet-hivatkozs"/>
          <w:rFonts w:asciiTheme="minorHAnsi" w:hAnsiTheme="minorHAnsi" w:cstheme="minorHAnsi"/>
          <w:vertAlign w:val="superscript"/>
        </w:rPr>
        <w:footnoteReference w:id="12"/>
      </w:r>
      <w:r w:rsidRPr="00E628A7">
        <w:rPr>
          <w:rFonts w:cstheme="minorHAnsi"/>
        </w:rPr>
        <w:t xml:space="preserve"> belül részemre megküldeni szíveskedjék. 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3A6EC644" w14:textId="77777777" w:rsidR="004E16E8" w:rsidRPr="00E628A7" w:rsidRDefault="004E16E8" w:rsidP="000F7012">
      <w:pPr>
        <w:rPr>
          <w:rFonts w:cstheme="minorHAnsi"/>
        </w:rPr>
      </w:pPr>
    </w:p>
    <w:p w14:paraId="46B8F65F"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40D061EB" w14:textId="77777777" w:rsidR="004E16E8" w:rsidRPr="00E628A7" w:rsidRDefault="004E16E8" w:rsidP="000F7012">
      <w:pPr>
        <w:rPr>
          <w:rFonts w:cstheme="minorHAnsi"/>
        </w:rPr>
      </w:pPr>
    </w:p>
    <w:p w14:paraId="1549522F" w14:textId="77777777" w:rsidR="004E16E8" w:rsidRPr="00E628A7" w:rsidRDefault="00BF4236" w:rsidP="000F7012">
      <w:pPr>
        <w:rPr>
          <w:rFonts w:cstheme="minorHAnsi"/>
        </w:rPr>
      </w:pPr>
      <w:r w:rsidRPr="00E628A7">
        <w:rPr>
          <w:rFonts w:cstheme="minorHAnsi"/>
        </w:rPr>
        <w:t>Keltezés</w:t>
      </w:r>
    </w:p>
    <w:p w14:paraId="38E2986F" w14:textId="77777777" w:rsidR="004E16E8" w:rsidRPr="00E628A7" w:rsidRDefault="004E16E8" w:rsidP="000F7012">
      <w:pPr>
        <w:rPr>
          <w:rFonts w:cstheme="minorHAnsi"/>
        </w:rPr>
      </w:pPr>
    </w:p>
    <w:p w14:paraId="67FEBF7A" w14:textId="77777777" w:rsidR="004E16E8" w:rsidRPr="00E628A7" w:rsidRDefault="004E16E8" w:rsidP="000F7012">
      <w:pPr>
        <w:rPr>
          <w:rFonts w:cstheme="minorHAnsi"/>
        </w:rPr>
      </w:pPr>
    </w:p>
    <w:p w14:paraId="33048D67" w14:textId="77777777" w:rsidR="004E16E8" w:rsidRPr="00E628A7" w:rsidRDefault="00BF4236" w:rsidP="000F7012">
      <w:pPr>
        <w:rPr>
          <w:rFonts w:cstheme="minorHAnsi"/>
        </w:rPr>
      </w:pPr>
      <w:r w:rsidRPr="00E628A7">
        <w:rPr>
          <w:rFonts w:cstheme="minorHAnsi"/>
        </w:rPr>
        <w:t xml:space="preserve">                                                                            Tisztelettel:</w:t>
      </w:r>
    </w:p>
    <w:p w14:paraId="50B17957" w14:textId="77777777" w:rsidR="004E16E8" w:rsidRPr="00E628A7" w:rsidRDefault="004E16E8" w:rsidP="000F7012">
      <w:pPr>
        <w:rPr>
          <w:rFonts w:cstheme="minorHAnsi"/>
        </w:rPr>
      </w:pPr>
    </w:p>
    <w:p w14:paraId="4388DF0A" w14:textId="77777777" w:rsidR="004E16E8" w:rsidRPr="00E628A7" w:rsidRDefault="00BF4236" w:rsidP="000F7012">
      <w:pPr>
        <w:ind w:left="4963"/>
        <w:jc w:val="center"/>
        <w:rPr>
          <w:rFonts w:cstheme="minorHAnsi"/>
        </w:rPr>
      </w:pPr>
      <w:r w:rsidRPr="00E628A7">
        <w:rPr>
          <w:rFonts w:cstheme="minorHAnsi"/>
        </w:rPr>
        <w:t>&lt;belső ellenőrzési vezető neve, beosztása&gt;</w:t>
      </w:r>
    </w:p>
    <w:p w14:paraId="74E153B4" w14:textId="77777777" w:rsidR="004E16E8" w:rsidRPr="00E628A7" w:rsidRDefault="004E16E8" w:rsidP="000F7012">
      <w:pPr>
        <w:rPr>
          <w:rFonts w:cstheme="minorHAnsi"/>
        </w:rPr>
      </w:pPr>
    </w:p>
    <w:p w14:paraId="03550EC4" w14:textId="77777777" w:rsidR="004E16E8" w:rsidRPr="00E628A7" w:rsidRDefault="004E16E8" w:rsidP="000F7012">
      <w:pPr>
        <w:rPr>
          <w:rFonts w:cstheme="minorHAnsi"/>
        </w:rPr>
      </w:pPr>
    </w:p>
    <w:p w14:paraId="712417B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0AFCA1E" w14:textId="77777777" w:rsidR="00AF7EB6" w:rsidRPr="00AF7EB6" w:rsidRDefault="00BF4236" w:rsidP="00FF538A">
      <w:pPr>
        <w:pStyle w:val="Cmsor1"/>
        <w:numPr>
          <w:ilvl w:val="0"/>
          <w:numId w:val="85"/>
        </w:numPr>
        <w:suppressAutoHyphens w:val="0"/>
        <w:autoSpaceDN/>
        <w:spacing w:before="0" w:after="0"/>
        <w:textAlignment w:val="auto"/>
        <w:rPr>
          <w:rFonts w:cstheme="minorHAnsi"/>
          <w:sz w:val="24"/>
          <w:szCs w:val="24"/>
        </w:rPr>
      </w:pPr>
      <w:bookmarkStart w:id="472" w:name="_számú_iratminta_–_18"/>
      <w:bookmarkStart w:id="473" w:name="_Toc23680298"/>
      <w:bookmarkStart w:id="474" w:name="_Toc346118398"/>
      <w:bookmarkEnd w:id="472"/>
      <w:r w:rsidRPr="00AF7EB6">
        <w:rPr>
          <w:rFonts w:cstheme="minorHAnsi"/>
          <w:sz w:val="24"/>
          <w:szCs w:val="24"/>
        </w:rPr>
        <w:t xml:space="preserve">számú iratminta – </w:t>
      </w:r>
      <w:r w:rsidR="00AF7EB6" w:rsidRPr="00AF7EB6">
        <w:rPr>
          <w:rFonts w:cstheme="minorHAnsi"/>
          <w:sz w:val="24"/>
          <w:szCs w:val="24"/>
        </w:rPr>
        <w:t>Válaszlevél az észrevételek</w:t>
      </w:r>
      <w:r w:rsidR="00AF7EB6">
        <w:rPr>
          <w:rFonts w:cstheme="minorHAnsi"/>
          <w:sz w:val="24"/>
          <w:szCs w:val="24"/>
        </w:rPr>
        <w:t>re</w:t>
      </w:r>
      <w:bookmarkEnd w:id="473"/>
    </w:p>
    <w:p w14:paraId="42E98F47" w14:textId="77777777" w:rsidR="00AF7EB6" w:rsidRDefault="00AF7EB6" w:rsidP="00657A2D">
      <w:pPr>
        <w:rPr>
          <w:rFonts w:cstheme="minorHAnsi"/>
          <w:i/>
        </w:rPr>
      </w:pPr>
    </w:p>
    <w:p w14:paraId="152A8158" w14:textId="77777777" w:rsidR="00657A2D" w:rsidRPr="00E628A7" w:rsidRDefault="00657A2D" w:rsidP="00657A2D">
      <w:pPr>
        <w:rPr>
          <w:rFonts w:cstheme="minorHAnsi"/>
        </w:rPr>
      </w:pPr>
      <w:r w:rsidRPr="00E628A7">
        <w:rPr>
          <w:rFonts w:cstheme="minorHAnsi"/>
          <w:i/>
        </w:rPr>
        <w:t>Az adott költségvetési szervet érintő ellenőrzés esetén:</w:t>
      </w:r>
    </w:p>
    <w:p w14:paraId="1AB0CBB0" w14:textId="77777777" w:rsidR="00657A2D" w:rsidRPr="00E628A7" w:rsidRDefault="00657A2D" w:rsidP="00657A2D">
      <w:pPr>
        <w:rPr>
          <w:rFonts w:cstheme="minorHAnsi"/>
          <w:b/>
        </w:rPr>
      </w:pPr>
    </w:p>
    <w:p w14:paraId="0B82D3B1" w14:textId="77777777" w:rsidR="00657A2D" w:rsidRPr="00E628A7" w:rsidRDefault="00657A2D" w:rsidP="00657A2D">
      <w:pPr>
        <w:rPr>
          <w:rFonts w:cstheme="minorHAnsi"/>
          <w:b/>
        </w:rPr>
      </w:pPr>
      <w:r w:rsidRPr="00E628A7">
        <w:rPr>
          <w:rFonts w:cstheme="minorHAnsi"/>
          <w:b/>
        </w:rPr>
        <w:t>&lt;szervezet neve&gt;</w:t>
      </w:r>
    </w:p>
    <w:p w14:paraId="34FFDBFB" w14:textId="77777777" w:rsidR="00657A2D" w:rsidRPr="00E628A7" w:rsidRDefault="00657A2D" w:rsidP="00657A2D">
      <w:pPr>
        <w:rPr>
          <w:rFonts w:cstheme="minorHAnsi"/>
          <w:b/>
        </w:rPr>
      </w:pPr>
      <w:r w:rsidRPr="00E628A7">
        <w:rPr>
          <w:rFonts w:cstheme="minorHAnsi"/>
          <w:b/>
        </w:rPr>
        <w:t>&lt;iktatószám:&gt;</w:t>
      </w:r>
    </w:p>
    <w:p w14:paraId="56A70C3E" w14:textId="77777777" w:rsidR="00657A2D" w:rsidRPr="00E628A7" w:rsidRDefault="00657A2D" w:rsidP="00657A2D">
      <w:pPr>
        <w:rPr>
          <w:rFonts w:cstheme="minorHAnsi"/>
          <w:b/>
        </w:rPr>
      </w:pPr>
    </w:p>
    <w:p w14:paraId="618D7B1E" w14:textId="77777777" w:rsidR="00657A2D" w:rsidRPr="00E628A7" w:rsidRDefault="00657A2D" w:rsidP="00657A2D">
      <w:pPr>
        <w:jc w:val="center"/>
        <w:rPr>
          <w:rFonts w:cstheme="minorHAnsi"/>
          <w:b/>
        </w:rPr>
      </w:pPr>
      <w:r w:rsidRPr="00E628A7">
        <w:rPr>
          <w:rFonts w:cstheme="minorHAnsi"/>
          <w:b/>
        </w:rPr>
        <w:t>F E L J E G Y Z É S</w:t>
      </w:r>
    </w:p>
    <w:p w14:paraId="0BB90A83" w14:textId="77777777" w:rsidR="00657A2D" w:rsidRPr="00E628A7" w:rsidRDefault="00657A2D" w:rsidP="00657A2D">
      <w:pPr>
        <w:jc w:val="center"/>
        <w:rPr>
          <w:rFonts w:cstheme="minorHAnsi"/>
          <w:b/>
        </w:rPr>
      </w:pPr>
    </w:p>
    <w:p w14:paraId="54D50A8C" w14:textId="77777777" w:rsidR="00657A2D" w:rsidRPr="00E628A7" w:rsidRDefault="00657A2D" w:rsidP="00657A2D">
      <w:pPr>
        <w:jc w:val="center"/>
        <w:rPr>
          <w:rFonts w:cstheme="minorHAnsi"/>
          <w:b/>
        </w:rPr>
      </w:pPr>
      <w:r w:rsidRPr="00E628A7">
        <w:rPr>
          <w:rFonts w:cstheme="minorHAnsi"/>
          <w:b/>
        </w:rPr>
        <w:t>&lt;Név&gt;, &lt;beosztás&gt; asszony/úr részére</w:t>
      </w:r>
    </w:p>
    <w:p w14:paraId="0C02773A" w14:textId="77777777" w:rsidR="00657A2D" w:rsidRPr="00E628A7" w:rsidRDefault="00657A2D" w:rsidP="00657A2D">
      <w:pPr>
        <w:jc w:val="center"/>
        <w:rPr>
          <w:rFonts w:cstheme="minorHAnsi"/>
          <w:b/>
        </w:rPr>
      </w:pPr>
      <w:r w:rsidRPr="00E628A7">
        <w:rPr>
          <w:rFonts w:cstheme="minorHAnsi"/>
          <w:b/>
        </w:rPr>
        <w:t>&lt;szervezeti egység neve&gt;</w:t>
      </w:r>
    </w:p>
    <w:p w14:paraId="55A4A1CB" w14:textId="77777777" w:rsidR="00657A2D" w:rsidRPr="00E628A7" w:rsidRDefault="00657A2D" w:rsidP="00657A2D">
      <w:pPr>
        <w:rPr>
          <w:rFonts w:cstheme="minorHAnsi"/>
        </w:rPr>
      </w:pPr>
    </w:p>
    <w:p w14:paraId="27DFCBA7" w14:textId="77777777" w:rsidR="00657A2D" w:rsidRPr="00E628A7" w:rsidRDefault="00657A2D" w:rsidP="00657A2D">
      <w:pPr>
        <w:rPr>
          <w:rFonts w:cstheme="minorHAnsi"/>
        </w:rPr>
      </w:pPr>
    </w:p>
    <w:p w14:paraId="4F949684" w14:textId="77777777" w:rsidR="00657A2D" w:rsidRPr="00E628A7" w:rsidRDefault="00657A2D" w:rsidP="00657A2D">
      <w:pPr>
        <w:rPr>
          <w:rFonts w:cstheme="minorHAnsi"/>
          <w:b/>
        </w:rPr>
      </w:pPr>
      <w:r w:rsidRPr="00E628A7">
        <w:rPr>
          <w:rFonts w:cstheme="minorHAnsi"/>
          <w:b/>
        </w:rPr>
        <w:t xml:space="preserve">Tárgy: </w:t>
      </w:r>
      <w:r w:rsidR="00AF7EB6">
        <w:rPr>
          <w:rFonts w:cstheme="minorHAnsi"/>
          <w:b/>
        </w:rPr>
        <w:t>Válaszlevél az észrevételekre</w:t>
      </w:r>
    </w:p>
    <w:p w14:paraId="125F1F6C" w14:textId="77777777" w:rsidR="00657A2D" w:rsidRPr="00E628A7" w:rsidRDefault="00657A2D" w:rsidP="00657A2D">
      <w:pPr>
        <w:rPr>
          <w:rFonts w:cstheme="minorHAnsi"/>
          <w:b/>
        </w:rPr>
      </w:pPr>
    </w:p>
    <w:p w14:paraId="66452110" w14:textId="77777777" w:rsidR="00657A2D" w:rsidRPr="00E628A7" w:rsidRDefault="00657A2D" w:rsidP="00657A2D">
      <w:pPr>
        <w:rPr>
          <w:rFonts w:cstheme="minorHAnsi"/>
        </w:rPr>
      </w:pPr>
    </w:p>
    <w:p w14:paraId="051250D0" w14:textId="77777777" w:rsidR="00657A2D" w:rsidRPr="00E628A7" w:rsidRDefault="00657A2D" w:rsidP="00657A2D">
      <w:pPr>
        <w:rPr>
          <w:rFonts w:cstheme="minorHAnsi"/>
        </w:rPr>
      </w:pPr>
      <w:r w:rsidRPr="00E628A7">
        <w:rPr>
          <w:rFonts w:cstheme="minorHAnsi"/>
        </w:rPr>
        <w:t>Tájékoztatom, hogy az &lt;Ellenőrzés címe&gt; című ellenőrzés</w:t>
      </w:r>
      <w:r w:rsidR="00AF7EB6">
        <w:rPr>
          <w:rFonts w:cstheme="minorHAnsi"/>
        </w:rPr>
        <w:t xml:space="preserve"> vonatkozásában megküldött </w:t>
      </w:r>
      <w:r w:rsidR="00AF7EB6" w:rsidRPr="00E628A7">
        <w:rPr>
          <w:rFonts w:cstheme="minorHAnsi"/>
        </w:rPr>
        <w:t>jelentéstervezettr</w:t>
      </w:r>
      <w:r w:rsidR="00AF7EB6">
        <w:rPr>
          <w:rFonts w:cstheme="minorHAnsi"/>
        </w:rPr>
        <w:t>e adott észrevételei elfogadásra kerültek/nem kerültek elfogadásra.</w:t>
      </w:r>
      <w:r w:rsidRPr="00E628A7">
        <w:rPr>
          <w:rFonts w:cstheme="minorHAnsi"/>
        </w:rPr>
        <w:t xml:space="preserve"> </w:t>
      </w:r>
    </w:p>
    <w:p w14:paraId="2AB2E18E" w14:textId="77777777" w:rsidR="00657A2D" w:rsidRPr="00E628A7" w:rsidRDefault="00657A2D" w:rsidP="00657A2D">
      <w:pPr>
        <w:rPr>
          <w:rFonts w:cstheme="minorHAnsi"/>
        </w:rPr>
      </w:pPr>
    </w:p>
    <w:p w14:paraId="2B83BB96" w14:textId="77777777" w:rsidR="00AF7EB6" w:rsidRDefault="00AF7EB6" w:rsidP="00657A2D">
      <w:pPr>
        <w:rPr>
          <w:rFonts w:cstheme="minorHAnsi"/>
        </w:rPr>
      </w:pPr>
      <w:r>
        <w:rPr>
          <w:rFonts w:cstheme="minorHAnsi"/>
        </w:rPr>
        <w:t>Tekintettel arra, hogy a jelentéstervezettel kapcsolatban észrevételek maradtak fel, kezdeményezem az egyeztető megbeszélés összehívását &lt;dátum&gt;, &lt;helyszín</w:t>
      </w:r>
      <w:r w:rsidRPr="00AF7EB6">
        <w:rPr>
          <w:rFonts w:cstheme="minorHAnsi"/>
        </w:rPr>
        <w:t>&gt;-en.</w:t>
      </w:r>
      <w:r w:rsidRPr="00AF7EB6">
        <w:rPr>
          <w:rStyle w:val="Lbjegyzet-hivatkozs"/>
          <w:rFonts w:asciiTheme="minorHAnsi" w:hAnsiTheme="minorHAnsi" w:cstheme="minorHAnsi"/>
          <w:vertAlign w:val="superscript"/>
        </w:rPr>
        <w:footnoteReference w:id="13"/>
      </w:r>
      <w:r w:rsidRPr="00AF7EB6">
        <w:rPr>
          <w:rFonts w:cstheme="minorHAnsi"/>
          <w:vertAlign w:val="superscript"/>
        </w:rPr>
        <w:t xml:space="preserve"> </w:t>
      </w:r>
    </w:p>
    <w:p w14:paraId="77C02967" w14:textId="77777777" w:rsidR="00AF7EB6" w:rsidRDefault="00AF7EB6" w:rsidP="00657A2D">
      <w:pPr>
        <w:rPr>
          <w:rFonts w:cstheme="minorHAnsi"/>
        </w:rPr>
      </w:pPr>
    </w:p>
    <w:p w14:paraId="2201524D" w14:textId="77777777" w:rsidR="00657A2D" w:rsidRPr="00E628A7" w:rsidRDefault="00AF7EB6" w:rsidP="00657A2D">
      <w:pPr>
        <w:rPr>
          <w:rFonts w:cstheme="minorHAnsi"/>
        </w:rPr>
      </w:pPr>
      <w:r>
        <w:rPr>
          <w:rFonts w:cstheme="minorHAnsi"/>
        </w:rPr>
        <w:t>Kérem, hogy az ellenőrzésben érintettek részvételéről gondoskodni szíveskedjen!</w:t>
      </w:r>
    </w:p>
    <w:p w14:paraId="27BF0D72" w14:textId="77777777" w:rsidR="00657A2D" w:rsidRPr="00E628A7" w:rsidRDefault="00657A2D" w:rsidP="00657A2D">
      <w:pPr>
        <w:rPr>
          <w:rFonts w:cstheme="minorHAnsi"/>
        </w:rPr>
      </w:pPr>
    </w:p>
    <w:p w14:paraId="67738E1A" w14:textId="77777777" w:rsidR="00657A2D" w:rsidRPr="00E628A7" w:rsidRDefault="00657A2D" w:rsidP="00657A2D">
      <w:pPr>
        <w:rPr>
          <w:rFonts w:cstheme="minorHAnsi"/>
        </w:rPr>
      </w:pPr>
      <w:r w:rsidRPr="00E628A7">
        <w:rPr>
          <w:rFonts w:cstheme="minorHAnsi"/>
        </w:rPr>
        <w:t>Keltezés</w:t>
      </w:r>
    </w:p>
    <w:p w14:paraId="571F646B" w14:textId="77777777" w:rsidR="00657A2D" w:rsidRDefault="00657A2D" w:rsidP="00657A2D">
      <w:pPr>
        <w:rPr>
          <w:rFonts w:cstheme="minorHAnsi"/>
        </w:rPr>
      </w:pPr>
    </w:p>
    <w:p w14:paraId="6A5C4911" w14:textId="77777777" w:rsidR="00AF7EB6" w:rsidRDefault="00AF7EB6" w:rsidP="00657A2D">
      <w:pPr>
        <w:rPr>
          <w:rFonts w:cstheme="minorHAnsi"/>
        </w:rPr>
      </w:pPr>
    </w:p>
    <w:p w14:paraId="716BF61A" w14:textId="77777777" w:rsidR="00AF7EB6" w:rsidRPr="00E628A7" w:rsidRDefault="00AF7EB6" w:rsidP="00657A2D">
      <w:pPr>
        <w:rPr>
          <w:rFonts w:cstheme="minorHAnsi"/>
        </w:rPr>
      </w:pPr>
    </w:p>
    <w:p w14:paraId="55CD36FC" w14:textId="77777777" w:rsidR="00657A2D" w:rsidRPr="00E628A7" w:rsidRDefault="00657A2D" w:rsidP="00657A2D">
      <w:pPr>
        <w:rPr>
          <w:rFonts w:cstheme="minorHAnsi"/>
        </w:rPr>
      </w:pPr>
      <w:r w:rsidRPr="00E628A7">
        <w:rPr>
          <w:rFonts w:cstheme="minorHAnsi"/>
        </w:rPr>
        <w:t xml:space="preserve">                                                                            &lt;belső ellenőrzési vezető neve&gt;</w:t>
      </w:r>
    </w:p>
    <w:p w14:paraId="3CC33EFC" w14:textId="77777777" w:rsidR="00657A2D" w:rsidRPr="00E628A7" w:rsidRDefault="00657A2D" w:rsidP="00657A2D">
      <w:pPr>
        <w:rPr>
          <w:rFonts w:cstheme="minorHAnsi"/>
        </w:rPr>
        <w:sectPr w:rsidR="00657A2D" w:rsidRPr="00E628A7" w:rsidSect="004E16E8">
          <w:pgSz w:w="12240" w:h="15840"/>
          <w:pgMar w:top="1440" w:right="1797" w:bottom="1440" w:left="1797" w:header="709" w:footer="709" w:gutter="0"/>
          <w:cols w:space="708"/>
          <w:docGrid w:linePitch="360"/>
        </w:sectPr>
      </w:pPr>
    </w:p>
    <w:p w14:paraId="7D816F51"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475" w:name="_számú_iratminta_–_19"/>
      <w:bookmarkStart w:id="476" w:name="_Toc346118399"/>
      <w:bookmarkStart w:id="477" w:name="_Toc23680299"/>
      <w:bookmarkEnd w:id="474"/>
      <w:bookmarkEnd w:id="475"/>
      <w:r w:rsidRPr="00E628A7">
        <w:rPr>
          <w:rFonts w:cstheme="minorHAnsi"/>
          <w:sz w:val="24"/>
          <w:szCs w:val="24"/>
        </w:rPr>
        <w:t>számú iratminta – Kísérőlevél lezárt ellenőrzési jelentés megküldéséhez</w:t>
      </w:r>
      <w:bookmarkEnd w:id="476"/>
      <w:bookmarkEnd w:id="477"/>
    </w:p>
    <w:p w14:paraId="69987009" w14:textId="77777777" w:rsidR="004E16E8" w:rsidRPr="00E628A7" w:rsidRDefault="004E16E8" w:rsidP="000F7012">
      <w:pPr>
        <w:rPr>
          <w:rFonts w:cstheme="minorHAnsi"/>
        </w:rPr>
      </w:pPr>
    </w:p>
    <w:p w14:paraId="180EF28C" w14:textId="77777777" w:rsidR="004E16E8" w:rsidRPr="00E628A7" w:rsidRDefault="00BF4236" w:rsidP="000F7012">
      <w:pPr>
        <w:rPr>
          <w:rFonts w:cstheme="minorHAnsi"/>
          <w:i/>
        </w:rPr>
      </w:pPr>
      <w:r w:rsidRPr="00E628A7">
        <w:rPr>
          <w:rFonts w:cstheme="minorHAnsi"/>
          <w:i/>
        </w:rPr>
        <w:t>A költségvetési szervet érintő ellenőrzés esetén:</w:t>
      </w:r>
    </w:p>
    <w:p w14:paraId="107BA035" w14:textId="77777777" w:rsidR="004E16E8" w:rsidRPr="00E628A7" w:rsidRDefault="004E16E8" w:rsidP="000F7012">
      <w:pPr>
        <w:rPr>
          <w:rFonts w:cstheme="minorHAnsi"/>
        </w:rPr>
      </w:pPr>
    </w:p>
    <w:p w14:paraId="71BDBF55" w14:textId="77777777" w:rsidR="004E16E8" w:rsidRPr="00E628A7" w:rsidRDefault="00BF4236" w:rsidP="000F7012">
      <w:pPr>
        <w:rPr>
          <w:rFonts w:cstheme="minorHAnsi"/>
          <w:b/>
        </w:rPr>
      </w:pPr>
      <w:r w:rsidRPr="00E628A7">
        <w:rPr>
          <w:rFonts w:cstheme="minorHAnsi"/>
          <w:b/>
        </w:rPr>
        <w:t>&lt;szervezet neve&gt;</w:t>
      </w:r>
    </w:p>
    <w:p w14:paraId="176214EB" w14:textId="77777777" w:rsidR="004E16E8" w:rsidRPr="00E628A7" w:rsidRDefault="00BF4236" w:rsidP="000F7012">
      <w:pPr>
        <w:rPr>
          <w:rFonts w:cstheme="minorHAnsi"/>
          <w:b/>
        </w:rPr>
      </w:pPr>
      <w:r w:rsidRPr="00E628A7">
        <w:rPr>
          <w:rFonts w:cstheme="minorHAnsi"/>
          <w:b/>
        </w:rPr>
        <w:t>&lt;iktatószám:&gt;</w:t>
      </w:r>
    </w:p>
    <w:p w14:paraId="28C94AB9" w14:textId="77777777" w:rsidR="004E16E8" w:rsidRPr="00E628A7" w:rsidRDefault="004E16E8" w:rsidP="000F7012">
      <w:pPr>
        <w:jc w:val="center"/>
        <w:rPr>
          <w:rFonts w:cstheme="minorHAnsi"/>
          <w:b/>
        </w:rPr>
      </w:pPr>
    </w:p>
    <w:p w14:paraId="4D445C65" w14:textId="77777777" w:rsidR="004E16E8" w:rsidRPr="00E628A7" w:rsidRDefault="00BF4236" w:rsidP="000F7012">
      <w:pPr>
        <w:jc w:val="center"/>
        <w:rPr>
          <w:rFonts w:cstheme="minorHAnsi"/>
          <w:b/>
        </w:rPr>
      </w:pPr>
      <w:r w:rsidRPr="00E628A7">
        <w:rPr>
          <w:rFonts w:cstheme="minorHAnsi"/>
          <w:b/>
        </w:rPr>
        <w:t>F E L J E G Y Z É S</w:t>
      </w:r>
    </w:p>
    <w:p w14:paraId="52996994" w14:textId="77777777" w:rsidR="004E16E8" w:rsidRPr="00E628A7" w:rsidRDefault="004E16E8" w:rsidP="000F7012">
      <w:pPr>
        <w:jc w:val="center"/>
        <w:rPr>
          <w:rFonts w:cstheme="minorHAnsi"/>
          <w:b/>
        </w:rPr>
      </w:pPr>
    </w:p>
    <w:p w14:paraId="62743944"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1FC5D220" w14:textId="77777777" w:rsidR="004E16E8" w:rsidRPr="00E628A7" w:rsidRDefault="00BF4236" w:rsidP="000F7012">
      <w:pPr>
        <w:jc w:val="center"/>
        <w:rPr>
          <w:rFonts w:cstheme="minorHAnsi"/>
          <w:b/>
        </w:rPr>
      </w:pPr>
      <w:r w:rsidRPr="00E628A7">
        <w:rPr>
          <w:rFonts w:cstheme="minorHAnsi"/>
          <w:b/>
        </w:rPr>
        <w:t>&lt;beosztás&gt; asszony/úr részére</w:t>
      </w:r>
    </w:p>
    <w:p w14:paraId="031AE919" w14:textId="77777777" w:rsidR="004E16E8" w:rsidRPr="00E628A7" w:rsidRDefault="00BF4236" w:rsidP="000F7012">
      <w:pPr>
        <w:jc w:val="center"/>
        <w:rPr>
          <w:rFonts w:cstheme="minorHAnsi"/>
          <w:b/>
        </w:rPr>
      </w:pPr>
      <w:r w:rsidRPr="00E628A7">
        <w:rPr>
          <w:rFonts w:cstheme="minorHAnsi"/>
          <w:b/>
        </w:rPr>
        <w:t>&lt;szervezeti egység neve&gt;</w:t>
      </w:r>
    </w:p>
    <w:p w14:paraId="3A6D24E5" w14:textId="77777777" w:rsidR="004E16E8" w:rsidRPr="00E628A7" w:rsidRDefault="004E16E8" w:rsidP="000F7012">
      <w:pPr>
        <w:rPr>
          <w:rFonts w:cstheme="minorHAnsi"/>
        </w:rPr>
      </w:pPr>
    </w:p>
    <w:p w14:paraId="082D439B" w14:textId="77777777" w:rsidR="004E16E8" w:rsidRPr="00E628A7" w:rsidRDefault="004E16E8" w:rsidP="000F7012">
      <w:pPr>
        <w:rPr>
          <w:rFonts w:cstheme="minorHAnsi"/>
        </w:rPr>
      </w:pPr>
    </w:p>
    <w:p w14:paraId="4B8756B1" w14:textId="77777777" w:rsidR="004E16E8" w:rsidRPr="00E628A7" w:rsidRDefault="00BF4236" w:rsidP="000F7012">
      <w:pPr>
        <w:rPr>
          <w:rFonts w:cstheme="minorHAnsi"/>
          <w:b/>
        </w:rPr>
      </w:pPr>
      <w:r w:rsidRPr="00E628A7">
        <w:rPr>
          <w:rFonts w:cstheme="minorHAnsi"/>
          <w:b/>
        </w:rPr>
        <w:t>Tárgy: Lezárt ellenőrzési jelentés megküldése</w:t>
      </w:r>
    </w:p>
    <w:p w14:paraId="2215A5C9" w14:textId="77777777" w:rsidR="004E16E8" w:rsidRPr="00E628A7" w:rsidRDefault="004E16E8" w:rsidP="000F7012">
      <w:pPr>
        <w:rPr>
          <w:rFonts w:cstheme="minorHAnsi"/>
        </w:rPr>
      </w:pPr>
    </w:p>
    <w:p w14:paraId="3385CF8F" w14:textId="77777777" w:rsidR="004E16E8" w:rsidRPr="00E628A7" w:rsidRDefault="004E16E8" w:rsidP="000F7012">
      <w:pPr>
        <w:rPr>
          <w:rFonts w:cstheme="minorHAnsi"/>
        </w:rPr>
      </w:pPr>
    </w:p>
    <w:p w14:paraId="2F787BFD"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3C3966FC" w14:textId="77777777" w:rsidR="004E16E8" w:rsidRPr="00E628A7" w:rsidRDefault="004E16E8" w:rsidP="000F7012">
      <w:pPr>
        <w:rPr>
          <w:rFonts w:cstheme="minorHAnsi"/>
        </w:rPr>
      </w:pPr>
    </w:p>
    <w:p w14:paraId="0130B5BB"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44B874CA" w14:textId="77777777" w:rsidR="004E16E8" w:rsidRPr="00E628A7" w:rsidRDefault="004E16E8" w:rsidP="000F7012">
      <w:pPr>
        <w:rPr>
          <w:rFonts w:cstheme="minorHAnsi"/>
        </w:rPr>
      </w:pPr>
    </w:p>
    <w:p w14:paraId="73654984"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0FC233FC" w14:textId="77777777" w:rsidR="004E16E8" w:rsidRPr="00E628A7" w:rsidRDefault="004E16E8" w:rsidP="000F7012">
      <w:pPr>
        <w:rPr>
          <w:rFonts w:cstheme="minorHAnsi"/>
        </w:rPr>
      </w:pPr>
    </w:p>
    <w:p w14:paraId="2850F4BC" w14:textId="77777777" w:rsidR="004E16E8" w:rsidRPr="00E628A7" w:rsidRDefault="004E16E8" w:rsidP="000F7012">
      <w:pPr>
        <w:rPr>
          <w:rFonts w:cstheme="minorHAnsi"/>
        </w:rPr>
      </w:pPr>
    </w:p>
    <w:p w14:paraId="44C98DE3" w14:textId="77777777" w:rsidR="004E16E8" w:rsidRPr="00E628A7" w:rsidRDefault="00BF4236" w:rsidP="000F7012">
      <w:pPr>
        <w:rPr>
          <w:rFonts w:cstheme="minorHAnsi"/>
        </w:rPr>
      </w:pPr>
      <w:r w:rsidRPr="00E628A7">
        <w:rPr>
          <w:rFonts w:cstheme="minorHAnsi"/>
        </w:rPr>
        <w:t>Keltezés</w:t>
      </w:r>
    </w:p>
    <w:p w14:paraId="03552326" w14:textId="77777777" w:rsidR="004E16E8" w:rsidRPr="00E628A7" w:rsidRDefault="004E16E8" w:rsidP="000F7012">
      <w:pPr>
        <w:rPr>
          <w:rFonts w:cstheme="minorHAnsi"/>
        </w:rPr>
      </w:pPr>
    </w:p>
    <w:p w14:paraId="74320892"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3E7FC9D8" w14:textId="77777777" w:rsidR="004E16E8" w:rsidRPr="00E628A7" w:rsidRDefault="004E16E8" w:rsidP="000F7012">
      <w:pPr>
        <w:rPr>
          <w:rFonts w:cstheme="minorHAnsi"/>
        </w:rPr>
      </w:pPr>
    </w:p>
    <w:p w14:paraId="476F372A" w14:textId="77777777" w:rsidR="004E16E8" w:rsidRPr="00E628A7" w:rsidRDefault="004E16E8" w:rsidP="000F7012">
      <w:pPr>
        <w:rPr>
          <w:rFonts w:cstheme="minorHAnsi"/>
        </w:rPr>
      </w:pPr>
    </w:p>
    <w:p w14:paraId="10A41BFB" w14:textId="77777777" w:rsidR="004E16E8" w:rsidRPr="00E628A7" w:rsidRDefault="004E16E8" w:rsidP="000F7012">
      <w:pPr>
        <w:rPr>
          <w:rFonts w:cstheme="minorHAnsi"/>
        </w:rPr>
      </w:pPr>
    </w:p>
    <w:p w14:paraId="02D217DF"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50EA7584"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4DAB28F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970FC6F" w14:textId="0FEBE775" w:rsidR="004E16E8" w:rsidRPr="00E628A7" w:rsidRDefault="004E16E8" w:rsidP="000F7012">
      <w:pPr>
        <w:rPr>
          <w:rFonts w:cstheme="minorHAnsi"/>
          <w:i/>
        </w:rPr>
      </w:pPr>
    </w:p>
    <w:p w14:paraId="2E911C22" w14:textId="77777777" w:rsidR="004E16E8" w:rsidRPr="00E628A7" w:rsidRDefault="004E16E8" w:rsidP="000F7012">
      <w:pPr>
        <w:rPr>
          <w:rFonts w:cstheme="minorHAnsi"/>
          <w:b/>
        </w:rPr>
      </w:pPr>
    </w:p>
    <w:p w14:paraId="0FF1126E" w14:textId="77777777" w:rsidR="004E16E8" w:rsidRPr="00E628A7" w:rsidRDefault="004E16E8" w:rsidP="000F7012">
      <w:pPr>
        <w:rPr>
          <w:rFonts w:cstheme="minorHAnsi"/>
          <w:b/>
        </w:rPr>
      </w:pPr>
    </w:p>
    <w:p w14:paraId="2E5CC3C7" w14:textId="77777777" w:rsidR="004E16E8" w:rsidRPr="00E628A7" w:rsidRDefault="00BF4236" w:rsidP="000F7012">
      <w:pPr>
        <w:rPr>
          <w:rFonts w:cstheme="minorHAnsi"/>
          <w:b/>
        </w:rPr>
      </w:pPr>
      <w:r w:rsidRPr="00E628A7">
        <w:rPr>
          <w:rFonts w:cstheme="minorHAnsi"/>
          <w:b/>
        </w:rPr>
        <w:t>&lt;szervezet neve&gt;</w:t>
      </w:r>
    </w:p>
    <w:p w14:paraId="37CF7D83" w14:textId="77777777" w:rsidR="004E16E8" w:rsidRPr="00E628A7" w:rsidRDefault="00BF4236" w:rsidP="000F7012">
      <w:pPr>
        <w:rPr>
          <w:rFonts w:cstheme="minorHAnsi"/>
          <w:b/>
        </w:rPr>
      </w:pPr>
      <w:r w:rsidRPr="00E628A7">
        <w:rPr>
          <w:rFonts w:cstheme="minorHAnsi"/>
          <w:b/>
        </w:rPr>
        <w:t>&lt;iktatószám:&gt;</w:t>
      </w:r>
    </w:p>
    <w:p w14:paraId="2E0EEAB9" w14:textId="77777777" w:rsidR="004E16E8" w:rsidRPr="00E628A7" w:rsidRDefault="004E16E8" w:rsidP="000F7012">
      <w:pPr>
        <w:jc w:val="center"/>
        <w:rPr>
          <w:rFonts w:cstheme="minorHAnsi"/>
          <w:b/>
        </w:rPr>
      </w:pPr>
    </w:p>
    <w:p w14:paraId="0D4F96C6" w14:textId="77777777" w:rsidR="004E16E8" w:rsidRPr="00E628A7" w:rsidRDefault="00BF4236" w:rsidP="000F7012">
      <w:pPr>
        <w:jc w:val="center"/>
        <w:rPr>
          <w:rFonts w:cstheme="minorHAnsi"/>
          <w:b/>
        </w:rPr>
      </w:pPr>
      <w:r w:rsidRPr="00E628A7">
        <w:rPr>
          <w:rFonts w:cstheme="minorHAnsi"/>
          <w:b/>
        </w:rPr>
        <w:t>F E L J E G Y Z É S</w:t>
      </w:r>
    </w:p>
    <w:p w14:paraId="4157DC0F" w14:textId="77777777" w:rsidR="004E16E8" w:rsidRPr="00E628A7" w:rsidRDefault="004E16E8" w:rsidP="000F7012">
      <w:pPr>
        <w:jc w:val="center"/>
        <w:rPr>
          <w:rFonts w:cstheme="minorHAnsi"/>
          <w:b/>
        </w:rPr>
      </w:pPr>
    </w:p>
    <w:p w14:paraId="62A1F2C7"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79EBB97F" w14:textId="77777777" w:rsidR="004E16E8" w:rsidRPr="00E628A7" w:rsidRDefault="00BF4236" w:rsidP="000F7012">
      <w:pPr>
        <w:jc w:val="center"/>
        <w:rPr>
          <w:rFonts w:cstheme="minorHAnsi"/>
          <w:b/>
        </w:rPr>
      </w:pPr>
      <w:r w:rsidRPr="00E628A7">
        <w:rPr>
          <w:rFonts w:cstheme="minorHAnsi"/>
          <w:b/>
        </w:rPr>
        <w:t>&lt;beosztás&gt; asszony/úr részére</w:t>
      </w:r>
    </w:p>
    <w:p w14:paraId="63382AFB" w14:textId="77777777" w:rsidR="004E16E8" w:rsidRPr="00E628A7" w:rsidRDefault="00BF4236" w:rsidP="000F7012">
      <w:pPr>
        <w:jc w:val="center"/>
        <w:rPr>
          <w:rFonts w:cstheme="minorHAnsi"/>
          <w:b/>
        </w:rPr>
      </w:pPr>
      <w:r w:rsidRPr="00E628A7">
        <w:rPr>
          <w:rFonts w:cstheme="minorHAnsi"/>
          <w:b/>
        </w:rPr>
        <w:t>&lt;szervezeti egység neve&gt;</w:t>
      </w:r>
    </w:p>
    <w:p w14:paraId="7CD5C41C" w14:textId="77777777" w:rsidR="004E16E8" w:rsidRPr="00E628A7" w:rsidRDefault="004E16E8" w:rsidP="000F7012">
      <w:pPr>
        <w:rPr>
          <w:rFonts w:cstheme="minorHAnsi"/>
        </w:rPr>
      </w:pPr>
    </w:p>
    <w:p w14:paraId="2FD159B6" w14:textId="77777777" w:rsidR="004E16E8" w:rsidRPr="00E628A7" w:rsidRDefault="004E16E8" w:rsidP="000F7012">
      <w:pPr>
        <w:rPr>
          <w:rFonts w:cstheme="minorHAnsi"/>
        </w:rPr>
      </w:pPr>
    </w:p>
    <w:p w14:paraId="0D6B788E" w14:textId="77777777" w:rsidR="004E16E8" w:rsidRPr="00E628A7" w:rsidRDefault="00BF4236" w:rsidP="000F7012">
      <w:pPr>
        <w:rPr>
          <w:rFonts w:cstheme="minorHAnsi"/>
          <w:b/>
        </w:rPr>
      </w:pPr>
      <w:r w:rsidRPr="00E628A7">
        <w:rPr>
          <w:rFonts w:cstheme="minorHAnsi"/>
          <w:b/>
        </w:rPr>
        <w:t>Tárgy: Lezárt ellenőrzési jelentés megküldése</w:t>
      </w:r>
    </w:p>
    <w:p w14:paraId="6EFCA677" w14:textId="77777777" w:rsidR="004E16E8" w:rsidRPr="00E628A7" w:rsidRDefault="004E16E8" w:rsidP="000F7012">
      <w:pPr>
        <w:rPr>
          <w:rFonts w:cstheme="minorHAnsi"/>
        </w:rPr>
      </w:pPr>
    </w:p>
    <w:p w14:paraId="6D8B1CFD" w14:textId="77777777" w:rsidR="004E16E8" w:rsidRPr="00E628A7" w:rsidRDefault="004E16E8" w:rsidP="000F7012">
      <w:pPr>
        <w:rPr>
          <w:rFonts w:cstheme="minorHAnsi"/>
        </w:rPr>
      </w:pPr>
    </w:p>
    <w:p w14:paraId="0CE3F632"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20689F61" w14:textId="77777777" w:rsidR="004E16E8" w:rsidRPr="00E628A7" w:rsidRDefault="004E16E8" w:rsidP="000F7012">
      <w:pPr>
        <w:rPr>
          <w:rFonts w:cstheme="minorHAnsi"/>
        </w:rPr>
      </w:pPr>
    </w:p>
    <w:p w14:paraId="68B6FD17"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4F1845AE" w14:textId="77777777" w:rsidR="004E16E8" w:rsidRPr="00E628A7" w:rsidRDefault="004E16E8" w:rsidP="000F7012">
      <w:pPr>
        <w:rPr>
          <w:rFonts w:cstheme="minorHAnsi"/>
        </w:rPr>
      </w:pPr>
    </w:p>
    <w:p w14:paraId="7135F462"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3DED3B14" w14:textId="77777777" w:rsidR="004E16E8" w:rsidRPr="00E628A7" w:rsidRDefault="004E16E8" w:rsidP="000F7012">
      <w:pPr>
        <w:rPr>
          <w:rFonts w:cstheme="minorHAnsi"/>
        </w:rPr>
      </w:pPr>
    </w:p>
    <w:p w14:paraId="51004242" w14:textId="77777777" w:rsidR="004E16E8" w:rsidRPr="00E628A7" w:rsidRDefault="004E16E8" w:rsidP="000F7012">
      <w:pPr>
        <w:rPr>
          <w:rFonts w:cstheme="minorHAnsi"/>
        </w:rPr>
      </w:pPr>
    </w:p>
    <w:p w14:paraId="11FACF92" w14:textId="77777777" w:rsidR="004E16E8" w:rsidRPr="00E628A7" w:rsidRDefault="00BF4236" w:rsidP="000F7012">
      <w:pPr>
        <w:rPr>
          <w:rFonts w:cstheme="minorHAnsi"/>
        </w:rPr>
      </w:pPr>
      <w:r w:rsidRPr="00E628A7">
        <w:rPr>
          <w:rFonts w:cstheme="minorHAnsi"/>
        </w:rPr>
        <w:t>Keltezés</w:t>
      </w:r>
    </w:p>
    <w:p w14:paraId="5DF9D59A" w14:textId="77777777" w:rsidR="004E16E8" w:rsidRPr="00E628A7" w:rsidRDefault="004E16E8" w:rsidP="000F7012">
      <w:pPr>
        <w:rPr>
          <w:rFonts w:cstheme="minorHAnsi"/>
        </w:rPr>
      </w:pPr>
    </w:p>
    <w:p w14:paraId="54844C50"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72706AF5" w14:textId="77777777" w:rsidR="004E16E8" w:rsidRPr="00E628A7" w:rsidRDefault="004E16E8" w:rsidP="000F7012">
      <w:pPr>
        <w:rPr>
          <w:rFonts w:cstheme="minorHAnsi"/>
        </w:rPr>
      </w:pPr>
    </w:p>
    <w:p w14:paraId="5DC4274C" w14:textId="77777777" w:rsidR="004E16E8" w:rsidRPr="00E628A7" w:rsidRDefault="004E16E8" w:rsidP="000F7012">
      <w:pPr>
        <w:rPr>
          <w:rFonts w:cstheme="minorHAnsi"/>
        </w:rPr>
      </w:pPr>
    </w:p>
    <w:p w14:paraId="492476D6"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16EFBC9F"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0623E12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EA14981" w14:textId="77777777" w:rsidR="004E16E8" w:rsidRPr="00E628A7" w:rsidRDefault="00BF4236" w:rsidP="000F7012">
      <w:pPr>
        <w:rPr>
          <w:rFonts w:cstheme="minorHAnsi"/>
          <w:b/>
        </w:rPr>
      </w:pPr>
      <w:r w:rsidRPr="00E628A7">
        <w:rPr>
          <w:rFonts w:cstheme="minorHAnsi"/>
          <w:b/>
        </w:rPr>
        <w:t>&lt;szervezet neve&gt;</w:t>
      </w:r>
    </w:p>
    <w:p w14:paraId="1C8DC922" w14:textId="77777777" w:rsidR="004E16E8" w:rsidRPr="00E628A7" w:rsidRDefault="00BF4236" w:rsidP="000F7012">
      <w:pPr>
        <w:rPr>
          <w:rFonts w:cstheme="minorHAnsi"/>
          <w:b/>
        </w:rPr>
      </w:pPr>
      <w:r w:rsidRPr="00E628A7">
        <w:rPr>
          <w:rFonts w:cstheme="minorHAnsi"/>
          <w:b/>
        </w:rPr>
        <w:t>&lt;iktatószám:&gt;</w:t>
      </w:r>
    </w:p>
    <w:p w14:paraId="0669ED14" w14:textId="77777777" w:rsidR="004E16E8" w:rsidRPr="00E628A7" w:rsidRDefault="004E16E8" w:rsidP="000F7012">
      <w:pPr>
        <w:rPr>
          <w:rFonts w:cstheme="minorHAnsi"/>
          <w:b/>
        </w:rPr>
      </w:pPr>
    </w:p>
    <w:p w14:paraId="28B8D5EF" w14:textId="77777777" w:rsidR="004E16E8" w:rsidRPr="00E628A7" w:rsidRDefault="004E16E8" w:rsidP="000F7012">
      <w:pPr>
        <w:rPr>
          <w:rFonts w:cstheme="minorHAnsi"/>
          <w:b/>
        </w:rPr>
      </w:pPr>
    </w:p>
    <w:p w14:paraId="55F3F81B" w14:textId="77777777" w:rsidR="004E16E8" w:rsidRPr="00E628A7" w:rsidRDefault="00BF4236" w:rsidP="000F7012">
      <w:pPr>
        <w:rPr>
          <w:rFonts w:cstheme="minorHAnsi"/>
          <w:b/>
        </w:rPr>
      </w:pPr>
      <w:r w:rsidRPr="00E628A7">
        <w:rPr>
          <w:rFonts w:cstheme="minorHAnsi"/>
          <w:b/>
        </w:rPr>
        <w:t>&lt;név&gt; asszony/úr részére</w:t>
      </w:r>
    </w:p>
    <w:p w14:paraId="0B820C30" w14:textId="77777777" w:rsidR="004E16E8" w:rsidRPr="00E628A7" w:rsidRDefault="00BF4236" w:rsidP="000F7012">
      <w:pPr>
        <w:rPr>
          <w:rFonts w:cstheme="minorHAnsi"/>
          <w:b/>
        </w:rPr>
      </w:pPr>
      <w:r w:rsidRPr="00E628A7">
        <w:rPr>
          <w:rFonts w:cstheme="minorHAnsi"/>
          <w:b/>
        </w:rPr>
        <w:t>&lt;beosztás&gt;</w:t>
      </w:r>
    </w:p>
    <w:p w14:paraId="171A41E4" w14:textId="77777777" w:rsidR="004E16E8" w:rsidRPr="00E628A7" w:rsidRDefault="004E16E8" w:rsidP="000F7012">
      <w:pPr>
        <w:rPr>
          <w:rFonts w:cstheme="minorHAnsi"/>
          <w:b/>
        </w:rPr>
      </w:pPr>
    </w:p>
    <w:p w14:paraId="655E80FF" w14:textId="77777777" w:rsidR="004E16E8" w:rsidRPr="00E628A7" w:rsidRDefault="00BF4236" w:rsidP="000F7012">
      <w:pPr>
        <w:rPr>
          <w:rFonts w:cstheme="minorHAnsi"/>
          <w:b/>
        </w:rPr>
      </w:pPr>
      <w:r w:rsidRPr="00E628A7">
        <w:rPr>
          <w:rFonts w:cstheme="minorHAnsi"/>
          <w:b/>
        </w:rPr>
        <w:t>&lt;szervezet neve&gt;</w:t>
      </w:r>
    </w:p>
    <w:p w14:paraId="7587A72D" w14:textId="77777777" w:rsidR="004E16E8" w:rsidRPr="00E628A7" w:rsidRDefault="00BF4236" w:rsidP="000F7012">
      <w:pPr>
        <w:rPr>
          <w:rFonts w:cstheme="minorHAnsi"/>
          <w:b/>
        </w:rPr>
      </w:pPr>
      <w:r w:rsidRPr="00E628A7">
        <w:rPr>
          <w:rFonts w:cstheme="minorHAnsi"/>
          <w:b/>
        </w:rPr>
        <w:t>&lt;címe&gt;</w:t>
      </w:r>
    </w:p>
    <w:p w14:paraId="702562CE" w14:textId="77777777" w:rsidR="004E16E8" w:rsidRPr="00E628A7" w:rsidRDefault="00BF4236" w:rsidP="000F7012">
      <w:pPr>
        <w:rPr>
          <w:rFonts w:cstheme="minorHAnsi"/>
        </w:rPr>
      </w:pPr>
      <w:r w:rsidRPr="00E628A7">
        <w:rPr>
          <w:rFonts w:cstheme="minorHAnsi"/>
        </w:rPr>
        <w:t xml:space="preserve">      </w:t>
      </w:r>
    </w:p>
    <w:p w14:paraId="654C639B"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3E962B5E" w14:textId="77777777" w:rsidR="004E16E8" w:rsidRPr="00E628A7" w:rsidRDefault="00BF4236" w:rsidP="000F7012">
      <w:pPr>
        <w:rPr>
          <w:rFonts w:cstheme="minorHAnsi"/>
          <w:b/>
        </w:rPr>
      </w:pPr>
      <w:r w:rsidRPr="00E628A7">
        <w:rPr>
          <w:rFonts w:cstheme="minorHAnsi"/>
          <w:b/>
        </w:rPr>
        <w:t>Tárgy: Lezárt ellenőrzési jelentés megküldése</w:t>
      </w:r>
    </w:p>
    <w:p w14:paraId="220A8ADE" w14:textId="77777777" w:rsidR="004E16E8" w:rsidRPr="00E628A7" w:rsidRDefault="004E16E8" w:rsidP="000F7012">
      <w:pPr>
        <w:rPr>
          <w:rFonts w:cstheme="minorHAnsi"/>
        </w:rPr>
      </w:pPr>
    </w:p>
    <w:p w14:paraId="097E38B3" w14:textId="77777777" w:rsidR="004E16E8" w:rsidRPr="00E628A7" w:rsidRDefault="004E16E8" w:rsidP="000F7012">
      <w:pPr>
        <w:rPr>
          <w:rFonts w:cstheme="minorHAnsi"/>
        </w:rPr>
      </w:pPr>
    </w:p>
    <w:p w14:paraId="4A51DA88" w14:textId="77777777" w:rsidR="004E16E8" w:rsidRPr="00E628A7" w:rsidRDefault="00BF4236" w:rsidP="000F7012">
      <w:pPr>
        <w:rPr>
          <w:rFonts w:cstheme="minorHAnsi"/>
        </w:rPr>
      </w:pPr>
      <w:r w:rsidRPr="00E628A7">
        <w:rPr>
          <w:rFonts w:cstheme="minorHAnsi"/>
        </w:rPr>
        <w:t>Tisztelt &lt;beosztás&gt; Asszony/Úr!</w:t>
      </w:r>
    </w:p>
    <w:p w14:paraId="41397364" w14:textId="77777777" w:rsidR="004E16E8" w:rsidRPr="00E628A7" w:rsidRDefault="004E16E8" w:rsidP="000F7012">
      <w:pPr>
        <w:rPr>
          <w:rFonts w:cstheme="minorHAnsi"/>
        </w:rPr>
      </w:pPr>
    </w:p>
    <w:p w14:paraId="540C90F4"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0121C161" w14:textId="77777777" w:rsidR="004E16E8" w:rsidRPr="00E628A7" w:rsidRDefault="004E16E8" w:rsidP="000F7012">
      <w:pPr>
        <w:rPr>
          <w:rFonts w:cstheme="minorHAnsi"/>
        </w:rPr>
      </w:pPr>
    </w:p>
    <w:p w14:paraId="07044676" w14:textId="77777777"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14"/>
      </w:r>
      <w:r w:rsidRPr="00E628A7">
        <w:rPr>
          <w:rFonts w:cstheme="minorHAnsi"/>
        </w:rPr>
        <w:t xml:space="preserve"> napon belül készítse el és küldje meg Nekem és a belső ellenőrzésnek.</w:t>
      </w:r>
    </w:p>
    <w:p w14:paraId="4A0FD464" w14:textId="77777777" w:rsidR="004E16E8" w:rsidRPr="00E628A7" w:rsidRDefault="004E16E8" w:rsidP="000F7012">
      <w:pPr>
        <w:rPr>
          <w:rFonts w:cstheme="minorHAnsi"/>
        </w:rPr>
      </w:pPr>
    </w:p>
    <w:p w14:paraId="5C53D628" w14:textId="77777777"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14:paraId="174BAC2D" w14:textId="77777777" w:rsidR="004E16E8" w:rsidRPr="00E628A7" w:rsidRDefault="004E16E8" w:rsidP="000F7012">
      <w:pPr>
        <w:rPr>
          <w:rFonts w:cstheme="minorHAnsi"/>
        </w:rPr>
      </w:pPr>
    </w:p>
    <w:p w14:paraId="4D19068D" w14:textId="77777777" w:rsidR="004E16E8" w:rsidRPr="00E628A7" w:rsidRDefault="004E16E8" w:rsidP="000F7012">
      <w:pPr>
        <w:rPr>
          <w:rFonts w:cstheme="minorHAnsi"/>
        </w:rPr>
      </w:pPr>
    </w:p>
    <w:p w14:paraId="541D1EA5" w14:textId="77777777" w:rsidR="004E16E8" w:rsidRPr="00E628A7" w:rsidRDefault="00BF4236" w:rsidP="000F7012">
      <w:pPr>
        <w:rPr>
          <w:rFonts w:cstheme="minorHAnsi"/>
        </w:rPr>
      </w:pPr>
      <w:r w:rsidRPr="00E628A7">
        <w:rPr>
          <w:rFonts w:cstheme="minorHAnsi"/>
        </w:rPr>
        <w:t>Keltezés</w:t>
      </w:r>
    </w:p>
    <w:p w14:paraId="7C2D8E75" w14:textId="77777777" w:rsidR="004E16E8" w:rsidRPr="00E628A7" w:rsidRDefault="00BF4236" w:rsidP="000F7012">
      <w:pPr>
        <w:rPr>
          <w:rFonts w:cstheme="minorHAnsi"/>
        </w:rPr>
      </w:pPr>
      <w:r w:rsidRPr="00E628A7">
        <w:rPr>
          <w:rFonts w:cstheme="minorHAnsi"/>
        </w:rPr>
        <w:t xml:space="preserve">                                                                            Tisztelettel:</w:t>
      </w:r>
    </w:p>
    <w:p w14:paraId="7ABF1BA2" w14:textId="77777777" w:rsidR="004E16E8" w:rsidRPr="00E628A7" w:rsidRDefault="004E16E8" w:rsidP="000F7012">
      <w:pPr>
        <w:rPr>
          <w:rFonts w:cstheme="minorHAnsi"/>
        </w:rPr>
      </w:pPr>
    </w:p>
    <w:p w14:paraId="1093FCE2" w14:textId="77777777" w:rsidR="004E16E8" w:rsidRPr="00E628A7" w:rsidRDefault="00BF4236" w:rsidP="000F7012">
      <w:pPr>
        <w:jc w:val="right"/>
        <w:rPr>
          <w:rFonts w:cstheme="minorHAnsi"/>
        </w:rPr>
      </w:pPr>
      <w:r w:rsidRPr="00E628A7">
        <w:rPr>
          <w:rFonts w:cstheme="minorHAnsi"/>
        </w:rPr>
        <w:t>&lt; költségvetési szerv vezető neve, beosztása&gt;</w:t>
      </w:r>
    </w:p>
    <w:p w14:paraId="1859144A" w14:textId="77777777" w:rsidR="004E16E8" w:rsidRPr="00E628A7" w:rsidRDefault="004E16E8" w:rsidP="000F7012">
      <w:pPr>
        <w:rPr>
          <w:rFonts w:cstheme="minorHAnsi"/>
        </w:rPr>
      </w:pPr>
    </w:p>
    <w:p w14:paraId="2C6C187A"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49F3BFA2"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270B9659"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0293AEC6" w14:textId="77777777" w:rsidR="004E16E8" w:rsidRPr="00E628A7" w:rsidRDefault="00BF4236" w:rsidP="000F7012">
      <w:pPr>
        <w:jc w:val="center"/>
        <w:rPr>
          <w:rFonts w:cstheme="minorHAnsi"/>
          <w:b/>
        </w:rPr>
      </w:pPr>
      <w:r w:rsidRPr="00E628A7">
        <w:rPr>
          <w:rFonts w:cstheme="minorHAnsi"/>
          <w:b/>
        </w:rPr>
        <w:t>INTÉZKEDÉSI TERV</w:t>
      </w:r>
      <w:r w:rsidR="00950D95">
        <w:rPr>
          <w:rFonts w:cstheme="minorHAnsi"/>
          <w:b/>
        </w:rPr>
        <w:t xml:space="preserve"> MINTA</w:t>
      </w:r>
    </w:p>
    <w:p w14:paraId="76A49E9E" w14:textId="77777777" w:rsidR="008A67E5" w:rsidRPr="00E628A7" w:rsidRDefault="008A67E5" w:rsidP="000F7012">
      <w:pPr>
        <w:rPr>
          <w:rFonts w:cstheme="minorHAnsi"/>
        </w:rPr>
      </w:pPr>
      <w:bookmarkStart w:id="478" w:name="_Toc346118400"/>
      <w:bookmarkEnd w:id="4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2989"/>
        <w:gridCol w:w="2128"/>
        <w:gridCol w:w="2237"/>
        <w:gridCol w:w="2224"/>
        <w:gridCol w:w="2623"/>
      </w:tblGrid>
      <w:tr w:rsidR="00253225" w:rsidRPr="00E628A7" w14:paraId="59F267DE" w14:textId="77777777" w:rsidTr="00161F72">
        <w:trPr>
          <w:jc w:val="center"/>
        </w:trPr>
        <w:tc>
          <w:tcPr>
            <w:tcW w:w="3794" w:type="dxa"/>
            <w:gridSpan w:val="2"/>
            <w:shd w:val="clear" w:color="auto" w:fill="auto"/>
            <w:vAlign w:val="center"/>
          </w:tcPr>
          <w:p w14:paraId="2466188D" w14:textId="77777777" w:rsidR="00253225" w:rsidRPr="00E628A7" w:rsidRDefault="00253225" w:rsidP="00D02E08">
            <w:pPr>
              <w:rPr>
                <w:rFonts w:eastAsia="PMingLiU" w:cstheme="minorHAnsi"/>
                <w:b/>
              </w:rPr>
            </w:pPr>
            <w:r w:rsidRPr="00E628A7">
              <w:rPr>
                <w:rFonts w:eastAsia="PMingLiU" w:cstheme="minorHAnsi"/>
                <w:b/>
              </w:rPr>
              <w:t>Ellenőrzés</w:t>
            </w:r>
            <w:r>
              <w:rPr>
                <w:rFonts w:eastAsia="PMingLiU" w:cstheme="minorHAnsi"/>
                <w:b/>
              </w:rPr>
              <w:t>i jelentés</w:t>
            </w:r>
            <w:r w:rsidRPr="00E628A7">
              <w:rPr>
                <w:rFonts w:eastAsia="PMingLiU" w:cstheme="minorHAnsi"/>
                <w:b/>
              </w:rPr>
              <w:t xml:space="preserve"> iktatószáma:</w:t>
            </w:r>
          </w:p>
        </w:tc>
        <w:tc>
          <w:tcPr>
            <w:tcW w:w="9382" w:type="dxa"/>
            <w:gridSpan w:val="4"/>
            <w:shd w:val="clear" w:color="auto" w:fill="auto"/>
            <w:vAlign w:val="center"/>
          </w:tcPr>
          <w:p w14:paraId="7BC89B15" w14:textId="77777777" w:rsidR="00253225" w:rsidRPr="00E628A7" w:rsidRDefault="00253225" w:rsidP="00D02E08">
            <w:pPr>
              <w:rPr>
                <w:rFonts w:eastAsia="PMingLiU" w:cstheme="minorHAnsi"/>
              </w:rPr>
            </w:pPr>
          </w:p>
        </w:tc>
      </w:tr>
      <w:tr w:rsidR="00253225" w:rsidRPr="00E628A7" w14:paraId="6CB98C76" w14:textId="77777777" w:rsidTr="00161F72">
        <w:trPr>
          <w:jc w:val="center"/>
        </w:trPr>
        <w:tc>
          <w:tcPr>
            <w:tcW w:w="3794" w:type="dxa"/>
            <w:gridSpan w:val="2"/>
            <w:shd w:val="clear" w:color="auto" w:fill="auto"/>
            <w:vAlign w:val="center"/>
          </w:tcPr>
          <w:p w14:paraId="43879793" w14:textId="77777777" w:rsidR="00253225" w:rsidRPr="00E628A7" w:rsidRDefault="00253225" w:rsidP="00D02E08">
            <w:pPr>
              <w:rPr>
                <w:rFonts w:eastAsia="PMingLiU" w:cstheme="minorHAnsi"/>
                <w:b/>
              </w:rPr>
            </w:pPr>
            <w:r w:rsidRPr="00E628A7">
              <w:rPr>
                <w:rFonts w:eastAsia="PMingLiU" w:cstheme="minorHAnsi"/>
                <w:b/>
              </w:rPr>
              <w:t xml:space="preserve">Ellenőrzés </w:t>
            </w:r>
            <w:r w:rsidR="00161F72">
              <w:rPr>
                <w:rFonts w:eastAsia="PMingLiU" w:cstheme="minorHAnsi"/>
                <w:b/>
              </w:rPr>
              <w:t xml:space="preserve">azonosító száma és </w:t>
            </w:r>
            <w:r w:rsidRPr="00E628A7">
              <w:rPr>
                <w:rFonts w:eastAsia="PMingLiU" w:cstheme="minorHAnsi"/>
                <w:b/>
              </w:rPr>
              <w:t>címe:</w:t>
            </w:r>
          </w:p>
        </w:tc>
        <w:tc>
          <w:tcPr>
            <w:tcW w:w="9382" w:type="dxa"/>
            <w:gridSpan w:val="4"/>
            <w:shd w:val="clear" w:color="auto" w:fill="auto"/>
            <w:vAlign w:val="center"/>
          </w:tcPr>
          <w:p w14:paraId="43CEB9C5" w14:textId="77777777" w:rsidR="00253225" w:rsidRPr="00E628A7" w:rsidRDefault="00253225" w:rsidP="00D02E08">
            <w:pPr>
              <w:rPr>
                <w:rFonts w:eastAsia="PMingLiU" w:cstheme="minorHAnsi"/>
              </w:rPr>
            </w:pPr>
          </w:p>
        </w:tc>
      </w:tr>
      <w:tr w:rsidR="00253225" w:rsidRPr="00E628A7" w14:paraId="45DD2C23" w14:textId="77777777" w:rsidTr="00161F72">
        <w:trPr>
          <w:jc w:val="center"/>
        </w:trPr>
        <w:tc>
          <w:tcPr>
            <w:tcW w:w="3794" w:type="dxa"/>
            <w:gridSpan w:val="2"/>
            <w:shd w:val="clear" w:color="auto" w:fill="auto"/>
            <w:vAlign w:val="center"/>
          </w:tcPr>
          <w:p w14:paraId="254E792A" w14:textId="77777777" w:rsidR="00253225" w:rsidRPr="00E628A7" w:rsidRDefault="00253225" w:rsidP="00D02E08">
            <w:pPr>
              <w:rPr>
                <w:rFonts w:eastAsia="PMingLiU" w:cstheme="minorHAnsi"/>
                <w:b/>
              </w:rPr>
            </w:pPr>
            <w:r>
              <w:rPr>
                <w:rFonts w:eastAsia="PMingLiU" w:cstheme="minorHAnsi"/>
                <w:b/>
              </w:rPr>
              <w:t>Ellenőrzési jelentés kelte:</w:t>
            </w:r>
          </w:p>
        </w:tc>
        <w:tc>
          <w:tcPr>
            <w:tcW w:w="9382" w:type="dxa"/>
            <w:gridSpan w:val="4"/>
            <w:shd w:val="clear" w:color="auto" w:fill="auto"/>
            <w:vAlign w:val="center"/>
          </w:tcPr>
          <w:p w14:paraId="4E8B021F" w14:textId="77777777" w:rsidR="00253225" w:rsidRPr="00E628A7" w:rsidRDefault="00253225" w:rsidP="00D02E08">
            <w:pPr>
              <w:rPr>
                <w:rFonts w:eastAsia="PMingLiU" w:cstheme="minorHAnsi"/>
              </w:rPr>
            </w:pPr>
          </w:p>
        </w:tc>
      </w:tr>
      <w:tr w:rsidR="00253225" w:rsidRPr="00E628A7" w14:paraId="15F77608" w14:textId="77777777" w:rsidTr="00161F72">
        <w:trPr>
          <w:jc w:val="center"/>
        </w:trPr>
        <w:tc>
          <w:tcPr>
            <w:tcW w:w="3794" w:type="dxa"/>
            <w:gridSpan w:val="2"/>
            <w:shd w:val="clear" w:color="auto" w:fill="auto"/>
            <w:vAlign w:val="center"/>
          </w:tcPr>
          <w:p w14:paraId="50F3227D" w14:textId="77777777" w:rsidR="00253225" w:rsidRPr="00E628A7" w:rsidRDefault="00253225" w:rsidP="00D02E08">
            <w:pPr>
              <w:rPr>
                <w:rFonts w:eastAsia="PMingLiU" w:cstheme="minorHAnsi"/>
                <w:b/>
              </w:rPr>
            </w:pPr>
            <w:r>
              <w:rPr>
                <w:rFonts w:eastAsia="PMingLiU" w:cstheme="minorHAnsi"/>
                <w:b/>
              </w:rPr>
              <w:t>Intézkedési terv iktatószáma</w:t>
            </w:r>
            <w:r w:rsidRPr="00E628A7">
              <w:rPr>
                <w:rFonts w:eastAsia="PMingLiU" w:cstheme="minorHAnsi"/>
                <w:b/>
              </w:rPr>
              <w:t>:</w:t>
            </w:r>
          </w:p>
        </w:tc>
        <w:tc>
          <w:tcPr>
            <w:tcW w:w="9382" w:type="dxa"/>
            <w:gridSpan w:val="4"/>
            <w:shd w:val="clear" w:color="auto" w:fill="auto"/>
            <w:vAlign w:val="center"/>
          </w:tcPr>
          <w:p w14:paraId="1A7F0535" w14:textId="77777777" w:rsidR="00253225" w:rsidRPr="00E628A7" w:rsidRDefault="00253225" w:rsidP="00D02E08">
            <w:pPr>
              <w:rPr>
                <w:rFonts w:eastAsia="PMingLiU" w:cstheme="minorHAnsi"/>
              </w:rPr>
            </w:pPr>
          </w:p>
        </w:tc>
      </w:tr>
      <w:tr w:rsidR="00831427" w:rsidRPr="00E628A7" w14:paraId="6F96A854" w14:textId="77777777" w:rsidTr="00161F72">
        <w:trPr>
          <w:trHeight w:val="876"/>
          <w:jc w:val="center"/>
        </w:trPr>
        <w:tc>
          <w:tcPr>
            <w:tcW w:w="752" w:type="dxa"/>
            <w:shd w:val="clear" w:color="auto" w:fill="800080"/>
          </w:tcPr>
          <w:p w14:paraId="5177D816" w14:textId="77777777" w:rsidR="00253225" w:rsidRPr="00E628A7" w:rsidRDefault="00253225">
            <w:pPr>
              <w:jc w:val="center"/>
              <w:rPr>
                <w:rFonts w:eastAsia="PMingLiU" w:cstheme="minorHAnsi"/>
                <w:b/>
              </w:rPr>
            </w:pPr>
            <w:r>
              <w:rPr>
                <w:rFonts w:eastAsia="PMingLiU" w:cstheme="minorHAnsi"/>
                <w:b/>
              </w:rPr>
              <w:t>Srsz.</w:t>
            </w:r>
          </w:p>
        </w:tc>
        <w:tc>
          <w:tcPr>
            <w:tcW w:w="3042" w:type="dxa"/>
            <w:shd w:val="clear" w:color="auto" w:fill="800080"/>
            <w:vAlign w:val="center"/>
          </w:tcPr>
          <w:p w14:paraId="7DA9B342" w14:textId="77777777" w:rsidR="00253225" w:rsidRPr="00E628A7" w:rsidRDefault="00253225" w:rsidP="000F7012">
            <w:pPr>
              <w:jc w:val="center"/>
              <w:rPr>
                <w:rFonts w:eastAsia="PMingLiU" w:cstheme="minorHAnsi"/>
                <w:b/>
              </w:rPr>
            </w:pPr>
            <w:r w:rsidRPr="00E628A7">
              <w:rPr>
                <w:rFonts w:eastAsia="PMingLiU" w:cstheme="minorHAnsi"/>
                <w:b/>
              </w:rPr>
              <w:t>Megállapítás</w:t>
            </w:r>
          </w:p>
        </w:tc>
        <w:tc>
          <w:tcPr>
            <w:tcW w:w="2168" w:type="dxa"/>
            <w:shd w:val="clear" w:color="auto" w:fill="800080"/>
            <w:vAlign w:val="center"/>
          </w:tcPr>
          <w:p w14:paraId="724EE110" w14:textId="77777777" w:rsidR="00253225" w:rsidRPr="00E628A7" w:rsidRDefault="00253225" w:rsidP="000F7012">
            <w:pPr>
              <w:jc w:val="center"/>
              <w:rPr>
                <w:rFonts w:eastAsia="PMingLiU" w:cstheme="minorHAnsi"/>
                <w:b/>
              </w:rPr>
            </w:pPr>
            <w:r w:rsidRPr="00E628A7">
              <w:rPr>
                <w:rFonts w:eastAsia="PMingLiU" w:cstheme="minorHAnsi"/>
                <w:b/>
              </w:rPr>
              <w:t>Javaslat</w:t>
            </w:r>
          </w:p>
        </w:tc>
        <w:tc>
          <w:tcPr>
            <w:tcW w:w="2271" w:type="dxa"/>
            <w:shd w:val="clear" w:color="auto" w:fill="800080"/>
            <w:vAlign w:val="center"/>
          </w:tcPr>
          <w:p w14:paraId="571D06D7" w14:textId="77777777" w:rsidR="00253225" w:rsidRPr="00E628A7" w:rsidRDefault="00253225" w:rsidP="000F7012">
            <w:pPr>
              <w:jc w:val="center"/>
              <w:rPr>
                <w:rFonts w:eastAsia="PMingLiU" w:cstheme="minorHAnsi"/>
                <w:b/>
              </w:rPr>
            </w:pPr>
            <w:r w:rsidRPr="00E628A7">
              <w:rPr>
                <w:rFonts w:eastAsia="PMingLiU" w:cstheme="minorHAnsi"/>
                <w:b/>
              </w:rPr>
              <w:t>Intézkedés</w:t>
            </w:r>
          </w:p>
        </w:tc>
        <w:tc>
          <w:tcPr>
            <w:tcW w:w="2259" w:type="dxa"/>
            <w:shd w:val="clear" w:color="auto" w:fill="800080"/>
            <w:vAlign w:val="center"/>
          </w:tcPr>
          <w:p w14:paraId="0F9C52D4" w14:textId="77777777" w:rsidR="00253225" w:rsidRPr="00E628A7" w:rsidRDefault="00253225" w:rsidP="000F7012">
            <w:pPr>
              <w:jc w:val="center"/>
              <w:rPr>
                <w:rFonts w:eastAsia="PMingLiU" w:cstheme="minorHAnsi"/>
                <w:b/>
              </w:rPr>
            </w:pPr>
            <w:r w:rsidRPr="00E628A7">
              <w:rPr>
                <w:rFonts w:eastAsia="PMingLiU" w:cstheme="minorHAnsi"/>
                <w:b/>
              </w:rPr>
              <w:t>Határidő</w:t>
            </w:r>
            <w:r w:rsidRPr="00E628A7">
              <w:rPr>
                <w:rStyle w:val="Lbjegyzet-hivatkozs"/>
                <w:rFonts w:asciiTheme="minorHAnsi" w:eastAsia="PMingLiU" w:hAnsiTheme="minorHAnsi" w:cstheme="minorHAnsi"/>
                <w:b/>
                <w:vertAlign w:val="superscript"/>
              </w:rPr>
              <w:footnoteReference w:id="15"/>
            </w:r>
          </w:p>
        </w:tc>
        <w:tc>
          <w:tcPr>
            <w:tcW w:w="2684" w:type="dxa"/>
            <w:shd w:val="clear" w:color="auto" w:fill="800080"/>
            <w:vAlign w:val="center"/>
          </w:tcPr>
          <w:p w14:paraId="7B2257FE" w14:textId="77777777" w:rsidR="00253225" w:rsidRPr="00E628A7" w:rsidRDefault="00253225" w:rsidP="000F7012">
            <w:pPr>
              <w:jc w:val="center"/>
              <w:rPr>
                <w:rFonts w:eastAsia="PMingLiU" w:cstheme="minorHAnsi"/>
                <w:b/>
              </w:rPr>
            </w:pPr>
            <w:r w:rsidRPr="00E628A7">
              <w:rPr>
                <w:rFonts w:eastAsia="PMingLiU" w:cstheme="minorHAnsi"/>
                <w:b/>
              </w:rPr>
              <w:t>Felelős</w:t>
            </w:r>
          </w:p>
        </w:tc>
      </w:tr>
      <w:tr w:rsidR="00253225" w:rsidRPr="00E628A7" w14:paraId="2EA3B6F4" w14:textId="77777777" w:rsidTr="00161F72">
        <w:trPr>
          <w:jc w:val="center"/>
        </w:trPr>
        <w:tc>
          <w:tcPr>
            <w:tcW w:w="752" w:type="dxa"/>
          </w:tcPr>
          <w:p w14:paraId="01C47E81" w14:textId="77777777" w:rsidR="00253225" w:rsidRPr="00E628A7" w:rsidRDefault="00253225" w:rsidP="00831427">
            <w:pPr>
              <w:jc w:val="center"/>
              <w:rPr>
                <w:rFonts w:eastAsia="PMingLiU" w:cstheme="minorHAnsi"/>
              </w:rPr>
            </w:pPr>
            <w:r>
              <w:rPr>
                <w:rFonts w:eastAsia="PMingLiU" w:cstheme="minorHAnsi"/>
              </w:rPr>
              <w:t>1.</w:t>
            </w:r>
          </w:p>
        </w:tc>
        <w:tc>
          <w:tcPr>
            <w:tcW w:w="3042" w:type="dxa"/>
            <w:shd w:val="clear" w:color="auto" w:fill="auto"/>
          </w:tcPr>
          <w:p w14:paraId="6A35C233" w14:textId="77777777" w:rsidR="00253225" w:rsidRPr="00E628A7" w:rsidRDefault="00253225" w:rsidP="000F7012">
            <w:pPr>
              <w:rPr>
                <w:rFonts w:eastAsia="PMingLiU" w:cstheme="minorHAnsi"/>
              </w:rPr>
            </w:pPr>
          </w:p>
        </w:tc>
        <w:tc>
          <w:tcPr>
            <w:tcW w:w="2168" w:type="dxa"/>
            <w:shd w:val="clear" w:color="auto" w:fill="auto"/>
          </w:tcPr>
          <w:p w14:paraId="2B68063B" w14:textId="77777777" w:rsidR="00253225" w:rsidRPr="00E628A7" w:rsidRDefault="00253225" w:rsidP="000F7012">
            <w:pPr>
              <w:rPr>
                <w:rFonts w:eastAsia="PMingLiU" w:cstheme="minorHAnsi"/>
              </w:rPr>
            </w:pPr>
          </w:p>
        </w:tc>
        <w:tc>
          <w:tcPr>
            <w:tcW w:w="2271" w:type="dxa"/>
            <w:shd w:val="clear" w:color="auto" w:fill="auto"/>
          </w:tcPr>
          <w:p w14:paraId="50C3DEE6" w14:textId="77777777" w:rsidR="00253225" w:rsidRPr="00E628A7" w:rsidRDefault="00253225" w:rsidP="000F7012">
            <w:pPr>
              <w:rPr>
                <w:rFonts w:eastAsia="PMingLiU" w:cstheme="minorHAnsi"/>
              </w:rPr>
            </w:pPr>
          </w:p>
        </w:tc>
        <w:tc>
          <w:tcPr>
            <w:tcW w:w="2259" w:type="dxa"/>
            <w:shd w:val="clear" w:color="auto" w:fill="auto"/>
          </w:tcPr>
          <w:p w14:paraId="054AF2C1" w14:textId="77777777" w:rsidR="00253225" w:rsidRPr="00E628A7" w:rsidRDefault="00253225" w:rsidP="000F7012">
            <w:pPr>
              <w:rPr>
                <w:rFonts w:eastAsia="PMingLiU" w:cstheme="minorHAnsi"/>
              </w:rPr>
            </w:pPr>
          </w:p>
        </w:tc>
        <w:tc>
          <w:tcPr>
            <w:tcW w:w="2684" w:type="dxa"/>
            <w:shd w:val="clear" w:color="auto" w:fill="auto"/>
          </w:tcPr>
          <w:p w14:paraId="274F7762" w14:textId="77777777" w:rsidR="00253225" w:rsidRPr="00E628A7" w:rsidRDefault="00253225" w:rsidP="000F7012">
            <w:pPr>
              <w:rPr>
                <w:rFonts w:eastAsia="PMingLiU" w:cstheme="minorHAnsi"/>
              </w:rPr>
            </w:pPr>
          </w:p>
        </w:tc>
      </w:tr>
      <w:tr w:rsidR="00253225" w:rsidRPr="00E628A7" w14:paraId="41789384" w14:textId="77777777" w:rsidTr="00161F72">
        <w:trPr>
          <w:jc w:val="center"/>
        </w:trPr>
        <w:tc>
          <w:tcPr>
            <w:tcW w:w="752" w:type="dxa"/>
          </w:tcPr>
          <w:p w14:paraId="59AE8C00" w14:textId="77777777" w:rsidR="00253225" w:rsidRPr="00E628A7" w:rsidRDefault="00253225" w:rsidP="00831427">
            <w:pPr>
              <w:jc w:val="center"/>
              <w:rPr>
                <w:rFonts w:eastAsia="PMingLiU" w:cstheme="minorHAnsi"/>
              </w:rPr>
            </w:pPr>
            <w:r>
              <w:rPr>
                <w:rFonts w:eastAsia="PMingLiU" w:cstheme="minorHAnsi"/>
              </w:rPr>
              <w:t>2.</w:t>
            </w:r>
          </w:p>
        </w:tc>
        <w:tc>
          <w:tcPr>
            <w:tcW w:w="3042" w:type="dxa"/>
            <w:shd w:val="clear" w:color="auto" w:fill="auto"/>
          </w:tcPr>
          <w:p w14:paraId="183DC248" w14:textId="77777777" w:rsidR="00253225" w:rsidRPr="00E628A7" w:rsidRDefault="00253225" w:rsidP="000F7012">
            <w:pPr>
              <w:rPr>
                <w:rFonts w:eastAsia="PMingLiU" w:cstheme="minorHAnsi"/>
              </w:rPr>
            </w:pPr>
          </w:p>
        </w:tc>
        <w:tc>
          <w:tcPr>
            <w:tcW w:w="2168" w:type="dxa"/>
            <w:shd w:val="clear" w:color="auto" w:fill="auto"/>
          </w:tcPr>
          <w:p w14:paraId="1452F550" w14:textId="77777777" w:rsidR="00253225" w:rsidRPr="00E628A7" w:rsidRDefault="00253225" w:rsidP="000F7012">
            <w:pPr>
              <w:rPr>
                <w:rFonts w:eastAsia="PMingLiU" w:cstheme="minorHAnsi"/>
              </w:rPr>
            </w:pPr>
          </w:p>
        </w:tc>
        <w:tc>
          <w:tcPr>
            <w:tcW w:w="2271" w:type="dxa"/>
            <w:shd w:val="clear" w:color="auto" w:fill="auto"/>
          </w:tcPr>
          <w:p w14:paraId="4D99B788" w14:textId="77777777" w:rsidR="00253225" w:rsidRPr="00E628A7" w:rsidRDefault="00253225" w:rsidP="000F7012">
            <w:pPr>
              <w:rPr>
                <w:rFonts w:eastAsia="PMingLiU" w:cstheme="minorHAnsi"/>
              </w:rPr>
            </w:pPr>
          </w:p>
        </w:tc>
        <w:tc>
          <w:tcPr>
            <w:tcW w:w="2259" w:type="dxa"/>
            <w:shd w:val="clear" w:color="auto" w:fill="auto"/>
          </w:tcPr>
          <w:p w14:paraId="1D22C276" w14:textId="77777777" w:rsidR="00253225" w:rsidRPr="00E628A7" w:rsidRDefault="00253225" w:rsidP="000F7012">
            <w:pPr>
              <w:rPr>
                <w:rFonts w:eastAsia="PMingLiU" w:cstheme="minorHAnsi"/>
              </w:rPr>
            </w:pPr>
          </w:p>
        </w:tc>
        <w:tc>
          <w:tcPr>
            <w:tcW w:w="2684" w:type="dxa"/>
            <w:shd w:val="clear" w:color="auto" w:fill="auto"/>
          </w:tcPr>
          <w:p w14:paraId="598AEB7A" w14:textId="77777777" w:rsidR="00253225" w:rsidRPr="00E628A7" w:rsidRDefault="00253225" w:rsidP="000F7012">
            <w:pPr>
              <w:rPr>
                <w:rFonts w:eastAsia="PMingLiU" w:cstheme="minorHAnsi"/>
              </w:rPr>
            </w:pPr>
          </w:p>
        </w:tc>
      </w:tr>
      <w:tr w:rsidR="00253225" w:rsidRPr="00E628A7" w14:paraId="6431CAE0" w14:textId="77777777" w:rsidTr="00161F72">
        <w:trPr>
          <w:jc w:val="center"/>
        </w:trPr>
        <w:tc>
          <w:tcPr>
            <w:tcW w:w="752" w:type="dxa"/>
          </w:tcPr>
          <w:p w14:paraId="49C013E2" w14:textId="77777777" w:rsidR="00253225" w:rsidRPr="00E628A7" w:rsidRDefault="00253225" w:rsidP="00831427">
            <w:pPr>
              <w:jc w:val="center"/>
              <w:rPr>
                <w:rFonts w:eastAsia="PMingLiU" w:cstheme="minorHAnsi"/>
              </w:rPr>
            </w:pPr>
            <w:r>
              <w:rPr>
                <w:rFonts w:eastAsia="PMingLiU" w:cstheme="minorHAnsi"/>
              </w:rPr>
              <w:t>3.</w:t>
            </w:r>
          </w:p>
        </w:tc>
        <w:tc>
          <w:tcPr>
            <w:tcW w:w="3042" w:type="dxa"/>
            <w:shd w:val="clear" w:color="auto" w:fill="auto"/>
          </w:tcPr>
          <w:p w14:paraId="68C79247" w14:textId="77777777" w:rsidR="00253225" w:rsidRPr="00E628A7" w:rsidRDefault="00253225" w:rsidP="000F7012">
            <w:pPr>
              <w:rPr>
                <w:rFonts w:eastAsia="PMingLiU" w:cstheme="minorHAnsi"/>
              </w:rPr>
            </w:pPr>
          </w:p>
        </w:tc>
        <w:tc>
          <w:tcPr>
            <w:tcW w:w="2168" w:type="dxa"/>
            <w:shd w:val="clear" w:color="auto" w:fill="auto"/>
          </w:tcPr>
          <w:p w14:paraId="4B438B14" w14:textId="77777777" w:rsidR="00253225" w:rsidRPr="00E628A7" w:rsidRDefault="00253225" w:rsidP="000F7012">
            <w:pPr>
              <w:rPr>
                <w:rFonts w:eastAsia="PMingLiU" w:cstheme="minorHAnsi"/>
              </w:rPr>
            </w:pPr>
          </w:p>
        </w:tc>
        <w:tc>
          <w:tcPr>
            <w:tcW w:w="2271" w:type="dxa"/>
            <w:shd w:val="clear" w:color="auto" w:fill="auto"/>
          </w:tcPr>
          <w:p w14:paraId="793B5D92" w14:textId="77777777" w:rsidR="00253225" w:rsidRPr="00E628A7" w:rsidRDefault="00253225" w:rsidP="000F7012">
            <w:pPr>
              <w:rPr>
                <w:rFonts w:eastAsia="PMingLiU" w:cstheme="minorHAnsi"/>
              </w:rPr>
            </w:pPr>
          </w:p>
        </w:tc>
        <w:tc>
          <w:tcPr>
            <w:tcW w:w="2259" w:type="dxa"/>
            <w:shd w:val="clear" w:color="auto" w:fill="auto"/>
          </w:tcPr>
          <w:p w14:paraId="7581AC09" w14:textId="77777777" w:rsidR="00253225" w:rsidRPr="00E628A7" w:rsidRDefault="00253225" w:rsidP="000F7012">
            <w:pPr>
              <w:rPr>
                <w:rFonts w:eastAsia="PMingLiU" w:cstheme="minorHAnsi"/>
              </w:rPr>
            </w:pPr>
          </w:p>
        </w:tc>
        <w:tc>
          <w:tcPr>
            <w:tcW w:w="2684" w:type="dxa"/>
            <w:shd w:val="clear" w:color="auto" w:fill="auto"/>
          </w:tcPr>
          <w:p w14:paraId="0AB1DB2C" w14:textId="77777777" w:rsidR="00253225" w:rsidRPr="00E628A7" w:rsidRDefault="00253225" w:rsidP="000F7012">
            <w:pPr>
              <w:rPr>
                <w:rFonts w:eastAsia="PMingLiU" w:cstheme="minorHAnsi"/>
              </w:rPr>
            </w:pPr>
          </w:p>
        </w:tc>
      </w:tr>
      <w:tr w:rsidR="00253225" w:rsidRPr="00E628A7" w14:paraId="5725FF83" w14:textId="77777777" w:rsidTr="00161F72">
        <w:trPr>
          <w:jc w:val="center"/>
        </w:trPr>
        <w:tc>
          <w:tcPr>
            <w:tcW w:w="752" w:type="dxa"/>
          </w:tcPr>
          <w:p w14:paraId="6540CD70" w14:textId="77777777" w:rsidR="00253225" w:rsidRPr="00E628A7" w:rsidRDefault="00253225" w:rsidP="00831427">
            <w:pPr>
              <w:jc w:val="center"/>
              <w:rPr>
                <w:rFonts w:eastAsia="PMingLiU" w:cstheme="minorHAnsi"/>
              </w:rPr>
            </w:pPr>
            <w:r>
              <w:rPr>
                <w:rFonts w:eastAsia="PMingLiU" w:cstheme="minorHAnsi"/>
              </w:rPr>
              <w:t>4.</w:t>
            </w:r>
          </w:p>
        </w:tc>
        <w:tc>
          <w:tcPr>
            <w:tcW w:w="3042" w:type="dxa"/>
            <w:shd w:val="clear" w:color="auto" w:fill="auto"/>
          </w:tcPr>
          <w:p w14:paraId="02162845" w14:textId="77777777" w:rsidR="00253225" w:rsidRPr="00E628A7" w:rsidRDefault="00253225" w:rsidP="000F7012">
            <w:pPr>
              <w:rPr>
                <w:rFonts w:eastAsia="PMingLiU" w:cstheme="minorHAnsi"/>
              </w:rPr>
            </w:pPr>
          </w:p>
        </w:tc>
        <w:tc>
          <w:tcPr>
            <w:tcW w:w="2168" w:type="dxa"/>
            <w:shd w:val="clear" w:color="auto" w:fill="auto"/>
          </w:tcPr>
          <w:p w14:paraId="271385BB" w14:textId="77777777" w:rsidR="00253225" w:rsidRPr="00E628A7" w:rsidRDefault="00253225" w:rsidP="000F7012">
            <w:pPr>
              <w:rPr>
                <w:rFonts w:eastAsia="PMingLiU" w:cstheme="minorHAnsi"/>
              </w:rPr>
            </w:pPr>
          </w:p>
        </w:tc>
        <w:tc>
          <w:tcPr>
            <w:tcW w:w="2271" w:type="dxa"/>
            <w:shd w:val="clear" w:color="auto" w:fill="auto"/>
          </w:tcPr>
          <w:p w14:paraId="32FE2649" w14:textId="77777777" w:rsidR="00253225" w:rsidRPr="00E628A7" w:rsidRDefault="00253225" w:rsidP="000F7012">
            <w:pPr>
              <w:rPr>
                <w:rFonts w:eastAsia="PMingLiU" w:cstheme="minorHAnsi"/>
              </w:rPr>
            </w:pPr>
          </w:p>
        </w:tc>
        <w:tc>
          <w:tcPr>
            <w:tcW w:w="2259" w:type="dxa"/>
            <w:shd w:val="clear" w:color="auto" w:fill="auto"/>
          </w:tcPr>
          <w:p w14:paraId="5B0F96B5" w14:textId="77777777" w:rsidR="00253225" w:rsidRPr="00E628A7" w:rsidRDefault="00253225" w:rsidP="000F7012">
            <w:pPr>
              <w:rPr>
                <w:rFonts w:eastAsia="PMingLiU" w:cstheme="minorHAnsi"/>
              </w:rPr>
            </w:pPr>
          </w:p>
        </w:tc>
        <w:tc>
          <w:tcPr>
            <w:tcW w:w="2684" w:type="dxa"/>
            <w:shd w:val="clear" w:color="auto" w:fill="auto"/>
          </w:tcPr>
          <w:p w14:paraId="001595F1" w14:textId="77777777" w:rsidR="00253225" w:rsidRPr="00E628A7" w:rsidRDefault="00253225" w:rsidP="000F7012">
            <w:pPr>
              <w:rPr>
                <w:rFonts w:eastAsia="PMingLiU" w:cstheme="minorHAnsi"/>
              </w:rPr>
            </w:pPr>
          </w:p>
        </w:tc>
      </w:tr>
      <w:tr w:rsidR="00253225" w:rsidRPr="00E628A7" w14:paraId="17F65830" w14:textId="77777777" w:rsidTr="00161F72">
        <w:trPr>
          <w:jc w:val="center"/>
        </w:trPr>
        <w:tc>
          <w:tcPr>
            <w:tcW w:w="752" w:type="dxa"/>
          </w:tcPr>
          <w:p w14:paraId="67C830EF" w14:textId="77777777" w:rsidR="00253225" w:rsidRPr="00E628A7" w:rsidRDefault="00253225" w:rsidP="00831427">
            <w:pPr>
              <w:jc w:val="center"/>
              <w:rPr>
                <w:rFonts w:eastAsia="PMingLiU" w:cstheme="minorHAnsi"/>
              </w:rPr>
            </w:pPr>
            <w:r>
              <w:rPr>
                <w:rFonts w:eastAsia="PMingLiU" w:cstheme="minorHAnsi"/>
              </w:rPr>
              <w:t>5.</w:t>
            </w:r>
          </w:p>
        </w:tc>
        <w:tc>
          <w:tcPr>
            <w:tcW w:w="3042" w:type="dxa"/>
            <w:shd w:val="clear" w:color="auto" w:fill="auto"/>
          </w:tcPr>
          <w:p w14:paraId="060A4155" w14:textId="77777777" w:rsidR="00253225" w:rsidRPr="00E628A7" w:rsidRDefault="00253225" w:rsidP="000F7012">
            <w:pPr>
              <w:rPr>
                <w:rFonts w:eastAsia="PMingLiU" w:cstheme="minorHAnsi"/>
              </w:rPr>
            </w:pPr>
          </w:p>
        </w:tc>
        <w:tc>
          <w:tcPr>
            <w:tcW w:w="2168" w:type="dxa"/>
            <w:shd w:val="clear" w:color="auto" w:fill="auto"/>
          </w:tcPr>
          <w:p w14:paraId="5278FAB2" w14:textId="77777777" w:rsidR="00253225" w:rsidRPr="00E628A7" w:rsidRDefault="00253225" w:rsidP="000F7012">
            <w:pPr>
              <w:rPr>
                <w:rFonts w:eastAsia="PMingLiU" w:cstheme="minorHAnsi"/>
              </w:rPr>
            </w:pPr>
          </w:p>
        </w:tc>
        <w:tc>
          <w:tcPr>
            <w:tcW w:w="2271" w:type="dxa"/>
            <w:shd w:val="clear" w:color="auto" w:fill="auto"/>
          </w:tcPr>
          <w:p w14:paraId="06366DF0" w14:textId="77777777" w:rsidR="00253225" w:rsidRPr="00E628A7" w:rsidRDefault="00253225" w:rsidP="000F7012">
            <w:pPr>
              <w:rPr>
                <w:rFonts w:eastAsia="PMingLiU" w:cstheme="minorHAnsi"/>
              </w:rPr>
            </w:pPr>
          </w:p>
        </w:tc>
        <w:tc>
          <w:tcPr>
            <w:tcW w:w="2259" w:type="dxa"/>
            <w:shd w:val="clear" w:color="auto" w:fill="auto"/>
          </w:tcPr>
          <w:p w14:paraId="7124398C" w14:textId="77777777" w:rsidR="00253225" w:rsidRPr="00E628A7" w:rsidRDefault="00253225" w:rsidP="000F7012">
            <w:pPr>
              <w:rPr>
                <w:rFonts w:eastAsia="PMingLiU" w:cstheme="minorHAnsi"/>
              </w:rPr>
            </w:pPr>
          </w:p>
        </w:tc>
        <w:tc>
          <w:tcPr>
            <w:tcW w:w="2684" w:type="dxa"/>
            <w:shd w:val="clear" w:color="auto" w:fill="auto"/>
          </w:tcPr>
          <w:p w14:paraId="15C093E4" w14:textId="77777777" w:rsidR="00253225" w:rsidRPr="00E628A7" w:rsidRDefault="00253225" w:rsidP="000F7012">
            <w:pPr>
              <w:rPr>
                <w:rFonts w:eastAsia="PMingLiU" w:cstheme="minorHAnsi"/>
              </w:rPr>
            </w:pPr>
          </w:p>
        </w:tc>
      </w:tr>
      <w:tr w:rsidR="00253225" w:rsidRPr="00E628A7" w14:paraId="58FAE72B" w14:textId="77777777" w:rsidTr="00161F72">
        <w:trPr>
          <w:jc w:val="center"/>
        </w:trPr>
        <w:tc>
          <w:tcPr>
            <w:tcW w:w="752" w:type="dxa"/>
          </w:tcPr>
          <w:p w14:paraId="60A1F26A" w14:textId="77777777" w:rsidR="00253225" w:rsidRPr="00E628A7" w:rsidRDefault="00253225" w:rsidP="00831427">
            <w:pPr>
              <w:jc w:val="center"/>
              <w:rPr>
                <w:rFonts w:eastAsia="PMingLiU" w:cstheme="minorHAnsi"/>
              </w:rPr>
            </w:pPr>
            <w:r>
              <w:rPr>
                <w:rFonts w:eastAsia="PMingLiU" w:cstheme="minorHAnsi"/>
              </w:rPr>
              <w:t>6.</w:t>
            </w:r>
          </w:p>
        </w:tc>
        <w:tc>
          <w:tcPr>
            <w:tcW w:w="3042" w:type="dxa"/>
            <w:shd w:val="clear" w:color="auto" w:fill="auto"/>
          </w:tcPr>
          <w:p w14:paraId="3FDDC990" w14:textId="77777777" w:rsidR="00253225" w:rsidRPr="00E628A7" w:rsidRDefault="00253225" w:rsidP="000F7012">
            <w:pPr>
              <w:rPr>
                <w:rFonts w:eastAsia="PMingLiU" w:cstheme="minorHAnsi"/>
              </w:rPr>
            </w:pPr>
          </w:p>
        </w:tc>
        <w:tc>
          <w:tcPr>
            <w:tcW w:w="2168" w:type="dxa"/>
            <w:shd w:val="clear" w:color="auto" w:fill="auto"/>
          </w:tcPr>
          <w:p w14:paraId="3A8A7939" w14:textId="77777777" w:rsidR="00253225" w:rsidRPr="00E628A7" w:rsidRDefault="00253225" w:rsidP="000F7012">
            <w:pPr>
              <w:rPr>
                <w:rFonts w:eastAsia="PMingLiU" w:cstheme="minorHAnsi"/>
              </w:rPr>
            </w:pPr>
          </w:p>
        </w:tc>
        <w:tc>
          <w:tcPr>
            <w:tcW w:w="2271" w:type="dxa"/>
            <w:shd w:val="clear" w:color="auto" w:fill="auto"/>
          </w:tcPr>
          <w:p w14:paraId="6D59465D" w14:textId="77777777" w:rsidR="00253225" w:rsidRPr="00E628A7" w:rsidRDefault="00253225" w:rsidP="000F7012">
            <w:pPr>
              <w:rPr>
                <w:rFonts w:eastAsia="PMingLiU" w:cstheme="minorHAnsi"/>
              </w:rPr>
            </w:pPr>
          </w:p>
        </w:tc>
        <w:tc>
          <w:tcPr>
            <w:tcW w:w="2259" w:type="dxa"/>
            <w:shd w:val="clear" w:color="auto" w:fill="auto"/>
          </w:tcPr>
          <w:p w14:paraId="14ED42A4" w14:textId="77777777" w:rsidR="00253225" w:rsidRPr="00E628A7" w:rsidRDefault="00253225" w:rsidP="000F7012">
            <w:pPr>
              <w:rPr>
                <w:rFonts w:eastAsia="PMingLiU" w:cstheme="minorHAnsi"/>
              </w:rPr>
            </w:pPr>
          </w:p>
        </w:tc>
        <w:tc>
          <w:tcPr>
            <w:tcW w:w="2684" w:type="dxa"/>
            <w:shd w:val="clear" w:color="auto" w:fill="auto"/>
          </w:tcPr>
          <w:p w14:paraId="6D2253EF" w14:textId="77777777" w:rsidR="00253225" w:rsidRPr="00E628A7" w:rsidRDefault="00253225" w:rsidP="000F7012">
            <w:pPr>
              <w:rPr>
                <w:rFonts w:eastAsia="PMingLiU" w:cstheme="minorHAnsi"/>
              </w:rPr>
            </w:pPr>
          </w:p>
        </w:tc>
      </w:tr>
      <w:tr w:rsidR="00253225" w:rsidRPr="00E628A7" w14:paraId="38F33397" w14:textId="77777777" w:rsidTr="00161F72">
        <w:trPr>
          <w:jc w:val="center"/>
        </w:trPr>
        <w:tc>
          <w:tcPr>
            <w:tcW w:w="752" w:type="dxa"/>
          </w:tcPr>
          <w:p w14:paraId="2C833377" w14:textId="77777777" w:rsidR="00253225" w:rsidRPr="00E628A7" w:rsidRDefault="00253225" w:rsidP="00831427">
            <w:pPr>
              <w:jc w:val="center"/>
              <w:rPr>
                <w:rFonts w:eastAsia="PMingLiU" w:cstheme="minorHAnsi"/>
              </w:rPr>
            </w:pPr>
            <w:r>
              <w:rPr>
                <w:rFonts w:eastAsia="PMingLiU" w:cstheme="minorHAnsi"/>
              </w:rPr>
              <w:t>7.</w:t>
            </w:r>
          </w:p>
        </w:tc>
        <w:tc>
          <w:tcPr>
            <w:tcW w:w="3042" w:type="dxa"/>
            <w:shd w:val="clear" w:color="auto" w:fill="auto"/>
          </w:tcPr>
          <w:p w14:paraId="405A23B6" w14:textId="77777777" w:rsidR="00253225" w:rsidRPr="00E628A7" w:rsidRDefault="00253225" w:rsidP="000F7012">
            <w:pPr>
              <w:rPr>
                <w:rFonts w:eastAsia="PMingLiU" w:cstheme="minorHAnsi"/>
              </w:rPr>
            </w:pPr>
          </w:p>
        </w:tc>
        <w:tc>
          <w:tcPr>
            <w:tcW w:w="2168" w:type="dxa"/>
            <w:shd w:val="clear" w:color="auto" w:fill="auto"/>
          </w:tcPr>
          <w:p w14:paraId="5D18E1E5" w14:textId="77777777" w:rsidR="00253225" w:rsidRPr="00E628A7" w:rsidRDefault="00253225" w:rsidP="000F7012">
            <w:pPr>
              <w:rPr>
                <w:rFonts w:eastAsia="PMingLiU" w:cstheme="minorHAnsi"/>
              </w:rPr>
            </w:pPr>
          </w:p>
        </w:tc>
        <w:tc>
          <w:tcPr>
            <w:tcW w:w="2271" w:type="dxa"/>
            <w:shd w:val="clear" w:color="auto" w:fill="auto"/>
          </w:tcPr>
          <w:p w14:paraId="1E9EF3CC" w14:textId="77777777" w:rsidR="00253225" w:rsidRPr="00E628A7" w:rsidRDefault="00253225" w:rsidP="000F7012">
            <w:pPr>
              <w:rPr>
                <w:rFonts w:eastAsia="PMingLiU" w:cstheme="minorHAnsi"/>
              </w:rPr>
            </w:pPr>
          </w:p>
        </w:tc>
        <w:tc>
          <w:tcPr>
            <w:tcW w:w="2259" w:type="dxa"/>
            <w:shd w:val="clear" w:color="auto" w:fill="auto"/>
          </w:tcPr>
          <w:p w14:paraId="52FB9846" w14:textId="77777777" w:rsidR="00253225" w:rsidRPr="00E628A7" w:rsidRDefault="00253225" w:rsidP="000F7012">
            <w:pPr>
              <w:rPr>
                <w:rFonts w:eastAsia="PMingLiU" w:cstheme="minorHAnsi"/>
              </w:rPr>
            </w:pPr>
          </w:p>
        </w:tc>
        <w:tc>
          <w:tcPr>
            <w:tcW w:w="2684" w:type="dxa"/>
            <w:shd w:val="clear" w:color="auto" w:fill="auto"/>
          </w:tcPr>
          <w:p w14:paraId="190D93FE" w14:textId="77777777" w:rsidR="00253225" w:rsidRPr="00E628A7" w:rsidRDefault="00253225" w:rsidP="000F7012">
            <w:pPr>
              <w:rPr>
                <w:rFonts w:eastAsia="PMingLiU" w:cstheme="minorHAnsi"/>
              </w:rPr>
            </w:pPr>
          </w:p>
        </w:tc>
      </w:tr>
      <w:tr w:rsidR="00253225" w:rsidRPr="00E628A7" w14:paraId="494DA415" w14:textId="77777777" w:rsidTr="00161F72">
        <w:trPr>
          <w:jc w:val="center"/>
        </w:trPr>
        <w:tc>
          <w:tcPr>
            <w:tcW w:w="752" w:type="dxa"/>
          </w:tcPr>
          <w:p w14:paraId="650F0A29" w14:textId="77777777" w:rsidR="00253225" w:rsidRPr="00E628A7" w:rsidRDefault="00253225" w:rsidP="00831427">
            <w:pPr>
              <w:jc w:val="center"/>
              <w:rPr>
                <w:rFonts w:eastAsia="PMingLiU" w:cstheme="minorHAnsi"/>
              </w:rPr>
            </w:pPr>
            <w:r>
              <w:rPr>
                <w:rFonts w:eastAsia="PMingLiU" w:cstheme="minorHAnsi"/>
              </w:rPr>
              <w:t>8.</w:t>
            </w:r>
          </w:p>
        </w:tc>
        <w:tc>
          <w:tcPr>
            <w:tcW w:w="3042" w:type="dxa"/>
            <w:shd w:val="clear" w:color="auto" w:fill="auto"/>
          </w:tcPr>
          <w:p w14:paraId="0D05ACBA" w14:textId="77777777" w:rsidR="00253225" w:rsidRPr="00E628A7" w:rsidRDefault="00253225" w:rsidP="000F7012">
            <w:pPr>
              <w:rPr>
                <w:rFonts w:eastAsia="PMingLiU" w:cstheme="minorHAnsi"/>
              </w:rPr>
            </w:pPr>
          </w:p>
        </w:tc>
        <w:tc>
          <w:tcPr>
            <w:tcW w:w="2168" w:type="dxa"/>
            <w:shd w:val="clear" w:color="auto" w:fill="auto"/>
          </w:tcPr>
          <w:p w14:paraId="2DC00947" w14:textId="77777777" w:rsidR="00253225" w:rsidRPr="00E628A7" w:rsidRDefault="00253225" w:rsidP="000F7012">
            <w:pPr>
              <w:rPr>
                <w:rFonts w:eastAsia="PMingLiU" w:cstheme="minorHAnsi"/>
              </w:rPr>
            </w:pPr>
          </w:p>
        </w:tc>
        <w:tc>
          <w:tcPr>
            <w:tcW w:w="2271" w:type="dxa"/>
            <w:shd w:val="clear" w:color="auto" w:fill="auto"/>
          </w:tcPr>
          <w:p w14:paraId="3B30BAFD" w14:textId="77777777" w:rsidR="00253225" w:rsidRPr="00E628A7" w:rsidRDefault="00253225" w:rsidP="000F7012">
            <w:pPr>
              <w:rPr>
                <w:rFonts w:eastAsia="PMingLiU" w:cstheme="minorHAnsi"/>
              </w:rPr>
            </w:pPr>
          </w:p>
        </w:tc>
        <w:tc>
          <w:tcPr>
            <w:tcW w:w="2259" w:type="dxa"/>
            <w:shd w:val="clear" w:color="auto" w:fill="auto"/>
          </w:tcPr>
          <w:p w14:paraId="57825FB7" w14:textId="77777777" w:rsidR="00253225" w:rsidRPr="00E628A7" w:rsidRDefault="00253225" w:rsidP="000F7012">
            <w:pPr>
              <w:rPr>
                <w:rFonts w:eastAsia="PMingLiU" w:cstheme="minorHAnsi"/>
              </w:rPr>
            </w:pPr>
          </w:p>
        </w:tc>
        <w:tc>
          <w:tcPr>
            <w:tcW w:w="2684" w:type="dxa"/>
            <w:shd w:val="clear" w:color="auto" w:fill="auto"/>
          </w:tcPr>
          <w:p w14:paraId="3F9EC739" w14:textId="77777777" w:rsidR="00253225" w:rsidRPr="00E628A7" w:rsidRDefault="00253225" w:rsidP="000F7012">
            <w:pPr>
              <w:rPr>
                <w:rFonts w:eastAsia="PMingLiU" w:cstheme="minorHAnsi"/>
              </w:rPr>
            </w:pPr>
          </w:p>
        </w:tc>
      </w:tr>
    </w:tbl>
    <w:p w14:paraId="429C9351" w14:textId="77777777" w:rsidR="008A67E5" w:rsidRPr="00E628A7" w:rsidRDefault="008A67E5" w:rsidP="000F7012">
      <w:pPr>
        <w:rPr>
          <w:rFonts w:cstheme="minorHAnsi"/>
        </w:rPr>
      </w:pPr>
      <w:bookmarkStart w:id="479" w:name="_Toc346118401"/>
      <w:bookmarkStart w:id="480" w:name="_Toc346118402"/>
      <w:bookmarkEnd w:id="479"/>
      <w:bookmarkEnd w:id="480"/>
    </w:p>
    <w:tbl>
      <w:tblPr>
        <w:tblStyle w:val="Rcsostblzat"/>
        <w:tblW w:w="0" w:type="auto"/>
        <w:jc w:val="center"/>
        <w:tblLook w:val="04A0" w:firstRow="1" w:lastRow="0" w:firstColumn="1" w:lastColumn="0" w:noHBand="0" w:noVBand="1"/>
      </w:tblPr>
      <w:tblGrid>
        <w:gridCol w:w="3982"/>
        <w:gridCol w:w="4014"/>
        <w:gridCol w:w="3796"/>
      </w:tblGrid>
      <w:tr w:rsidR="00950D95" w:rsidRPr="00E628A7" w14:paraId="5F3C4CED" w14:textId="77777777" w:rsidTr="00950D95">
        <w:trPr>
          <w:jc w:val="center"/>
        </w:trPr>
        <w:tc>
          <w:tcPr>
            <w:tcW w:w="3982" w:type="dxa"/>
            <w:shd w:val="clear" w:color="auto" w:fill="76923C" w:themeFill="accent3" w:themeFillShade="BF"/>
            <w:vAlign w:val="center"/>
          </w:tcPr>
          <w:p w14:paraId="0BCC7487"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Készítette:</w:t>
            </w:r>
          </w:p>
        </w:tc>
        <w:tc>
          <w:tcPr>
            <w:tcW w:w="4014" w:type="dxa"/>
            <w:shd w:val="clear" w:color="auto" w:fill="76923C" w:themeFill="accent3" w:themeFillShade="BF"/>
            <w:vAlign w:val="center"/>
          </w:tcPr>
          <w:p w14:paraId="3D9F1A50"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Jóváhagyta:</w:t>
            </w:r>
          </w:p>
        </w:tc>
        <w:tc>
          <w:tcPr>
            <w:tcW w:w="3796" w:type="dxa"/>
            <w:shd w:val="clear" w:color="auto" w:fill="76923C" w:themeFill="accent3" w:themeFillShade="BF"/>
          </w:tcPr>
          <w:p w14:paraId="1BC13C8A" w14:textId="77777777" w:rsidR="00950D95" w:rsidRPr="00E628A7" w:rsidRDefault="00950D95" w:rsidP="000F7012">
            <w:pPr>
              <w:jc w:val="center"/>
              <w:rPr>
                <w:rFonts w:cstheme="minorHAnsi"/>
                <w:b/>
                <w:color w:val="FFFFFF" w:themeColor="background1"/>
              </w:rPr>
            </w:pPr>
            <w:r>
              <w:rPr>
                <w:rFonts w:cstheme="minorHAnsi"/>
                <w:b/>
                <w:color w:val="FFFFFF" w:themeColor="background1"/>
              </w:rPr>
              <w:t>Véleményezte:</w:t>
            </w:r>
          </w:p>
        </w:tc>
      </w:tr>
      <w:tr w:rsidR="00950D95" w:rsidRPr="00E628A7" w14:paraId="0AEEF74D" w14:textId="77777777" w:rsidTr="00E571A1">
        <w:trPr>
          <w:jc w:val="center"/>
        </w:trPr>
        <w:tc>
          <w:tcPr>
            <w:tcW w:w="3982" w:type="dxa"/>
            <w:vAlign w:val="center"/>
          </w:tcPr>
          <w:p w14:paraId="2760154A" w14:textId="77777777" w:rsidR="00950D95" w:rsidRPr="00E628A7" w:rsidRDefault="00950D95" w:rsidP="000F7012">
            <w:pPr>
              <w:rPr>
                <w:rFonts w:cstheme="minorHAnsi"/>
              </w:rPr>
            </w:pPr>
            <w:r w:rsidRPr="00E628A7">
              <w:rPr>
                <w:rFonts w:cstheme="minorHAnsi"/>
              </w:rPr>
              <w:t>Dátum:</w:t>
            </w:r>
          </w:p>
        </w:tc>
        <w:tc>
          <w:tcPr>
            <w:tcW w:w="4014" w:type="dxa"/>
            <w:vAlign w:val="center"/>
          </w:tcPr>
          <w:p w14:paraId="2C1D6EA8" w14:textId="77777777" w:rsidR="00950D95" w:rsidRPr="00E628A7" w:rsidRDefault="00950D95" w:rsidP="000F7012">
            <w:pPr>
              <w:rPr>
                <w:rFonts w:cstheme="minorHAnsi"/>
              </w:rPr>
            </w:pPr>
            <w:r w:rsidRPr="00E628A7">
              <w:rPr>
                <w:rFonts w:cstheme="minorHAnsi"/>
              </w:rPr>
              <w:t>Dátum:</w:t>
            </w:r>
          </w:p>
        </w:tc>
        <w:tc>
          <w:tcPr>
            <w:tcW w:w="3796" w:type="dxa"/>
            <w:vAlign w:val="center"/>
          </w:tcPr>
          <w:p w14:paraId="002AF468" w14:textId="77777777" w:rsidR="00950D95" w:rsidRPr="00E628A7" w:rsidRDefault="00950D95" w:rsidP="00E571A1">
            <w:pPr>
              <w:rPr>
                <w:rFonts w:cstheme="minorHAnsi"/>
              </w:rPr>
            </w:pPr>
            <w:r w:rsidRPr="00E628A7">
              <w:rPr>
                <w:rFonts w:cstheme="minorHAnsi"/>
              </w:rPr>
              <w:t>Dátum:</w:t>
            </w:r>
          </w:p>
        </w:tc>
      </w:tr>
      <w:tr w:rsidR="00950D95" w:rsidRPr="00E628A7" w14:paraId="4750E8CE" w14:textId="77777777" w:rsidTr="00E571A1">
        <w:trPr>
          <w:jc w:val="center"/>
        </w:trPr>
        <w:tc>
          <w:tcPr>
            <w:tcW w:w="3982" w:type="dxa"/>
            <w:vAlign w:val="center"/>
          </w:tcPr>
          <w:p w14:paraId="0C91FD53" w14:textId="77777777" w:rsidR="00950D95" w:rsidRPr="00E628A7" w:rsidRDefault="00950D95" w:rsidP="000F7012">
            <w:pPr>
              <w:jc w:val="center"/>
              <w:rPr>
                <w:rFonts w:cstheme="minorHAnsi"/>
              </w:rPr>
            </w:pPr>
          </w:p>
        </w:tc>
        <w:tc>
          <w:tcPr>
            <w:tcW w:w="4014" w:type="dxa"/>
            <w:vAlign w:val="center"/>
          </w:tcPr>
          <w:p w14:paraId="57B00B6B" w14:textId="77777777" w:rsidR="00950D95" w:rsidRPr="00E628A7" w:rsidRDefault="00950D95" w:rsidP="000F7012">
            <w:pPr>
              <w:jc w:val="center"/>
              <w:rPr>
                <w:rFonts w:cstheme="minorHAnsi"/>
              </w:rPr>
            </w:pPr>
          </w:p>
        </w:tc>
        <w:tc>
          <w:tcPr>
            <w:tcW w:w="3796" w:type="dxa"/>
            <w:vAlign w:val="center"/>
          </w:tcPr>
          <w:p w14:paraId="17B2F440" w14:textId="77777777" w:rsidR="00950D95" w:rsidRPr="00E628A7" w:rsidRDefault="00950D95" w:rsidP="00E571A1">
            <w:pPr>
              <w:jc w:val="center"/>
              <w:rPr>
                <w:rFonts w:cstheme="minorHAnsi"/>
              </w:rPr>
            </w:pPr>
          </w:p>
        </w:tc>
      </w:tr>
      <w:tr w:rsidR="00950D95" w:rsidRPr="00E628A7" w14:paraId="02119467" w14:textId="77777777" w:rsidTr="00950D95">
        <w:trPr>
          <w:jc w:val="center"/>
        </w:trPr>
        <w:tc>
          <w:tcPr>
            <w:tcW w:w="3982" w:type="dxa"/>
            <w:vAlign w:val="center"/>
          </w:tcPr>
          <w:p w14:paraId="06001176" w14:textId="77777777" w:rsidR="00950D95" w:rsidRPr="00E628A7" w:rsidRDefault="00950D95" w:rsidP="00950D95">
            <w:pPr>
              <w:jc w:val="center"/>
              <w:rPr>
                <w:rFonts w:cstheme="minorHAnsi"/>
              </w:rPr>
            </w:pPr>
            <w:r w:rsidRPr="00E628A7">
              <w:rPr>
                <w:rFonts w:cstheme="minorHAnsi"/>
              </w:rPr>
              <w:t>&lt;</w:t>
            </w:r>
            <w:r>
              <w:rPr>
                <w:rFonts w:cstheme="minorHAnsi"/>
              </w:rPr>
              <w:t>ellenőrzött szerv, ill. szervezeti egység</w:t>
            </w:r>
            <w:r w:rsidRPr="00E628A7">
              <w:rPr>
                <w:rFonts w:cstheme="minorHAnsi"/>
              </w:rPr>
              <w:t xml:space="preserve"> vezető</w:t>
            </w:r>
            <w:r>
              <w:rPr>
                <w:rFonts w:cstheme="minorHAnsi"/>
              </w:rPr>
              <w:t>je</w:t>
            </w:r>
            <w:r w:rsidRPr="00E628A7">
              <w:rPr>
                <w:rFonts w:cstheme="minorHAnsi"/>
              </w:rPr>
              <w:t>&gt;</w:t>
            </w:r>
          </w:p>
        </w:tc>
        <w:tc>
          <w:tcPr>
            <w:tcW w:w="4014" w:type="dxa"/>
            <w:vAlign w:val="center"/>
          </w:tcPr>
          <w:p w14:paraId="4BAAA18D" w14:textId="77777777" w:rsidR="00950D95" w:rsidRPr="00E628A7" w:rsidRDefault="00950D95" w:rsidP="00950D95">
            <w:pPr>
              <w:jc w:val="center"/>
              <w:rPr>
                <w:rFonts w:cstheme="minorHAnsi"/>
              </w:rPr>
            </w:pPr>
            <w:r w:rsidRPr="00E628A7">
              <w:rPr>
                <w:rFonts w:cstheme="minorHAnsi"/>
              </w:rPr>
              <w:t>&lt;költségvetési szerv vezető&gt;</w:t>
            </w:r>
          </w:p>
        </w:tc>
        <w:tc>
          <w:tcPr>
            <w:tcW w:w="3796" w:type="dxa"/>
            <w:vAlign w:val="center"/>
          </w:tcPr>
          <w:p w14:paraId="6C047536" w14:textId="77777777" w:rsidR="00950D95" w:rsidRPr="00E628A7" w:rsidRDefault="00950D95" w:rsidP="00950D95">
            <w:pPr>
              <w:jc w:val="center"/>
              <w:rPr>
                <w:rFonts w:cstheme="minorHAnsi"/>
              </w:rPr>
            </w:pPr>
            <w:r>
              <w:rPr>
                <w:rFonts w:cstheme="minorHAnsi"/>
              </w:rPr>
              <w:t>&lt;belső ellenőrzési vezető&gt;</w:t>
            </w:r>
          </w:p>
        </w:tc>
      </w:tr>
    </w:tbl>
    <w:p w14:paraId="7776E997" w14:textId="77777777" w:rsidR="004E16E8" w:rsidRPr="00E628A7" w:rsidRDefault="004E16E8" w:rsidP="000F7012">
      <w:pPr>
        <w:pStyle w:val="Cmsor1"/>
        <w:spacing w:before="0" w:after="0"/>
        <w:rPr>
          <w:rFonts w:cstheme="minorHAnsi"/>
          <w:sz w:val="24"/>
          <w:szCs w:val="24"/>
        </w:rPr>
        <w:sectPr w:rsidR="004E16E8" w:rsidRPr="00E628A7" w:rsidSect="004E16E8">
          <w:pgSz w:w="15840" w:h="12240" w:orient="landscape"/>
          <w:pgMar w:top="1797" w:right="1440" w:bottom="1797" w:left="1440" w:header="709" w:footer="709" w:gutter="0"/>
          <w:cols w:space="708"/>
          <w:docGrid w:linePitch="360"/>
        </w:sectPr>
      </w:pPr>
    </w:p>
    <w:p w14:paraId="27EC2C36"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481" w:name="_számú_iratminta_–_20"/>
      <w:bookmarkStart w:id="482" w:name="_Toc346118403"/>
      <w:bookmarkStart w:id="483" w:name="_Toc23680300"/>
      <w:bookmarkEnd w:id="481"/>
      <w:r w:rsidRPr="00E628A7">
        <w:rPr>
          <w:rFonts w:cstheme="minorHAnsi"/>
          <w:sz w:val="24"/>
          <w:szCs w:val="24"/>
        </w:rPr>
        <w:t>számú iratminta – Ellenőrzési jelentés/tervezet</w:t>
      </w:r>
      <w:bookmarkEnd w:id="482"/>
      <w:bookmarkEnd w:id="483"/>
    </w:p>
    <w:p w14:paraId="2A68E2D1" w14:textId="77777777" w:rsidR="004E16E8" w:rsidRPr="00E628A7" w:rsidRDefault="004E16E8" w:rsidP="000F7012">
      <w:pPr>
        <w:rPr>
          <w:rFonts w:cstheme="minorHAnsi"/>
        </w:rPr>
      </w:pPr>
    </w:p>
    <w:p w14:paraId="14D2458B" w14:textId="77777777" w:rsidR="004E16E8" w:rsidRPr="00E628A7" w:rsidRDefault="004E16E8" w:rsidP="000F7012">
      <w:pPr>
        <w:rPr>
          <w:rFonts w:cstheme="minorHAnsi"/>
        </w:rPr>
      </w:pPr>
    </w:p>
    <w:p w14:paraId="61C2A243" w14:textId="77777777" w:rsidR="004E16E8" w:rsidRPr="00E628A7" w:rsidRDefault="00BF4236" w:rsidP="000F7012">
      <w:pPr>
        <w:rPr>
          <w:rFonts w:cstheme="minorHAnsi"/>
          <w:b/>
        </w:rPr>
      </w:pPr>
      <w:r w:rsidRPr="00E628A7">
        <w:rPr>
          <w:rFonts w:cstheme="minorHAnsi"/>
          <w:b/>
        </w:rPr>
        <w:t>&lt;szervezet neve&gt;</w:t>
      </w:r>
    </w:p>
    <w:p w14:paraId="02D7CA19" w14:textId="77777777" w:rsidR="004E16E8" w:rsidRPr="00E628A7" w:rsidRDefault="00BF4236" w:rsidP="000F7012">
      <w:pPr>
        <w:rPr>
          <w:rFonts w:cstheme="minorHAnsi"/>
          <w:b/>
        </w:rPr>
      </w:pPr>
      <w:r w:rsidRPr="00E628A7">
        <w:rPr>
          <w:rFonts w:cstheme="minorHAnsi"/>
          <w:b/>
        </w:rPr>
        <w:t>&lt;iktatószám:&gt;</w:t>
      </w:r>
    </w:p>
    <w:p w14:paraId="2B70C7D2" w14:textId="77777777" w:rsidR="004E16E8" w:rsidRPr="00E628A7" w:rsidRDefault="00BF4236" w:rsidP="000F7012">
      <w:pPr>
        <w:rPr>
          <w:rFonts w:cstheme="minorHAnsi"/>
          <w:b/>
        </w:rPr>
      </w:pPr>
      <w:r w:rsidRPr="00E628A7">
        <w:rPr>
          <w:rFonts w:cstheme="minorHAnsi"/>
          <w:b/>
        </w:rPr>
        <w:t>&lt;ellenőrzés azonosító száma:&gt;</w:t>
      </w:r>
    </w:p>
    <w:p w14:paraId="20AE999C" w14:textId="77777777" w:rsidR="004E16E8" w:rsidRPr="00E628A7" w:rsidRDefault="004E16E8" w:rsidP="000F7012">
      <w:pPr>
        <w:rPr>
          <w:rFonts w:cstheme="minorHAnsi"/>
          <w:b/>
        </w:rPr>
      </w:pPr>
    </w:p>
    <w:p w14:paraId="6547C9BD" w14:textId="77777777" w:rsidR="004E16E8" w:rsidRPr="00E628A7" w:rsidRDefault="004E16E8" w:rsidP="000F7012">
      <w:pPr>
        <w:rPr>
          <w:rFonts w:cstheme="minorHAnsi"/>
          <w:b/>
        </w:rPr>
      </w:pPr>
    </w:p>
    <w:p w14:paraId="0E135039" w14:textId="77777777" w:rsidR="004E16E8" w:rsidRPr="00E628A7" w:rsidRDefault="004E16E8" w:rsidP="000F7012">
      <w:pPr>
        <w:rPr>
          <w:rFonts w:cstheme="minorHAnsi"/>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tblGrid>
      <w:tr w:rsidR="004E16E8" w:rsidRPr="00E628A7" w14:paraId="19B7818C" w14:textId="77777777" w:rsidTr="004E16E8">
        <w:trPr>
          <w:trHeight w:val="330"/>
          <w:jc w:val="right"/>
        </w:trPr>
        <w:tc>
          <w:tcPr>
            <w:tcW w:w="3780" w:type="dxa"/>
            <w:shd w:val="clear" w:color="auto" w:fill="800080"/>
            <w:vAlign w:val="center"/>
          </w:tcPr>
          <w:p w14:paraId="15F95827"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Jóváhagyom</w:t>
            </w:r>
          </w:p>
        </w:tc>
      </w:tr>
      <w:tr w:rsidR="004E16E8" w:rsidRPr="00E628A7" w14:paraId="6483257C" w14:textId="77777777" w:rsidTr="004E16E8">
        <w:trPr>
          <w:trHeight w:val="330"/>
          <w:jc w:val="right"/>
        </w:trPr>
        <w:tc>
          <w:tcPr>
            <w:tcW w:w="3780" w:type="dxa"/>
            <w:shd w:val="clear" w:color="auto" w:fill="auto"/>
            <w:vAlign w:val="center"/>
          </w:tcPr>
          <w:p w14:paraId="2FF1A63C" w14:textId="77777777" w:rsidR="004E16E8" w:rsidRPr="00E628A7" w:rsidRDefault="00BF4236" w:rsidP="000F7012">
            <w:pPr>
              <w:rPr>
                <w:rFonts w:eastAsia="PMingLiU" w:cstheme="minorHAnsi"/>
                <w:b/>
              </w:rPr>
            </w:pPr>
            <w:r w:rsidRPr="00E628A7">
              <w:rPr>
                <w:rFonts w:eastAsia="PMingLiU" w:cstheme="minorHAnsi"/>
                <w:b/>
              </w:rPr>
              <w:t>Név: &lt;belső ellenőrzési vezető&gt;</w:t>
            </w:r>
          </w:p>
        </w:tc>
      </w:tr>
      <w:tr w:rsidR="004E16E8" w:rsidRPr="00E628A7" w14:paraId="7AA69D12" w14:textId="77777777" w:rsidTr="004E16E8">
        <w:trPr>
          <w:trHeight w:val="330"/>
          <w:jc w:val="right"/>
        </w:trPr>
        <w:tc>
          <w:tcPr>
            <w:tcW w:w="3780" w:type="dxa"/>
            <w:shd w:val="clear" w:color="auto" w:fill="auto"/>
            <w:vAlign w:val="center"/>
          </w:tcPr>
          <w:p w14:paraId="1641F026"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3428EF2F" w14:textId="77777777" w:rsidTr="004E16E8">
        <w:trPr>
          <w:trHeight w:val="330"/>
          <w:jc w:val="right"/>
        </w:trPr>
        <w:tc>
          <w:tcPr>
            <w:tcW w:w="3780" w:type="dxa"/>
            <w:shd w:val="clear" w:color="auto" w:fill="auto"/>
            <w:vAlign w:val="center"/>
          </w:tcPr>
          <w:p w14:paraId="64E4AF60" w14:textId="77777777" w:rsidR="004E16E8" w:rsidRPr="00E628A7" w:rsidRDefault="00BF4236" w:rsidP="000F7012">
            <w:pPr>
              <w:rPr>
                <w:rFonts w:eastAsia="PMingLiU" w:cstheme="minorHAnsi"/>
                <w:b/>
              </w:rPr>
            </w:pPr>
            <w:r w:rsidRPr="00E628A7">
              <w:rPr>
                <w:rFonts w:eastAsia="PMingLiU" w:cstheme="minorHAnsi"/>
                <w:b/>
              </w:rPr>
              <w:t>Dátum:</w:t>
            </w:r>
          </w:p>
        </w:tc>
      </w:tr>
    </w:tbl>
    <w:p w14:paraId="216CBAD6" w14:textId="77777777" w:rsidR="004E16E8" w:rsidRPr="00E628A7" w:rsidRDefault="004E16E8" w:rsidP="000F7012">
      <w:pPr>
        <w:jc w:val="right"/>
        <w:rPr>
          <w:rFonts w:cstheme="minorHAnsi"/>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tblGrid>
      <w:tr w:rsidR="00B97D93" w:rsidRPr="00E628A7" w14:paraId="6E48D755" w14:textId="77777777" w:rsidTr="00D670B0">
        <w:trPr>
          <w:trHeight w:val="330"/>
          <w:jc w:val="right"/>
        </w:trPr>
        <w:tc>
          <w:tcPr>
            <w:tcW w:w="3780" w:type="dxa"/>
            <w:shd w:val="clear" w:color="auto" w:fill="800080"/>
            <w:vAlign w:val="center"/>
          </w:tcPr>
          <w:p w14:paraId="634878A2" w14:textId="77777777" w:rsidR="00B97D93" w:rsidRPr="00E628A7" w:rsidRDefault="00B97D93" w:rsidP="00B97D93">
            <w:pPr>
              <w:ind w:left="23" w:hanging="23"/>
              <w:jc w:val="center"/>
              <w:rPr>
                <w:rFonts w:eastAsia="PMingLiU" w:cstheme="minorHAnsi"/>
                <w:b/>
              </w:rPr>
            </w:pPr>
            <w:r>
              <w:rPr>
                <w:rFonts w:eastAsia="PMingLiU" w:cstheme="minorHAnsi"/>
                <w:b/>
              </w:rPr>
              <w:t>A jelentést elfogadom és az intézkedési terv elkészítését elrendelem:</w:t>
            </w:r>
          </w:p>
        </w:tc>
      </w:tr>
      <w:tr w:rsidR="00B97D93" w:rsidRPr="00E628A7" w14:paraId="0CD66A35" w14:textId="77777777" w:rsidTr="00D670B0">
        <w:trPr>
          <w:trHeight w:val="330"/>
          <w:jc w:val="right"/>
        </w:trPr>
        <w:tc>
          <w:tcPr>
            <w:tcW w:w="3780" w:type="dxa"/>
            <w:shd w:val="clear" w:color="auto" w:fill="auto"/>
            <w:vAlign w:val="center"/>
          </w:tcPr>
          <w:p w14:paraId="7B79DB13" w14:textId="77777777" w:rsidR="00B97D93" w:rsidRPr="00E628A7" w:rsidRDefault="00B97D93" w:rsidP="00B97D93">
            <w:pPr>
              <w:rPr>
                <w:rFonts w:eastAsia="PMingLiU" w:cstheme="minorHAnsi"/>
                <w:b/>
              </w:rPr>
            </w:pPr>
            <w:r w:rsidRPr="00E628A7">
              <w:rPr>
                <w:rFonts w:eastAsia="PMingLiU" w:cstheme="minorHAnsi"/>
                <w:b/>
              </w:rPr>
              <w:t>Név: &lt;</w:t>
            </w:r>
            <w:r>
              <w:rPr>
                <w:rFonts w:eastAsia="PMingLiU" w:cstheme="minorHAnsi"/>
                <w:b/>
              </w:rPr>
              <w:t>költségvetési szerv</w:t>
            </w:r>
            <w:r w:rsidRPr="00E628A7">
              <w:rPr>
                <w:rFonts w:eastAsia="PMingLiU" w:cstheme="minorHAnsi"/>
                <w:b/>
              </w:rPr>
              <w:t xml:space="preserve"> vezető&gt;</w:t>
            </w:r>
          </w:p>
        </w:tc>
      </w:tr>
      <w:tr w:rsidR="00B97D93" w:rsidRPr="00E628A7" w14:paraId="77E3ADE1" w14:textId="77777777" w:rsidTr="00D670B0">
        <w:trPr>
          <w:trHeight w:val="330"/>
          <w:jc w:val="right"/>
        </w:trPr>
        <w:tc>
          <w:tcPr>
            <w:tcW w:w="3780" w:type="dxa"/>
            <w:shd w:val="clear" w:color="auto" w:fill="auto"/>
            <w:vAlign w:val="center"/>
          </w:tcPr>
          <w:p w14:paraId="18B521F0" w14:textId="77777777" w:rsidR="00B97D93" w:rsidRPr="00E628A7" w:rsidRDefault="00B97D93" w:rsidP="00D670B0">
            <w:pPr>
              <w:rPr>
                <w:rFonts w:eastAsia="PMingLiU" w:cstheme="minorHAnsi"/>
                <w:b/>
              </w:rPr>
            </w:pPr>
            <w:r w:rsidRPr="00E628A7">
              <w:rPr>
                <w:rFonts w:eastAsia="PMingLiU" w:cstheme="minorHAnsi"/>
                <w:b/>
              </w:rPr>
              <w:t>Aláírás:</w:t>
            </w:r>
          </w:p>
        </w:tc>
      </w:tr>
      <w:tr w:rsidR="00B97D93" w:rsidRPr="00E628A7" w14:paraId="3506085A" w14:textId="77777777" w:rsidTr="00D670B0">
        <w:trPr>
          <w:trHeight w:val="330"/>
          <w:jc w:val="right"/>
        </w:trPr>
        <w:tc>
          <w:tcPr>
            <w:tcW w:w="3780" w:type="dxa"/>
            <w:shd w:val="clear" w:color="auto" w:fill="auto"/>
            <w:vAlign w:val="center"/>
          </w:tcPr>
          <w:p w14:paraId="74928BB1" w14:textId="77777777" w:rsidR="00B97D93" w:rsidRPr="00E628A7" w:rsidRDefault="00B97D93" w:rsidP="00D670B0">
            <w:pPr>
              <w:rPr>
                <w:rFonts w:eastAsia="PMingLiU" w:cstheme="minorHAnsi"/>
                <w:b/>
              </w:rPr>
            </w:pPr>
            <w:r w:rsidRPr="00E628A7">
              <w:rPr>
                <w:rFonts w:eastAsia="PMingLiU" w:cstheme="minorHAnsi"/>
                <w:b/>
              </w:rPr>
              <w:t>Dátum:</w:t>
            </w:r>
          </w:p>
        </w:tc>
      </w:tr>
    </w:tbl>
    <w:p w14:paraId="437B32B2" w14:textId="77777777" w:rsidR="004E16E8" w:rsidRPr="00E628A7" w:rsidRDefault="004E16E8" w:rsidP="000F7012">
      <w:pPr>
        <w:rPr>
          <w:rFonts w:cstheme="minorHAnsi"/>
        </w:rPr>
      </w:pPr>
    </w:p>
    <w:p w14:paraId="6854B3DF" w14:textId="77777777" w:rsidR="004E16E8" w:rsidRPr="00E628A7" w:rsidRDefault="004E16E8" w:rsidP="000F7012">
      <w:pPr>
        <w:rPr>
          <w:rFonts w:cstheme="minorHAnsi"/>
        </w:rPr>
      </w:pPr>
    </w:p>
    <w:p w14:paraId="148570B8" w14:textId="77777777" w:rsidR="004E16E8" w:rsidRPr="00E628A7" w:rsidRDefault="004E16E8" w:rsidP="000F7012">
      <w:pPr>
        <w:rPr>
          <w:rFonts w:cstheme="minorHAnsi"/>
          <w:b/>
        </w:rPr>
      </w:pPr>
    </w:p>
    <w:p w14:paraId="5E41FC3D" w14:textId="77777777" w:rsidR="004E16E8" w:rsidRPr="00E628A7" w:rsidRDefault="00BF4236" w:rsidP="000F7012">
      <w:pPr>
        <w:jc w:val="center"/>
        <w:rPr>
          <w:rFonts w:cstheme="minorHAnsi"/>
          <w:b/>
        </w:rPr>
      </w:pPr>
      <w:r w:rsidRPr="00E628A7">
        <w:rPr>
          <w:rFonts w:cstheme="minorHAnsi"/>
          <w:b/>
        </w:rPr>
        <w:t>ELLENŐRZÉSI JELENTÉS</w:t>
      </w:r>
    </w:p>
    <w:p w14:paraId="24768F3F" w14:textId="77777777" w:rsidR="004E16E8" w:rsidRPr="00E628A7" w:rsidRDefault="004E16E8" w:rsidP="000F7012">
      <w:pPr>
        <w:jc w:val="center"/>
        <w:rPr>
          <w:rFonts w:cstheme="minorHAnsi"/>
          <w:b/>
        </w:rPr>
      </w:pPr>
    </w:p>
    <w:p w14:paraId="73622A9E" w14:textId="77777777" w:rsidR="004E16E8" w:rsidRPr="00E628A7" w:rsidRDefault="00BF4236" w:rsidP="000F7012">
      <w:pPr>
        <w:jc w:val="center"/>
        <w:rPr>
          <w:rFonts w:cstheme="minorHAnsi"/>
          <w:b/>
        </w:rPr>
      </w:pPr>
      <w:r w:rsidRPr="00E628A7">
        <w:rPr>
          <w:rFonts w:cstheme="minorHAnsi"/>
          <w:b/>
        </w:rPr>
        <w:t>&lt;Ellenőrzés címe&gt; című vizsgálathoz</w:t>
      </w:r>
    </w:p>
    <w:p w14:paraId="1809DB39" w14:textId="77777777" w:rsidR="004E16E8" w:rsidRPr="00E628A7" w:rsidRDefault="004E16E8" w:rsidP="000F7012">
      <w:pPr>
        <w:jc w:val="center"/>
        <w:rPr>
          <w:rFonts w:cstheme="minorHAnsi"/>
          <w:b/>
        </w:rPr>
      </w:pPr>
    </w:p>
    <w:p w14:paraId="4D2BDBDE" w14:textId="77777777" w:rsidR="004E16E8" w:rsidRPr="00E628A7" w:rsidRDefault="004E16E8" w:rsidP="000F7012">
      <w:pPr>
        <w:rPr>
          <w:rFonts w:cstheme="minorHAnsi"/>
        </w:rPr>
      </w:pPr>
    </w:p>
    <w:p w14:paraId="269EBC66" w14:textId="77777777" w:rsidR="004E16E8" w:rsidRPr="00E628A7" w:rsidRDefault="004E16E8" w:rsidP="000F7012">
      <w:pPr>
        <w:rPr>
          <w:rFonts w:cstheme="minorHAnsi"/>
        </w:rPr>
      </w:pPr>
    </w:p>
    <w:p w14:paraId="32AE6C59" w14:textId="77777777" w:rsidR="004E16E8" w:rsidRPr="00E628A7" w:rsidRDefault="004E16E8" w:rsidP="000F7012">
      <w:pPr>
        <w:rPr>
          <w:rFonts w:cstheme="minorHAnsi"/>
        </w:rPr>
      </w:pPr>
    </w:p>
    <w:p w14:paraId="687F5D42" w14:textId="77777777" w:rsidR="004E16E8" w:rsidRPr="00E628A7" w:rsidRDefault="004E16E8" w:rsidP="000F7012">
      <w:pPr>
        <w:rPr>
          <w:rFonts w:cstheme="minorHAnsi"/>
        </w:rPr>
      </w:pPr>
    </w:p>
    <w:p w14:paraId="79299F64" w14:textId="77777777" w:rsidR="004E16E8" w:rsidRPr="00E628A7" w:rsidRDefault="004E16E8" w:rsidP="000F7012">
      <w:pPr>
        <w:rPr>
          <w:rFonts w:cstheme="minorHAnsi"/>
        </w:rPr>
      </w:pPr>
    </w:p>
    <w:p w14:paraId="4CD4A72E" w14:textId="77777777" w:rsidR="004E16E8" w:rsidRPr="00E628A7" w:rsidRDefault="004E16E8" w:rsidP="000F7012">
      <w:pPr>
        <w:rPr>
          <w:rFonts w:cstheme="minorHAnsi"/>
        </w:rPr>
      </w:pPr>
    </w:p>
    <w:p w14:paraId="151E6043" w14:textId="77777777" w:rsidR="004E16E8" w:rsidRPr="00E628A7" w:rsidRDefault="004E16E8" w:rsidP="000F7012">
      <w:pPr>
        <w:rPr>
          <w:rFonts w:cstheme="minorHAnsi"/>
        </w:rPr>
      </w:pPr>
    </w:p>
    <w:p w14:paraId="495FA7EE" w14:textId="77777777" w:rsidR="004E16E8" w:rsidRPr="00E628A7" w:rsidRDefault="004E16E8" w:rsidP="000F7012">
      <w:pPr>
        <w:rPr>
          <w:rFonts w:cstheme="minorHAnsi"/>
        </w:rPr>
      </w:pPr>
    </w:p>
    <w:p w14:paraId="75BA3B23" w14:textId="77777777" w:rsidR="004E16E8" w:rsidRPr="00E628A7" w:rsidRDefault="004E16E8" w:rsidP="000F7012">
      <w:pPr>
        <w:rPr>
          <w:rFonts w:cstheme="minorHAnsi"/>
        </w:rPr>
      </w:pPr>
    </w:p>
    <w:p w14:paraId="047B9A37" w14:textId="77777777" w:rsidR="004E16E8" w:rsidRPr="00E628A7" w:rsidRDefault="004E16E8" w:rsidP="000F7012">
      <w:pPr>
        <w:rPr>
          <w:rFonts w:cstheme="minorHAnsi"/>
        </w:rPr>
      </w:pPr>
    </w:p>
    <w:p w14:paraId="14D7E40F" w14:textId="77777777" w:rsidR="004E16E8" w:rsidRPr="00E628A7" w:rsidRDefault="004E16E8" w:rsidP="000F7012">
      <w:pPr>
        <w:rPr>
          <w:rFonts w:cstheme="minorHAnsi"/>
        </w:rPr>
      </w:pPr>
    </w:p>
    <w:p w14:paraId="3954D024" w14:textId="77777777" w:rsidR="004E16E8" w:rsidRPr="00E628A7" w:rsidRDefault="004E16E8" w:rsidP="000F7012">
      <w:pPr>
        <w:rPr>
          <w:rFonts w:cstheme="minorHAnsi"/>
        </w:rPr>
      </w:pPr>
    </w:p>
    <w:p w14:paraId="05C1D3DE" w14:textId="77777777" w:rsidR="004E16E8" w:rsidRPr="00E628A7" w:rsidRDefault="004E16E8" w:rsidP="000F7012">
      <w:pPr>
        <w:rPr>
          <w:rFonts w:cstheme="minorHAnsi"/>
        </w:rPr>
      </w:pPr>
    </w:p>
    <w:p w14:paraId="77E99681" w14:textId="77777777" w:rsidR="004E16E8" w:rsidRPr="00E628A7" w:rsidRDefault="004E16E8" w:rsidP="000F7012">
      <w:pPr>
        <w:rPr>
          <w:rFonts w:cstheme="minorHAnsi"/>
        </w:rPr>
      </w:pPr>
    </w:p>
    <w:p w14:paraId="573FCF2B" w14:textId="77777777" w:rsidR="004E16E8" w:rsidRPr="00E628A7" w:rsidRDefault="004E16E8" w:rsidP="000F7012">
      <w:pPr>
        <w:rPr>
          <w:rFonts w:cstheme="minorHAnsi"/>
        </w:rPr>
      </w:pPr>
    </w:p>
    <w:p w14:paraId="45FB8BA6" w14:textId="77777777" w:rsidR="004E16E8" w:rsidRPr="00E628A7" w:rsidRDefault="004E16E8" w:rsidP="000F7012">
      <w:pPr>
        <w:rPr>
          <w:rFonts w:cstheme="minorHAnsi"/>
        </w:rPr>
      </w:pPr>
    </w:p>
    <w:p w14:paraId="5E292FC7" w14:textId="77777777" w:rsidR="004E16E8" w:rsidRPr="00E628A7" w:rsidRDefault="004E16E8" w:rsidP="000F7012">
      <w:pPr>
        <w:rPr>
          <w:rFonts w:cstheme="minorHAnsi"/>
        </w:rPr>
      </w:pPr>
    </w:p>
    <w:p w14:paraId="6D1AC247" w14:textId="77777777" w:rsidR="004E16E8" w:rsidRPr="00E628A7" w:rsidRDefault="004E16E8" w:rsidP="000F7012">
      <w:pPr>
        <w:rPr>
          <w:rFonts w:cstheme="minorHAnsi"/>
        </w:rPr>
      </w:pPr>
    </w:p>
    <w:p w14:paraId="369C0798" w14:textId="77777777" w:rsidR="004E16E8" w:rsidRPr="00E628A7" w:rsidRDefault="00BF4236" w:rsidP="000F7012">
      <w:pPr>
        <w:jc w:val="center"/>
        <w:rPr>
          <w:rFonts w:cstheme="minorHAnsi"/>
        </w:rPr>
      </w:pPr>
      <w:r w:rsidRPr="00E628A7">
        <w:rPr>
          <w:rFonts w:cstheme="minorHAnsi"/>
          <w:b/>
        </w:rPr>
        <w:t>&lt;Keltezés&gt;</w:t>
      </w:r>
      <w:r w:rsidRPr="00E628A7">
        <w:rPr>
          <w:rFonts w:cstheme="minorHAnsi"/>
        </w:rPr>
        <w:br w:type="page"/>
      </w:r>
    </w:p>
    <w:p w14:paraId="1ADC17FB" w14:textId="77777777" w:rsidR="004E16E8" w:rsidRPr="00E628A7" w:rsidRDefault="004E16E8" w:rsidP="000F7012">
      <w:pPr>
        <w:rPr>
          <w:rFonts w:cstheme="minorHAnsi"/>
        </w:rPr>
      </w:pPr>
    </w:p>
    <w:p w14:paraId="0890AFC9" w14:textId="77777777" w:rsidR="004E16E8" w:rsidRPr="00E628A7" w:rsidRDefault="00BF4236" w:rsidP="000F7012">
      <w:pPr>
        <w:jc w:val="center"/>
        <w:rPr>
          <w:rFonts w:cstheme="minorHAnsi"/>
          <w:b/>
        </w:rPr>
      </w:pPr>
      <w:r w:rsidRPr="00E628A7">
        <w:rPr>
          <w:rFonts w:cstheme="minorHAnsi"/>
          <w:b/>
        </w:rPr>
        <w:t>I./</w:t>
      </w:r>
    </w:p>
    <w:p w14:paraId="31B45CF4" w14:textId="77777777" w:rsidR="004E16E8" w:rsidRPr="00E628A7" w:rsidRDefault="00BF4236" w:rsidP="000F7012">
      <w:pPr>
        <w:jc w:val="center"/>
        <w:rPr>
          <w:rFonts w:cstheme="minorHAnsi"/>
          <w:b/>
        </w:rPr>
      </w:pPr>
      <w:r w:rsidRPr="00E628A7">
        <w:rPr>
          <w:rFonts w:cstheme="minorHAnsi"/>
          <w:b/>
        </w:rPr>
        <w:t>AZ ELLENŐRZÉS SZERVEZÉSÉRE VONATKOZÓ ADATOK</w:t>
      </w:r>
    </w:p>
    <w:p w14:paraId="6F5ED98D" w14:textId="77777777" w:rsidR="004E16E8" w:rsidRPr="00E628A7" w:rsidRDefault="004E16E8" w:rsidP="000F7012">
      <w:pPr>
        <w:rPr>
          <w:rFonts w:cstheme="minorHAnsi"/>
        </w:rPr>
      </w:pPr>
    </w:p>
    <w:p w14:paraId="24CCD90E"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042"/>
      </w:tblGrid>
      <w:tr w:rsidR="004E16E8" w:rsidRPr="00E628A7" w14:paraId="47F5CE23" w14:textId="77777777" w:rsidTr="004E16E8">
        <w:trPr>
          <w:trHeight w:val="555"/>
          <w:jc w:val="center"/>
        </w:trPr>
        <w:tc>
          <w:tcPr>
            <w:tcW w:w="4068" w:type="dxa"/>
            <w:shd w:val="clear" w:color="auto" w:fill="800080"/>
            <w:vAlign w:val="center"/>
          </w:tcPr>
          <w:p w14:paraId="61AFB80A" w14:textId="77777777" w:rsidR="004E16E8" w:rsidRPr="00E628A7" w:rsidRDefault="00BF4236" w:rsidP="00C73A8A">
            <w:pPr>
              <w:jc w:val="left"/>
              <w:rPr>
                <w:rFonts w:eastAsia="PMingLiU" w:cstheme="minorHAnsi"/>
                <w:b/>
                <w:bCs/>
              </w:rPr>
            </w:pPr>
            <w:r w:rsidRPr="00E628A7">
              <w:rPr>
                <w:rFonts w:eastAsia="PMingLiU" w:cstheme="minorHAnsi"/>
                <w:b/>
                <w:noProof/>
              </w:rPr>
              <w:t>Az ellenőrzést végző szervezet</w:t>
            </w:r>
            <w:r w:rsidRPr="00E628A7">
              <w:rPr>
                <w:rFonts w:eastAsia="PMingLiU" w:cstheme="minorHAnsi"/>
                <w:noProof/>
              </w:rPr>
              <w:t>:</w:t>
            </w:r>
          </w:p>
        </w:tc>
        <w:tc>
          <w:tcPr>
            <w:tcW w:w="5144" w:type="dxa"/>
            <w:shd w:val="clear" w:color="auto" w:fill="auto"/>
            <w:vAlign w:val="center"/>
          </w:tcPr>
          <w:p w14:paraId="2D343C30" w14:textId="77777777" w:rsidR="004E16E8" w:rsidRPr="00E628A7" w:rsidRDefault="004E16E8" w:rsidP="000F7012">
            <w:pPr>
              <w:rPr>
                <w:rFonts w:eastAsia="PMingLiU" w:cstheme="minorHAnsi"/>
                <w:bCs/>
              </w:rPr>
            </w:pPr>
          </w:p>
        </w:tc>
      </w:tr>
      <w:tr w:rsidR="004E16E8" w:rsidRPr="00E628A7" w14:paraId="5E928339" w14:textId="77777777" w:rsidTr="004E16E8">
        <w:trPr>
          <w:trHeight w:val="1058"/>
          <w:jc w:val="center"/>
        </w:trPr>
        <w:tc>
          <w:tcPr>
            <w:tcW w:w="4068" w:type="dxa"/>
            <w:shd w:val="clear" w:color="auto" w:fill="800080"/>
            <w:vAlign w:val="center"/>
          </w:tcPr>
          <w:p w14:paraId="3BF1E03E" w14:textId="77777777" w:rsidR="004E16E8" w:rsidRPr="00E628A7" w:rsidRDefault="00BF4236" w:rsidP="00C73A8A">
            <w:pPr>
              <w:jc w:val="left"/>
              <w:rPr>
                <w:rFonts w:eastAsia="PMingLiU" w:cstheme="minorHAnsi"/>
                <w:b/>
                <w:bCs/>
              </w:rPr>
            </w:pPr>
            <w:r w:rsidRPr="00E628A7">
              <w:rPr>
                <w:rFonts w:eastAsia="PMingLiU" w:cstheme="minorHAnsi"/>
                <w:b/>
                <w:bCs/>
              </w:rPr>
              <w:t>A vizsgálat célja:</w:t>
            </w:r>
          </w:p>
        </w:tc>
        <w:tc>
          <w:tcPr>
            <w:tcW w:w="5144" w:type="dxa"/>
            <w:shd w:val="clear" w:color="auto" w:fill="auto"/>
            <w:vAlign w:val="center"/>
          </w:tcPr>
          <w:p w14:paraId="493487F5" w14:textId="77777777" w:rsidR="004E16E8" w:rsidRPr="00E628A7" w:rsidRDefault="00BF4236" w:rsidP="000F7012">
            <w:pPr>
              <w:rPr>
                <w:rFonts w:eastAsia="PMingLiU" w:cstheme="minorHAnsi"/>
                <w:bCs/>
              </w:rPr>
            </w:pPr>
            <w:r w:rsidRPr="00E628A7">
              <w:rPr>
                <w:rFonts w:eastAsia="PMingLiU" w:cstheme="minorHAnsi"/>
                <w:bCs/>
              </w:rPr>
              <w:t>Annak megállapítása volt, hogy…</w:t>
            </w:r>
          </w:p>
          <w:p w14:paraId="7F50AF3F" w14:textId="77777777" w:rsidR="004E16E8" w:rsidRPr="00E628A7" w:rsidRDefault="004E16E8" w:rsidP="000F7012">
            <w:pPr>
              <w:rPr>
                <w:rFonts w:eastAsia="PMingLiU" w:cstheme="minorHAnsi"/>
                <w:bCs/>
              </w:rPr>
            </w:pPr>
          </w:p>
          <w:p w14:paraId="555FFDA5" w14:textId="77777777" w:rsidR="004E16E8" w:rsidRPr="00E628A7" w:rsidRDefault="004E16E8" w:rsidP="000F7012">
            <w:pPr>
              <w:rPr>
                <w:rFonts w:eastAsia="PMingLiU" w:cstheme="minorHAnsi"/>
                <w:bCs/>
              </w:rPr>
            </w:pPr>
          </w:p>
        </w:tc>
      </w:tr>
      <w:tr w:rsidR="004E16E8" w:rsidRPr="00E628A7" w14:paraId="7500DCF1" w14:textId="77777777" w:rsidTr="004E16E8">
        <w:trPr>
          <w:trHeight w:val="555"/>
          <w:jc w:val="center"/>
        </w:trPr>
        <w:tc>
          <w:tcPr>
            <w:tcW w:w="4068" w:type="dxa"/>
            <w:shd w:val="clear" w:color="auto" w:fill="800080"/>
            <w:vAlign w:val="center"/>
          </w:tcPr>
          <w:p w14:paraId="35C10B35" w14:textId="77777777" w:rsidR="004E16E8" w:rsidRPr="00E628A7" w:rsidRDefault="00BF4236" w:rsidP="00C73A8A">
            <w:pPr>
              <w:jc w:val="left"/>
              <w:rPr>
                <w:rFonts w:eastAsia="PMingLiU" w:cstheme="minorHAnsi"/>
                <w:b/>
                <w:bCs/>
              </w:rPr>
            </w:pPr>
            <w:r w:rsidRPr="00E628A7">
              <w:rPr>
                <w:rFonts w:eastAsia="PMingLiU" w:cstheme="minorHAnsi"/>
                <w:b/>
                <w:bCs/>
              </w:rPr>
              <w:t>Ellenőrzött szervezet(ek</w:t>
            </w:r>
            <w:r w:rsidRPr="00831427">
              <w:rPr>
                <w:rFonts w:eastAsia="PMingLiU" w:cstheme="minorHAnsi"/>
                <w:b/>
                <w:bCs/>
                <w:color w:val="FFFFFF" w:themeColor="background1"/>
              </w:rPr>
              <w:t>)</w:t>
            </w:r>
            <w:r w:rsidR="00B246D6" w:rsidRPr="00831427">
              <w:rPr>
                <w:rFonts w:eastAsia="PMingLiU" w:cstheme="minorHAnsi"/>
                <w:b/>
                <w:bCs/>
                <w:color w:val="FFFFFF" w:themeColor="background1"/>
              </w:rPr>
              <w:t>/szervezeti egység(ek)</w:t>
            </w:r>
            <w:r w:rsidRPr="00831427">
              <w:rPr>
                <w:rFonts w:eastAsia="PMingLiU" w:cstheme="minorHAnsi"/>
                <w:b/>
                <w:bCs/>
                <w:color w:val="FFFFFF" w:themeColor="background1"/>
              </w:rPr>
              <w:t>:</w:t>
            </w:r>
          </w:p>
        </w:tc>
        <w:tc>
          <w:tcPr>
            <w:tcW w:w="5144" w:type="dxa"/>
            <w:shd w:val="clear" w:color="auto" w:fill="auto"/>
            <w:vAlign w:val="center"/>
          </w:tcPr>
          <w:p w14:paraId="49D7C080" w14:textId="77777777" w:rsidR="004E16E8" w:rsidRPr="00E628A7" w:rsidRDefault="004E16E8" w:rsidP="000F7012">
            <w:pPr>
              <w:rPr>
                <w:rFonts w:eastAsia="PMingLiU" w:cstheme="minorHAnsi"/>
                <w:bCs/>
              </w:rPr>
            </w:pPr>
          </w:p>
        </w:tc>
      </w:tr>
      <w:tr w:rsidR="004E16E8" w:rsidRPr="00E628A7" w14:paraId="7A6724ED" w14:textId="77777777" w:rsidTr="004E16E8">
        <w:trPr>
          <w:trHeight w:val="555"/>
          <w:jc w:val="center"/>
        </w:trPr>
        <w:tc>
          <w:tcPr>
            <w:tcW w:w="4068" w:type="dxa"/>
            <w:shd w:val="clear" w:color="auto" w:fill="800080"/>
            <w:vAlign w:val="center"/>
          </w:tcPr>
          <w:p w14:paraId="3D28FFB7" w14:textId="77777777" w:rsidR="004E16E8" w:rsidRPr="00E628A7" w:rsidRDefault="00BF4236" w:rsidP="00C73A8A">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68E6D430" w14:textId="77777777" w:rsidR="004E16E8" w:rsidRPr="00E628A7" w:rsidRDefault="004E16E8" w:rsidP="000F7012">
            <w:pPr>
              <w:rPr>
                <w:rFonts w:eastAsia="PMingLiU" w:cstheme="minorHAnsi"/>
                <w:bCs/>
              </w:rPr>
            </w:pPr>
          </w:p>
        </w:tc>
      </w:tr>
      <w:tr w:rsidR="00B246D6" w:rsidRPr="00E628A7" w14:paraId="62CE6A75" w14:textId="77777777" w:rsidTr="004E16E8">
        <w:trPr>
          <w:trHeight w:val="555"/>
          <w:jc w:val="center"/>
        </w:trPr>
        <w:tc>
          <w:tcPr>
            <w:tcW w:w="4068" w:type="dxa"/>
            <w:shd w:val="clear" w:color="auto" w:fill="800080"/>
            <w:vAlign w:val="center"/>
          </w:tcPr>
          <w:p w14:paraId="6200A316" w14:textId="77777777" w:rsidR="00B246D6" w:rsidRPr="00E628A7" w:rsidRDefault="00B246D6" w:rsidP="00C73A8A">
            <w:pPr>
              <w:jc w:val="left"/>
              <w:rPr>
                <w:rFonts w:eastAsia="PMingLiU" w:cstheme="minorHAnsi"/>
                <w:b/>
                <w:bCs/>
              </w:rPr>
            </w:pPr>
            <w:r>
              <w:rPr>
                <w:rFonts w:eastAsia="PMingLiU" w:cstheme="minorHAnsi"/>
                <w:b/>
                <w:bCs/>
              </w:rPr>
              <w:t>Az ellenőrzés tárgya:</w:t>
            </w:r>
          </w:p>
        </w:tc>
        <w:tc>
          <w:tcPr>
            <w:tcW w:w="5144" w:type="dxa"/>
            <w:shd w:val="clear" w:color="auto" w:fill="auto"/>
            <w:vAlign w:val="center"/>
          </w:tcPr>
          <w:p w14:paraId="4D7D8119" w14:textId="77777777" w:rsidR="00B246D6" w:rsidRPr="00E628A7" w:rsidRDefault="00B246D6" w:rsidP="000F7012">
            <w:pPr>
              <w:rPr>
                <w:rFonts w:eastAsia="PMingLiU" w:cstheme="minorHAnsi"/>
                <w:bCs/>
              </w:rPr>
            </w:pPr>
          </w:p>
        </w:tc>
      </w:tr>
      <w:tr w:rsidR="004E16E8" w:rsidRPr="00E628A7" w14:paraId="593DFA2F" w14:textId="77777777" w:rsidTr="004E16E8">
        <w:trPr>
          <w:trHeight w:val="555"/>
          <w:jc w:val="center"/>
        </w:trPr>
        <w:tc>
          <w:tcPr>
            <w:tcW w:w="4068" w:type="dxa"/>
            <w:shd w:val="clear" w:color="auto" w:fill="800080"/>
            <w:vAlign w:val="center"/>
          </w:tcPr>
          <w:p w14:paraId="23D6E432" w14:textId="77777777" w:rsidR="004E16E8" w:rsidRPr="00E628A7" w:rsidRDefault="00BF4236" w:rsidP="00C73A8A">
            <w:pPr>
              <w:jc w:val="left"/>
              <w:rPr>
                <w:rFonts w:eastAsia="PMingLiU" w:cstheme="minorHAnsi"/>
                <w:b/>
                <w:bCs/>
              </w:rPr>
            </w:pPr>
            <w:r w:rsidRPr="00E628A7">
              <w:rPr>
                <w:rFonts w:eastAsia="PMingLiU" w:cstheme="minorHAnsi"/>
                <w:b/>
                <w:bCs/>
              </w:rPr>
              <w:t>Vonatkozó jogi háttér:</w:t>
            </w:r>
          </w:p>
        </w:tc>
        <w:tc>
          <w:tcPr>
            <w:tcW w:w="5144" w:type="dxa"/>
            <w:shd w:val="clear" w:color="auto" w:fill="auto"/>
            <w:vAlign w:val="center"/>
          </w:tcPr>
          <w:p w14:paraId="05FD15E7" w14:textId="77777777" w:rsidR="004E16E8" w:rsidRPr="00E628A7" w:rsidRDefault="00BF4236" w:rsidP="000F7012">
            <w:pPr>
              <w:rPr>
                <w:rFonts w:eastAsia="PMingLiU" w:cstheme="minorHAnsi"/>
                <w:bCs/>
              </w:rPr>
            </w:pPr>
            <w:r w:rsidRPr="00E628A7">
              <w:rPr>
                <w:rFonts w:eastAsia="PMingLiU" w:cstheme="minorHAnsi"/>
                <w:noProof/>
              </w:rPr>
              <w:t>A költségvetési szervek belső kontrollrendszeréről és belső ellenőrzéséről szóló 370/2011. (XII. 31.) Korm. rendelet</w:t>
            </w:r>
          </w:p>
        </w:tc>
      </w:tr>
      <w:tr w:rsidR="004E16E8" w:rsidRPr="00E628A7" w14:paraId="560174A9" w14:textId="77777777" w:rsidTr="004E16E8">
        <w:trPr>
          <w:trHeight w:val="555"/>
          <w:jc w:val="center"/>
        </w:trPr>
        <w:tc>
          <w:tcPr>
            <w:tcW w:w="4068" w:type="dxa"/>
            <w:shd w:val="clear" w:color="auto" w:fill="800080"/>
            <w:vAlign w:val="center"/>
          </w:tcPr>
          <w:p w14:paraId="39B3D0EA" w14:textId="77777777" w:rsidR="004E16E8" w:rsidRPr="00E628A7" w:rsidRDefault="00BF4236">
            <w:pPr>
              <w:jc w:val="left"/>
              <w:rPr>
                <w:rFonts w:eastAsia="PMingLiU" w:cstheme="minorHAnsi"/>
                <w:b/>
                <w:bCs/>
              </w:rPr>
            </w:pPr>
            <w:r w:rsidRPr="00E628A7">
              <w:rPr>
                <w:rFonts w:eastAsia="PMingLiU" w:cstheme="minorHAnsi"/>
                <w:b/>
                <w:bCs/>
              </w:rPr>
              <w:t xml:space="preserve">Alkalmazott ellenőrzési </w:t>
            </w:r>
            <w:r w:rsidR="00B246D6">
              <w:rPr>
                <w:rFonts w:eastAsia="PMingLiU" w:cstheme="minorHAnsi"/>
                <w:b/>
                <w:bCs/>
              </w:rPr>
              <w:t>módszerek és eljárások</w:t>
            </w:r>
            <w:r w:rsidRPr="00E628A7">
              <w:rPr>
                <w:rFonts w:eastAsia="PMingLiU" w:cstheme="minorHAnsi"/>
                <w:b/>
                <w:bCs/>
              </w:rPr>
              <w:t>:</w:t>
            </w:r>
          </w:p>
        </w:tc>
        <w:tc>
          <w:tcPr>
            <w:tcW w:w="5144" w:type="dxa"/>
            <w:shd w:val="clear" w:color="auto" w:fill="auto"/>
            <w:vAlign w:val="center"/>
          </w:tcPr>
          <w:p w14:paraId="426273CE" w14:textId="77777777" w:rsidR="004E16E8" w:rsidRPr="00E628A7" w:rsidRDefault="004E16E8" w:rsidP="000F7012">
            <w:pPr>
              <w:rPr>
                <w:rFonts w:eastAsia="PMingLiU" w:cstheme="minorHAnsi"/>
                <w:bCs/>
              </w:rPr>
            </w:pPr>
          </w:p>
        </w:tc>
      </w:tr>
      <w:tr w:rsidR="004E16E8" w:rsidRPr="00E628A7" w14:paraId="22B8D42D" w14:textId="77777777" w:rsidTr="004E16E8">
        <w:trPr>
          <w:trHeight w:val="555"/>
          <w:jc w:val="center"/>
        </w:trPr>
        <w:tc>
          <w:tcPr>
            <w:tcW w:w="4068" w:type="dxa"/>
            <w:shd w:val="clear" w:color="auto" w:fill="800080"/>
            <w:vAlign w:val="center"/>
          </w:tcPr>
          <w:p w14:paraId="10E55489" w14:textId="77777777" w:rsidR="004E16E8" w:rsidRPr="00E628A7" w:rsidRDefault="00BF4236" w:rsidP="00C73A8A">
            <w:pPr>
              <w:jc w:val="left"/>
              <w:rPr>
                <w:rFonts w:eastAsia="PMingLiU" w:cstheme="minorHAnsi"/>
                <w:b/>
                <w:bCs/>
              </w:rPr>
            </w:pPr>
            <w:r w:rsidRPr="00E628A7">
              <w:rPr>
                <w:rFonts w:eastAsia="PMingLiU" w:cstheme="minorHAnsi"/>
                <w:b/>
                <w:bCs/>
              </w:rPr>
              <w:t>Ellenőrzött időszak:</w:t>
            </w:r>
          </w:p>
        </w:tc>
        <w:tc>
          <w:tcPr>
            <w:tcW w:w="5144" w:type="dxa"/>
            <w:shd w:val="clear" w:color="auto" w:fill="auto"/>
            <w:vAlign w:val="center"/>
          </w:tcPr>
          <w:p w14:paraId="48E8B6C7" w14:textId="77777777" w:rsidR="004E16E8" w:rsidRPr="00E628A7" w:rsidRDefault="004E16E8" w:rsidP="000F7012">
            <w:pPr>
              <w:rPr>
                <w:rFonts w:eastAsia="PMingLiU" w:cstheme="minorHAnsi"/>
                <w:bCs/>
              </w:rPr>
            </w:pPr>
          </w:p>
        </w:tc>
      </w:tr>
      <w:tr w:rsidR="004E16E8" w:rsidRPr="00E628A7" w14:paraId="4DABB96F" w14:textId="77777777" w:rsidTr="004E16E8">
        <w:trPr>
          <w:trHeight w:val="555"/>
          <w:jc w:val="center"/>
        </w:trPr>
        <w:tc>
          <w:tcPr>
            <w:tcW w:w="4068" w:type="dxa"/>
            <w:shd w:val="clear" w:color="auto" w:fill="800080"/>
            <w:vAlign w:val="center"/>
          </w:tcPr>
          <w:p w14:paraId="27B07AB2" w14:textId="77777777" w:rsidR="004E16E8" w:rsidRPr="00E628A7" w:rsidRDefault="00BF4236">
            <w:pPr>
              <w:jc w:val="left"/>
              <w:rPr>
                <w:rFonts w:eastAsia="PMingLiU" w:cstheme="minorHAnsi"/>
                <w:b/>
                <w:bCs/>
              </w:rPr>
            </w:pPr>
            <w:r w:rsidRPr="00E628A7">
              <w:rPr>
                <w:rFonts w:eastAsia="PMingLiU" w:cstheme="minorHAnsi"/>
                <w:b/>
                <w:bCs/>
              </w:rPr>
              <w:t xml:space="preserve">Ellenőrzés </w:t>
            </w:r>
            <w:r w:rsidR="00B246D6">
              <w:rPr>
                <w:rFonts w:eastAsia="PMingLiU" w:cstheme="minorHAnsi"/>
                <w:b/>
                <w:bCs/>
              </w:rPr>
              <w:t>kezdete és vége</w:t>
            </w:r>
            <w:r w:rsidRPr="00E628A7">
              <w:rPr>
                <w:rFonts w:eastAsia="PMingLiU" w:cstheme="minorHAnsi"/>
                <w:b/>
                <w:bCs/>
              </w:rPr>
              <w:t>:</w:t>
            </w:r>
          </w:p>
        </w:tc>
        <w:tc>
          <w:tcPr>
            <w:tcW w:w="5144" w:type="dxa"/>
            <w:shd w:val="clear" w:color="auto" w:fill="auto"/>
            <w:vAlign w:val="center"/>
          </w:tcPr>
          <w:p w14:paraId="385FC8EB" w14:textId="77777777" w:rsidR="004E16E8" w:rsidRPr="00E628A7" w:rsidRDefault="004E16E8" w:rsidP="000F7012">
            <w:pPr>
              <w:rPr>
                <w:rFonts w:eastAsia="PMingLiU" w:cstheme="minorHAnsi"/>
                <w:bCs/>
              </w:rPr>
            </w:pPr>
          </w:p>
        </w:tc>
      </w:tr>
      <w:tr w:rsidR="00B246D6" w:rsidRPr="00E628A7" w14:paraId="3CA0FA43" w14:textId="77777777" w:rsidTr="004E16E8">
        <w:trPr>
          <w:trHeight w:val="555"/>
          <w:jc w:val="center"/>
        </w:trPr>
        <w:tc>
          <w:tcPr>
            <w:tcW w:w="4068" w:type="dxa"/>
            <w:shd w:val="clear" w:color="auto" w:fill="800080"/>
            <w:vAlign w:val="center"/>
          </w:tcPr>
          <w:p w14:paraId="4FF5BDE7" w14:textId="77777777" w:rsidR="00B246D6" w:rsidRPr="00E628A7" w:rsidRDefault="00B246D6" w:rsidP="00B246D6">
            <w:pPr>
              <w:jc w:val="left"/>
              <w:rPr>
                <w:rFonts w:eastAsia="PMingLiU" w:cstheme="minorHAnsi"/>
                <w:b/>
                <w:bCs/>
              </w:rPr>
            </w:pPr>
            <w:r>
              <w:rPr>
                <w:rFonts w:eastAsia="PMingLiU" w:cstheme="minorHAnsi"/>
                <w:b/>
                <w:bCs/>
              </w:rPr>
              <w:t>A helyszíni ellenőrzés kezdete és vége:</w:t>
            </w:r>
          </w:p>
        </w:tc>
        <w:tc>
          <w:tcPr>
            <w:tcW w:w="5144" w:type="dxa"/>
            <w:shd w:val="clear" w:color="auto" w:fill="auto"/>
            <w:vAlign w:val="center"/>
          </w:tcPr>
          <w:p w14:paraId="218313F2" w14:textId="77777777" w:rsidR="00B246D6" w:rsidRPr="00E628A7" w:rsidRDefault="00B246D6" w:rsidP="000F7012">
            <w:pPr>
              <w:rPr>
                <w:rFonts w:eastAsia="PMingLiU" w:cstheme="minorHAnsi"/>
                <w:bCs/>
              </w:rPr>
            </w:pPr>
          </w:p>
        </w:tc>
      </w:tr>
      <w:tr w:rsidR="004E16E8" w:rsidRPr="00E628A7" w14:paraId="7A603EFB" w14:textId="77777777" w:rsidTr="004E16E8">
        <w:trPr>
          <w:trHeight w:val="555"/>
          <w:jc w:val="center"/>
        </w:trPr>
        <w:tc>
          <w:tcPr>
            <w:tcW w:w="4068" w:type="dxa"/>
            <w:shd w:val="clear" w:color="auto" w:fill="800080"/>
            <w:vAlign w:val="center"/>
          </w:tcPr>
          <w:p w14:paraId="06ADC3E5" w14:textId="77777777" w:rsidR="004E16E8" w:rsidRPr="00E628A7" w:rsidRDefault="00BF4236" w:rsidP="00C73A8A">
            <w:pPr>
              <w:jc w:val="left"/>
              <w:rPr>
                <w:rFonts w:eastAsia="PMingLiU" w:cstheme="minorHAnsi"/>
                <w:b/>
                <w:bCs/>
              </w:rPr>
            </w:pPr>
            <w:r w:rsidRPr="00E628A7">
              <w:rPr>
                <w:rFonts w:eastAsia="PMingLiU" w:cstheme="minorHAnsi"/>
                <w:b/>
                <w:bCs/>
              </w:rPr>
              <w:t>Időigény</w:t>
            </w:r>
            <w:r w:rsidR="00C73A8A">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5340DCB7" w14:textId="77777777" w:rsidR="004E16E8" w:rsidRPr="00E628A7" w:rsidRDefault="004E16E8" w:rsidP="000F7012">
            <w:pPr>
              <w:rPr>
                <w:rFonts w:eastAsia="PMingLiU" w:cstheme="minorHAnsi"/>
                <w:bCs/>
              </w:rPr>
            </w:pPr>
          </w:p>
        </w:tc>
      </w:tr>
      <w:tr w:rsidR="004E16E8" w:rsidRPr="00E628A7" w14:paraId="60581957" w14:textId="77777777" w:rsidTr="004E16E8">
        <w:trPr>
          <w:trHeight w:val="555"/>
          <w:jc w:val="center"/>
        </w:trPr>
        <w:tc>
          <w:tcPr>
            <w:tcW w:w="4068" w:type="dxa"/>
            <w:shd w:val="clear" w:color="auto" w:fill="800080"/>
            <w:vAlign w:val="center"/>
          </w:tcPr>
          <w:p w14:paraId="595D0F9B" w14:textId="77777777" w:rsidR="004E16E8" w:rsidRPr="00E628A7" w:rsidRDefault="00BF4236" w:rsidP="00C73A8A">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622C80DA"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0C0843BB" w14:textId="77777777" w:rsidTr="004E16E8">
        <w:trPr>
          <w:trHeight w:val="555"/>
          <w:jc w:val="center"/>
        </w:trPr>
        <w:tc>
          <w:tcPr>
            <w:tcW w:w="4068" w:type="dxa"/>
            <w:vMerge w:val="restart"/>
            <w:shd w:val="clear" w:color="auto" w:fill="800080"/>
            <w:vAlign w:val="center"/>
          </w:tcPr>
          <w:p w14:paraId="2ED0F8E5" w14:textId="77777777" w:rsidR="004E16E8" w:rsidRPr="00E628A7" w:rsidRDefault="00BF4236" w:rsidP="00C73A8A">
            <w:pPr>
              <w:jc w:val="left"/>
              <w:rPr>
                <w:rFonts w:eastAsia="PMingLiU" w:cstheme="minorHAnsi"/>
                <w:b/>
                <w:bCs/>
              </w:rPr>
            </w:pPr>
            <w:r w:rsidRPr="00E628A7">
              <w:rPr>
                <w:rFonts w:eastAsia="PMingLiU" w:cstheme="minorHAnsi"/>
                <w:b/>
                <w:bCs/>
              </w:rPr>
              <w:t>Az ellenőrzésben közreműködött belső ellenőrök:</w:t>
            </w:r>
          </w:p>
        </w:tc>
        <w:tc>
          <w:tcPr>
            <w:tcW w:w="5144" w:type="dxa"/>
            <w:shd w:val="clear" w:color="auto" w:fill="auto"/>
            <w:vAlign w:val="center"/>
          </w:tcPr>
          <w:p w14:paraId="21E93E50"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2D273FFC" w14:textId="77777777" w:rsidTr="004E16E8">
        <w:trPr>
          <w:trHeight w:val="555"/>
          <w:jc w:val="center"/>
        </w:trPr>
        <w:tc>
          <w:tcPr>
            <w:tcW w:w="4068" w:type="dxa"/>
            <w:vMerge/>
            <w:shd w:val="clear" w:color="auto" w:fill="800080"/>
            <w:vAlign w:val="center"/>
          </w:tcPr>
          <w:p w14:paraId="341B070B"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0BEA0DFC"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70E696E7" w14:textId="77777777" w:rsidTr="004E16E8">
        <w:trPr>
          <w:trHeight w:val="555"/>
          <w:jc w:val="center"/>
        </w:trPr>
        <w:tc>
          <w:tcPr>
            <w:tcW w:w="4068" w:type="dxa"/>
            <w:vMerge/>
            <w:shd w:val="clear" w:color="auto" w:fill="800080"/>
            <w:vAlign w:val="center"/>
          </w:tcPr>
          <w:p w14:paraId="55CE6C4E"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6B1DCA4B"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0496929E" w14:textId="77777777" w:rsidTr="004E16E8">
        <w:trPr>
          <w:trHeight w:val="555"/>
          <w:jc w:val="center"/>
        </w:trPr>
        <w:tc>
          <w:tcPr>
            <w:tcW w:w="4068" w:type="dxa"/>
            <w:vMerge w:val="restart"/>
            <w:shd w:val="clear" w:color="auto" w:fill="800080"/>
            <w:vAlign w:val="center"/>
          </w:tcPr>
          <w:p w14:paraId="59381F44" w14:textId="77777777" w:rsidR="004E16E8" w:rsidRPr="00E628A7" w:rsidRDefault="00BF4236" w:rsidP="00C73A8A">
            <w:pPr>
              <w:jc w:val="left"/>
              <w:rPr>
                <w:rFonts w:eastAsia="PMingLiU" w:cstheme="minorHAnsi"/>
                <w:b/>
                <w:noProof/>
              </w:rPr>
            </w:pPr>
            <w:r w:rsidRPr="00E628A7">
              <w:rPr>
                <w:rFonts w:eastAsia="PMingLiU" w:cstheme="minorHAnsi"/>
                <w:b/>
                <w:noProof/>
              </w:rPr>
              <w:t>Az ellenőrzött időszakban</w:t>
            </w:r>
          </w:p>
          <w:p w14:paraId="59145D93" w14:textId="77777777" w:rsidR="004E16E8" w:rsidRPr="00E628A7" w:rsidRDefault="00BF4236" w:rsidP="00C73A8A">
            <w:pPr>
              <w:jc w:val="left"/>
              <w:rPr>
                <w:rFonts w:eastAsia="PMingLiU" w:cstheme="minorHAnsi"/>
                <w:b/>
                <w:bCs/>
              </w:rPr>
            </w:pPr>
            <w:r w:rsidRPr="00E628A7">
              <w:rPr>
                <w:rFonts w:eastAsia="PMingLiU" w:cstheme="minorHAnsi"/>
                <w:b/>
                <w:noProof/>
              </w:rPr>
              <w:t xml:space="preserve">hivatalban lévő vezetők:                 </w:t>
            </w:r>
            <w:r w:rsidRPr="00E628A7">
              <w:rPr>
                <w:rFonts w:eastAsia="PMingLiU" w:cstheme="minorHAnsi"/>
                <w:noProof/>
              </w:rPr>
              <w:t xml:space="preserve"> </w:t>
            </w:r>
          </w:p>
        </w:tc>
        <w:tc>
          <w:tcPr>
            <w:tcW w:w="5144" w:type="dxa"/>
            <w:shd w:val="clear" w:color="auto" w:fill="auto"/>
            <w:vAlign w:val="center"/>
          </w:tcPr>
          <w:p w14:paraId="7D56C37D"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31562A8F" w14:textId="77777777" w:rsidTr="004E16E8">
        <w:trPr>
          <w:trHeight w:val="555"/>
          <w:jc w:val="center"/>
        </w:trPr>
        <w:tc>
          <w:tcPr>
            <w:tcW w:w="4068" w:type="dxa"/>
            <w:vMerge/>
            <w:shd w:val="clear" w:color="auto" w:fill="800080"/>
            <w:vAlign w:val="center"/>
          </w:tcPr>
          <w:p w14:paraId="1F8362C9" w14:textId="77777777" w:rsidR="004E16E8" w:rsidRPr="00E628A7" w:rsidRDefault="004E16E8" w:rsidP="000F7012">
            <w:pPr>
              <w:rPr>
                <w:rFonts w:eastAsia="PMingLiU" w:cstheme="minorHAnsi"/>
                <w:b/>
                <w:bCs/>
              </w:rPr>
            </w:pPr>
          </w:p>
        </w:tc>
        <w:tc>
          <w:tcPr>
            <w:tcW w:w="5144" w:type="dxa"/>
            <w:shd w:val="clear" w:color="auto" w:fill="auto"/>
            <w:vAlign w:val="center"/>
          </w:tcPr>
          <w:p w14:paraId="0E717304"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059E2C7D" w14:textId="77777777" w:rsidTr="004E16E8">
        <w:trPr>
          <w:trHeight w:val="555"/>
          <w:jc w:val="center"/>
        </w:trPr>
        <w:tc>
          <w:tcPr>
            <w:tcW w:w="4068" w:type="dxa"/>
            <w:vMerge/>
            <w:shd w:val="clear" w:color="auto" w:fill="800080"/>
            <w:vAlign w:val="center"/>
          </w:tcPr>
          <w:p w14:paraId="51AB7C13" w14:textId="77777777" w:rsidR="004E16E8" w:rsidRPr="00E628A7" w:rsidRDefault="004E16E8" w:rsidP="000F7012">
            <w:pPr>
              <w:rPr>
                <w:rFonts w:eastAsia="PMingLiU" w:cstheme="minorHAnsi"/>
                <w:b/>
                <w:bCs/>
              </w:rPr>
            </w:pPr>
          </w:p>
        </w:tc>
        <w:tc>
          <w:tcPr>
            <w:tcW w:w="5144" w:type="dxa"/>
            <w:shd w:val="clear" w:color="auto" w:fill="auto"/>
            <w:vAlign w:val="center"/>
          </w:tcPr>
          <w:p w14:paraId="3AC3D3B9"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bl>
    <w:p w14:paraId="201D6771" w14:textId="77777777" w:rsidR="004E16E8" w:rsidRPr="00E628A7" w:rsidRDefault="004E16E8" w:rsidP="000F7012">
      <w:pPr>
        <w:rPr>
          <w:rFonts w:cstheme="minorHAnsi"/>
        </w:rPr>
      </w:pPr>
    </w:p>
    <w:p w14:paraId="23161E16" w14:textId="77777777" w:rsidR="004E16E8" w:rsidRPr="00E628A7" w:rsidRDefault="00BF4236" w:rsidP="000F7012">
      <w:pPr>
        <w:jc w:val="center"/>
        <w:rPr>
          <w:rFonts w:cstheme="minorHAnsi"/>
          <w:b/>
        </w:rPr>
      </w:pPr>
      <w:r w:rsidRPr="00E628A7">
        <w:rPr>
          <w:rFonts w:cstheme="minorHAnsi"/>
        </w:rPr>
        <w:br w:type="page"/>
      </w:r>
      <w:r w:rsidRPr="00E628A7">
        <w:rPr>
          <w:rFonts w:cstheme="minorHAnsi"/>
          <w:b/>
        </w:rPr>
        <w:t>II./</w:t>
      </w:r>
    </w:p>
    <w:p w14:paraId="228D0923" w14:textId="77777777" w:rsidR="004E16E8" w:rsidRPr="00E628A7" w:rsidRDefault="00BF4236" w:rsidP="000F7012">
      <w:pPr>
        <w:jc w:val="center"/>
        <w:rPr>
          <w:rFonts w:cstheme="minorHAnsi"/>
          <w:b/>
        </w:rPr>
      </w:pPr>
      <w:r w:rsidRPr="00E628A7">
        <w:rPr>
          <w:rFonts w:cstheme="minorHAnsi"/>
          <w:b/>
        </w:rPr>
        <w:t>VEZETŐI ÖSSZEFOGLALÓ</w:t>
      </w:r>
    </w:p>
    <w:p w14:paraId="17A440B6" w14:textId="77777777" w:rsidR="004E16E8" w:rsidRPr="00E628A7" w:rsidRDefault="004E16E8" w:rsidP="000F7012">
      <w:pPr>
        <w:rPr>
          <w:rFonts w:cstheme="minorHAnsi"/>
          <w:b/>
        </w:rPr>
      </w:pPr>
    </w:p>
    <w:p w14:paraId="1353340D" w14:textId="77777777" w:rsidR="004E16E8" w:rsidRPr="00E628A7" w:rsidRDefault="00BF4236" w:rsidP="000F7012">
      <w:pPr>
        <w:rPr>
          <w:rFonts w:cstheme="minorHAnsi"/>
        </w:rPr>
      </w:pPr>
      <w:r w:rsidRPr="00E628A7">
        <w:rPr>
          <w:rFonts w:cstheme="minorHAnsi"/>
        </w:rPr>
        <w:t xml:space="preserve">A vizsgálat során felmértük és értékeltük &lt;Ellenőrzés tárgya és terjedelme&gt;. </w:t>
      </w:r>
    </w:p>
    <w:p w14:paraId="7A009775" w14:textId="77777777" w:rsidR="004E16E8" w:rsidRPr="00E628A7" w:rsidRDefault="004E16E8" w:rsidP="000F7012">
      <w:pPr>
        <w:rPr>
          <w:rFonts w:cstheme="minorHAnsi"/>
        </w:rPr>
      </w:pPr>
    </w:p>
    <w:p w14:paraId="03BF6150" w14:textId="77777777" w:rsidR="004E16E8" w:rsidRPr="00E628A7" w:rsidRDefault="00BF4236" w:rsidP="000F7012">
      <w:pPr>
        <w:rPr>
          <w:rFonts w:cstheme="minorHAnsi"/>
        </w:rPr>
      </w:pPr>
      <w:r w:rsidRPr="00E628A7">
        <w:rPr>
          <w:rFonts w:cstheme="minorHAnsi"/>
        </w:rPr>
        <w:t>&lt;Mintavételezés esetén a mintavétel módja, a minta mérete és a minta által biztosított ellenőrzési lefedettség bemutatása.&gt;</w:t>
      </w:r>
    </w:p>
    <w:p w14:paraId="6004ECA3" w14:textId="77777777" w:rsidR="004E16E8" w:rsidRPr="00E628A7" w:rsidRDefault="004E16E8" w:rsidP="000F7012">
      <w:pPr>
        <w:rPr>
          <w:rFonts w:cstheme="minorHAnsi"/>
        </w:rPr>
      </w:pPr>
    </w:p>
    <w:p w14:paraId="37F71A5B" w14:textId="77777777" w:rsidR="004E16E8" w:rsidRPr="00E628A7" w:rsidRDefault="00BF4236" w:rsidP="000F7012">
      <w:pPr>
        <w:rPr>
          <w:rFonts w:cstheme="minorHAnsi"/>
        </w:rPr>
      </w:pPr>
      <w:r w:rsidRPr="00E628A7">
        <w:rPr>
          <w:rFonts w:cstheme="minorHAnsi"/>
        </w:rPr>
        <w:t>Meg vagyunk győződve arról, hogy az elvégzett munka elégséges volt ahhoz, hogy megalapozott véleményt formálhassunk.</w:t>
      </w:r>
    </w:p>
    <w:p w14:paraId="1DBAF98A" w14:textId="77777777" w:rsidR="004E16E8" w:rsidRPr="00E628A7" w:rsidRDefault="004E16E8" w:rsidP="000F7012">
      <w:pPr>
        <w:rPr>
          <w:rFonts w:cstheme="minorHAnsi"/>
        </w:rPr>
      </w:pPr>
    </w:p>
    <w:p w14:paraId="2903ECDD" w14:textId="77777777" w:rsidR="004E16E8" w:rsidRPr="00E628A7" w:rsidRDefault="004E16E8" w:rsidP="000F7012">
      <w:pPr>
        <w:rPr>
          <w:rFonts w:cstheme="minorHAnsi"/>
        </w:rPr>
      </w:pPr>
    </w:p>
    <w:p w14:paraId="16A2A9F0" w14:textId="77777777" w:rsidR="004E16E8" w:rsidRPr="00E628A7" w:rsidRDefault="00BF4236" w:rsidP="000F7012">
      <w:pPr>
        <w:rPr>
          <w:rFonts w:cstheme="minorHAnsi"/>
          <w:b/>
        </w:rPr>
      </w:pPr>
      <w:r w:rsidRPr="00E628A7">
        <w:rPr>
          <w:rFonts w:cstheme="minorHAnsi"/>
          <w:b/>
        </w:rPr>
        <w:t>Főbb megállapításaink a következők:</w:t>
      </w:r>
    </w:p>
    <w:p w14:paraId="795E12E2" w14:textId="77777777" w:rsidR="004E16E8" w:rsidRPr="00E628A7" w:rsidRDefault="004E16E8" w:rsidP="000F7012">
      <w:pPr>
        <w:rPr>
          <w:rFonts w:cstheme="minorHAnsi"/>
          <w:b/>
        </w:rPr>
      </w:pPr>
    </w:p>
    <w:p w14:paraId="290758DF" w14:textId="77777777" w:rsidR="004E16E8" w:rsidRPr="00E628A7" w:rsidRDefault="004E16E8" w:rsidP="000F7012">
      <w:pPr>
        <w:rPr>
          <w:rFonts w:cstheme="minorHAnsi"/>
        </w:rPr>
      </w:pPr>
    </w:p>
    <w:p w14:paraId="19E924BA" w14:textId="77777777" w:rsidR="004E16E8" w:rsidRPr="00E628A7" w:rsidRDefault="004E16E8" w:rsidP="000F7012">
      <w:pPr>
        <w:rPr>
          <w:rFonts w:cstheme="minorHAnsi"/>
        </w:rPr>
      </w:pPr>
    </w:p>
    <w:p w14:paraId="2032B283" w14:textId="77777777" w:rsidR="004E16E8" w:rsidRPr="00E628A7" w:rsidRDefault="004E16E8" w:rsidP="000F7012">
      <w:pPr>
        <w:rPr>
          <w:rFonts w:cstheme="minorHAnsi"/>
        </w:rPr>
      </w:pPr>
    </w:p>
    <w:p w14:paraId="53F7153E" w14:textId="77777777" w:rsidR="004E16E8" w:rsidRPr="00E628A7" w:rsidRDefault="004E16E8" w:rsidP="000F7012">
      <w:pPr>
        <w:rPr>
          <w:rFonts w:cstheme="minorHAnsi"/>
        </w:rPr>
      </w:pPr>
    </w:p>
    <w:p w14:paraId="48F6DA91" w14:textId="77777777" w:rsidR="004E16E8" w:rsidRPr="00E628A7" w:rsidRDefault="00BF4236" w:rsidP="000F7012">
      <w:pPr>
        <w:rPr>
          <w:rFonts w:cstheme="minorHAnsi"/>
        </w:rPr>
      </w:pPr>
      <w:r w:rsidRPr="00E628A7">
        <w:rPr>
          <w:rFonts w:cstheme="minorHAnsi"/>
        </w:rPr>
        <w:t xml:space="preserve">A megállapítások és a javaslatok részletes leírása az ellenőrzési jelentés további részében található. </w:t>
      </w:r>
    </w:p>
    <w:p w14:paraId="412BCDDC" w14:textId="77777777" w:rsidR="004E16E8" w:rsidRPr="00E628A7" w:rsidRDefault="004E16E8" w:rsidP="000F7012">
      <w:pPr>
        <w:rPr>
          <w:rFonts w:cstheme="minorHAnsi"/>
        </w:rPr>
      </w:pPr>
    </w:p>
    <w:p w14:paraId="48853AF3" w14:textId="77777777" w:rsidR="004E16E8" w:rsidRPr="00E628A7" w:rsidRDefault="00BF4236" w:rsidP="000F7012">
      <w:pPr>
        <w:rPr>
          <w:rFonts w:cstheme="minorHAnsi"/>
        </w:rPr>
      </w:pPr>
      <w:r w:rsidRPr="00E628A7">
        <w:rPr>
          <w:rFonts w:cstheme="minorHAnsi"/>
        </w:rPr>
        <w:t>Az ellenőrzési jelentést az ellenőrzött területek vezetőivel egyeztettük, melyről készült jegyzőkönyvet mellékelem. (Az egyeztető (záró) megbeszélést követően esetlegesen fennmaradt vitás álláspont ismertetése).</w:t>
      </w:r>
      <w:r w:rsidR="00F505B4" w:rsidRPr="00F505B4">
        <w:rPr>
          <w:rStyle w:val="Lbjegyzet-hivatkozs"/>
          <w:rFonts w:cstheme="minorHAnsi"/>
          <w:vertAlign w:val="superscript"/>
        </w:rPr>
        <w:footnoteReference w:id="16"/>
      </w:r>
    </w:p>
    <w:p w14:paraId="3A3367CD" w14:textId="77777777" w:rsidR="004E16E8" w:rsidRPr="00E628A7" w:rsidRDefault="004E16E8" w:rsidP="000F7012">
      <w:pPr>
        <w:rPr>
          <w:rFonts w:cstheme="minorHAnsi"/>
        </w:rPr>
      </w:pPr>
    </w:p>
    <w:p w14:paraId="6121F00C" w14:textId="77777777" w:rsidR="004E16E8" w:rsidRPr="00E628A7" w:rsidRDefault="00BF4236" w:rsidP="000F7012">
      <w:pPr>
        <w:rPr>
          <w:rFonts w:cstheme="minorHAnsi"/>
          <w:b/>
        </w:rPr>
      </w:pPr>
      <w:r w:rsidRPr="00E628A7">
        <w:rPr>
          <w:rFonts w:cstheme="minorHAnsi"/>
          <w:b/>
        </w:rPr>
        <w:t>Az ellenőrzés nyomán kialakított véleményünk a vizsgált területről, illetve folyamatokról összességében</w:t>
      </w:r>
      <w:r w:rsidR="00D00061" w:rsidRPr="00E628A7">
        <w:rPr>
          <w:rStyle w:val="Lbjegyzet-hivatkozs"/>
          <w:rFonts w:asciiTheme="minorHAnsi" w:hAnsiTheme="minorHAnsi" w:cstheme="minorHAnsi"/>
          <w:b/>
          <w:vertAlign w:val="superscript"/>
        </w:rPr>
        <w:footnoteReference w:id="17"/>
      </w:r>
      <w:r w:rsidRPr="00E628A7">
        <w:rPr>
          <w:rFonts w:cstheme="minorHAnsi"/>
          <w:b/>
        </w:rPr>
        <w:t>:</w:t>
      </w:r>
    </w:p>
    <w:p w14:paraId="6E02EE9F" w14:textId="77777777" w:rsidR="004E16E8" w:rsidRPr="00E628A7" w:rsidRDefault="004E16E8" w:rsidP="000F7012">
      <w:pPr>
        <w:rPr>
          <w:rFonts w:cstheme="minorHAnsi"/>
        </w:rPr>
      </w:pPr>
    </w:p>
    <w:p w14:paraId="01894A0B" w14:textId="77777777" w:rsidR="004E16E8" w:rsidRPr="00E628A7" w:rsidRDefault="004E16E8" w:rsidP="000F7012">
      <w:pPr>
        <w:rPr>
          <w:rFonts w:cstheme="minorHAnsi"/>
        </w:rPr>
        <w:sectPr w:rsidR="004E16E8" w:rsidRPr="00E628A7" w:rsidSect="004E16E8">
          <w:pgSz w:w="11906" w:h="16838"/>
          <w:pgMar w:top="1418" w:right="1418" w:bottom="1418" w:left="1418" w:header="709" w:footer="709" w:gutter="0"/>
          <w:cols w:space="708"/>
          <w:docGrid w:linePitch="360"/>
        </w:sectPr>
      </w:pPr>
    </w:p>
    <w:p w14:paraId="0AEA3A47" w14:textId="77777777" w:rsidR="004E16E8" w:rsidRPr="00E628A7" w:rsidRDefault="00BF4236" w:rsidP="000F7012">
      <w:pPr>
        <w:jc w:val="center"/>
        <w:rPr>
          <w:rFonts w:cstheme="minorHAnsi"/>
          <w:b/>
        </w:rPr>
      </w:pPr>
      <w:r w:rsidRPr="00E628A7">
        <w:rPr>
          <w:rFonts w:cstheme="minorHAnsi"/>
          <w:b/>
        </w:rPr>
        <w:t>III.</w:t>
      </w:r>
    </w:p>
    <w:p w14:paraId="56CA64B3" w14:textId="77777777" w:rsidR="004E16E8" w:rsidRPr="00E628A7" w:rsidRDefault="004E16E8" w:rsidP="000F7012">
      <w:pPr>
        <w:jc w:val="center"/>
        <w:rPr>
          <w:rFonts w:cstheme="minorHAnsi"/>
          <w:b/>
        </w:rPr>
      </w:pPr>
    </w:p>
    <w:p w14:paraId="2D860121" w14:textId="77777777" w:rsidR="004E16E8" w:rsidRPr="00E628A7" w:rsidRDefault="00BF4236" w:rsidP="000F7012">
      <w:pPr>
        <w:jc w:val="center"/>
        <w:rPr>
          <w:rFonts w:cstheme="minorHAnsi"/>
          <w:b/>
          <w:bCs/>
          <w:caps/>
        </w:rPr>
      </w:pPr>
      <w:r w:rsidRPr="00E628A7">
        <w:rPr>
          <w:rFonts w:cstheme="minorHAnsi"/>
          <w:b/>
          <w:bCs/>
          <w:caps/>
        </w:rPr>
        <w:t>főbb Megállapítások és javaslatok</w:t>
      </w:r>
    </w:p>
    <w:p w14:paraId="08E625E9" w14:textId="77777777" w:rsidR="004E16E8" w:rsidRPr="00E628A7" w:rsidRDefault="00D00061" w:rsidP="000F7012">
      <w:pPr>
        <w:pStyle w:val="Szvegtrzs"/>
        <w:jc w:val="center"/>
        <w:rPr>
          <w:rFonts w:asciiTheme="minorHAnsi" w:hAnsiTheme="minorHAnsi" w:cstheme="minorHAnsi"/>
          <w:b/>
          <w:bCs/>
          <w:iCs/>
        </w:rPr>
      </w:pPr>
      <w:r w:rsidRPr="00E628A7">
        <w:rPr>
          <w:rFonts w:asciiTheme="minorHAnsi" w:hAnsiTheme="minorHAnsi" w:cstheme="minorHAnsi"/>
          <w:b/>
          <w:bCs/>
          <w:iCs/>
        </w:rPr>
        <w:t>&lt;Ellenőrzés címe&gt; című vizsgálathoz</w:t>
      </w:r>
    </w:p>
    <w:p w14:paraId="004903BC" w14:textId="77777777" w:rsidR="004E16E8" w:rsidRPr="00E628A7" w:rsidRDefault="004E16E8" w:rsidP="000F7012">
      <w:pPr>
        <w:pStyle w:val="Szvegtrzs"/>
        <w:jc w:val="center"/>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488"/>
        <w:gridCol w:w="2365"/>
        <w:gridCol w:w="2387"/>
        <w:gridCol w:w="2361"/>
        <w:gridCol w:w="2456"/>
      </w:tblGrid>
      <w:tr w:rsidR="00501BBD" w:rsidRPr="00E628A7" w14:paraId="075B1D7E" w14:textId="77777777" w:rsidTr="00501BBD">
        <w:trPr>
          <w:trHeight w:val="876"/>
          <w:jc w:val="center"/>
        </w:trPr>
        <w:tc>
          <w:tcPr>
            <w:tcW w:w="635" w:type="dxa"/>
            <w:shd w:val="clear" w:color="auto" w:fill="800080"/>
            <w:vAlign w:val="center"/>
          </w:tcPr>
          <w:p w14:paraId="0C20FD98" w14:textId="77777777" w:rsidR="00501BBD" w:rsidRPr="00E628A7" w:rsidRDefault="00501BBD" w:rsidP="00501BBD">
            <w:pPr>
              <w:jc w:val="center"/>
              <w:rPr>
                <w:rFonts w:eastAsia="PMingLiU" w:cstheme="minorHAnsi"/>
                <w:b/>
              </w:rPr>
            </w:pPr>
            <w:r>
              <w:rPr>
                <w:rFonts w:eastAsia="PMingLiU" w:cstheme="minorHAnsi"/>
                <w:b/>
              </w:rPr>
              <w:t>Srsz.</w:t>
            </w:r>
          </w:p>
        </w:tc>
        <w:tc>
          <w:tcPr>
            <w:tcW w:w="2488" w:type="dxa"/>
            <w:shd w:val="clear" w:color="auto" w:fill="800080"/>
            <w:vAlign w:val="center"/>
          </w:tcPr>
          <w:p w14:paraId="68AD6FD5" w14:textId="77777777" w:rsidR="00501BBD" w:rsidRPr="00E628A7" w:rsidRDefault="00501BBD" w:rsidP="00501BBD">
            <w:pPr>
              <w:jc w:val="center"/>
              <w:rPr>
                <w:rFonts w:eastAsia="PMingLiU" w:cstheme="minorHAnsi"/>
                <w:b/>
              </w:rPr>
            </w:pPr>
            <w:r w:rsidRPr="00E628A7">
              <w:rPr>
                <w:rFonts w:eastAsia="PMingLiU" w:cstheme="minorHAnsi"/>
                <w:b/>
              </w:rPr>
              <w:t>Megállapítás</w:t>
            </w:r>
          </w:p>
        </w:tc>
        <w:tc>
          <w:tcPr>
            <w:tcW w:w="2365" w:type="dxa"/>
            <w:shd w:val="clear" w:color="auto" w:fill="800080"/>
            <w:vAlign w:val="center"/>
          </w:tcPr>
          <w:p w14:paraId="60A82EC3" w14:textId="77777777" w:rsidR="00501BBD" w:rsidRPr="00E628A7" w:rsidRDefault="00501BBD" w:rsidP="00501BBD">
            <w:pPr>
              <w:jc w:val="center"/>
              <w:rPr>
                <w:rFonts w:eastAsia="PMingLiU" w:cstheme="minorHAnsi"/>
                <w:b/>
              </w:rPr>
            </w:pPr>
            <w:r w:rsidRPr="00E628A7">
              <w:rPr>
                <w:rFonts w:eastAsia="PMingLiU" w:cstheme="minorHAnsi"/>
                <w:b/>
              </w:rPr>
              <w:t>Rangsor</w:t>
            </w:r>
          </w:p>
        </w:tc>
        <w:tc>
          <w:tcPr>
            <w:tcW w:w="2387" w:type="dxa"/>
            <w:shd w:val="clear" w:color="auto" w:fill="800080"/>
            <w:vAlign w:val="center"/>
          </w:tcPr>
          <w:p w14:paraId="2F16CB14" w14:textId="77777777" w:rsidR="00501BBD" w:rsidRPr="00E628A7" w:rsidRDefault="00501BBD" w:rsidP="00501BBD">
            <w:pPr>
              <w:jc w:val="center"/>
              <w:rPr>
                <w:rFonts w:eastAsia="PMingLiU" w:cstheme="minorHAnsi"/>
                <w:b/>
              </w:rPr>
            </w:pPr>
            <w:r w:rsidRPr="00E628A7">
              <w:rPr>
                <w:rFonts w:eastAsia="PMingLiU" w:cstheme="minorHAnsi"/>
                <w:b/>
              </w:rPr>
              <w:t>Kockázat/Hatás</w:t>
            </w:r>
          </w:p>
        </w:tc>
        <w:tc>
          <w:tcPr>
            <w:tcW w:w="2361" w:type="dxa"/>
            <w:shd w:val="clear" w:color="auto" w:fill="800080"/>
            <w:vAlign w:val="center"/>
          </w:tcPr>
          <w:p w14:paraId="187988BF" w14:textId="77777777" w:rsidR="00501BBD" w:rsidRPr="00E628A7" w:rsidRDefault="00501BBD" w:rsidP="00501BBD">
            <w:pPr>
              <w:jc w:val="center"/>
              <w:rPr>
                <w:rFonts w:eastAsia="PMingLiU" w:cstheme="minorHAnsi"/>
                <w:b/>
              </w:rPr>
            </w:pPr>
            <w:r w:rsidRPr="00E628A7">
              <w:rPr>
                <w:rFonts w:eastAsia="PMingLiU" w:cstheme="minorHAnsi"/>
                <w:b/>
              </w:rPr>
              <w:t>Javaslat</w:t>
            </w:r>
          </w:p>
        </w:tc>
        <w:tc>
          <w:tcPr>
            <w:tcW w:w="2456" w:type="dxa"/>
            <w:shd w:val="clear" w:color="auto" w:fill="800080"/>
            <w:vAlign w:val="center"/>
          </w:tcPr>
          <w:p w14:paraId="097FCFFF" w14:textId="77777777" w:rsidR="00501BBD" w:rsidRPr="00E628A7" w:rsidRDefault="00501BBD" w:rsidP="00501BBD">
            <w:pPr>
              <w:jc w:val="center"/>
              <w:rPr>
                <w:rFonts w:eastAsia="PMingLiU" w:cstheme="minorHAnsi"/>
                <w:b/>
              </w:rPr>
            </w:pPr>
            <w:r w:rsidRPr="00E628A7">
              <w:rPr>
                <w:rFonts w:eastAsia="PMingLiU" w:cstheme="minorHAnsi"/>
                <w:b/>
              </w:rPr>
              <w:t>Intézkedést igényel? (igen/nem)</w:t>
            </w:r>
          </w:p>
        </w:tc>
      </w:tr>
      <w:tr w:rsidR="00501BBD" w:rsidRPr="00E628A7" w14:paraId="3D33E467" w14:textId="77777777" w:rsidTr="00501BBD">
        <w:trPr>
          <w:jc w:val="center"/>
        </w:trPr>
        <w:tc>
          <w:tcPr>
            <w:tcW w:w="635" w:type="dxa"/>
          </w:tcPr>
          <w:p w14:paraId="4D87128F" w14:textId="77777777" w:rsidR="00501BBD" w:rsidRPr="00E628A7" w:rsidRDefault="00501BBD" w:rsidP="000F7012">
            <w:pPr>
              <w:rPr>
                <w:rFonts w:eastAsia="PMingLiU" w:cstheme="minorHAnsi"/>
              </w:rPr>
            </w:pPr>
          </w:p>
        </w:tc>
        <w:tc>
          <w:tcPr>
            <w:tcW w:w="2488" w:type="dxa"/>
            <w:shd w:val="clear" w:color="auto" w:fill="auto"/>
          </w:tcPr>
          <w:p w14:paraId="51DFE319" w14:textId="77777777" w:rsidR="00501BBD" w:rsidRPr="00E628A7" w:rsidRDefault="00501BBD" w:rsidP="000F7012">
            <w:pPr>
              <w:rPr>
                <w:rFonts w:eastAsia="PMingLiU" w:cstheme="minorHAnsi"/>
              </w:rPr>
            </w:pPr>
          </w:p>
        </w:tc>
        <w:tc>
          <w:tcPr>
            <w:tcW w:w="2365" w:type="dxa"/>
            <w:shd w:val="clear" w:color="auto" w:fill="auto"/>
          </w:tcPr>
          <w:p w14:paraId="1518062F" w14:textId="77777777" w:rsidR="00501BBD" w:rsidRPr="00E628A7" w:rsidRDefault="00501BBD" w:rsidP="000F7012">
            <w:pPr>
              <w:rPr>
                <w:rFonts w:eastAsia="PMingLiU" w:cstheme="minorHAnsi"/>
              </w:rPr>
            </w:pPr>
          </w:p>
        </w:tc>
        <w:tc>
          <w:tcPr>
            <w:tcW w:w="2387" w:type="dxa"/>
            <w:shd w:val="clear" w:color="auto" w:fill="auto"/>
          </w:tcPr>
          <w:p w14:paraId="55B1F338" w14:textId="77777777" w:rsidR="00501BBD" w:rsidRPr="00E628A7" w:rsidRDefault="00501BBD" w:rsidP="000F7012">
            <w:pPr>
              <w:rPr>
                <w:rFonts w:eastAsia="PMingLiU" w:cstheme="minorHAnsi"/>
              </w:rPr>
            </w:pPr>
          </w:p>
        </w:tc>
        <w:tc>
          <w:tcPr>
            <w:tcW w:w="2361" w:type="dxa"/>
            <w:shd w:val="clear" w:color="auto" w:fill="auto"/>
          </w:tcPr>
          <w:p w14:paraId="26CC8363" w14:textId="77777777" w:rsidR="00501BBD" w:rsidRPr="00E628A7" w:rsidRDefault="00501BBD" w:rsidP="000F7012">
            <w:pPr>
              <w:rPr>
                <w:rFonts w:eastAsia="PMingLiU" w:cstheme="minorHAnsi"/>
              </w:rPr>
            </w:pPr>
          </w:p>
        </w:tc>
        <w:tc>
          <w:tcPr>
            <w:tcW w:w="2456" w:type="dxa"/>
            <w:shd w:val="clear" w:color="auto" w:fill="auto"/>
          </w:tcPr>
          <w:p w14:paraId="0ED930DA" w14:textId="77777777" w:rsidR="00501BBD" w:rsidRPr="00E628A7" w:rsidRDefault="00501BBD" w:rsidP="000F7012">
            <w:pPr>
              <w:rPr>
                <w:rFonts w:eastAsia="PMingLiU" w:cstheme="minorHAnsi"/>
              </w:rPr>
            </w:pPr>
          </w:p>
        </w:tc>
      </w:tr>
      <w:tr w:rsidR="00501BBD" w:rsidRPr="00E628A7" w14:paraId="45B91937" w14:textId="77777777" w:rsidTr="00501BBD">
        <w:trPr>
          <w:jc w:val="center"/>
        </w:trPr>
        <w:tc>
          <w:tcPr>
            <w:tcW w:w="635" w:type="dxa"/>
          </w:tcPr>
          <w:p w14:paraId="0ACE08A8" w14:textId="77777777" w:rsidR="00501BBD" w:rsidRPr="00E628A7" w:rsidRDefault="00501BBD" w:rsidP="000F7012">
            <w:pPr>
              <w:rPr>
                <w:rFonts w:eastAsia="PMingLiU" w:cstheme="minorHAnsi"/>
              </w:rPr>
            </w:pPr>
          </w:p>
        </w:tc>
        <w:tc>
          <w:tcPr>
            <w:tcW w:w="2488" w:type="dxa"/>
            <w:shd w:val="clear" w:color="auto" w:fill="auto"/>
          </w:tcPr>
          <w:p w14:paraId="1D2EC237" w14:textId="77777777" w:rsidR="00501BBD" w:rsidRPr="00E628A7" w:rsidRDefault="00501BBD" w:rsidP="000F7012">
            <w:pPr>
              <w:rPr>
                <w:rFonts w:eastAsia="PMingLiU" w:cstheme="minorHAnsi"/>
              </w:rPr>
            </w:pPr>
          </w:p>
        </w:tc>
        <w:tc>
          <w:tcPr>
            <w:tcW w:w="2365" w:type="dxa"/>
            <w:shd w:val="clear" w:color="auto" w:fill="auto"/>
          </w:tcPr>
          <w:p w14:paraId="25DD7FC4" w14:textId="77777777" w:rsidR="00501BBD" w:rsidRPr="00E628A7" w:rsidRDefault="00501BBD" w:rsidP="000F7012">
            <w:pPr>
              <w:rPr>
                <w:rFonts w:eastAsia="PMingLiU" w:cstheme="minorHAnsi"/>
              </w:rPr>
            </w:pPr>
          </w:p>
        </w:tc>
        <w:tc>
          <w:tcPr>
            <w:tcW w:w="2387" w:type="dxa"/>
            <w:shd w:val="clear" w:color="auto" w:fill="auto"/>
          </w:tcPr>
          <w:p w14:paraId="3D7B3621" w14:textId="77777777" w:rsidR="00501BBD" w:rsidRPr="00E628A7" w:rsidRDefault="00501BBD" w:rsidP="000F7012">
            <w:pPr>
              <w:rPr>
                <w:rFonts w:eastAsia="PMingLiU" w:cstheme="minorHAnsi"/>
              </w:rPr>
            </w:pPr>
          </w:p>
        </w:tc>
        <w:tc>
          <w:tcPr>
            <w:tcW w:w="2361" w:type="dxa"/>
            <w:shd w:val="clear" w:color="auto" w:fill="auto"/>
          </w:tcPr>
          <w:p w14:paraId="3AD8651C" w14:textId="77777777" w:rsidR="00501BBD" w:rsidRPr="00E628A7" w:rsidRDefault="00501BBD" w:rsidP="000F7012">
            <w:pPr>
              <w:rPr>
                <w:rFonts w:eastAsia="PMingLiU" w:cstheme="minorHAnsi"/>
              </w:rPr>
            </w:pPr>
          </w:p>
        </w:tc>
        <w:tc>
          <w:tcPr>
            <w:tcW w:w="2456" w:type="dxa"/>
            <w:shd w:val="clear" w:color="auto" w:fill="auto"/>
          </w:tcPr>
          <w:p w14:paraId="1AABA3D6" w14:textId="77777777" w:rsidR="00501BBD" w:rsidRPr="00E628A7" w:rsidRDefault="00501BBD" w:rsidP="000F7012">
            <w:pPr>
              <w:rPr>
                <w:rFonts w:eastAsia="PMingLiU" w:cstheme="minorHAnsi"/>
              </w:rPr>
            </w:pPr>
          </w:p>
        </w:tc>
      </w:tr>
      <w:tr w:rsidR="00501BBD" w:rsidRPr="00E628A7" w14:paraId="34A48F3E" w14:textId="77777777" w:rsidTr="00501BBD">
        <w:trPr>
          <w:jc w:val="center"/>
        </w:trPr>
        <w:tc>
          <w:tcPr>
            <w:tcW w:w="635" w:type="dxa"/>
          </w:tcPr>
          <w:p w14:paraId="69092FF7" w14:textId="77777777" w:rsidR="00501BBD" w:rsidRPr="00E628A7" w:rsidRDefault="00501BBD" w:rsidP="000F7012">
            <w:pPr>
              <w:rPr>
                <w:rFonts w:eastAsia="PMingLiU" w:cstheme="minorHAnsi"/>
              </w:rPr>
            </w:pPr>
          </w:p>
        </w:tc>
        <w:tc>
          <w:tcPr>
            <w:tcW w:w="2488" w:type="dxa"/>
            <w:shd w:val="clear" w:color="auto" w:fill="auto"/>
          </w:tcPr>
          <w:p w14:paraId="20820088" w14:textId="77777777" w:rsidR="00501BBD" w:rsidRPr="00E628A7" w:rsidRDefault="00501BBD" w:rsidP="000F7012">
            <w:pPr>
              <w:rPr>
                <w:rFonts w:eastAsia="PMingLiU" w:cstheme="minorHAnsi"/>
              </w:rPr>
            </w:pPr>
          </w:p>
        </w:tc>
        <w:tc>
          <w:tcPr>
            <w:tcW w:w="2365" w:type="dxa"/>
            <w:shd w:val="clear" w:color="auto" w:fill="auto"/>
          </w:tcPr>
          <w:p w14:paraId="365B272A" w14:textId="77777777" w:rsidR="00501BBD" w:rsidRPr="00E628A7" w:rsidRDefault="00501BBD" w:rsidP="000F7012">
            <w:pPr>
              <w:rPr>
                <w:rFonts w:eastAsia="PMingLiU" w:cstheme="minorHAnsi"/>
              </w:rPr>
            </w:pPr>
          </w:p>
        </w:tc>
        <w:tc>
          <w:tcPr>
            <w:tcW w:w="2387" w:type="dxa"/>
            <w:shd w:val="clear" w:color="auto" w:fill="auto"/>
          </w:tcPr>
          <w:p w14:paraId="61FA5437" w14:textId="77777777" w:rsidR="00501BBD" w:rsidRPr="00E628A7" w:rsidRDefault="00501BBD" w:rsidP="000F7012">
            <w:pPr>
              <w:rPr>
                <w:rFonts w:eastAsia="PMingLiU" w:cstheme="minorHAnsi"/>
              </w:rPr>
            </w:pPr>
          </w:p>
        </w:tc>
        <w:tc>
          <w:tcPr>
            <w:tcW w:w="2361" w:type="dxa"/>
            <w:shd w:val="clear" w:color="auto" w:fill="auto"/>
          </w:tcPr>
          <w:p w14:paraId="5B7DB9A4" w14:textId="77777777" w:rsidR="00501BBD" w:rsidRPr="00E628A7" w:rsidRDefault="00501BBD" w:rsidP="000F7012">
            <w:pPr>
              <w:rPr>
                <w:rFonts w:eastAsia="PMingLiU" w:cstheme="minorHAnsi"/>
              </w:rPr>
            </w:pPr>
          </w:p>
        </w:tc>
        <w:tc>
          <w:tcPr>
            <w:tcW w:w="2456" w:type="dxa"/>
            <w:shd w:val="clear" w:color="auto" w:fill="auto"/>
          </w:tcPr>
          <w:p w14:paraId="0147A57E" w14:textId="77777777" w:rsidR="00501BBD" w:rsidRPr="00E628A7" w:rsidRDefault="00501BBD" w:rsidP="000F7012">
            <w:pPr>
              <w:rPr>
                <w:rFonts w:eastAsia="PMingLiU" w:cstheme="minorHAnsi"/>
              </w:rPr>
            </w:pPr>
          </w:p>
        </w:tc>
      </w:tr>
      <w:tr w:rsidR="00501BBD" w:rsidRPr="00E628A7" w14:paraId="27E3D557" w14:textId="77777777" w:rsidTr="00501BBD">
        <w:trPr>
          <w:jc w:val="center"/>
        </w:trPr>
        <w:tc>
          <w:tcPr>
            <w:tcW w:w="635" w:type="dxa"/>
          </w:tcPr>
          <w:p w14:paraId="28180768" w14:textId="77777777" w:rsidR="00501BBD" w:rsidRPr="00E628A7" w:rsidRDefault="00501BBD" w:rsidP="000F7012">
            <w:pPr>
              <w:rPr>
                <w:rFonts w:eastAsia="PMingLiU" w:cstheme="minorHAnsi"/>
              </w:rPr>
            </w:pPr>
          </w:p>
        </w:tc>
        <w:tc>
          <w:tcPr>
            <w:tcW w:w="2488" w:type="dxa"/>
            <w:shd w:val="clear" w:color="auto" w:fill="auto"/>
          </w:tcPr>
          <w:p w14:paraId="3CE0E381" w14:textId="77777777" w:rsidR="00501BBD" w:rsidRPr="00E628A7" w:rsidRDefault="00501BBD" w:rsidP="000F7012">
            <w:pPr>
              <w:rPr>
                <w:rFonts w:eastAsia="PMingLiU" w:cstheme="minorHAnsi"/>
              </w:rPr>
            </w:pPr>
          </w:p>
        </w:tc>
        <w:tc>
          <w:tcPr>
            <w:tcW w:w="2365" w:type="dxa"/>
            <w:shd w:val="clear" w:color="auto" w:fill="auto"/>
          </w:tcPr>
          <w:p w14:paraId="1A84AF55" w14:textId="77777777" w:rsidR="00501BBD" w:rsidRPr="00E628A7" w:rsidRDefault="00501BBD" w:rsidP="000F7012">
            <w:pPr>
              <w:rPr>
                <w:rFonts w:eastAsia="PMingLiU" w:cstheme="minorHAnsi"/>
              </w:rPr>
            </w:pPr>
          </w:p>
        </w:tc>
        <w:tc>
          <w:tcPr>
            <w:tcW w:w="2387" w:type="dxa"/>
            <w:shd w:val="clear" w:color="auto" w:fill="auto"/>
          </w:tcPr>
          <w:p w14:paraId="6F471B67" w14:textId="77777777" w:rsidR="00501BBD" w:rsidRPr="00E628A7" w:rsidRDefault="00501BBD" w:rsidP="000F7012">
            <w:pPr>
              <w:rPr>
                <w:rFonts w:eastAsia="PMingLiU" w:cstheme="minorHAnsi"/>
              </w:rPr>
            </w:pPr>
          </w:p>
        </w:tc>
        <w:tc>
          <w:tcPr>
            <w:tcW w:w="2361" w:type="dxa"/>
            <w:shd w:val="clear" w:color="auto" w:fill="auto"/>
          </w:tcPr>
          <w:p w14:paraId="15F34238" w14:textId="77777777" w:rsidR="00501BBD" w:rsidRPr="00E628A7" w:rsidRDefault="00501BBD" w:rsidP="000F7012">
            <w:pPr>
              <w:rPr>
                <w:rFonts w:eastAsia="PMingLiU" w:cstheme="minorHAnsi"/>
              </w:rPr>
            </w:pPr>
          </w:p>
        </w:tc>
        <w:tc>
          <w:tcPr>
            <w:tcW w:w="2456" w:type="dxa"/>
            <w:shd w:val="clear" w:color="auto" w:fill="auto"/>
          </w:tcPr>
          <w:p w14:paraId="3040254D" w14:textId="77777777" w:rsidR="00501BBD" w:rsidRPr="00E628A7" w:rsidRDefault="00501BBD" w:rsidP="000F7012">
            <w:pPr>
              <w:rPr>
                <w:rFonts w:eastAsia="PMingLiU" w:cstheme="minorHAnsi"/>
              </w:rPr>
            </w:pPr>
          </w:p>
        </w:tc>
      </w:tr>
      <w:tr w:rsidR="00501BBD" w:rsidRPr="00E628A7" w14:paraId="33BA8CEE" w14:textId="77777777" w:rsidTr="00501BBD">
        <w:trPr>
          <w:jc w:val="center"/>
        </w:trPr>
        <w:tc>
          <w:tcPr>
            <w:tcW w:w="635" w:type="dxa"/>
          </w:tcPr>
          <w:p w14:paraId="6A7C2054" w14:textId="77777777" w:rsidR="00501BBD" w:rsidRPr="00E628A7" w:rsidRDefault="00501BBD" w:rsidP="000F7012">
            <w:pPr>
              <w:rPr>
                <w:rFonts w:eastAsia="PMingLiU" w:cstheme="minorHAnsi"/>
              </w:rPr>
            </w:pPr>
          </w:p>
        </w:tc>
        <w:tc>
          <w:tcPr>
            <w:tcW w:w="2488" w:type="dxa"/>
            <w:shd w:val="clear" w:color="auto" w:fill="auto"/>
          </w:tcPr>
          <w:p w14:paraId="36F1196C" w14:textId="77777777" w:rsidR="00501BBD" w:rsidRPr="00E628A7" w:rsidRDefault="00501BBD" w:rsidP="000F7012">
            <w:pPr>
              <w:rPr>
                <w:rFonts w:eastAsia="PMingLiU" w:cstheme="minorHAnsi"/>
              </w:rPr>
            </w:pPr>
          </w:p>
        </w:tc>
        <w:tc>
          <w:tcPr>
            <w:tcW w:w="2365" w:type="dxa"/>
            <w:shd w:val="clear" w:color="auto" w:fill="auto"/>
          </w:tcPr>
          <w:p w14:paraId="5A691515" w14:textId="77777777" w:rsidR="00501BBD" w:rsidRPr="00E628A7" w:rsidRDefault="00501BBD" w:rsidP="000F7012">
            <w:pPr>
              <w:rPr>
                <w:rFonts w:eastAsia="PMingLiU" w:cstheme="minorHAnsi"/>
              </w:rPr>
            </w:pPr>
          </w:p>
        </w:tc>
        <w:tc>
          <w:tcPr>
            <w:tcW w:w="2387" w:type="dxa"/>
            <w:shd w:val="clear" w:color="auto" w:fill="auto"/>
          </w:tcPr>
          <w:p w14:paraId="0C5AA019" w14:textId="77777777" w:rsidR="00501BBD" w:rsidRPr="00E628A7" w:rsidRDefault="00501BBD" w:rsidP="000F7012">
            <w:pPr>
              <w:rPr>
                <w:rFonts w:eastAsia="PMingLiU" w:cstheme="minorHAnsi"/>
              </w:rPr>
            </w:pPr>
          </w:p>
        </w:tc>
        <w:tc>
          <w:tcPr>
            <w:tcW w:w="2361" w:type="dxa"/>
            <w:shd w:val="clear" w:color="auto" w:fill="auto"/>
          </w:tcPr>
          <w:p w14:paraId="0BBC8DEA" w14:textId="77777777" w:rsidR="00501BBD" w:rsidRPr="00E628A7" w:rsidRDefault="00501BBD" w:rsidP="000F7012">
            <w:pPr>
              <w:rPr>
                <w:rFonts w:eastAsia="PMingLiU" w:cstheme="minorHAnsi"/>
              </w:rPr>
            </w:pPr>
          </w:p>
        </w:tc>
        <w:tc>
          <w:tcPr>
            <w:tcW w:w="2456" w:type="dxa"/>
            <w:shd w:val="clear" w:color="auto" w:fill="auto"/>
          </w:tcPr>
          <w:p w14:paraId="5B9D11A3" w14:textId="77777777" w:rsidR="00501BBD" w:rsidRPr="00E628A7" w:rsidRDefault="00501BBD" w:rsidP="000F7012">
            <w:pPr>
              <w:rPr>
                <w:rFonts w:eastAsia="PMingLiU" w:cstheme="minorHAnsi"/>
              </w:rPr>
            </w:pPr>
          </w:p>
        </w:tc>
      </w:tr>
      <w:tr w:rsidR="00501BBD" w:rsidRPr="00E628A7" w14:paraId="3F604707" w14:textId="77777777" w:rsidTr="00501BBD">
        <w:trPr>
          <w:jc w:val="center"/>
        </w:trPr>
        <w:tc>
          <w:tcPr>
            <w:tcW w:w="635" w:type="dxa"/>
          </w:tcPr>
          <w:p w14:paraId="16BD63D3" w14:textId="77777777" w:rsidR="00501BBD" w:rsidRPr="00E628A7" w:rsidRDefault="00501BBD" w:rsidP="000F7012">
            <w:pPr>
              <w:rPr>
                <w:rFonts w:eastAsia="PMingLiU" w:cstheme="minorHAnsi"/>
              </w:rPr>
            </w:pPr>
          </w:p>
        </w:tc>
        <w:tc>
          <w:tcPr>
            <w:tcW w:w="2488" w:type="dxa"/>
            <w:shd w:val="clear" w:color="auto" w:fill="auto"/>
          </w:tcPr>
          <w:p w14:paraId="7AAB5590" w14:textId="77777777" w:rsidR="00501BBD" w:rsidRPr="00E628A7" w:rsidRDefault="00501BBD" w:rsidP="000F7012">
            <w:pPr>
              <w:rPr>
                <w:rFonts w:eastAsia="PMingLiU" w:cstheme="minorHAnsi"/>
              </w:rPr>
            </w:pPr>
          </w:p>
        </w:tc>
        <w:tc>
          <w:tcPr>
            <w:tcW w:w="2365" w:type="dxa"/>
            <w:shd w:val="clear" w:color="auto" w:fill="auto"/>
          </w:tcPr>
          <w:p w14:paraId="19FE7332" w14:textId="77777777" w:rsidR="00501BBD" w:rsidRPr="00E628A7" w:rsidRDefault="00501BBD" w:rsidP="000F7012">
            <w:pPr>
              <w:rPr>
                <w:rFonts w:eastAsia="PMingLiU" w:cstheme="minorHAnsi"/>
              </w:rPr>
            </w:pPr>
          </w:p>
        </w:tc>
        <w:tc>
          <w:tcPr>
            <w:tcW w:w="2387" w:type="dxa"/>
            <w:shd w:val="clear" w:color="auto" w:fill="auto"/>
          </w:tcPr>
          <w:p w14:paraId="5195FEA2" w14:textId="77777777" w:rsidR="00501BBD" w:rsidRPr="00E628A7" w:rsidRDefault="00501BBD" w:rsidP="000F7012">
            <w:pPr>
              <w:rPr>
                <w:rFonts w:eastAsia="PMingLiU" w:cstheme="minorHAnsi"/>
              </w:rPr>
            </w:pPr>
          </w:p>
        </w:tc>
        <w:tc>
          <w:tcPr>
            <w:tcW w:w="2361" w:type="dxa"/>
            <w:shd w:val="clear" w:color="auto" w:fill="auto"/>
          </w:tcPr>
          <w:p w14:paraId="025672E8" w14:textId="77777777" w:rsidR="00501BBD" w:rsidRPr="00E628A7" w:rsidRDefault="00501BBD" w:rsidP="000F7012">
            <w:pPr>
              <w:rPr>
                <w:rFonts w:eastAsia="PMingLiU" w:cstheme="minorHAnsi"/>
              </w:rPr>
            </w:pPr>
          </w:p>
        </w:tc>
        <w:tc>
          <w:tcPr>
            <w:tcW w:w="2456" w:type="dxa"/>
            <w:shd w:val="clear" w:color="auto" w:fill="auto"/>
          </w:tcPr>
          <w:p w14:paraId="4982F0E4" w14:textId="77777777" w:rsidR="00501BBD" w:rsidRPr="00E628A7" w:rsidRDefault="00501BBD" w:rsidP="000F7012">
            <w:pPr>
              <w:rPr>
                <w:rFonts w:eastAsia="PMingLiU" w:cstheme="minorHAnsi"/>
              </w:rPr>
            </w:pPr>
          </w:p>
        </w:tc>
      </w:tr>
      <w:tr w:rsidR="00501BBD" w:rsidRPr="00E628A7" w14:paraId="6C190961" w14:textId="77777777" w:rsidTr="00501BBD">
        <w:trPr>
          <w:jc w:val="center"/>
        </w:trPr>
        <w:tc>
          <w:tcPr>
            <w:tcW w:w="635" w:type="dxa"/>
          </w:tcPr>
          <w:p w14:paraId="6B91AD1C" w14:textId="77777777" w:rsidR="00501BBD" w:rsidRPr="00E628A7" w:rsidRDefault="00501BBD" w:rsidP="000F7012">
            <w:pPr>
              <w:rPr>
                <w:rFonts w:eastAsia="PMingLiU" w:cstheme="minorHAnsi"/>
              </w:rPr>
            </w:pPr>
          </w:p>
        </w:tc>
        <w:tc>
          <w:tcPr>
            <w:tcW w:w="2488" w:type="dxa"/>
            <w:shd w:val="clear" w:color="auto" w:fill="auto"/>
          </w:tcPr>
          <w:p w14:paraId="4EAAF5A5" w14:textId="77777777" w:rsidR="00501BBD" w:rsidRPr="00E628A7" w:rsidRDefault="00501BBD" w:rsidP="000F7012">
            <w:pPr>
              <w:rPr>
                <w:rFonts w:eastAsia="PMingLiU" w:cstheme="minorHAnsi"/>
              </w:rPr>
            </w:pPr>
          </w:p>
        </w:tc>
        <w:tc>
          <w:tcPr>
            <w:tcW w:w="2365" w:type="dxa"/>
            <w:shd w:val="clear" w:color="auto" w:fill="auto"/>
          </w:tcPr>
          <w:p w14:paraId="0F9E9921" w14:textId="77777777" w:rsidR="00501BBD" w:rsidRPr="00E628A7" w:rsidRDefault="00501BBD" w:rsidP="000F7012">
            <w:pPr>
              <w:rPr>
                <w:rFonts w:eastAsia="PMingLiU" w:cstheme="minorHAnsi"/>
              </w:rPr>
            </w:pPr>
          </w:p>
        </w:tc>
        <w:tc>
          <w:tcPr>
            <w:tcW w:w="2387" w:type="dxa"/>
            <w:shd w:val="clear" w:color="auto" w:fill="auto"/>
          </w:tcPr>
          <w:p w14:paraId="526546D4" w14:textId="77777777" w:rsidR="00501BBD" w:rsidRPr="00E628A7" w:rsidRDefault="00501BBD" w:rsidP="000F7012">
            <w:pPr>
              <w:rPr>
                <w:rFonts w:eastAsia="PMingLiU" w:cstheme="minorHAnsi"/>
              </w:rPr>
            </w:pPr>
          </w:p>
        </w:tc>
        <w:tc>
          <w:tcPr>
            <w:tcW w:w="2361" w:type="dxa"/>
            <w:shd w:val="clear" w:color="auto" w:fill="auto"/>
          </w:tcPr>
          <w:p w14:paraId="125B0391" w14:textId="77777777" w:rsidR="00501BBD" w:rsidRPr="00E628A7" w:rsidRDefault="00501BBD" w:rsidP="000F7012">
            <w:pPr>
              <w:rPr>
                <w:rFonts w:eastAsia="PMingLiU" w:cstheme="minorHAnsi"/>
              </w:rPr>
            </w:pPr>
          </w:p>
        </w:tc>
        <w:tc>
          <w:tcPr>
            <w:tcW w:w="2456" w:type="dxa"/>
            <w:shd w:val="clear" w:color="auto" w:fill="auto"/>
          </w:tcPr>
          <w:p w14:paraId="48A48F44" w14:textId="77777777" w:rsidR="00501BBD" w:rsidRPr="00E628A7" w:rsidRDefault="00501BBD" w:rsidP="000F7012">
            <w:pPr>
              <w:rPr>
                <w:rFonts w:eastAsia="PMingLiU" w:cstheme="minorHAnsi"/>
              </w:rPr>
            </w:pPr>
          </w:p>
        </w:tc>
      </w:tr>
      <w:tr w:rsidR="00501BBD" w:rsidRPr="00E628A7" w14:paraId="38AE028D" w14:textId="77777777" w:rsidTr="00501BBD">
        <w:trPr>
          <w:jc w:val="center"/>
        </w:trPr>
        <w:tc>
          <w:tcPr>
            <w:tcW w:w="635" w:type="dxa"/>
          </w:tcPr>
          <w:p w14:paraId="1789BABD" w14:textId="77777777" w:rsidR="00501BBD" w:rsidRPr="00E628A7" w:rsidRDefault="00501BBD" w:rsidP="000F7012">
            <w:pPr>
              <w:rPr>
                <w:rFonts w:eastAsia="PMingLiU" w:cstheme="minorHAnsi"/>
              </w:rPr>
            </w:pPr>
          </w:p>
        </w:tc>
        <w:tc>
          <w:tcPr>
            <w:tcW w:w="2488" w:type="dxa"/>
            <w:shd w:val="clear" w:color="auto" w:fill="auto"/>
          </w:tcPr>
          <w:p w14:paraId="19CD98BD" w14:textId="77777777" w:rsidR="00501BBD" w:rsidRPr="00E628A7" w:rsidRDefault="00501BBD" w:rsidP="000F7012">
            <w:pPr>
              <w:rPr>
                <w:rFonts w:eastAsia="PMingLiU" w:cstheme="minorHAnsi"/>
              </w:rPr>
            </w:pPr>
          </w:p>
        </w:tc>
        <w:tc>
          <w:tcPr>
            <w:tcW w:w="2365" w:type="dxa"/>
            <w:shd w:val="clear" w:color="auto" w:fill="auto"/>
          </w:tcPr>
          <w:p w14:paraId="7F694759" w14:textId="77777777" w:rsidR="00501BBD" w:rsidRPr="00E628A7" w:rsidRDefault="00501BBD" w:rsidP="000F7012">
            <w:pPr>
              <w:rPr>
                <w:rFonts w:eastAsia="PMingLiU" w:cstheme="minorHAnsi"/>
              </w:rPr>
            </w:pPr>
          </w:p>
        </w:tc>
        <w:tc>
          <w:tcPr>
            <w:tcW w:w="2387" w:type="dxa"/>
            <w:shd w:val="clear" w:color="auto" w:fill="auto"/>
          </w:tcPr>
          <w:p w14:paraId="04E3267C" w14:textId="77777777" w:rsidR="00501BBD" w:rsidRPr="00E628A7" w:rsidRDefault="00501BBD" w:rsidP="000F7012">
            <w:pPr>
              <w:rPr>
                <w:rFonts w:eastAsia="PMingLiU" w:cstheme="minorHAnsi"/>
              </w:rPr>
            </w:pPr>
          </w:p>
        </w:tc>
        <w:tc>
          <w:tcPr>
            <w:tcW w:w="2361" w:type="dxa"/>
            <w:shd w:val="clear" w:color="auto" w:fill="auto"/>
          </w:tcPr>
          <w:p w14:paraId="19480DFC" w14:textId="77777777" w:rsidR="00501BBD" w:rsidRPr="00E628A7" w:rsidRDefault="00501BBD" w:rsidP="000F7012">
            <w:pPr>
              <w:rPr>
                <w:rFonts w:eastAsia="PMingLiU" w:cstheme="minorHAnsi"/>
              </w:rPr>
            </w:pPr>
          </w:p>
        </w:tc>
        <w:tc>
          <w:tcPr>
            <w:tcW w:w="2456" w:type="dxa"/>
            <w:shd w:val="clear" w:color="auto" w:fill="auto"/>
          </w:tcPr>
          <w:p w14:paraId="7C4D3317" w14:textId="77777777" w:rsidR="00501BBD" w:rsidRPr="00E628A7" w:rsidRDefault="00501BBD" w:rsidP="000F7012">
            <w:pPr>
              <w:rPr>
                <w:rFonts w:eastAsia="PMingLiU" w:cstheme="minorHAnsi"/>
              </w:rPr>
            </w:pPr>
          </w:p>
        </w:tc>
      </w:tr>
    </w:tbl>
    <w:p w14:paraId="06A4A52E" w14:textId="77777777" w:rsidR="004E16E8" w:rsidRPr="00E628A7" w:rsidRDefault="004E16E8" w:rsidP="000F7012">
      <w:pPr>
        <w:rPr>
          <w:rFonts w:cstheme="minorHAnsi"/>
        </w:rPr>
      </w:pPr>
    </w:p>
    <w:p w14:paraId="756193E6" w14:textId="77777777" w:rsidR="004E16E8" w:rsidRPr="00E628A7" w:rsidRDefault="004E16E8" w:rsidP="000F7012">
      <w:pPr>
        <w:rPr>
          <w:rFonts w:cstheme="minorHAnsi"/>
        </w:rPr>
        <w:sectPr w:rsidR="004E16E8" w:rsidRPr="00E628A7" w:rsidSect="004E16E8">
          <w:pgSz w:w="16838" w:h="11906" w:orient="landscape"/>
          <w:pgMar w:top="1418" w:right="1418" w:bottom="1418" w:left="1418" w:header="709" w:footer="709" w:gutter="0"/>
          <w:cols w:space="708"/>
          <w:docGrid w:linePitch="360"/>
        </w:sectPr>
      </w:pPr>
    </w:p>
    <w:p w14:paraId="3B73D59E" w14:textId="77777777" w:rsidR="004E16E8" w:rsidRPr="00E628A7" w:rsidRDefault="00BF4236" w:rsidP="000F7012">
      <w:pPr>
        <w:tabs>
          <w:tab w:val="num" w:pos="284"/>
        </w:tabs>
        <w:jc w:val="center"/>
        <w:rPr>
          <w:rFonts w:cstheme="minorHAnsi"/>
          <w:b/>
        </w:rPr>
      </w:pPr>
      <w:r w:rsidRPr="00E628A7">
        <w:rPr>
          <w:rFonts w:cstheme="minorHAnsi"/>
          <w:b/>
        </w:rPr>
        <w:t>IV./</w:t>
      </w:r>
    </w:p>
    <w:p w14:paraId="65D6DA00" w14:textId="77777777" w:rsidR="004E16E8" w:rsidRPr="00E628A7" w:rsidRDefault="00BF4236" w:rsidP="000F7012">
      <w:pPr>
        <w:tabs>
          <w:tab w:val="num" w:pos="284"/>
        </w:tabs>
        <w:jc w:val="center"/>
        <w:rPr>
          <w:rFonts w:cstheme="minorHAnsi"/>
          <w:b/>
        </w:rPr>
      </w:pPr>
      <w:r w:rsidRPr="00E628A7">
        <w:rPr>
          <w:rFonts w:cstheme="minorHAnsi"/>
          <w:b/>
        </w:rPr>
        <w:t>RÉSZLETES MEGÁLLAPÍTÁSOK</w:t>
      </w:r>
    </w:p>
    <w:p w14:paraId="7E761667" w14:textId="77777777" w:rsidR="004E16E8" w:rsidRPr="00E628A7" w:rsidRDefault="004E16E8" w:rsidP="000F7012">
      <w:pPr>
        <w:jc w:val="center"/>
        <w:rPr>
          <w:rFonts w:cstheme="minorHAnsi"/>
          <w:b/>
          <w:bCs/>
        </w:rPr>
      </w:pPr>
    </w:p>
    <w:p w14:paraId="1346568C" w14:textId="77777777" w:rsidR="004E16E8" w:rsidRPr="00E628A7" w:rsidRDefault="004E16E8" w:rsidP="000F7012">
      <w:pPr>
        <w:jc w:val="center"/>
        <w:rPr>
          <w:rFonts w:cstheme="minorHAnsi"/>
          <w:b/>
          <w:bCs/>
        </w:rPr>
      </w:pPr>
    </w:p>
    <w:p w14:paraId="0C72E658" w14:textId="77777777" w:rsidR="004E16E8" w:rsidRPr="00C73A8A" w:rsidRDefault="00BF4236" w:rsidP="000F7012">
      <w:pPr>
        <w:rPr>
          <w:rFonts w:cstheme="minorHAnsi"/>
          <w:i/>
          <w:color w:val="FF0000"/>
        </w:rPr>
      </w:pPr>
      <w:r w:rsidRPr="00C73A8A">
        <w:rPr>
          <w:rFonts w:cstheme="minorHAnsi"/>
          <w:b/>
          <w:bCs/>
          <w:i/>
          <w:color w:val="FF0000"/>
        </w:rPr>
        <w:t>&lt;</w:t>
      </w:r>
      <w:r w:rsidRPr="00C73A8A">
        <w:rPr>
          <w:rFonts w:cstheme="minorHAnsi"/>
          <w:i/>
          <w:color w:val="FF0000"/>
        </w:rPr>
        <w:t xml:space="preserve">Az ellenőrzési jelentés ezen fejezete szolgál az ellenőrzési tényállás részletes ismertetésére, amelyben be kell mutatni az ellenőrzés során tett megállapításokat, következtetéseket, a belső kontrollrendszer esetleges gyengeségeit, a feltárt kockázatokat, valamint az ezeket alátámasztó ellenőrzési bizonyítékok felsorolását. Ki kell fejteni a feltárt hiányosságok ok-okozati összefüggéseit, hatásait. 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2EFB7B43" w14:textId="77777777" w:rsidR="004E16E8" w:rsidRPr="00C73A8A" w:rsidRDefault="004E16E8" w:rsidP="000F7012">
      <w:pPr>
        <w:rPr>
          <w:rFonts w:cstheme="minorHAnsi"/>
          <w:i/>
          <w:color w:val="FF0000"/>
        </w:rPr>
      </w:pPr>
    </w:p>
    <w:p w14:paraId="00B48326" w14:textId="77777777" w:rsidR="004E16E8" w:rsidRPr="00C73A8A" w:rsidRDefault="00BF4236" w:rsidP="000F7012">
      <w:pPr>
        <w:rPr>
          <w:rFonts w:cstheme="minorHAnsi"/>
          <w:i/>
          <w:color w:val="FF0000"/>
        </w:rPr>
      </w:pPr>
      <w:r w:rsidRPr="00C73A8A">
        <w:rPr>
          <w:rFonts w:cstheme="minorHAnsi"/>
          <w:i/>
          <w:color w:val="FF0000"/>
        </w:rPr>
        <w:t>Az ellenőrzési jelentésben a pozitív ellenőrzési megállapításokat is rögzíteni kell.</w:t>
      </w:r>
    </w:p>
    <w:p w14:paraId="2817F90F" w14:textId="77777777" w:rsidR="004E16E8" w:rsidRPr="00C73A8A" w:rsidRDefault="004E16E8" w:rsidP="000F7012">
      <w:pPr>
        <w:rPr>
          <w:rFonts w:cstheme="minorHAnsi"/>
          <w:i/>
          <w:color w:val="FF0000"/>
        </w:rPr>
      </w:pPr>
    </w:p>
    <w:p w14:paraId="3ABA8D64" w14:textId="77777777" w:rsidR="004E16E8" w:rsidRPr="00C73A8A" w:rsidRDefault="00BF4236" w:rsidP="000F7012">
      <w:pPr>
        <w:rPr>
          <w:rFonts w:cstheme="minorHAnsi"/>
          <w:i/>
          <w:color w:val="FF0000"/>
        </w:rPr>
      </w:pPr>
      <w:r w:rsidRPr="00C73A8A">
        <w:rPr>
          <w:rFonts w:cstheme="minorHAnsi"/>
          <w:i/>
          <w:color w:val="FF0000"/>
        </w:rPr>
        <w:t>A „Részletes megállapítások”-nak az adott ellenőrzésre vonatkozó ellenőrzési program felépítését célszerű követnie. Azon megállapításokat, amelyekkel kapcsolatban a belső ellenőrzés javaslatot fogalmaz meg, kereszthivatkozással szerepeltetni kell az ellenőrzési jelentés „Főbb megállapítások és javaslatok” elnevezésű táblázatában.&gt;</w:t>
      </w:r>
    </w:p>
    <w:p w14:paraId="21CF0B9C" w14:textId="77777777" w:rsidR="004E16E8" w:rsidRPr="00E628A7" w:rsidRDefault="004E16E8" w:rsidP="000F7012">
      <w:pPr>
        <w:rPr>
          <w:rFonts w:cstheme="minorHAnsi"/>
          <w:b/>
          <w:bCs/>
        </w:rPr>
      </w:pPr>
    </w:p>
    <w:p w14:paraId="1EFD2C67" w14:textId="77777777" w:rsidR="004E16E8" w:rsidRPr="00E628A7" w:rsidRDefault="004E16E8" w:rsidP="000F7012">
      <w:pPr>
        <w:jc w:val="center"/>
        <w:rPr>
          <w:rFonts w:cstheme="minorHAnsi"/>
          <w:b/>
          <w:bCs/>
        </w:rPr>
      </w:pPr>
    </w:p>
    <w:p w14:paraId="719D1EE4" w14:textId="77777777" w:rsidR="004E16E8" w:rsidRPr="00E628A7" w:rsidRDefault="004E16E8" w:rsidP="000F7012">
      <w:pPr>
        <w:jc w:val="center"/>
        <w:rPr>
          <w:rFonts w:cstheme="minorHAnsi"/>
          <w:b/>
          <w:bCs/>
        </w:rPr>
      </w:pPr>
    </w:p>
    <w:p w14:paraId="33B708DD" w14:textId="77777777" w:rsidR="004E16E8" w:rsidRPr="00E628A7" w:rsidRDefault="004E16E8" w:rsidP="000F7012">
      <w:pPr>
        <w:jc w:val="center"/>
        <w:rPr>
          <w:rFonts w:cstheme="minorHAnsi"/>
          <w:b/>
          <w:bCs/>
        </w:rPr>
      </w:pPr>
    </w:p>
    <w:p w14:paraId="0FDBDFD4" w14:textId="77777777" w:rsidR="004E16E8" w:rsidRPr="00E628A7" w:rsidRDefault="004E16E8" w:rsidP="000F7012">
      <w:pPr>
        <w:jc w:val="center"/>
        <w:rPr>
          <w:rFonts w:cstheme="minorHAnsi"/>
          <w:b/>
          <w:bCs/>
        </w:rPr>
      </w:pPr>
    </w:p>
    <w:p w14:paraId="01267DD1" w14:textId="77777777" w:rsidR="004E16E8" w:rsidRPr="00E628A7" w:rsidRDefault="004E16E8" w:rsidP="000F7012">
      <w:pPr>
        <w:jc w:val="center"/>
        <w:rPr>
          <w:rFonts w:cstheme="minorHAnsi"/>
          <w:b/>
          <w:bCs/>
        </w:rPr>
      </w:pPr>
    </w:p>
    <w:p w14:paraId="3CB57E70" w14:textId="77777777" w:rsidR="004E16E8" w:rsidRPr="00E628A7" w:rsidRDefault="004E16E8" w:rsidP="000F7012">
      <w:pPr>
        <w:jc w:val="center"/>
        <w:rPr>
          <w:rFonts w:cstheme="minorHAnsi"/>
          <w:b/>
          <w:bCs/>
        </w:rPr>
      </w:pPr>
    </w:p>
    <w:p w14:paraId="19C05B6B" w14:textId="77777777" w:rsidR="004E16E8" w:rsidRPr="00E628A7" w:rsidRDefault="004E16E8" w:rsidP="000F7012">
      <w:pPr>
        <w:jc w:val="center"/>
        <w:rPr>
          <w:rFonts w:cstheme="minorHAnsi"/>
          <w:b/>
          <w:bCs/>
        </w:rPr>
      </w:pPr>
    </w:p>
    <w:p w14:paraId="037FD6D1" w14:textId="77777777" w:rsidR="004E16E8" w:rsidRPr="00E628A7" w:rsidRDefault="004E16E8" w:rsidP="000F7012">
      <w:pPr>
        <w:jc w:val="center"/>
        <w:rPr>
          <w:rFonts w:cstheme="minorHAnsi"/>
          <w:b/>
          <w:bCs/>
        </w:rPr>
      </w:pPr>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2988"/>
        <w:gridCol w:w="2988"/>
      </w:tblGrid>
      <w:tr w:rsidR="004E16E8" w:rsidRPr="00E628A7" w14:paraId="4C3AD8D0" w14:textId="77777777" w:rsidTr="004E16E8">
        <w:trPr>
          <w:trHeight w:val="330"/>
          <w:jc w:val="center"/>
        </w:trPr>
        <w:tc>
          <w:tcPr>
            <w:tcW w:w="2988" w:type="dxa"/>
            <w:shd w:val="clear" w:color="auto" w:fill="auto"/>
            <w:vAlign w:val="center"/>
          </w:tcPr>
          <w:p w14:paraId="5A60B337" w14:textId="77777777" w:rsidR="004E16E8" w:rsidRPr="00E628A7" w:rsidRDefault="00BF4236" w:rsidP="000F7012">
            <w:pPr>
              <w:rPr>
                <w:rFonts w:eastAsia="PMingLiU" w:cstheme="minorHAnsi"/>
                <w:b/>
              </w:rPr>
            </w:pPr>
            <w:r w:rsidRPr="00E628A7">
              <w:rPr>
                <w:rFonts w:eastAsia="PMingLiU" w:cstheme="minorHAnsi"/>
                <w:b/>
              </w:rPr>
              <w:t>Keltezés:</w:t>
            </w:r>
          </w:p>
        </w:tc>
        <w:tc>
          <w:tcPr>
            <w:tcW w:w="2988" w:type="dxa"/>
            <w:shd w:val="clear" w:color="auto" w:fill="auto"/>
            <w:vAlign w:val="center"/>
          </w:tcPr>
          <w:p w14:paraId="4AC83406" w14:textId="77777777" w:rsidR="004E16E8" w:rsidRPr="00E628A7" w:rsidRDefault="00BF4236" w:rsidP="000F7012">
            <w:pPr>
              <w:rPr>
                <w:rFonts w:eastAsia="PMingLiU" w:cstheme="minorHAnsi"/>
                <w:b/>
              </w:rPr>
            </w:pPr>
            <w:r w:rsidRPr="00E628A7">
              <w:rPr>
                <w:rFonts w:eastAsia="PMingLiU" w:cstheme="minorHAnsi"/>
                <w:b/>
              </w:rPr>
              <w:t>Keltezés:</w:t>
            </w:r>
          </w:p>
        </w:tc>
        <w:tc>
          <w:tcPr>
            <w:tcW w:w="2988" w:type="dxa"/>
            <w:shd w:val="clear" w:color="auto" w:fill="auto"/>
            <w:vAlign w:val="center"/>
          </w:tcPr>
          <w:p w14:paraId="7D80AB5C" w14:textId="77777777" w:rsidR="004E16E8" w:rsidRPr="00E628A7" w:rsidRDefault="00BF4236" w:rsidP="000F7012">
            <w:pPr>
              <w:rPr>
                <w:rFonts w:eastAsia="PMingLiU" w:cstheme="minorHAnsi"/>
                <w:b/>
              </w:rPr>
            </w:pPr>
            <w:r w:rsidRPr="00E628A7">
              <w:rPr>
                <w:rFonts w:eastAsia="PMingLiU" w:cstheme="minorHAnsi"/>
                <w:b/>
              </w:rPr>
              <w:t>Keltezés:</w:t>
            </w:r>
          </w:p>
        </w:tc>
      </w:tr>
      <w:tr w:rsidR="004E16E8" w:rsidRPr="00E628A7" w14:paraId="7D731689" w14:textId="77777777" w:rsidTr="004E16E8">
        <w:trPr>
          <w:trHeight w:val="330"/>
          <w:jc w:val="center"/>
        </w:trPr>
        <w:tc>
          <w:tcPr>
            <w:tcW w:w="2988" w:type="dxa"/>
            <w:shd w:val="clear" w:color="auto" w:fill="auto"/>
            <w:vAlign w:val="center"/>
          </w:tcPr>
          <w:p w14:paraId="089C8F17" w14:textId="77777777" w:rsidR="004E16E8" w:rsidRPr="00E628A7" w:rsidRDefault="00BF4236" w:rsidP="000F7012">
            <w:pPr>
              <w:rPr>
                <w:rFonts w:eastAsia="PMingLiU" w:cstheme="minorHAnsi"/>
                <w:b/>
              </w:rPr>
            </w:pPr>
            <w:r w:rsidRPr="00E628A7">
              <w:rPr>
                <w:rFonts w:eastAsia="PMingLiU" w:cstheme="minorHAnsi"/>
                <w:b/>
              </w:rPr>
              <w:t>Aláírás:</w:t>
            </w:r>
          </w:p>
        </w:tc>
        <w:tc>
          <w:tcPr>
            <w:tcW w:w="2988" w:type="dxa"/>
            <w:shd w:val="clear" w:color="auto" w:fill="auto"/>
            <w:vAlign w:val="center"/>
          </w:tcPr>
          <w:p w14:paraId="792A0B91" w14:textId="77777777" w:rsidR="004E16E8" w:rsidRPr="00E628A7" w:rsidRDefault="00BF4236" w:rsidP="000F7012">
            <w:pPr>
              <w:rPr>
                <w:rFonts w:eastAsia="PMingLiU" w:cstheme="minorHAnsi"/>
                <w:b/>
              </w:rPr>
            </w:pPr>
            <w:r w:rsidRPr="00E628A7">
              <w:rPr>
                <w:rFonts w:eastAsia="PMingLiU" w:cstheme="minorHAnsi"/>
                <w:b/>
              </w:rPr>
              <w:t>Aláírás:</w:t>
            </w:r>
          </w:p>
        </w:tc>
        <w:tc>
          <w:tcPr>
            <w:tcW w:w="2988" w:type="dxa"/>
            <w:shd w:val="clear" w:color="auto" w:fill="auto"/>
            <w:vAlign w:val="center"/>
          </w:tcPr>
          <w:p w14:paraId="5D0AABF1"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450D8114" w14:textId="77777777" w:rsidTr="004E16E8">
        <w:trPr>
          <w:trHeight w:val="330"/>
          <w:jc w:val="center"/>
        </w:trPr>
        <w:tc>
          <w:tcPr>
            <w:tcW w:w="2988" w:type="dxa"/>
            <w:shd w:val="clear" w:color="auto" w:fill="auto"/>
            <w:vAlign w:val="center"/>
          </w:tcPr>
          <w:p w14:paraId="43348BBE" w14:textId="77777777" w:rsidR="004E16E8" w:rsidRPr="00E628A7" w:rsidRDefault="00BF4236" w:rsidP="000F7012">
            <w:pPr>
              <w:rPr>
                <w:rFonts w:eastAsia="PMingLiU" w:cstheme="minorHAnsi"/>
                <w:b/>
              </w:rPr>
            </w:pPr>
            <w:r w:rsidRPr="00E628A7">
              <w:rPr>
                <w:rFonts w:eastAsia="PMingLiU" w:cstheme="minorHAnsi"/>
                <w:b/>
              </w:rPr>
              <w:t>Név: &lt;vizsgálatvezető&gt;</w:t>
            </w:r>
          </w:p>
        </w:tc>
        <w:tc>
          <w:tcPr>
            <w:tcW w:w="2988" w:type="dxa"/>
            <w:shd w:val="clear" w:color="auto" w:fill="auto"/>
            <w:vAlign w:val="center"/>
          </w:tcPr>
          <w:p w14:paraId="51E1C92C" w14:textId="77777777" w:rsidR="004E16E8" w:rsidRPr="00E628A7" w:rsidRDefault="00BF4236" w:rsidP="000F7012">
            <w:pPr>
              <w:rPr>
                <w:rFonts w:eastAsia="PMingLiU" w:cstheme="minorHAnsi"/>
                <w:b/>
              </w:rPr>
            </w:pPr>
            <w:r w:rsidRPr="00E628A7">
              <w:rPr>
                <w:rFonts w:eastAsia="PMingLiU" w:cstheme="minorHAnsi"/>
                <w:b/>
              </w:rPr>
              <w:t>Név: &lt;belső ellenőr&gt;</w:t>
            </w:r>
          </w:p>
        </w:tc>
        <w:tc>
          <w:tcPr>
            <w:tcW w:w="2988" w:type="dxa"/>
            <w:shd w:val="clear" w:color="auto" w:fill="auto"/>
            <w:vAlign w:val="center"/>
          </w:tcPr>
          <w:p w14:paraId="5DEF6BF5" w14:textId="77777777" w:rsidR="004E16E8" w:rsidRPr="00E628A7" w:rsidRDefault="00BF4236" w:rsidP="000F7012">
            <w:pPr>
              <w:rPr>
                <w:rFonts w:eastAsia="PMingLiU" w:cstheme="minorHAnsi"/>
                <w:b/>
              </w:rPr>
            </w:pPr>
            <w:r w:rsidRPr="00E628A7">
              <w:rPr>
                <w:rFonts w:eastAsia="PMingLiU" w:cstheme="minorHAnsi"/>
                <w:b/>
              </w:rPr>
              <w:t>Név: &lt;belső ellenőr&gt;</w:t>
            </w:r>
          </w:p>
        </w:tc>
      </w:tr>
    </w:tbl>
    <w:p w14:paraId="321DA566" w14:textId="77777777" w:rsidR="004E16E8" w:rsidRPr="00E628A7" w:rsidRDefault="004E16E8" w:rsidP="000F7012">
      <w:pPr>
        <w:jc w:val="center"/>
        <w:rPr>
          <w:rFonts w:cstheme="minorHAnsi"/>
          <w:b/>
          <w:bCs/>
        </w:rPr>
      </w:pPr>
    </w:p>
    <w:p w14:paraId="365EF852" w14:textId="77777777" w:rsidR="00D46589" w:rsidRDefault="00D46589" w:rsidP="000F7012">
      <w:pPr>
        <w:rPr>
          <w:rFonts w:cstheme="minorHAnsi"/>
        </w:rPr>
        <w:sectPr w:rsidR="00D46589" w:rsidSect="004E16E8">
          <w:pgSz w:w="12240" w:h="15840"/>
          <w:pgMar w:top="1440" w:right="1797" w:bottom="1440" w:left="1797" w:header="709" w:footer="709" w:gutter="0"/>
          <w:cols w:space="708"/>
          <w:docGrid w:linePitch="360"/>
        </w:sectPr>
      </w:pPr>
    </w:p>
    <w:p w14:paraId="066EF8EF"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484" w:name="_számú_iratminta_–_34"/>
      <w:bookmarkStart w:id="485" w:name="_számú_iratminta_–_21"/>
      <w:bookmarkStart w:id="486" w:name="_Toc346118404"/>
      <w:bookmarkStart w:id="487" w:name="_Toc23680301"/>
      <w:bookmarkEnd w:id="484"/>
      <w:bookmarkEnd w:id="485"/>
      <w:r w:rsidRPr="00E628A7">
        <w:rPr>
          <w:rFonts w:cstheme="minorHAnsi"/>
          <w:sz w:val="24"/>
          <w:szCs w:val="24"/>
        </w:rPr>
        <w:t>számú iratminta – Intézkedések nyilvántartása</w:t>
      </w:r>
      <w:bookmarkEnd w:id="486"/>
      <w:bookmarkEnd w:id="487"/>
    </w:p>
    <w:p w14:paraId="6A50A032" w14:textId="77777777" w:rsidR="004E16E8" w:rsidRPr="00E628A7" w:rsidRDefault="004E16E8" w:rsidP="000F7012">
      <w:pPr>
        <w:rPr>
          <w:rFonts w:cstheme="minorHAnsi"/>
        </w:rPr>
      </w:pPr>
    </w:p>
    <w:p w14:paraId="321E80EC" w14:textId="77777777" w:rsidR="004E16E8" w:rsidRPr="00E628A7" w:rsidRDefault="004E16E8" w:rsidP="000F7012">
      <w:pPr>
        <w:jc w:val="center"/>
        <w:rPr>
          <w:rFonts w:cstheme="minorHAnsi"/>
          <w:b/>
          <w:caps/>
          <w:sz w:val="20"/>
          <w:szCs w:val="20"/>
        </w:rPr>
      </w:pPr>
    </w:p>
    <w:p w14:paraId="5744A0A5" w14:textId="40E7213A" w:rsidR="004E16E8" w:rsidRDefault="00BF4236" w:rsidP="000F7012">
      <w:pPr>
        <w:jc w:val="center"/>
        <w:rPr>
          <w:rFonts w:cstheme="minorHAnsi"/>
          <w:b/>
          <w:caps/>
        </w:rPr>
      </w:pPr>
      <w:r w:rsidRPr="00E628A7">
        <w:rPr>
          <w:rFonts w:cstheme="minorHAnsi"/>
          <w:b/>
          <w:caps/>
        </w:rPr>
        <w:t>IntÉZKEDÉSEK NYILVÁNTARTÁSA</w:t>
      </w:r>
    </w:p>
    <w:p w14:paraId="7DF27613" w14:textId="59A8A618" w:rsidR="0018369F" w:rsidRDefault="0018369F" w:rsidP="000F7012">
      <w:pPr>
        <w:jc w:val="center"/>
        <w:rPr>
          <w:rFonts w:cstheme="minorHAnsi"/>
          <w:b/>
          <w:caps/>
        </w:rPr>
      </w:pPr>
    </w:p>
    <w:tbl>
      <w:tblPr>
        <w:tblW w:w="5000" w:type="pct"/>
        <w:tblCellMar>
          <w:left w:w="70" w:type="dxa"/>
          <w:right w:w="70" w:type="dxa"/>
        </w:tblCellMar>
        <w:tblLook w:val="04A0" w:firstRow="1" w:lastRow="0" w:firstColumn="1" w:lastColumn="0" w:noHBand="0" w:noVBand="1"/>
      </w:tblPr>
      <w:tblGrid>
        <w:gridCol w:w="383"/>
        <w:gridCol w:w="967"/>
        <w:gridCol w:w="1812"/>
        <w:gridCol w:w="852"/>
        <w:gridCol w:w="967"/>
        <w:gridCol w:w="1234"/>
        <w:gridCol w:w="852"/>
        <w:gridCol w:w="1269"/>
        <w:gridCol w:w="852"/>
        <w:gridCol w:w="1056"/>
        <w:gridCol w:w="1012"/>
        <w:gridCol w:w="763"/>
        <w:gridCol w:w="931"/>
      </w:tblGrid>
      <w:tr w:rsidR="00EE1BA4" w:rsidRPr="00EE1BA4" w14:paraId="5361DE6A" w14:textId="77777777" w:rsidTr="006E468F">
        <w:trPr>
          <w:trHeight w:val="405"/>
        </w:trPr>
        <w:tc>
          <w:tcPr>
            <w:tcW w:w="5000" w:type="pct"/>
            <w:gridSpan w:val="13"/>
            <w:tcBorders>
              <w:top w:val="single" w:sz="4" w:space="0" w:color="auto"/>
              <w:left w:val="single" w:sz="4" w:space="0" w:color="auto"/>
              <w:bottom w:val="nil"/>
              <w:right w:val="single" w:sz="4" w:space="0" w:color="000000"/>
            </w:tcBorders>
            <w:shd w:val="clear" w:color="auto" w:fill="auto"/>
            <w:noWrap/>
            <w:vAlign w:val="center"/>
            <w:hideMark/>
          </w:tcPr>
          <w:p w14:paraId="26A2ECC4" w14:textId="77777777" w:rsidR="00EE1BA4" w:rsidRPr="00EE1BA4" w:rsidRDefault="00EE1BA4" w:rsidP="00EE1BA4">
            <w:pPr>
              <w:suppressAutoHyphens w:val="0"/>
              <w:autoSpaceDN/>
              <w:jc w:val="center"/>
              <w:textAlignment w:val="auto"/>
              <w:rPr>
                <w:rFonts w:ascii="Times New Roman" w:hAnsi="Times New Roman"/>
                <w:sz w:val="32"/>
                <w:szCs w:val="32"/>
              </w:rPr>
            </w:pPr>
            <w:r w:rsidRPr="00EE1BA4">
              <w:rPr>
                <w:rFonts w:ascii="Times New Roman" w:hAnsi="Times New Roman"/>
                <w:sz w:val="32"/>
                <w:szCs w:val="32"/>
              </w:rPr>
              <w:t>Intézkedési terv és beszámolás</w:t>
            </w:r>
          </w:p>
        </w:tc>
      </w:tr>
      <w:tr w:rsidR="006E468F" w:rsidRPr="00EE1BA4" w14:paraId="498A19D5" w14:textId="77777777" w:rsidTr="006E468F">
        <w:trPr>
          <w:trHeight w:val="405"/>
        </w:trPr>
        <w:tc>
          <w:tcPr>
            <w:tcW w:w="1330" w:type="pct"/>
            <w:gridSpan w:val="3"/>
            <w:tcBorders>
              <w:top w:val="nil"/>
              <w:left w:val="single" w:sz="4" w:space="0" w:color="auto"/>
              <w:bottom w:val="nil"/>
              <w:right w:val="nil"/>
            </w:tcBorders>
            <w:shd w:val="clear" w:color="auto" w:fill="auto"/>
            <w:noWrap/>
            <w:vAlign w:val="bottom"/>
            <w:hideMark/>
          </w:tcPr>
          <w:p w14:paraId="6C9E5FB9" w14:textId="77777777" w:rsidR="00EE1BA4" w:rsidRPr="00EE1BA4" w:rsidRDefault="00EE1BA4" w:rsidP="00EE1BA4">
            <w:pPr>
              <w:suppressAutoHyphens w:val="0"/>
              <w:autoSpaceDN/>
              <w:jc w:val="left"/>
              <w:textAlignment w:val="auto"/>
              <w:rPr>
                <w:rFonts w:ascii="Times New Roman" w:hAnsi="Times New Roman"/>
                <w:b/>
                <w:bCs/>
                <w:sz w:val="20"/>
                <w:szCs w:val="20"/>
              </w:rPr>
            </w:pPr>
            <w:r w:rsidRPr="00EE1BA4">
              <w:rPr>
                <w:rFonts w:ascii="Times New Roman" w:hAnsi="Times New Roman"/>
                <w:b/>
                <w:bCs/>
                <w:sz w:val="20"/>
                <w:szCs w:val="20"/>
              </w:rPr>
              <w:t>Iktatószám:</w:t>
            </w:r>
          </w:p>
        </w:tc>
        <w:tc>
          <w:tcPr>
            <w:tcW w:w="472" w:type="pct"/>
            <w:tcBorders>
              <w:top w:val="nil"/>
              <w:left w:val="nil"/>
              <w:bottom w:val="nil"/>
              <w:right w:val="nil"/>
            </w:tcBorders>
            <w:shd w:val="clear" w:color="auto" w:fill="auto"/>
            <w:noWrap/>
            <w:vAlign w:val="center"/>
            <w:hideMark/>
          </w:tcPr>
          <w:p w14:paraId="12CB2689" w14:textId="77777777" w:rsidR="00EE1BA4" w:rsidRPr="00EE1BA4" w:rsidRDefault="00EE1BA4" w:rsidP="00EE1BA4">
            <w:pPr>
              <w:suppressAutoHyphens w:val="0"/>
              <w:autoSpaceDN/>
              <w:jc w:val="left"/>
              <w:textAlignment w:val="auto"/>
              <w:rPr>
                <w:rFonts w:ascii="Times New Roman" w:hAnsi="Times New Roman"/>
                <w:b/>
                <w:bCs/>
                <w:sz w:val="20"/>
                <w:szCs w:val="20"/>
              </w:rPr>
            </w:pPr>
          </w:p>
        </w:tc>
        <w:tc>
          <w:tcPr>
            <w:tcW w:w="446" w:type="pct"/>
            <w:tcBorders>
              <w:top w:val="nil"/>
              <w:left w:val="nil"/>
              <w:bottom w:val="nil"/>
              <w:right w:val="nil"/>
            </w:tcBorders>
            <w:shd w:val="clear" w:color="auto" w:fill="auto"/>
            <w:noWrap/>
            <w:vAlign w:val="center"/>
            <w:hideMark/>
          </w:tcPr>
          <w:p w14:paraId="1691FFA8" w14:textId="77777777" w:rsidR="00EE1BA4" w:rsidRPr="00EE1BA4" w:rsidRDefault="00EE1BA4" w:rsidP="00EE1BA4">
            <w:pPr>
              <w:suppressAutoHyphens w:val="0"/>
              <w:autoSpaceDN/>
              <w:jc w:val="center"/>
              <w:textAlignment w:val="auto"/>
              <w:rPr>
                <w:rFonts w:ascii="Times New Roman" w:hAnsi="Times New Roman"/>
                <w:sz w:val="20"/>
                <w:szCs w:val="20"/>
              </w:rPr>
            </w:pPr>
          </w:p>
        </w:tc>
        <w:tc>
          <w:tcPr>
            <w:tcW w:w="515" w:type="pct"/>
            <w:tcBorders>
              <w:top w:val="nil"/>
              <w:left w:val="nil"/>
              <w:bottom w:val="nil"/>
              <w:right w:val="nil"/>
            </w:tcBorders>
            <w:shd w:val="clear" w:color="auto" w:fill="auto"/>
            <w:noWrap/>
            <w:vAlign w:val="center"/>
            <w:hideMark/>
          </w:tcPr>
          <w:p w14:paraId="7A09981C" w14:textId="77777777" w:rsidR="00EE1BA4" w:rsidRPr="00EE1BA4" w:rsidRDefault="00EE1BA4" w:rsidP="00EE1BA4">
            <w:pPr>
              <w:suppressAutoHyphens w:val="0"/>
              <w:autoSpaceDN/>
              <w:jc w:val="right"/>
              <w:textAlignment w:val="auto"/>
              <w:rPr>
                <w:rFonts w:ascii="Times New Roman" w:hAnsi="Times New Roman"/>
                <w:sz w:val="20"/>
                <w:szCs w:val="20"/>
              </w:rPr>
            </w:pPr>
            <w:r w:rsidRPr="00EE1BA4">
              <w:rPr>
                <w:rFonts w:ascii="Times New Roman" w:hAnsi="Times New Roman"/>
                <w:sz w:val="20"/>
                <w:szCs w:val="20"/>
              </w:rPr>
              <w:t>dátum:</w:t>
            </w:r>
          </w:p>
        </w:tc>
        <w:tc>
          <w:tcPr>
            <w:tcW w:w="723" w:type="pct"/>
            <w:gridSpan w:val="2"/>
            <w:tcBorders>
              <w:top w:val="nil"/>
              <w:left w:val="nil"/>
              <w:bottom w:val="nil"/>
              <w:right w:val="nil"/>
            </w:tcBorders>
            <w:shd w:val="clear" w:color="auto" w:fill="auto"/>
            <w:noWrap/>
            <w:vAlign w:val="center"/>
            <w:hideMark/>
          </w:tcPr>
          <w:p w14:paraId="5D1D6055" w14:textId="24DF770A" w:rsidR="00EE1BA4" w:rsidRPr="00EE1BA4" w:rsidRDefault="00EE1BA4" w:rsidP="00EE1BA4">
            <w:pPr>
              <w:suppressAutoHyphens w:val="0"/>
              <w:autoSpaceDN/>
              <w:jc w:val="left"/>
              <w:textAlignment w:val="auto"/>
              <w:rPr>
                <w:rFonts w:ascii="Times New Roman" w:hAnsi="Times New Roman"/>
                <w:sz w:val="20"/>
                <w:szCs w:val="20"/>
              </w:rPr>
            </w:pPr>
          </w:p>
        </w:tc>
        <w:tc>
          <w:tcPr>
            <w:tcW w:w="355" w:type="pct"/>
            <w:tcBorders>
              <w:top w:val="nil"/>
              <w:left w:val="nil"/>
              <w:bottom w:val="nil"/>
              <w:right w:val="nil"/>
            </w:tcBorders>
            <w:shd w:val="clear" w:color="auto" w:fill="auto"/>
            <w:noWrap/>
            <w:vAlign w:val="center"/>
            <w:hideMark/>
          </w:tcPr>
          <w:p w14:paraId="4B0587F3" w14:textId="77777777" w:rsidR="00EE1BA4" w:rsidRPr="00EE1BA4" w:rsidRDefault="00EE1BA4" w:rsidP="00EE1BA4">
            <w:pPr>
              <w:suppressAutoHyphens w:val="0"/>
              <w:autoSpaceDN/>
              <w:jc w:val="left"/>
              <w:textAlignment w:val="auto"/>
              <w:rPr>
                <w:rFonts w:ascii="Times New Roman" w:hAnsi="Times New Roman"/>
                <w:sz w:val="20"/>
                <w:szCs w:val="20"/>
              </w:rPr>
            </w:pPr>
          </w:p>
        </w:tc>
        <w:tc>
          <w:tcPr>
            <w:tcW w:w="355" w:type="pct"/>
            <w:tcBorders>
              <w:top w:val="nil"/>
              <w:left w:val="nil"/>
              <w:bottom w:val="nil"/>
              <w:right w:val="nil"/>
            </w:tcBorders>
            <w:shd w:val="clear" w:color="auto" w:fill="auto"/>
            <w:noWrap/>
            <w:vAlign w:val="center"/>
            <w:hideMark/>
          </w:tcPr>
          <w:p w14:paraId="2E3D64C6" w14:textId="77777777" w:rsidR="00EE1BA4" w:rsidRPr="00EE1BA4" w:rsidRDefault="00EE1BA4" w:rsidP="00EE1BA4">
            <w:pPr>
              <w:suppressAutoHyphens w:val="0"/>
              <w:autoSpaceDN/>
              <w:jc w:val="center"/>
              <w:textAlignment w:val="auto"/>
              <w:rPr>
                <w:rFonts w:ascii="Times New Roman" w:hAnsi="Times New Roman"/>
                <w:sz w:val="20"/>
                <w:szCs w:val="20"/>
              </w:rPr>
            </w:pPr>
          </w:p>
        </w:tc>
        <w:tc>
          <w:tcPr>
            <w:tcW w:w="303" w:type="pct"/>
            <w:tcBorders>
              <w:top w:val="nil"/>
              <w:left w:val="nil"/>
              <w:bottom w:val="nil"/>
              <w:right w:val="nil"/>
            </w:tcBorders>
            <w:shd w:val="clear" w:color="auto" w:fill="auto"/>
            <w:noWrap/>
            <w:vAlign w:val="center"/>
            <w:hideMark/>
          </w:tcPr>
          <w:p w14:paraId="044FBE33" w14:textId="77777777" w:rsidR="00EE1BA4" w:rsidRPr="00EE1BA4" w:rsidRDefault="00EE1BA4" w:rsidP="00EE1BA4">
            <w:pPr>
              <w:suppressAutoHyphens w:val="0"/>
              <w:autoSpaceDN/>
              <w:jc w:val="center"/>
              <w:textAlignment w:val="auto"/>
              <w:rPr>
                <w:rFonts w:ascii="Times New Roman" w:hAnsi="Times New Roman"/>
                <w:sz w:val="20"/>
                <w:szCs w:val="20"/>
              </w:rPr>
            </w:pPr>
          </w:p>
        </w:tc>
        <w:tc>
          <w:tcPr>
            <w:tcW w:w="256" w:type="pct"/>
            <w:tcBorders>
              <w:top w:val="nil"/>
              <w:left w:val="nil"/>
              <w:bottom w:val="nil"/>
              <w:right w:val="nil"/>
            </w:tcBorders>
            <w:shd w:val="clear" w:color="auto" w:fill="auto"/>
            <w:noWrap/>
            <w:vAlign w:val="center"/>
            <w:hideMark/>
          </w:tcPr>
          <w:p w14:paraId="02405BD6" w14:textId="77777777" w:rsidR="00EE1BA4" w:rsidRPr="00EE1BA4" w:rsidRDefault="00EE1BA4" w:rsidP="00EE1BA4">
            <w:pPr>
              <w:suppressAutoHyphens w:val="0"/>
              <w:autoSpaceDN/>
              <w:jc w:val="center"/>
              <w:textAlignment w:val="auto"/>
              <w:rPr>
                <w:rFonts w:ascii="Times New Roman" w:hAnsi="Times New Roman"/>
                <w:sz w:val="20"/>
                <w:szCs w:val="20"/>
              </w:rPr>
            </w:pPr>
          </w:p>
        </w:tc>
        <w:tc>
          <w:tcPr>
            <w:tcW w:w="244" w:type="pct"/>
            <w:tcBorders>
              <w:top w:val="nil"/>
              <w:left w:val="nil"/>
              <w:bottom w:val="nil"/>
              <w:right w:val="single" w:sz="4" w:space="0" w:color="auto"/>
            </w:tcBorders>
            <w:shd w:val="clear" w:color="auto" w:fill="auto"/>
            <w:noWrap/>
            <w:vAlign w:val="center"/>
            <w:hideMark/>
          </w:tcPr>
          <w:p w14:paraId="7A0FC1C8" w14:textId="77777777" w:rsidR="00EE1BA4" w:rsidRPr="00EE1BA4" w:rsidRDefault="00EE1BA4" w:rsidP="00EE1BA4">
            <w:pPr>
              <w:suppressAutoHyphens w:val="0"/>
              <w:autoSpaceDN/>
              <w:jc w:val="center"/>
              <w:textAlignment w:val="auto"/>
              <w:rPr>
                <w:rFonts w:ascii="Times New Roman" w:hAnsi="Times New Roman"/>
                <w:sz w:val="32"/>
                <w:szCs w:val="32"/>
              </w:rPr>
            </w:pPr>
            <w:r w:rsidRPr="00EE1BA4">
              <w:rPr>
                <w:rFonts w:ascii="Times New Roman" w:hAnsi="Times New Roman"/>
                <w:sz w:val="32"/>
                <w:szCs w:val="32"/>
              </w:rPr>
              <w:t> </w:t>
            </w:r>
          </w:p>
        </w:tc>
      </w:tr>
      <w:tr w:rsidR="00EE1BA4" w:rsidRPr="00EE1BA4" w14:paraId="4E889AC1" w14:textId="77777777" w:rsidTr="006E468F">
        <w:trPr>
          <w:trHeight w:val="720"/>
        </w:trPr>
        <w:tc>
          <w:tcPr>
            <w:tcW w:w="133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20DDAD1" w14:textId="77777777" w:rsidR="00EE1BA4" w:rsidRPr="00EE1BA4" w:rsidRDefault="00EE1BA4" w:rsidP="00EE1BA4">
            <w:pPr>
              <w:suppressAutoHyphens w:val="0"/>
              <w:autoSpaceDN/>
              <w:jc w:val="center"/>
              <w:textAlignment w:val="auto"/>
              <w:rPr>
                <w:rFonts w:ascii="Times New Roman" w:hAnsi="Times New Roman"/>
                <w:b/>
                <w:bCs/>
                <w:sz w:val="20"/>
                <w:szCs w:val="20"/>
              </w:rPr>
            </w:pPr>
            <w:r w:rsidRPr="00EE1BA4">
              <w:rPr>
                <w:rFonts w:ascii="Times New Roman" w:hAnsi="Times New Roman"/>
                <w:b/>
                <w:bCs/>
                <w:sz w:val="20"/>
                <w:szCs w:val="20"/>
              </w:rPr>
              <w:t>Ellenőrzött szerv, illetve szervezeti egység megnevezése:</w:t>
            </w:r>
          </w:p>
        </w:tc>
        <w:tc>
          <w:tcPr>
            <w:tcW w:w="2157" w:type="pct"/>
            <w:gridSpan w:val="5"/>
            <w:tcBorders>
              <w:top w:val="single" w:sz="4" w:space="0" w:color="auto"/>
              <w:left w:val="nil"/>
              <w:bottom w:val="single" w:sz="4" w:space="0" w:color="auto"/>
              <w:right w:val="single" w:sz="4" w:space="0" w:color="auto"/>
            </w:tcBorders>
            <w:shd w:val="clear" w:color="000000" w:fill="99CC00"/>
            <w:noWrap/>
            <w:vAlign w:val="center"/>
            <w:hideMark/>
          </w:tcPr>
          <w:p w14:paraId="789066FA" w14:textId="275A6FD7" w:rsidR="00EE1BA4" w:rsidRPr="00EE1BA4" w:rsidRDefault="00EE1BA4" w:rsidP="00EE1BA4">
            <w:pPr>
              <w:suppressAutoHyphens w:val="0"/>
              <w:autoSpaceDN/>
              <w:jc w:val="left"/>
              <w:textAlignment w:val="auto"/>
              <w:rPr>
                <w:rFonts w:ascii="Times New Roman" w:hAnsi="Times New Roman"/>
                <w:b/>
                <w:bCs/>
                <w:sz w:val="20"/>
                <w:szCs w:val="20"/>
              </w:rPr>
            </w:pPr>
          </w:p>
        </w:tc>
        <w:tc>
          <w:tcPr>
            <w:tcW w:w="355" w:type="pct"/>
            <w:tcBorders>
              <w:top w:val="single" w:sz="4" w:space="0" w:color="auto"/>
              <w:left w:val="nil"/>
              <w:bottom w:val="single" w:sz="4" w:space="0" w:color="auto"/>
              <w:right w:val="single" w:sz="4" w:space="0" w:color="auto"/>
            </w:tcBorders>
            <w:shd w:val="clear" w:color="auto" w:fill="auto"/>
            <w:noWrap/>
            <w:vAlign w:val="bottom"/>
            <w:hideMark/>
          </w:tcPr>
          <w:p w14:paraId="56CB89F8" w14:textId="77777777" w:rsidR="00EE1BA4" w:rsidRPr="00EE1BA4" w:rsidRDefault="00EE1BA4" w:rsidP="00EE1BA4">
            <w:pPr>
              <w:suppressAutoHyphens w:val="0"/>
              <w:autoSpaceDN/>
              <w:jc w:val="left"/>
              <w:textAlignment w:val="auto"/>
              <w:rPr>
                <w:rFonts w:ascii="Times New Roman" w:hAnsi="Times New Roman"/>
                <w:sz w:val="20"/>
                <w:szCs w:val="20"/>
              </w:rPr>
            </w:pPr>
            <w:r w:rsidRPr="00EE1BA4">
              <w:rPr>
                <w:rFonts w:ascii="Times New Roman" w:hAnsi="Times New Roman"/>
                <w:sz w:val="20"/>
                <w:szCs w:val="20"/>
              </w:rPr>
              <w:t> </w:t>
            </w:r>
          </w:p>
        </w:tc>
        <w:tc>
          <w:tcPr>
            <w:tcW w:w="355" w:type="pct"/>
            <w:tcBorders>
              <w:top w:val="single" w:sz="4" w:space="0" w:color="auto"/>
              <w:left w:val="nil"/>
              <w:bottom w:val="single" w:sz="4" w:space="0" w:color="auto"/>
              <w:right w:val="single" w:sz="4" w:space="0" w:color="auto"/>
            </w:tcBorders>
            <w:shd w:val="clear" w:color="auto" w:fill="auto"/>
            <w:noWrap/>
            <w:vAlign w:val="bottom"/>
            <w:hideMark/>
          </w:tcPr>
          <w:p w14:paraId="5978C064" w14:textId="77777777" w:rsidR="00EE1BA4" w:rsidRPr="00EE1BA4" w:rsidRDefault="00EE1BA4" w:rsidP="00EE1BA4">
            <w:pPr>
              <w:suppressAutoHyphens w:val="0"/>
              <w:autoSpaceDN/>
              <w:jc w:val="left"/>
              <w:textAlignment w:val="auto"/>
              <w:rPr>
                <w:rFonts w:ascii="Times New Roman" w:hAnsi="Times New Roman"/>
                <w:sz w:val="20"/>
                <w:szCs w:val="20"/>
              </w:rPr>
            </w:pPr>
            <w:r w:rsidRPr="00EE1BA4">
              <w:rPr>
                <w:rFonts w:ascii="Times New Roman" w:hAnsi="Times New Roman"/>
                <w:sz w:val="20"/>
                <w:szCs w:val="20"/>
              </w:rPr>
              <w:t> </w:t>
            </w:r>
          </w:p>
        </w:tc>
        <w:tc>
          <w:tcPr>
            <w:tcW w:w="303" w:type="pct"/>
            <w:tcBorders>
              <w:top w:val="single" w:sz="4" w:space="0" w:color="auto"/>
              <w:left w:val="nil"/>
              <w:bottom w:val="single" w:sz="4" w:space="0" w:color="auto"/>
              <w:right w:val="single" w:sz="4" w:space="0" w:color="auto"/>
            </w:tcBorders>
            <w:shd w:val="clear" w:color="auto" w:fill="auto"/>
            <w:noWrap/>
            <w:vAlign w:val="bottom"/>
            <w:hideMark/>
          </w:tcPr>
          <w:p w14:paraId="0879993E" w14:textId="77777777" w:rsidR="00EE1BA4" w:rsidRPr="00EE1BA4" w:rsidRDefault="00EE1BA4" w:rsidP="00EE1BA4">
            <w:pPr>
              <w:suppressAutoHyphens w:val="0"/>
              <w:autoSpaceDN/>
              <w:jc w:val="left"/>
              <w:textAlignment w:val="auto"/>
              <w:rPr>
                <w:rFonts w:ascii="Times New Roman" w:hAnsi="Times New Roman"/>
                <w:sz w:val="20"/>
                <w:szCs w:val="20"/>
              </w:rPr>
            </w:pPr>
            <w:r w:rsidRPr="00EE1BA4">
              <w:rPr>
                <w:rFonts w:ascii="Times New Roman" w:hAnsi="Times New Roman"/>
                <w:sz w:val="20"/>
                <w:szCs w:val="20"/>
              </w:rPr>
              <w:t> </w:t>
            </w:r>
          </w:p>
        </w:tc>
        <w:tc>
          <w:tcPr>
            <w:tcW w:w="256" w:type="pct"/>
            <w:tcBorders>
              <w:top w:val="single" w:sz="4" w:space="0" w:color="auto"/>
              <w:left w:val="nil"/>
              <w:bottom w:val="single" w:sz="4" w:space="0" w:color="auto"/>
              <w:right w:val="single" w:sz="4" w:space="0" w:color="auto"/>
            </w:tcBorders>
            <w:shd w:val="clear" w:color="auto" w:fill="auto"/>
            <w:noWrap/>
            <w:vAlign w:val="bottom"/>
            <w:hideMark/>
          </w:tcPr>
          <w:p w14:paraId="3BF89BFE" w14:textId="77777777" w:rsidR="00EE1BA4" w:rsidRPr="00EE1BA4" w:rsidRDefault="00EE1BA4" w:rsidP="00EE1BA4">
            <w:pPr>
              <w:suppressAutoHyphens w:val="0"/>
              <w:autoSpaceDN/>
              <w:jc w:val="left"/>
              <w:textAlignment w:val="auto"/>
              <w:rPr>
                <w:rFonts w:ascii="Times New Roman" w:hAnsi="Times New Roman"/>
                <w:sz w:val="20"/>
                <w:szCs w:val="20"/>
              </w:rPr>
            </w:pPr>
            <w:r w:rsidRPr="00EE1BA4">
              <w:rPr>
                <w:rFonts w:ascii="Times New Roman" w:hAnsi="Times New Roman"/>
                <w:sz w:val="20"/>
                <w:szCs w:val="20"/>
              </w:rPr>
              <w:t> </w:t>
            </w:r>
          </w:p>
        </w:tc>
        <w:tc>
          <w:tcPr>
            <w:tcW w:w="244" w:type="pct"/>
            <w:tcBorders>
              <w:top w:val="single" w:sz="4" w:space="0" w:color="auto"/>
              <w:left w:val="nil"/>
              <w:bottom w:val="single" w:sz="4" w:space="0" w:color="auto"/>
              <w:right w:val="single" w:sz="4" w:space="0" w:color="auto"/>
            </w:tcBorders>
            <w:shd w:val="clear" w:color="auto" w:fill="auto"/>
            <w:noWrap/>
            <w:vAlign w:val="bottom"/>
            <w:hideMark/>
          </w:tcPr>
          <w:p w14:paraId="4B852927" w14:textId="77777777" w:rsidR="00EE1BA4" w:rsidRPr="00EE1BA4" w:rsidRDefault="00EE1BA4" w:rsidP="00EE1BA4">
            <w:pPr>
              <w:suppressAutoHyphens w:val="0"/>
              <w:autoSpaceDN/>
              <w:jc w:val="left"/>
              <w:textAlignment w:val="auto"/>
              <w:rPr>
                <w:rFonts w:ascii="Times New Roman" w:hAnsi="Times New Roman"/>
                <w:sz w:val="20"/>
                <w:szCs w:val="20"/>
              </w:rPr>
            </w:pPr>
            <w:r w:rsidRPr="00EE1BA4">
              <w:rPr>
                <w:rFonts w:ascii="Times New Roman" w:hAnsi="Times New Roman"/>
                <w:sz w:val="20"/>
                <w:szCs w:val="20"/>
              </w:rPr>
              <w:t> </w:t>
            </w:r>
          </w:p>
        </w:tc>
      </w:tr>
      <w:tr w:rsidR="00EE1BA4" w:rsidRPr="00EE1BA4" w14:paraId="67F2EF29" w14:textId="77777777" w:rsidTr="006E468F">
        <w:trPr>
          <w:trHeight w:val="840"/>
        </w:trPr>
        <w:tc>
          <w:tcPr>
            <w:tcW w:w="130" w:type="pct"/>
            <w:tcBorders>
              <w:top w:val="nil"/>
              <w:left w:val="single" w:sz="4" w:space="0" w:color="auto"/>
              <w:bottom w:val="single" w:sz="4" w:space="0" w:color="auto"/>
              <w:right w:val="single" w:sz="4" w:space="0" w:color="auto"/>
            </w:tcBorders>
            <w:shd w:val="clear" w:color="auto" w:fill="auto"/>
            <w:noWrap/>
            <w:vAlign w:val="center"/>
            <w:hideMark/>
          </w:tcPr>
          <w:p w14:paraId="69A5B2EE" w14:textId="77777777" w:rsidR="00EE1BA4" w:rsidRPr="00EE1BA4" w:rsidRDefault="00EE1BA4" w:rsidP="00EE1BA4">
            <w:pPr>
              <w:suppressAutoHyphens w:val="0"/>
              <w:autoSpaceDN/>
              <w:jc w:val="center"/>
              <w:textAlignment w:val="auto"/>
              <w:rPr>
                <w:rFonts w:ascii="Times New Roman" w:hAnsi="Times New Roman"/>
                <w:sz w:val="32"/>
                <w:szCs w:val="32"/>
              </w:rPr>
            </w:pPr>
            <w:r w:rsidRPr="00EE1BA4">
              <w:rPr>
                <w:rFonts w:ascii="Times New Roman" w:hAnsi="Times New Roman"/>
                <w:sz w:val="32"/>
                <w:szCs w:val="32"/>
              </w:rPr>
              <w:t> </w:t>
            </w:r>
          </w:p>
        </w:tc>
        <w:tc>
          <w:tcPr>
            <w:tcW w:w="338" w:type="pct"/>
            <w:tcBorders>
              <w:top w:val="nil"/>
              <w:left w:val="nil"/>
              <w:bottom w:val="single" w:sz="4" w:space="0" w:color="auto"/>
              <w:right w:val="single" w:sz="4" w:space="0" w:color="auto"/>
            </w:tcBorders>
            <w:shd w:val="clear" w:color="auto" w:fill="auto"/>
            <w:noWrap/>
            <w:vAlign w:val="center"/>
            <w:hideMark/>
          </w:tcPr>
          <w:p w14:paraId="14CE45FB" w14:textId="77777777" w:rsidR="00EE1BA4" w:rsidRPr="00EE1BA4" w:rsidRDefault="00EE1BA4" w:rsidP="00EE1BA4">
            <w:pPr>
              <w:suppressAutoHyphens w:val="0"/>
              <w:autoSpaceDN/>
              <w:jc w:val="left"/>
              <w:textAlignment w:val="auto"/>
              <w:rPr>
                <w:rFonts w:ascii="Times New Roman" w:hAnsi="Times New Roman"/>
                <w:sz w:val="20"/>
                <w:szCs w:val="20"/>
              </w:rPr>
            </w:pPr>
            <w:r w:rsidRPr="00EE1BA4">
              <w:rPr>
                <w:rFonts w:ascii="Times New Roman" w:hAnsi="Times New Roman"/>
                <w:sz w:val="20"/>
                <w:szCs w:val="20"/>
              </w:rPr>
              <w:t> </w:t>
            </w:r>
          </w:p>
        </w:tc>
        <w:tc>
          <w:tcPr>
            <w:tcW w:w="862" w:type="pct"/>
            <w:tcBorders>
              <w:top w:val="nil"/>
              <w:left w:val="nil"/>
              <w:bottom w:val="single" w:sz="4" w:space="0" w:color="auto"/>
              <w:right w:val="single" w:sz="4" w:space="0" w:color="auto"/>
            </w:tcBorders>
            <w:shd w:val="clear" w:color="auto" w:fill="auto"/>
            <w:noWrap/>
            <w:vAlign w:val="center"/>
            <w:hideMark/>
          </w:tcPr>
          <w:p w14:paraId="485F68C7"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 </w:t>
            </w:r>
          </w:p>
        </w:tc>
        <w:tc>
          <w:tcPr>
            <w:tcW w:w="2157" w:type="pct"/>
            <w:gridSpan w:val="5"/>
            <w:tcBorders>
              <w:top w:val="single" w:sz="4" w:space="0" w:color="auto"/>
              <w:left w:val="nil"/>
              <w:bottom w:val="single" w:sz="4" w:space="0" w:color="auto"/>
              <w:right w:val="single" w:sz="4" w:space="0" w:color="auto"/>
            </w:tcBorders>
            <w:shd w:val="clear" w:color="000000" w:fill="FFFF00"/>
            <w:vAlign w:val="center"/>
            <w:hideMark/>
          </w:tcPr>
          <w:p w14:paraId="0F4375C9" w14:textId="77777777" w:rsidR="00EE1BA4" w:rsidRPr="00EE1BA4" w:rsidRDefault="00EE1BA4" w:rsidP="00EE1BA4">
            <w:pPr>
              <w:suppressAutoHyphens w:val="0"/>
              <w:autoSpaceDN/>
              <w:jc w:val="center"/>
              <w:textAlignment w:val="auto"/>
              <w:rPr>
                <w:rFonts w:ascii="Times New Roman" w:hAnsi="Times New Roman"/>
                <w:b/>
                <w:bCs/>
              </w:rPr>
            </w:pPr>
            <w:r w:rsidRPr="00EE1BA4">
              <w:rPr>
                <w:rFonts w:ascii="Times New Roman" w:hAnsi="Times New Roman"/>
                <w:b/>
                <w:bCs/>
              </w:rPr>
              <w:t>Ellenőrzött szerv tölti ki és megküldi a jelentés kézhezvételétől számított 8 napon belül (Bkr. 45.§ (3) bek.)</w:t>
            </w:r>
          </w:p>
        </w:tc>
        <w:tc>
          <w:tcPr>
            <w:tcW w:w="1513" w:type="pct"/>
            <w:gridSpan w:val="5"/>
            <w:tcBorders>
              <w:top w:val="single" w:sz="4" w:space="0" w:color="auto"/>
              <w:left w:val="nil"/>
              <w:bottom w:val="single" w:sz="4" w:space="0" w:color="auto"/>
              <w:right w:val="single" w:sz="4" w:space="0" w:color="auto"/>
            </w:tcBorders>
            <w:shd w:val="clear" w:color="000000" w:fill="FF9900"/>
            <w:vAlign w:val="center"/>
            <w:hideMark/>
          </w:tcPr>
          <w:p w14:paraId="2A0A4B2E" w14:textId="77777777" w:rsidR="00EE1BA4" w:rsidRPr="00EE1BA4" w:rsidRDefault="00EE1BA4" w:rsidP="00EE1BA4">
            <w:pPr>
              <w:suppressAutoHyphens w:val="0"/>
              <w:autoSpaceDN/>
              <w:jc w:val="center"/>
              <w:textAlignment w:val="auto"/>
              <w:rPr>
                <w:rFonts w:ascii="Times New Roman" w:hAnsi="Times New Roman"/>
                <w:b/>
                <w:bCs/>
              </w:rPr>
            </w:pPr>
            <w:r w:rsidRPr="00EE1BA4">
              <w:rPr>
                <w:rFonts w:ascii="Times New Roman" w:hAnsi="Times New Roman"/>
                <w:b/>
                <w:bCs/>
              </w:rPr>
              <w:t>Ellenőrzött szerv tölti ki és megküldi a legutolsó határidő lejáratát követő 8 napon belül a beszámolóval együtt. (Bkr.: 46.§ (1) bek.)</w:t>
            </w:r>
          </w:p>
        </w:tc>
      </w:tr>
      <w:tr w:rsidR="00EE1BA4" w:rsidRPr="00EE1BA4" w14:paraId="2F547E5F" w14:textId="77777777" w:rsidTr="006E468F">
        <w:trPr>
          <w:trHeight w:val="255"/>
        </w:trPr>
        <w:tc>
          <w:tcPr>
            <w:tcW w:w="130" w:type="pct"/>
            <w:tcBorders>
              <w:top w:val="nil"/>
              <w:left w:val="single" w:sz="4" w:space="0" w:color="auto"/>
              <w:bottom w:val="single" w:sz="4" w:space="0" w:color="auto"/>
              <w:right w:val="single" w:sz="4" w:space="0" w:color="auto"/>
            </w:tcBorders>
            <w:shd w:val="clear" w:color="auto" w:fill="auto"/>
            <w:noWrap/>
            <w:vAlign w:val="center"/>
            <w:hideMark/>
          </w:tcPr>
          <w:p w14:paraId="6DCDF4B9"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1.</w:t>
            </w:r>
          </w:p>
        </w:tc>
        <w:tc>
          <w:tcPr>
            <w:tcW w:w="338" w:type="pct"/>
            <w:tcBorders>
              <w:top w:val="nil"/>
              <w:left w:val="nil"/>
              <w:bottom w:val="single" w:sz="4" w:space="0" w:color="auto"/>
              <w:right w:val="single" w:sz="4" w:space="0" w:color="auto"/>
            </w:tcBorders>
            <w:shd w:val="clear" w:color="auto" w:fill="auto"/>
            <w:noWrap/>
            <w:vAlign w:val="center"/>
            <w:hideMark/>
          </w:tcPr>
          <w:p w14:paraId="11324E94"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2.</w:t>
            </w:r>
          </w:p>
        </w:tc>
        <w:tc>
          <w:tcPr>
            <w:tcW w:w="862" w:type="pct"/>
            <w:tcBorders>
              <w:top w:val="nil"/>
              <w:left w:val="nil"/>
              <w:bottom w:val="single" w:sz="4" w:space="0" w:color="auto"/>
              <w:right w:val="single" w:sz="4" w:space="0" w:color="auto"/>
            </w:tcBorders>
            <w:shd w:val="clear" w:color="auto" w:fill="auto"/>
            <w:noWrap/>
            <w:vAlign w:val="center"/>
            <w:hideMark/>
          </w:tcPr>
          <w:p w14:paraId="51FD307F"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3.</w:t>
            </w:r>
          </w:p>
        </w:tc>
        <w:tc>
          <w:tcPr>
            <w:tcW w:w="472" w:type="pct"/>
            <w:tcBorders>
              <w:top w:val="nil"/>
              <w:left w:val="nil"/>
              <w:bottom w:val="single" w:sz="4" w:space="0" w:color="auto"/>
              <w:right w:val="single" w:sz="4" w:space="0" w:color="auto"/>
            </w:tcBorders>
            <w:shd w:val="clear" w:color="000000" w:fill="FFFF00"/>
            <w:noWrap/>
            <w:vAlign w:val="center"/>
            <w:hideMark/>
          </w:tcPr>
          <w:p w14:paraId="793A62D5"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4.</w:t>
            </w:r>
          </w:p>
        </w:tc>
        <w:tc>
          <w:tcPr>
            <w:tcW w:w="446" w:type="pct"/>
            <w:tcBorders>
              <w:top w:val="nil"/>
              <w:left w:val="nil"/>
              <w:bottom w:val="single" w:sz="4" w:space="0" w:color="auto"/>
              <w:right w:val="single" w:sz="4" w:space="0" w:color="auto"/>
            </w:tcBorders>
            <w:shd w:val="clear" w:color="000000" w:fill="FFFF00"/>
            <w:noWrap/>
            <w:vAlign w:val="center"/>
            <w:hideMark/>
          </w:tcPr>
          <w:p w14:paraId="4FEE7865"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5.</w:t>
            </w:r>
          </w:p>
        </w:tc>
        <w:tc>
          <w:tcPr>
            <w:tcW w:w="515" w:type="pct"/>
            <w:tcBorders>
              <w:top w:val="nil"/>
              <w:left w:val="nil"/>
              <w:bottom w:val="single" w:sz="4" w:space="0" w:color="auto"/>
              <w:right w:val="single" w:sz="4" w:space="0" w:color="auto"/>
            </w:tcBorders>
            <w:shd w:val="clear" w:color="000000" w:fill="FFFF00"/>
            <w:noWrap/>
            <w:vAlign w:val="center"/>
            <w:hideMark/>
          </w:tcPr>
          <w:p w14:paraId="0A8D8DA4"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6.</w:t>
            </w:r>
          </w:p>
        </w:tc>
        <w:tc>
          <w:tcPr>
            <w:tcW w:w="307" w:type="pct"/>
            <w:tcBorders>
              <w:top w:val="nil"/>
              <w:left w:val="nil"/>
              <w:bottom w:val="single" w:sz="4" w:space="0" w:color="auto"/>
              <w:right w:val="single" w:sz="4" w:space="0" w:color="auto"/>
            </w:tcBorders>
            <w:shd w:val="clear" w:color="000000" w:fill="FFFF00"/>
            <w:noWrap/>
            <w:vAlign w:val="center"/>
            <w:hideMark/>
          </w:tcPr>
          <w:p w14:paraId="737F82F9"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7.</w:t>
            </w:r>
          </w:p>
        </w:tc>
        <w:tc>
          <w:tcPr>
            <w:tcW w:w="416" w:type="pct"/>
            <w:tcBorders>
              <w:top w:val="nil"/>
              <w:left w:val="nil"/>
              <w:bottom w:val="single" w:sz="4" w:space="0" w:color="auto"/>
              <w:right w:val="single" w:sz="4" w:space="0" w:color="auto"/>
            </w:tcBorders>
            <w:shd w:val="clear" w:color="000000" w:fill="FFFF00"/>
            <w:noWrap/>
            <w:vAlign w:val="center"/>
            <w:hideMark/>
          </w:tcPr>
          <w:p w14:paraId="7DD085B6"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8.</w:t>
            </w:r>
          </w:p>
        </w:tc>
        <w:tc>
          <w:tcPr>
            <w:tcW w:w="355" w:type="pct"/>
            <w:tcBorders>
              <w:top w:val="nil"/>
              <w:left w:val="nil"/>
              <w:bottom w:val="single" w:sz="4" w:space="0" w:color="auto"/>
              <w:right w:val="single" w:sz="4" w:space="0" w:color="auto"/>
            </w:tcBorders>
            <w:shd w:val="clear" w:color="000000" w:fill="FF9900"/>
            <w:noWrap/>
            <w:vAlign w:val="center"/>
            <w:hideMark/>
          </w:tcPr>
          <w:p w14:paraId="43A68FAD"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9.</w:t>
            </w:r>
          </w:p>
        </w:tc>
        <w:tc>
          <w:tcPr>
            <w:tcW w:w="355" w:type="pct"/>
            <w:tcBorders>
              <w:top w:val="nil"/>
              <w:left w:val="nil"/>
              <w:bottom w:val="single" w:sz="4" w:space="0" w:color="auto"/>
              <w:right w:val="single" w:sz="4" w:space="0" w:color="auto"/>
            </w:tcBorders>
            <w:shd w:val="clear" w:color="000000" w:fill="FF9900"/>
            <w:noWrap/>
            <w:vAlign w:val="center"/>
            <w:hideMark/>
          </w:tcPr>
          <w:p w14:paraId="67E2C3BA"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10.</w:t>
            </w:r>
          </w:p>
        </w:tc>
        <w:tc>
          <w:tcPr>
            <w:tcW w:w="303" w:type="pct"/>
            <w:tcBorders>
              <w:top w:val="nil"/>
              <w:left w:val="nil"/>
              <w:bottom w:val="single" w:sz="4" w:space="0" w:color="auto"/>
              <w:right w:val="single" w:sz="4" w:space="0" w:color="auto"/>
            </w:tcBorders>
            <w:shd w:val="clear" w:color="000000" w:fill="FF9900"/>
            <w:noWrap/>
            <w:vAlign w:val="center"/>
            <w:hideMark/>
          </w:tcPr>
          <w:p w14:paraId="017B9549"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11.</w:t>
            </w:r>
          </w:p>
        </w:tc>
        <w:tc>
          <w:tcPr>
            <w:tcW w:w="256" w:type="pct"/>
            <w:tcBorders>
              <w:top w:val="nil"/>
              <w:left w:val="nil"/>
              <w:bottom w:val="single" w:sz="4" w:space="0" w:color="auto"/>
              <w:right w:val="single" w:sz="4" w:space="0" w:color="auto"/>
            </w:tcBorders>
            <w:shd w:val="clear" w:color="000000" w:fill="FF9900"/>
            <w:noWrap/>
            <w:vAlign w:val="center"/>
            <w:hideMark/>
          </w:tcPr>
          <w:p w14:paraId="7D1AB568"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12.</w:t>
            </w:r>
          </w:p>
        </w:tc>
        <w:tc>
          <w:tcPr>
            <w:tcW w:w="244" w:type="pct"/>
            <w:tcBorders>
              <w:top w:val="nil"/>
              <w:left w:val="nil"/>
              <w:bottom w:val="single" w:sz="4" w:space="0" w:color="auto"/>
              <w:right w:val="single" w:sz="4" w:space="0" w:color="auto"/>
            </w:tcBorders>
            <w:shd w:val="clear" w:color="000000" w:fill="FF9900"/>
            <w:noWrap/>
            <w:vAlign w:val="center"/>
            <w:hideMark/>
          </w:tcPr>
          <w:p w14:paraId="04AE5737" w14:textId="77777777" w:rsidR="00EE1BA4" w:rsidRPr="00EE1BA4" w:rsidRDefault="00EE1BA4" w:rsidP="00EE1BA4">
            <w:pPr>
              <w:suppressAutoHyphens w:val="0"/>
              <w:autoSpaceDN/>
              <w:jc w:val="center"/>
              <w:textAlignment w:val="auto"/>
              <w:rPr>
                <w:rFonts w:ascii="Times New Roman" w:hAnsi="Times New Roman"/>
                <w:sz w:val="20"/>
                <w:szCs w:val="20"/>
              </w:rPr>
            </w:pPr>
            <w:r w:rsidRPr="00EE1BA4">
              <w:rPr>
                <w:rFonts w:ascii="Times New Roman" w:hAnsi="Times New Roman"/>
                <w:sz w:val="20"/>
                <w:szCs w:val="20"/>
              </w:rPr>
              <w:t>13.</w:t>
            </w:r>
          </w:p>
        </w:tc>
      </w:tr>
      <w:tr w:rsidR="00EE1BA4" w:rsidRPr="00EE1BA4" w14:paraId="75087000" w14:textId="77777777" w:rsidTr="006E468F">
        <w:trPr>
          <w:trHeight w:val="1260"/>
        </w:trPr>
        <w:tc>
          <w:tcPr>
            <w:tcW w:w="130" w:type="pct"/>
            <w:tcBorders>
              <w:top w:val="nil"/>
              <w:left w:val="single" w:sz="4" w:space="0" w:color="auto"/>
              <w:bottom w:val="single" w:sz="4" w:space="0" w:color="auto"/>
              <w:right w:val="single" w:sz="4" w:space="0" w:color="auto"/>
            </w:tcBorders>
            <w:shd w:val="clear" w:color="000000" w:fill="99CCFF"/>
            <w:textDirection w:val="btLr"/>
            <w:vAlign w:val="center"/>
            <w:hideMark/>
          </w:tcPr>
          <w:p w14:paraId="5780CE7D" w14:textId="77777777" w:rsidR="00EE1BA4" w:rsidRPr="00EE1BA4" w:rsidRDefault="00EE1BA4" w:rsidP="00EE1BA4">
            <w:pPr>
              <w:suppressAutoHyphens w:val="0"/>
              <w:autoSpaceDN/>
              <w:jc w:val="center"/>
              <w:textAlignment w:val="auto"/>
              <w:rPr>
                <w:rFonts w:ascii="Times New Roman" w:hAnsi="Times New Roman"/>
                <w:b/>
                <w:bCs/>
                <w:sz w:val="20"/>
                <w:szCs w:val="20"/>
              </w:rPr>
            </w:pPr>
            <w:r w:rsidRPr="00EE1BA4">
              <w:rPr>
                <w:rFonts w:ascii="Times New Roman" w:hAnsi="Times New Roman"/>
                <w:b/>
                <w:bCs/>
                <w:sz w:val="20"/>
                <w:szCs w:val="20"/>
              </w:rPr>
              <w:t>Intézkedés sorszáma</w:t>
            </w:r>
          </w:p>
        </w:tc>
        <w:tc>
          <w:tcPr>
            <w:tcW w:w="338" w:type="pct"/>
            <w:tcBorders>
              <w:top w:val="nil"/>
              <w:left w:val="nil"/>
              <w:bottom w:val="single" w:sz="4" w:space="0" w:color="auto"/>
              <w:right w:val="single" w:sz="4" w:space="0" w:color="auto"/>
            </w:tcBorders>
            <w:shd w:val="clear" w:color="000000" w:fill="99CCFF"/>
            <w:vAlign w:val="center"/>
            <w:hideMark/>
          </w:tcPr>
          <w:p w14:paraId="037E724C"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Ellenőrzési jelentés iktatószáma</w:t>
            </w:r>
          </w:p>
        </w:tc>
        <w:tc>
          <w:tcPr>
            <w:tcW w:w="862" w:type="pct"/>
            <w:tcBorders>
              <w:top w:val="nil"/>
              <w:left w:val="nil"/>
              <w:bottom w:val="single" w:sz="4" w:space="0" w:color="auto"/>
              <w:right w:val="single" w:sz="4" w:space="0" w:color="auto"/>
            </w:tcBorders>
            <w:shd w:val="clear" w:color="000000" w:fill="99CCFF"/>
            <w:vAlign w:val="center"/>
            <w:hideMark/>
          </w:tcPr>
          <w:p w14:paraId="24F37BC4"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Ellenőrzési javaslat</w:t>
            </w:r>
          </w:p>
        </w:tc>
        <w:tc>
          <w:tcPr>
            <w:tcW w:w="472" w:type="pct"/>
            <w:tcBorders>
              <w:top w:val="nil"/>
              <w:left w:val="nil"/>
              <w:bottom w:val="single" w:sz="4" w:space="0" w:color="auto"/>
              <w:right w:val="single" w:sz="4" w:space="0" w:color="auto"/>
            </w:tcBorders>
            <w:shd w:val="clear" w:color="000000" w:fill="FFFF00"/>
            <w:vAlign w:val="center"/>
            <w:hideMark/>
          </w:tcPr>
          <w:p w14:paraId="2BDFE3D9"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A javaslat alapján előírt intézkedés</w:t>
            </w:r>
          </w:p>
        </w:tc>
        <w:tc>
          <w:tcPr>
            <w:tcW w:w="446" w:type="pct"/>
            <w:tcBorders>
              <w:top w:val="nil"/>
              <w:left w:val="nil"/>
              <w:bottom w:val="single" w:sz="4" w:space="0" w:color="auto"/>
              <w:right w:val="single" w:sz="4" w:space="0" w:color="auto"/>
            </w:tcBorders>
            <w:shd w:val="clear" w:color="000000" w:fill="FFFF00"/>
            <w:vAlign w:val="center"/>
            <w:hideMark/>
          </w:tcPr>
          <w:p w14:paraId="4734C6E9"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Az intézkedést tartalmazó intézkedési terv iktatószáma</w:t>
            </w:r>
          </w:p>
        </w:tc>
        <w:tc>
          <w:tcPr>
            <w:tcW w:w="515" w:type="pct"/>
            <w:tcBorders>
              <w:top w:val="nil"/>
              <w:left w:val="nil"/>
              <w:bottom w:val="single" w:sz="4" w:space="0" w:color="auto"/>
              <w:right w:val="single" w:sz="4" w:space="0" w:color="auto"/>
            </w:tcBorders>
            <w:shd w:val="clear" w:color="000000" w:fill="FFFF00"/>
            <w:vAlign w:val="center"/>
            <w:hideMark/>
          </w:tcPr>
          <w:p w14:paraId="4EBFB2A2"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Az intézkedést tartalmazó intézkedési terv jóváhagyójának neve (beosztás és szervezeti egység)</w:t>
            </w:r>
          </w:p>
        </w:tc>
        <w:tc>
          <w:tcPr>
            <w:tcW w:w="307" w:type="pct"/>
            <w:tcBorders>
              <w:top w:val="nil"/>
              <w:left w:val="nil"/>
              <w:bottom w:val="single" w:sz="4" w:space="0" w:color="auto"/>
              <w:right w:val="single" w:sz="4" w:space="0" w:color="auto"/>
            </w:tcBorders>
            <w:shd w:val="clear" w:color="000000" w:fill="FFFF00"/>
            <w:vAlign w:val="center"/>
            <w:hideMark/>
          </w:tcPr>
          <w:p w14:paraId="2B34D076"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Az intézkedés felelőse (beosztás és szervezeti egység)</w:t>
            </w:r>
          </w:p>
        </w:tc>
        <w:tc>
          <w:tcPr>
            <w:tcW w:w="416" w:type="pct"/>
            <w:tcBorders>
              <w:top w:val="nil"/>
              <w:left w:val="nil"/>
              <w:bottom w:val="single" w:sz="4" w:space="0" w:color="auto"/>
              <w:right w:val="single" w:sz="4" w:space="0" w:color="auto"/>
            </w:tcBorders>
            <w:shd w:val="clear" w:color="000000" w:fill="FFFF00"/>
            <w:vAlign w:val="center"/>
            <w:hideMark/>
          </w:tcPr>
          <w:p w14:paraId="242E1004"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Az intézkedés végrehajtásának határideje</w:t>
            </w:r>
          </w:p>
        </w:tc>
        <w:tc>
          <w:tcPr>
            <w:tcW w:w="355" w:type="pct"/>
            <w:tcBorders>
              <w:top w:val="nil"/>
              <w:left w:val="nil"/>
              <w:bottom w:val="single" w:sz="4" w:space="0" w:color="auto"/>
              <w:right w:val="single" w:sz="4" w:space="0" w:color="auto"/>
            </w:tcBorders>
            <w:shd w:val="clear" w:color="000000" w:fill="FF9900"/>
            <w:vAlign w:val="center"/>
            <w:hideMark/>
          </w:tcPr>
          <w:p w14:paraId="1629386E"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Az intézkedés teljesítése (dátum / nem)</w:t>
            </w:r>
          </w:p>
        </w:tc>
        <w:tc>
          <w:tcPr>
            <w:tcW w:w="355" w:type="pct"/>
            <w:tcBorders>
              <w:top w:val="nil"/>
              <w:left w:val="nil"/>
              <w:bottom w:val="single" w:sz="4" w:space="0" w:color="auto"/>
              <w:right w:val="single" w:sz="4" w:space="0" w:color="auto"/>
            </w:tcBorders>
            <w:shd w:val="clear" w:color="000000" w:fill="FF9900"/>
            <w:vAlign w:val="center"/>
            <w:hideMark/>
          </w:tcPr>
          <w:p w14:paraId="466698AC"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Megtett intézkedések rövid leírása (folyamatban lévő esetén is)</w:t>
            </w:r>
          </w:p>
        </w:tc>
        <w:tc>
          <w:tcPr>
            <w:tcW w:w="303" w:type="pct"/>
            <w:tcBorders>
              <w:top w:val="nil"/>
              <w:left w:val="nil"/>
              <w:bottom w:val="single" w:sz="4" w:space="0" w:color="auto"/>
              <w:right w:val="single" w:sz="4" w:space="0" w:color="auto"/>
            </w:tcBorders>
            <w:shd w:val="clear" w:color="000000" w:fill="FF9900"/>
            <w:vAlign w:val="center"/>
            <w:hideMark/>
          </w:tcPr>
          <w:p w14:paraId="68FBC79D"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A határidőben végre nem hajtott intézkedések oka</w:t>
            </w:r>
          </w:p>
        </w:tc>
        <w:tc>
          <w:tcPr>
            <w:tcW w:w="256" w:type="pct"/>
            <w:tcBorders>
              <w:top w:val="nil"/>
              <w:left w:val="nil"/>
              <w:bottom w:val="single" w:sz="4" w:space="0" w:color="auto"/>
              <w:right w:val="single" w:sz="4" w:space="0" w:color="auto"/>
            </w:tcBorders>
            <w:shd w:val="clear" w:color="000000" w:fill="FF9900"/>
            <w:vAlign w:val="center"/>
            <w:hideMark/>
          </w:tcPr>
          <w:p w14:paraId="1E25B6AB"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A nem teljesülés kapcsán tett lépések</w:t>
            </w:r>
          </w:p>
        </w:tc>
        <w:tc>
          <w:tcPr>
            <w:tcW w:w="244" w:type="pct"/>
            <w:tcBorders>
              <w:top w:val="nil"/>
              <w:left w:val="nil"/>
              <w:bottom w:val="single" w:sz="4" w:space="0" w:color="auto"/>
              <w:right w:val="single" w:sz="4" w:space="0" w:color="auto"/>
            </w:tcBorders>
            <w:shd w:val="clear" w:color="000000" w:fill="FF9900"/>
            <w:vAlign w:val="center"/>
            <w:hideMark/>
          </w:tcPr>
          <w:p w14:paraId="27DD6F6D" w14:textId="77777777" w:rsidR="00EE1BA4" w:rsidRPr="00EE1BA4" w:rsidRDefault="00EE1BA4" w:rsidP="00EE1BA4">
            <w:pPr>
              <w:suppressAutoHyphens w:val="0"/>
              <w:autoSpaceDN/>
              <w:jc w:val="center"/>
              <w:textAlignment w:val="auto"/>
              <w:rPr>
                <w:rFonts w:ascii="Times New Roman" w:hAnsi="Times New Roman"/>
                <w:b/>
                <w:bCs/>
                <w:sz w:val="16"/>
                <w:szCs w:val="16"/>
              </w:rPr>
            </w:pPr>
            <w:r w:rsidRPr="00EE1BA4">
              <w:rPr>
                <w:rFonts w:ascii="Times New Roman" w:hAnsi="Times New Roman"/>
                <w:b/>
                <w:bCs/>
                <w:sz w:val="16"/>
                <w:szCs w:val="16"/>
              </w:rPr>
              <w:t>Megjegyzés</w:t>
            </w:r>
          </w:p>
        </w:tc>
      </w:tr>
    </w:tbl>
    <w:p w14:paraId="35F8D5D7" w14:textId="77777777" w:rsidR="0018369F" w:rsidRPr="00E628A7" w:rsidRDefault="0018369F" w:rsidP="000F7012">
      <w:pPr>
        <w:jc w:val="center"/>
        <w:rPr>
          <w:rFonts w:cstheme="minorHAnsi"/>
          <w:b/>
          <w:caps/>
        </w:rPr>
      </w:pPr>
    </w:p>
    <w:p w14:paraId="7ED3BBA5" w14:textId="77777777" w:rsidR="004E16E8" w:rsidRDefault="004E16E8" w:rsidP="000F7012">
      <w:pPr>
        <w:jc w:val="center"/>
        <w:rPr>
          <w:rFonts w:cstheme="minorHAnsi"/>
          <w:b/>
          <w:caps/>
          <w:sz w:val="20"/>
          <w:szCs w:val="20"/>
        </w:rPr>
      </w:pPr>
    </w:p>
    <w:p w14:paraId="7DAE0427"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17E24149"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488" w:name="_számú_iratminta_–_22"/>
      <w:bookmarkStart w:id="489" w:name="_Toc346118405"/>
      <w:bookmarkStart w:id="490" w:name="_Toc23680302"/>
      <w:bookmarkEnd w:id="488"/>
      <w:r w:rsidRPr="00E628A7">
        <w:rPr>
          <w:rFonts w:cstheme="minorHAnsi"/>
          <w:sz w:val="24"/>
          <w:szCs w:val="24"/>
        </w:rPr>
        <w:t>számú iratminta – Ellenőrzési lista a belső ellenőrzés tervezése előkészítésének folyamatos minőségbiztosításához</w:t>
      </w:r>
      <w:bookmarkEnd w:id="489"/>
      <w:bookmarkEnd w:id="490"/>
    </w:p>
    <w:p w14:paraId="5DEF3D66" w14:textId="77777777" w:rsidR="004E16E8" w:rsidRPr="00E628A7" w:rsidRDefault="004E16E8" w:rsidP="000F7012">
      <w:pPr>
        <w:rPr>
          <w:rFonts w:cstheme="minorHAnsi"/>
        </w:rPr>
      </w:pPr>
    </w:p>
    <w:p w14:paraId="3E134E84" w14:textId="77777777" w:rsidR="004E16E8" w:rsidRPr="00E628A7" w:rsidRDefault="004E16E8" w:rsidP="000F7012">
      <w:pPr>
        <w:jc w:val="center"/>
        <w:rPr>
          <w:rFonts w:cstheme="minorHAnsi"/>
          <w:b/>
          <w:bCs/>
          <w:sz w:val="20"/>
          <w:szCs w:val="20"/>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1"/>
        <w:gridCol w:w="1984"/>
      </w:tblGrid>
      <w:tr w:rsidR="004E16E8" w:rsidRPr="00E628A7" w14:paraId="60BBD9A5" w14:textId="77777777" w:rsidTr="00A64CEB">
        <w:trPr>
          <w:tblHeader/>
          <w:jc w:val="center"/>
        </w:trPr>
        <w:tc>
          <w:tcPr>
            <w:tcW w:w="7231" w:type="dxa"/>
            <w:vAlign w:val="center"/>
          </w:tcPr>
          <w:p w14:paraId="05B7FD57"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984" w:type="dxa"/>
            <w:vAlign w:val="center"/>
          </w:tcPr>
          <w:p w14:paraId="7E7EAED8"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5D06962B" w14:textId="77777777" w:rsidR="004E16E8" w:rsidRPr="00E628A7" w:rsidRDefault="00D00061" w:rsidP="004A7F8A">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4BE206B4" w14:textId="77777777" w:rsidTr="00A64CEB">
        <w:trPr>
          <w:jc w:val="center"/>
        </w:trPr>
        <w:tc>
          <w:tcPr>
            <w:tcW w:w="7231" w:type="dxa"/>
          </w:tcPr>
          <w:p w14:paraId="2199699B" w14:textId="77777777" w:rsidR="004E16E8" w:rsidRPr="00E628A7" w:rsidRDefault="00BF4236" w:rsidP="000F7012">
            <w:pPr>
              <w:rPr>
                <w:rFonts w:cstheme="minorHAnsi"/>
              </w:rPr>
            </w:pPr>
            <w:r w:rsidRPr="00E628A7">
              <w:rPr>
                <w:rFonts w:cstheme="minorHAnsi"/>
              </w:rPr>
              <w:t>Kontrollkörnyezet vizsgálata megtörtént?</w:t>
            </w:r>
          </w:p>
        </w:tc>
        <w:tc>
          <w:tcPr>
            <w:tcW w:w="1984" w:type="dxa"/>
          </w:tcPr>
          <w:p w14:paraId="157530E9" w14:textId="77777777" w:rsidR="004E16E8" w:rsidRPr="00E628A7" w:rsidRDefault="004E16E8" w:rsidP="000F7012">
            <w:pPr>
              <w:rPr>
                <w:rFonts w:cstheme="minorHAnsi"/>
                <w:b/>
                <w:bCs/>
              </w:rPr>
            </w:pPr>
          </w:p>
        </w:tc>
      </w:tr>
      <w:tr w:rsidR="004E16E8" w:rsidRPr="00E628A7" w14:paraId="3DA9B622" w14:textId="77777777" w:rsidTr="00A64CEB">
        <w:trPr>
          <w:jc w:val="center"/>
        </w:trPr>
        <w:tc>
          <w:tcPr>
            <w:tcW w:w="7231" w:type="dxa"/>
          </w:tcPr>
          <w:p w14:paraId="3927F9BD"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 xml:space="preserve">áttekintette </w:t>
            </w:r>
            <w:r w:rsidR="00BF4236" w:rsidRPr="00E628A7">
              <w:rPr>
                <w:rFonts w:cstheme="minorHAnsi"/>
              </w:rPr>
              <w:t>a külső kontrollkörnyezetet és annak esetleges változásait (pl.: jogszabályi változások)?</w:t>
            </w:r>
          </w:p>
        </w:tc>
        <w:tc>
          <w:tcPr>
            <w:tcW w:w="1984" w:type="dxa"/>
          </w:tcPr>
          <w:p w14:paraId="4DA4930A" w14:textId="77777777" w:rsidR="004E16E8" w:rsidRPr="00E628A7" w:rsidRDefault="004E16E8" w:rsidP="000F7012">
            <w:pPr>
              <w:rPr>
                <w:rFonts w:cstheme="minorHAnsi"/>
                <w:b/>
                <w:bCs/>
              </w:rPr>
            </w:pPr>
          </w:p>
        </w:tc>
      </w:tr>
      <w:tr w:rsidR="004E16E8" w:rsidRPr="00E628A7" w14:paraId="317449FC" w14:textId="77777777" w:rsidTr="00A64CEB">
        <w:trPr>
          <w:jc w:val="center"/>
        </w:trPr>
        <w:tc>
          <w:tcPr>
            <w:tcW w:w="7231" w:type="dxa"/>
          </w:tcPr>
          <w:p w14:paraId="32BD057A"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 xml:space="preserve">megvizsgálta </w:t>
            </w:r>
            <w:r w:rsidR="00BF4236" w:rsidRPr="00E628A7">
              <w:rPr>
                <w:rFonts w:cstheme="minorHAnsi"/>
              </w:rPr>
              <w:t>a belső kontrollkörnyezetet és annak esetleges változásait (pl.: szervezeti változások)?</w:t>
            </w:r>
          </w:p>
        </w:tc>
        <w:tc>
          <w:tcPr>
            <w:tcW w:w="1984" w:type="dxa"/>
          </w:tcPr>
          <w:p w14:paraId="1887EBF8" w14:textId="77777777" w:rsidR="004E16E8" w:rsidRPr="00E628A7" w:rsidRDefault="004E16E8" w:rsidP="000F7012">
            <w:pPr>
              <w:rPr>
                <w:rFonts w:cstheme="minorHAnsi"/>
                <w:b/>
                <w:bCs/>
              </w:rPr>
            </w:pPr>
          </w:p>
        </w:tc>
      </w:tr>
      <w:tr w:rsidR="004E16E8" w:rsidRPr="00E628A7" w14:paraId="2F768EC0" w14:textId="77777777" w:rsidTr="00A64CEB">
        <w:trPr>
          <w:jc w:val="center"/>
        </w:trPr>
        <w:tc>
          <w:tcPr>
            <w:tcW w:w="7231" w:type="dxa"/>
          </w:tcPr>
          <w:p w14:paraId="55470790" w14:textId="77777777" w:rsidR="004E16E8" w:rsidRPr="00E628A7" w:rsidRDefault="00BF4236" w:rsidP="000F7012">
            <w:pPr>
              <w:pStyle w:val="lfej"/>
              <w:rPr>
                <w:rFonts w:cstheme="minorHAnsi"/>
              </w:rPr>
            </w:pPr>
            <w:r w:rsidRPr="00E628A7">
              <w:rPr>
                <w:rFonts w:cstheme="minorHAnsi"/>
              </w:rPr>
              <w:t xml:space="preserve">Azonosította az érintett folyamatokat? </w:t>
            </w:r>
          </w:p>
        </w:tc>
        <w:tc>
          <w:tcPr>
            <w:tcW w:w="1984" w:type="dxa"/>
          </w:tcPr>
          <w:p w14:paraId="20F9EFF0" w14:textId="77777777" w:rsidR="004E16E8" w:rsidRPr="00E628A7" w:rsidRDefault="004E16E8" w:rsidP="000F7012">
            <w:pPr>
              <w:rPr>
                <w:rFonts w:cstheme="minorHAnsi"/>
                <w:b/>
                <w:bCs/>
              </w:rPr>
            </w:pPr>
          </w:p>
        </w:tc>
      </w:tr>
      <w:tr w:rsidR="004E16E8" w:rsidRPr="00E628A7" w14:paraId="50BFEE3A" w14:textId="77777777" w:rsidTr="00A64CEB">
        <w:trPr>
          <w:jc w:val="center"/>
        </w:trPr>
        <w:tc>
          <w:tcPr>
            <w:tcW w:w="7231" w:type="dxa"/>
          </w:tcPr>
          <w:p w14:paraId="724F16F1" w14:textId="77777777" w:rsidR="004E16E8" w:rsidRPr="00E628A7" w:rsidRDefault="0093401D" w:rsidP="004A7F8A">
            <w:pPr>
              <w:numPr>
                <w:ilvl w:val="0"/>
                <w:numId w:val="155"/>
              </w:numPr>
              <w:suppressAutoHyphens w:val="0"/>
              <w:autoSpaceDN/>
              <w:jc w:val="left"/>
              <w:textAlignment w:val="auto"/>
              <w:rPr>
                <w:rFonts w:cstheme="minorHAnsi"/>
              </w:rPr>
            </w:pPr>
            <w:r w:rsidRPr="00E628A7">
              <w:rPr>
                <w:rFonts w:cstheme="minorHAnsi"/>
              </w:rPr>
              <w:t xml:space="preserve">ha </w:t>
            </w:r>
            <w:r w:rsidR="00BF4236" w:rsidRPr="00E628A7">
              <w:rPr>
                <w:rFonts w:cstheme="minorHAnsi"/>
              </w:rPr>
              <w:t>nincs vagy hiányos, akkor készített naprakész folyamatlistát/ folyamatábrát?</w:t>
            </w:r>
          </w:p>
        </w:tc>
        <w:tc>
          <w:tcPr>
            <w:tcW w:w="1984" w:type="dxa"/>
          </w:tcPr>
          <w:p w14:paraId="5F30086C" w14:textId="77777777" w:rsidR="004E16E8" w:rsidRPr="00E628A7" w:rsidRDefault="004E16E8" w:rsidP="000F7012">
            <w:pPr>
              <w:rPr>
                <w:rFonts w:cstheme="minorHAnsi"/>
                <w:b/>
                <w:bCs/>
              </w:rPr>
            </w:pPr>
          </w:p>
        </w:tc>
      </w:tr>
      <w:tr w:rsidR="004E16E8" w:rsidRPr="00E628A7" w14:paraId="7798E157" w14:textId="77777777" w:rsidTr="00A64CEB">
        <w:trPr>
          <w:jc w:val="center"/>
        </w:trPr>
        <w:tc>
          <w:tcPr>
            <w:tcW w:w="7231" w:type="dxa"/>
          </w:tcPr>
          <w:p w14:paraId="6E22FC7C"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 xml:space="preserve">az </w:t>
            </w:r>
            <w:r w:rsidR="00BF4236" w:rsidRPr="00E628A7">
              <w:rPr>
                <w:rFonts w:cstheme="minorHAnsi"/>
              </w:rPr>
              <w:t>egyes érintett folyamatokhoz hozzárendelte a felelős folyamatgazdákat?</w:t>
            </w:r>
          </w:p>
        </w:tc>
        <w:tc>
          <w:tcPr>
            <w:tcW w:w="1984" w:type="dxa"/>
          </w:tcPr>
          <w:p w14:paraId="4F3D23F2" w14:textId="77777777" w:rsidR="004E16E8" w:rsidRPr="00E628A7" w:rsidRDefault="004E16E8" w:rsidP="000F7012">
            <w:pPr>
              <w:rPr>
                <w:rFonts w:cstheme="minorHAnsi"/>
                <w:b/>
                <w:bCs/>
              </w:rPr>
            </w:pPr>
          </w:p>
        </w:tc>
      </w:tr>
      <w:tr w:rsidR="004E16E8" w:rsidRPr="00E628A7" w14:paraId="238D8D2E" w14:textId="77777777" w:rsidTr="00A64CEB">
        <w:trPr>
          <w:jc w:val="center"/>
        </w:trPr>
        <w:tc>
          <w:tcPr>
            <w:tcW w:w="7231" w:type="dxa"/>
          </w:tcPr>
          <w:p w14:paraId="3F09AC0F" w14:textId="77777777" w:rsidR="004E16E8" w:rsidRPr="00E628A7" w:rsidRDefault="00BF4236" w:rsidP="000F7012">
            <w:pPr>
              <w:pStyle w:val="lfej"/>
              <w:rPr>
                <w:rFonts w:cstheme="minorHAnsi"/>
              </w:rPr>
            </w:pPr>
            <w:r w:rsidRPr="00E628A7">
              <w:rPr>
                <w:rFonts w:cstheme="minorHAnsi"/>
              </w:rPr>
              <w:t>Megszerezte és értelmezte a költségvetési szerv célkitűzéseit, stratégiáját?</w:t>
            </w:r>
          </w:p>
        </w:tc>
        <w:tc>
          <w:tcPr>
            <w:tcW w:w="1984" w:type="dxa"/>
          </w:tcPr>
          <w:p w14:paraId="711A9330" w14:textId="77777777" w:rsidR="004E16E8" w:rsidRPr="00E628A7" w:rsidRDefault="004E16E8" w:rsidP="000F7012">
            <w:pPr>
              <w:rPr>
                <w:rFonts w:cstheme="minorHAnsi"/>
                <w:b/>
                <w:bCs/>
              </w:rPr>
            </w:pPr>
          </w:p>
        </w:tc>
      </w:tr>
      <w:tr w:rsidR="004E16E8" w:rsidRPr="00E628A7" w14:paraId="0A4E3B91" w14:textId="77777777" w:rsidTr="00A64CEB">
        <w:trPr>
          <w:jc w:val="center"/>
        </w:trPr>
        <w:tc>
          <w:tcPr>
            <w:tcW w:w="7231" w:type="dxa"/>
          </w:tcPr>
          <w:p w14:paraId="086DD131" w14:textId="77777777" w:rsidR="004E16E8" w:rsidRPr="00E628A7" w:rsidRDefault="00BF4236" w:rsidP="000F7012">
            <w:pPr>
              <w:pStyle w:val="lfej"/>
              <w:rPr>
                <w:rFonts w:cstheme="minorHAnsi"/>
              </w:rPr>
            </w:pPr>
            <w:r w:rsidRPr="00E628A7">
              <w:rPr>
                <w:rFonts w:cstheme="minorHAnsi"/>
              </w:rPr>
              <w:t>Megismerte a költségvetési szerv vezetésének elvárásait?</w:t>
            </w:r>
          </w:p>
        </w:tc>
        <w:tc>
          <w:tcPr>
            <w:tcW w:w="1984" w:type="dxa"/>
          </w:tcPr>
          <w:p w14:paraId="77FEF01B" w14:textId="77777777" w:rsidR="004E16E8" w:rsidRPr="00E628A7" w:rsidRDefault="004E16E8" w:rsidP="000F7012">
            <w:pPr>
              <w:rPr>
                <w:rFonts w:cstheme="minorHAnsi"/>
                <w:b/>
                <w:bCs/>
              </w:rPr>
            </w:pPr>
          </w:p>
        </w:tc>
      </w:tr>
      <w:tr w:rsidR="004E16E8" w:rsidRPr="00E628A7" w14:paraId="1D8C4856" w14:textId="77777777" w:rsidTr="00A64CEB">
        <w:trPr>
          <w:jc w:val="center"/>
        </w:trPr>
        <w:tc>
          <w:tcPr>
            <w:tcW w:w="7231" w:type="dxa"/>
          </w:tcPr>
          <w:p w14:paraId="764FD19C" w14:textId="77777777" w:rsidR="004E16E8" w:rsidRPr="00E628A7" w:rsidRDefault="00BF4236" w:rsidP="000F7012">
            <w:pPr>
              <w:pStyle w:val="lfej"/>
              <w:rPr>
                <w:rFonts w:cstheme="minorHAnsi"/>
              </w:rPr>
            </w:pPr>
            <w:r w:rsidRPr="00E628A7">
              <w:rPr>
                <w:rFonts w:cstheme="minorHAnsi"/>
              </w:rPr>
              <w:t>Megszerezte és értelmezte az ellenőrzési nyomvonal hatályos példányát?</w:t>
            </w:r>
          </w:p>
        </w:tc>
        <w:tc>
          <w:tcPr>
            <w:tcW w:w="1984" w:type="dxa"/>
          </w:tcPr>
          <w:p w14:paraId="6F2946C1" w14:textId="77777777" w:rsidR="004E16E8" w:rsidRPr="00E628A7" w:rsidRDefault="004E16E8" w:rsidP="000F7012">
            <w:pPr>
              <w:rPr>
                <w:rFonts w:cstheme="minorHAnsi"/>
                <w:b/>
                <w:bCs/>
              </w:rPr>
            </w:pPr>
          </w:p>
        </w:tc>
      </w:tr>
      <w:tr w:rsidR="004E16E8" w:rsidRPr="00E628A7" w14:paraId="23F88069" w14:textId="77777777" w:rsidTr="00A64CEB">
        <w:trPr>
          <w:jc w:val="center"/>
        </w:trPr>
        <w:tc>
          <w:tcPr>
            <w:tcW w:w="7231" w:type="dxa"/>
          </w:tcPr>
          <w:p w14:paraId="29BFC636" w14:textId="77777777" w:rsidR="004E16E8" w:rsidRPr="00E628A7" w:rsidRDefault="00BF4236" w:rsidP="000F7012">
            <w:pPr>
              <w:pStyle w:val="lfej"/>
              <w:rPr>
                <w:rFonts w:cstheme="minorHAnsi"/>
              </w:rPr>
            </w:pPr>
            <w:r w:rsidRPr="00E628A7">
              <w:rPr>
                <w:rFonts w:cstheme="minorHAnsi"/>
              </w:rPr>
              <w:t>Megszerezte a vonatkozó működési kézikönyveket, belső szabályzatokat, utasításokat?</w:t>
            </w:r>
          </w:p>
        </w:tc>
        <w:tc>
          <w:tcPr>
            <w:tcW w:w="1984" w:type="dxa"/>
          </w:tcPr>
          <w:p w14:paraId="3D23DD95" w14:textId="77777777" w:rsidR="004E16E8" w:rsidRPr="00E628A7" w:rsidRDefault="004E16E8" w:rsidP="000F7012">
            <w:pPr>
              <w:rPr>
                <w:rFonts w:cstheme="minorHAnsi"/>
                <w:b/>
                <w:bCs/>
              </w:rPr>
            </w:pPr>
          </w:p>
        </w:tc>
      </w:tr>
      <w:tr w:rsidR="004E16E8" w:rsidRPr="00E628A7" w14:paraId="74F0C7FD" w14:textId="77777777" w:rsidTr="00A64CEB">
        <w:trPr>
          <w:jc w:val="center"/>
        </w:trPr>
        <w:tc>
          <w:tcPr>
            <w:tcW w:w="7231" w:type="dxa"/>
          </w:tcPr>
          <w:p w14:paraId="0F630979" w14:textId="77777777" w:rsidR="004E16E8" w:rsidRPr="00E628A7" w:rsidRDefault="00BF4236" w:rsidP="000F7012">
            <w:pPr>
              <w:pStyle w:val="lfej"/>
              <w:rPr>
                <w:rFonts w:cstheme="minorHAnsi"/>
              </w:rPr>
            </w:pPr>
            <w:r w:rsidRPr="00E628A7">
              <w:rPr>
                <w:rFonts w:cstheme="minorHAnsi"/>
              </w:rPr>
              <w:t>Belső ellenőrzési fókusz kialakítása megtörtént a szerv vezetése közreműködésével?</w:t>
            </w:r>
          </w:p>
        </w:tc>
        <w:tc>
          <w:tcPr>
            <w:tcW w:w="1984" w:type="dxa"/>
          </w:tcPr>
          <w:p w14:paraId="656F2BD0" w14:textId="77777777" w:rsidR="004E16E8" w:rsidRPr="00E628A7" w:rsidRDefault="004E16E8" w:rsidP="000F7012">
            <w:pPr>
              <w:rPr>
                <w:rFonts w:cstheme="minorHAnsi"/>
                <w:b/>
                <w:bCs/>
              </w:rPr>
            </w:pPr>
          </w:p>
        </w:tc>
      </w:tr>
      <w:tr w:rsidR="004E16E8" w:rsidRPr="00E628A7" w14:paraId="12D199CD" w14:textId="77777777" w:rsidTr="00A64CEB">
        <w:trPr>
          <w:jc w:val="center"/>
        </w:trPr>
        <w:tc>
          <w:tcPr>
            <w:tcW w:w="7231" w:type="dxa"/>
          </w:tcPr>
          <w:p w14:paraId="543537A9" w14:textId="77777777" w:rsidR="004E16E8" w:rsidRPr="00E628A7" w:rsidRDefault="00BF4236" w:rsidP="004A7F8A">
            <w:pPr>
              <w:rPr>
                <w:rFonts w:cstheme="minorHAnsi"/>
              </w:rPr>
            </w:pPr>
            <w:r w:rsidRPr="00E628A7">
              <w:rPr>
                <w:rFonts w:cstheme="minorHAnsi"/>
              </w:rPr>
              <w:t xml:space="preserve">A kritikus/fontos folyamatokat azonosították? </w:t>
            </w:r>
          </w:p>
        </w:tc>
        <w:tc>
          <w:tcPr>
            <w:tcW w:w="1984" w:type="dxa"/>
          </w:tcPr>
          <w:p w14:paraId="18A526E3" w14:textId="77777777" w:rsidR="004E16E8" w:rsidRPr="00E628A7" w:rsidRDefault="004E16E8" w:rsidP="000F7012">
            <w:pPr>
              <w:rPr>
                <w:rFonts w:cstheme="minorHAnsi"/>
                <w:b/>
                <w:bCs/>
              </w:rPr>
            </w:pPr>
          </w:p>
        </w:tc>
      </w:tr>
      <w:tr w:rsidR="004E16E8" w:rsidRPr="00E628A7" w14:paraId="008B270B" w14:textId="77777777" w:rsidTr="00A64CEB">
        <w:trPr>
          <w:jc w:val="center"/>
        </w:trPr>
        <w:tc>
          <w:tcPr>
            <w:tcW w:w="7231" w:type="dxa"/>
          </w:tcPr>
          <w:p w14:paraId="0E05FDF4" w14:textId="77777777" w:rsidR="004E16E8" w:rsidRPr="00E628A7" w:rsidRDefault="00BF4236" w:rsidP="004A7F8A">
            <w:pPr>
              <w:rPr>
                <w:rFonts w:cstheme="minorHAnsi"/>
              </w:rPr>
            </w:pPr>
            <w:r w:rsidRPr="00E628A7">
              <w:rPr>
                <w:rFonts w:cstheme="minorHAnsi"/>
              </w:rPr>
              <w:t>A kritikus/fontos folyamatokat elemezték és osztályozták azok relatív jelentőségének megfelelően?</w:t>
            </w:r>
          </w:p>
        </w:tc>
        <w:tc>
          <w:tcPr>
            <w:tcW w:w="1984" w:type="dxa"/>
          </w:tcPr>
          <w:p w14:paraId="16EC4120" w14:textId="77777777" w:rsidR="004E16E8" w:rsidRPr="00E628A7" w:rsidRDefault="004E16E8" w:rsidP="000F7012">
            <w:pPr>
              <w:rPr>
                <w:rFonts w:cstheme="minorHAnsi"/>
                <w:b/>
                <w:bCs/>
              </w:rPr>
            </w:pPr>
          </w:p>
        </w:tc>
      </w:tr>
    </w:tbl>
    <w:p w14:paraId="7565903C" w14:textId="77777777" w:rsidR="004E16E8" w:rsidRPr="00E628A7" w:rsidRDefault="004E16E8" w:rsidP="000F7012">
      <w:pPr>
        <w:pStyle w:val="Szvegtrzs"/>
        <w:spacing w:before="0" w:after="0"/>
        <w:rPr>
          <w:rFonts w:asciiTheme="minorHAnsi" w:hAnsiTheme="minorHAnsi"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53ED15C0" w14:textId="77777777" w:rsidTr="004E16E8">
        <w:trPr>
          <w:jc w:val="center"/>
        </w:trPr>
        <w:tc>
          <w:tcPr>
            <w:tcW w:w="4536" w:type="dxa"/>
            <w:shd w:val="clear" w:color="auto" w:fill="76923C" w:themeFill="accent3" w:themeFillShade="BF"/>
            <w:vAlign w:val="center"/>
          </w:tcPr>
          <w:p w14:paraId="545B3353"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49CCE153"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5C588681" w14:textId="77777777" w:rsidTr="004E16E8">
        <w:trPr>
          <w:jc w:val="center"/>
        </w:trPr>
        <w:tc>
          <w:tcPr>
            <w:tcW w:w="4536" w:type="dxa"/>
            <w:vAlign w:val="center"/>
          </w:tcPr>
          <w:p w14:paraId="49685678"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42CA0CC4" w14:textId="77777777" w:rsidR="004E16E8" w:rsidRPr="00E628A7" w:rsidRDefault="00BF4236" w:rsidP="000F7012">
            <w:pPr>
              <w:rPr>
                <w:rFonts w:cstheme="minorHAnsi"/>
              </w:rPr>
            </w:pPr>
            <w:r w:rsidRPr="00E628A7">
              <w:rPr>
                <w:rFonts w:cstheme="minorHAnsi"/>
              </w:rPr>
              <w:t>Dátum:</w:t>
            </w:r>
          </w:p>
        </w:tc>
      </w:tr>
      <w:tr w:rsidR="004E16E8" w:rsidRPr="00E628A7" w14:paraId="3494F57B" w14:textId="77777777" w:rsidTr="004E16E8">
        <w:trPr>
          <w:jc w:val="center"/>
        </w:trPr>
        <w:tc>
          <w:tcPr>
            <w:tcW w:w="4536" w:type="dxa"/>
            <w:vAlign w:val="center"/>
          </w:tcPr>
          <w:p w14:paraId="4B2CF1C2" w14:textId="77777777" w:rsidR="004E16E8" w:rsidRPr="00E628A7" w:rsidRDefault="004E16E8" w:rsidP="000F7012">
            <w:pPr>
              <w:jc w:val="center"/>
              <w:rPr>
                <w:rFonts w:cstheme="minorHAnsi"/>
              </w:rPr>
            </w:pPr>
          </w:p>
        </w:tc>
        <w:tc>
          <w:tcPr>
            <w:tcW w:w="4536" w:type="dxa"/>
            <w:vAlign w:val="center"/>
          </w:tcPr>
          <w:p w14:paraId="164372BA" w14:textId="77777777" w:rsidR="004E16E8" w:rsidRPr="00E628A7" w:rsidRDefault="004E16E8" w:rsidP="000F7012">
            <w:pPr>
              <w:jc w:val="center"/>
              <w:rPr>
                <w:rFonts w:cstheme="minorHAnsi"/>
              </w:rPr>
            </w:pPr>
          </w:p>
        </w:tc>
      </w:tr>
      <w:tr w:rsidR="004E16E8" w:rsidRPr="00E628A7" w14:paraId="168FE85C" w14:textId="77777777" w:rsidTr="004E16E8">
        <w:trPr>
          <w:jc w:val="center"/>
        </w:trPr>
        <w:tc>
          <w:tcPr>
            <w:tcW w:w="4536" w:type="dxa"/>
            <w:vAlign w:val="center"/>
          </w:tcPr>
          <w:p w14:paraId="519A3418"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23CD5057" w14:textId="77777777" w:rsidR="004E16E8" w:rsidRPr="00E628A7" w:rsidRDefault="00BF4236" w:rsidP="000F7012">
            <w:pPr>
              <w:jc w:val="center"/>
              <w:rPr>
                <w:rFonts w:cstheme="minorHAnsi"/>
              </w:rPr>
            </w:pPr>
            <w:r w:rsidRPr="00E628A7">
              <w:rPr>
                <w:rFonts w:cstheme="minorHAnsi"/>
              </w:rPr>
              <w:t>&lt;belső ellenőrzési vezető&gt;</w:t>
            </w:r>
          </w:p>
        </w:tc>
      </w:tr>
    </w:tbl>
    <w:p w14:paraId="29D1C13A" w14:textId="77777777" w:rsidR="004E16E8" w:rsidRPr="00E628A7" w:rsidRDefault="004E16E8" w:rsidP="000F7012">
      <w:pPr>
        <w:rPr>
          <w:rFonts w:cstheme="minorHAnsi"/>
        </w:rPr>
      </w:pPr>
    </w:p>
    <w:p w14:paraId="6EEEA390" w14:textId="77777777" w:rsidR="004E16E8" w:rsidRPr="00E628A7" w:rsidRDefault="004E16E8" w:rsidP="000F7012">
      <w:pPr>
        <w:rPr>
          <w:rFonts w:cstheme="minorHAnsi"/>
        </w:rPr>
      </w:pPr>
    </w:p>
    <w:p w14:paraId="5405AED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79106A27"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491" w:name="_számú_iratminta_–_23"/>
      <w:bookmarkStart w:id="492" w:name="_Toc346118406"/>
      <w:bookmarkStart w:id="493" w:name="_Toc23680303"/>
      <w:bookmarkEnd w:id="491"/>
      <w:r w:rsidRPr="00E628A7">
        <w:rPr>
          <w:rFonts w:cstheme="minorHAnsi"/>
          <w:sz w:val="24"/>
          <w:szCs w:val="24"/>
        </w:rPr>
        <w:t>számú iratminta – Ellenőrzési lista a kockázatelemzés folyamatos minőségbiztosításához</w:t>
      </w:r>
      <w:bookmarkEnd w:id="492"/>
      <w:bookmarkEnd w:id="493"/>
    </w:p>
    <w:p w14:paraId="05C55F65" w14:textId="77777777" w:rsidR="004E16E8" w:rsidRPr="00E628A7" w:rsidRDefault="004E16E8" w:rsidP="000F7012">
      <w:pPr>
        <w:rPr>
          <w:rFonts w:cstheme="minorHAnsi"/>
        </w:rPr>
      </w:pPr>
    </w:p>
    <w:p w14:paraId="7FE957AA" w14:textId="77777777" w:rsidR="004E16E8" w:rsidRPr="00E628A7" w:rsidRDefault="004E16E8" w:rsidP="000F7012">
      <w:pPr>
        <w:rPr>
          <w:rFonts w:cstheme="min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2"/>
        <w:gridCol w:w="2190"/>
      </w:tblGrid>
      <w:tr w:rsidR="004E16E8" w:rsidRPr="00E628A7" w14:paraId="0B926835" w14:textId="77777777" w:rsidTr="004E16E8">
        <w:trPr>
          <w:tblHeader/>
          <w:jc w:val="center"/>
        </w:trPr>
        <w:tc>
          <w:tcPr>
            <w:tcW w:w="6882" w:type="dxa"/>
            <w:vAlign w:val="center"/>
          </w:tcPr>
          <w:p w14:paraId="35D51AE1"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vAlign w:val="center"/>
          </w:tcPr>
          <w:p w14:paraId="4B7508F9"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63E60D20"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06ABC64A" w14:textId="77777777" w:rsidTr="004E16E8">
        <w:trPr>
          <w:jc w:val="center"/>
        </w:trPr>
        <w:tc>
          <w:tcPr>
            <w:tcW w:w="6882" w:type="dxa"/>
          </w:tcPr>
          <w:p w14:paraId="0AB47C18" w14:textId="77777777" w:rsidR="004E16E8" w:rsidRPr="00E628A7" w:rsidRDefault="00BF4236" w:rsidP="000F7012">
            <w:pPr>
              <w:pStyle w:val="lfej"/>
              <w:rPr>
                <w:rFonts w:cstheme="minorHAnsi"/>
              </w:rPr>
            </w:pPr>
            <w:r w:rsidRPr="00E628A7">
              <w:rPr>
                <w:rFonts w:cstheme="minorHAnsi"/>
              </w:rPr>
              <w:t>A belső ellenőrzési vezető irányította a kockázatelemzést?</w:t>
            </w:r>
          </w:p>
        </w:tc>
        <w:tc>
          <w:tcPr>
            <w:tcW w:w="2190" w:type="dxa"/>
          </w:tcPr>
          <w:p w14:paraId="49095918" w14:textId="77777777" w:rsidR="004E16E8" w:rsidRPr="00E628A7" w:rsidRDefault="004E16E8" w:rsidP="000F7012">
            <w:pPr>
              <w:rPr>
                <w:rFonts w:cstheme="minorHAnsi"/>
              </w:rPr>
            </w:pPr>
          </w:p>
        </w:tc>
      </w:tr>
      <w:tr w:rsidR="004E16E8" w:rsidRPr="00E628A7" w14:paraId="223B85F3" w14:textId="77777777" w:rsidTr="004E16E8">
        <w:trPr>
          <w:jc w:val="center"/>
        </w:trPr>
        <w:tc>
          <w:tcPr>
            <w:tcW w:w="6882" w:type="dxa"/>
          </w:tcPr>
          <w:p w14:paraId="06E2ACD3" w14:textId="77777777" w:rsidR="004E16E8" w:rsidRPr="00E628A7" w:rsidRDefault="00BF4236" w:rsidP="000F7012">
            <w:pPr>
              <w:pStyle w:val="lfej"/>
              <w:rPr>
                <w:rFonts w:cstheme="minorHAnsi"/>
              </w:rPr>
            </w:pPr>
            <w:r w:rsidRPr="00E628A7">
              <w:rPr>
                <w:rFonts w:cstheme="minorHAnsi"/>
              </w:rPr>
              <w:t>A belső ellenőrök részt vettek a kockázatelemzésben?</w:t>
            </w:r>
          </w:p>
        </w:tc>
        <w:tc>
          <w:tcPr>
            <w:tcW w:w="2190" w:type="dxa"/>
          </w:tcPr>
          <w:p w14:paraId="410CC703" w14:textId="77777777" w:rsidR="004E16E8" w:rsidRPr="00E628A7" w:rsidRDefault="004E16E8" w:rsidP="000F7012">
            <w:pPr>
              <w:rPr>
                <w:rFonts w:cstheme="minorHAnsi"/>
              </w:rPr>
            </w:pPr>
          </w:p>
        </w:tc>
      </w:tr>
      <w:tr w:rsidR="004E16E8" w:rsidRPr="00E628A7" w14:paraId="59A7F295" w14:textId="77777777" w:rsidTr="004E16E8">
        <w:trPr>
          <w:jc w:val="center"/>
        </w:trPr>
        <w:tc>
          <w:tcPr>
            <w:tcW w:w="6882" w:type="dxa"/>
          </w:tcPr>
          <w:p w14:paraId="608E762B" w14:textId="77777777" w:rsidR="004E16E8" w:rsidRPr="00E628A7" w:rsidRDefault="00BF4236" w:rsidP="000F7012">
            <w:pPr>
              <w:pStyle w:val="lfej"/>
              <w:rPr>
                <w:rFonts w:cstheme="minorHAnsi"/>
              </w:rPr>
            </w:pPr>
            <w:r w:rsidRPr="00E628A7">
              <w:rPr>
                <w:rFonts w:cstheme="minorHAnsi"/>
              </w:rPr>
              <w:t>Folyamatok megértését előmozdították?</w:t>
            </w:r>
          </w:p>
        </w:tc>
        <w:tc>
          <w:tcPr>
            <w:tcW w:w="2190" w:type="dxa"/>
          </w:tcPr>
          <w:p w14:paraId="545846FB" w14:textId="77777777" w:rsidR="004E16E8" w:rsidRPr="00E628A7" w:rsidRDefault="004E16E8" w:rsidP="000F7012">
            <w:pPr>
              <w:rPr>
                <w:rFonts w:cstheme="minorHAnsi"/>
              </w:rPr>
            </w:pPr>
          </w:p>
        </w:tc>
      </w:tr>
      <w:tr w:rsidR="004E16E8" w:rsidRPr="00E628A7" w14:paraId="2248196C" w14:textId="77777777" w:rsidTr="004E16E8">
        <w:trPr>
          <w:jc w:val="center"/>
        </w:trPr>
        <w:tc>
          <w:tcPr>
            <w:tcW w:w="6882" w:type="dxa"/>
          </w:tcPr>
          <w:p w14:paraId="1B123172"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folyamat célját, tárgyát azonosították?</w:t>
            </w:r>
          </w:p>
        </w:tc>
        <w:tc>
          <w:tcPr>
            <w:tcW w:w="2190" w:type="dxa"/>
          </w:tcPr>
          <w:p w14:paraId="23FFAACC" w14:textId="77777777" w:rsidR="004E16E8" w:rsidRPr="00E628A7" w:rsidRDefault="004E16E8" w:rsidP="000F7012">
            <w:pPr>
              <w:rPr>
                <w:rFonts w:cstheme="minorHAnsi"/>
              </w:rPr>
            </w:pPr>
          </w:p>
        </w:tc>
      </w:tr>
      <w:tr w:rsidR="004E16E8" w:rsidRPr="00E628A7" w14:paraId="211721CA" w14:textId="77777777" w:rsidTr="004E16E8">
        <w:trPr>
          <w:jc w:val="center"/>
        </w:trPr>
        <w:tc>
          <w:tcPr>
            <w:tcW w:w="6882" w:type="dxa"/>
          </w:tcPr>
          <w:p w14:paraId="4303F862"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cél elérése szempontjából fontos tényezőket azonosították?</w:t>
            </w:r>
          </w:p>
        </w:tc>
        <w:tc>
          <w:tcPr>
            <w:tcW w:w="2190" w:type="dxa"/>
          </w:tcPr>
          <w:p w14:paraId="0A5CB1A1" w14:textId="77777777" w:rsidR="004E16E8" w:rsidRPr="00E628A7" w:rsidRDefault="004E16E8" w:rsidP="000F7012">
            <w:pPr>
              <w:rPr>
                <w:rFonts w:cstheme="minorHAnsi"/>
              </w:rPr>
            </w:pPr>
          </w:p>
        </w:tc>
      </w:tr>
      <w:tr w:rsidR="004E16E8" w:rsidRPr="00E628A7" w14:paraId="713E4AA7" w14:textId="77777777" w:rsidTr="004E16E8">
        <w:trPr>
          <w:jc w:val="center"/>
        </w:trPr>
        <w:tc>
          <w:tcPr>
            <w:tcW w:w="6882" w:type="dxa"/>
          </w:tcPr>
          <w:p w14:paraId="0F7813FC"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folyamat fontosságát értékelték?</w:t>
            </w:r>
          </w:p>
        </w:tc>
        <w:tc>
          <w:tcPr>
            <w:tcW w:w="2190" w:type="dxa"/>
          </w:tcPr>
          <w:p w14:paraId="0CA3569C" w14:textId="77777777" w:rsidR="004E16E8" w:rsidRPr="00E628A7" w:rsidRDefault="004E16E8" w:rsidP="000F7012">
            <w:pPr>
              <w:rPr>
                <w:rFonts w:cstheme="minorHAnsi"/>
              </w:rPr>
            </w:pPr>
          </w:p>
        </w:tc>
      </w:tr>
      <w:tr w:rsidR="004E16E8" w:rsidRPr="00E628A7" w14:paraId="25A11E2A" w14:textId="77777777" w:rsidTr="004E16E8">
        <w:trPr>
          <w:jc w:val="center"/>
        </w:trPr>
        <w:tc>
          <w:tcPr>
            <w:tcW w:w="6882" w:type="dxa"/>
          </w:tcPr>
          <w:p w14:paraId="7DC2DA68"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folyamat általános jellemzését elvégezték?</w:t>
            </w:r>
          </w:p>
          <w:p w14:paraId="3741BDCB" w14:textId="77777777" w:rsidR="004E16E8" w:rsidRPr="00E628A7" w:rsidRDefault="0093401D" w:rsidP="00FF538A">
            <w:pPr>
              <w:numPr>
                <w:ilvl w:val="1"/>
                <w:numId w:val="155"/>
              </w:numPr>
              <w:suppressAutoHyphens w:val="0"/>
              <w:autoSpaceDN/>
              <w:jc w:val="left"/>
              <w:textAlignment w:val="auto"/>
              <w:rPr>
                <w:rFonts w:cstheme="minorHAnsi"/>
              </w:rPr>
            </w:pPr>
            <w:r w:rsidRPr="00E628A7">
              <w:rPr>
                <w:rFonts w:cstheme="minorHAnsi"/>
              </w:rPr>
              <w:t>kezdete, vége,</w:t>
            </w:r>
          </w:p>
          <w:p w14:paraId="701AF1E1" w14:textId="77777777" w:rsidR="004E16E8" w:rsidRPr="00E628A7" w:rsidRDefault="0093401D" w:rsidP="00FF538A">
            <w:pPr>
              <w:numPr>
                <w:ilvl w:val="1"/>
                <w:numId w:val="155"/>
              </w:numPr>
              <w:suppressAutoHyphens w:val="0"/>
              <w:autoSpaceDN/>
              <w:jc w:val="left"/>
              <w:textAlignment w:val="auto"/>
              <w:rPr>
                <w:rFonts w:cstheme="minorHAnsi"/>
              </w:rPr>
            </w:pPr>
            <w:r w:rsidRPr="00E628A7">
              <w:rPr>
                <w:rFonts w:cstheme="minorHAnsi"/>
              </w:rPr>
              <w:t>inputjai és outputjai,</w:t>
            </w:r>
          </w:p>
          <w:p w14:paraId="54BE3C79" w14:textId="77777777" w:rsidR="004E16E8" w:rsidRPr="00E628A7" w:rsidRDefault="0093401D" w:rsidP="00FF538A">
            <w:pPr>
              <w:numPr>
                <w:ilvl w:val="1"/>
                <w:numId w:val="155"/>
              </w:numPr>
              <w:suppressAutoHyphens w:val="0"/>
              <w:autoSpaceDN/>
              <w:jc w:val="left"/>
              <w:textAlignment w:val="auto"/>
              <w:rPr>
                <w:rFonts w:cstheme="minorHAnsi"/>
              </w:rPr>
            </w:pPr>
            <w:r w:rsidRPr="00E628A7">
              <w:rPr>
                <w:rFonts w:cstheme="minorHAnsi"/>
              </w:rPr>
              <w:t>változásai,</w:t>
            </w:r>
          </w:p>
          <w:p w14:paraId="2122D1FD" w14:textId="77777777" w:rsidR="004E16E8" w:rsidRPr="00E628A7" w:rsidRDefault="00007F60" w:rsidP="00FF538A">
            <w:pPr>
              <w:numPr>
                <w:ilvl w:val="1"/>
                <w:numId w:val="155"/>
              </w:numPr>
              <w:suppressAutoHyphens w:val="0"/>
              <w:autoSpaceDN/>
              <w:jc w:val="left"/>
              <w:textAlignment w:val="auto"/>
              <w:rPr>
                <w:rFonts w:cstheme="minorHAnsi"/>
              </w:rPr>
            </w:pPr>
            <w:r>
              <w:rPr>
                <w:rFonts w:cstheme="minorHAnsi"/>
              </w:rPr>
              <w:t>IT</w:t>
            </w:r>
            <w:r w:rsidR="0093401D" w:rsidRPr="00E628A7">
              <w:rPr>
                <w:rFonts w:cstheme="minorHAnsi"/>
              </w:rPr>
              <w:t xml:space="preserve"> hatása a folyamatra,</w:t>
            </w:r>
          </w:p>
          <w:p w14:paraId="4FDE9D31" w14:textId="77777777" w:rsidR="004E16E8" w:rsidRPr="00E628A7" w:rsidRDefault="0093401D" w:rsidP="00FF538A">
            <w:pPr>
              <w:numPr>
                <w:ilvl w:val="1"/>
                <w:numId w:val="155"/>
              </w:numPr>
              <w:suppressAutoHyphens w:val="0"/>
              <w:autoSpaceDN/>
              <w:jc w:val="left"/>
              <w:textAlignment w:val="auto"/>
              <w:rPr>
                <w:rFonts w:cstheme="minorHAnsi"/>
              </w:rPr>
            </w:pPr>
            <w:r w:rsidRPr="00E628A7">
              <w:rPr>
                <w:rFonts w:cstheme="minorHAnsi"/>
              </w:rPr>
              <w:t>egyes részfolyamatai;</w:t>
            </w:r>
          </w:p>
        </w:tc>
        <w:tc>
          <w:tcPr>
            <w:tcW w:w="2190" w:type="dxa"/>
          </w:tcPr>
          <w:p w14:paraId="2A41492D" w14:textId="77777777" w:rsidR="004E16E8" w:rsidRPr="00E628A7" w:rsidRDefault="004E16E8" w:rsidP="000F7012">
            <w:pPr>
              <w:rPr>
                <w:rFonts w:cstheme="minorHAnsi"/>
              </w:rPr>
            </w:pPr>
          </w:p>
        </w:tc>
      </w:tr>
      <w:tr w:rsidR="004E16E8" w:rsidRPr="00E628A7" w14:paraId="6A90602C" w14:textId="77777777" w:rsidTr="004E16E8">
        <w:trPr>
          <w:jc w:val="center"/>
        </w:trPr>
        <w:tc>
          <w:tcPr>
            <w:tcW w:w="6882" w:type="dxa"/>
          </w:tcPr>
          <w:p w14:paraId="310EEA6E"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kulcsfontosságú teljesítménymutatókat figyelembe vették?</w:t>
            </w:r>
          </w:p>
        </w:tc>
        <w:tc>
          <w:tcPr>
            <w:tcW w:w="2190" w:type="dxa"/>
          </w:tcPr>
          <w:p w14:paraId="24444824" w14:textId="77777777" w:rsidR="004E16E8" w:rsidRPr="00E628A7" w:rsidRDefault="004E16E8" w:rsidP="000F7012">
            <w:pPr>
              <w:rPr>
                <w:rFonts w:cstheme="minorHAnsi"/>
              </w:rPr>
            </w:pPr>
          </w:p>
        </w:tc>
      </w:tr>
      <w:tr w:rsidR="004E16E8" w:rsidRPr="00E628A7" w14:paraId="6A43A3F0" w14:textId="77777777" w:rsidTr="004E16E8">
        <w:trPr>
          <w:jc w:val="center"/>
        </w:trPr>
        <w:tc>
          <w:tcPr>
            <w:tcW w:w="6882" w:type="dxa"/>
          </w:tcPr>
          <w:p w14:paraId="3FC662AF"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kulcsfontosságú teljesítménymutatók külső- belső összehasonlítását (benchmarking) elvégezték?</w:t>
            </w:r>
          </w:p>
        </w:tc>
        <w:tc>
          <w:tcPr>
            <w:tcW w:w="2190" w:type="dxa"/>
          </w:tcPr>
          <w:p w14:paraId="38C4A03A" w14:textId="77777777" w:rsidR="004E16E8" w:rsidRPr="00E628A7" w:rsidRDefault="004E16E8" w:rsidP="000F7012">
            <w:pPr>
              <w:rPr>
                <w:rFonts w:cstheme="minorHAnsi"/>
              </w:rPr>
            </w:pPr>
          </w:p>
        </w:tc>
      </w:tr>
      <w:tr w:rsidR="004E16E8" w:rsidRPr="00E628A7" w14:paraId="5E57774B" w14:textId="77777777" w:rsidTr="004E16E8">
        <w:trPr>
          <w:jc w:val="center"/>
        </w:trPr>
        <w:tc>
          <w:tcPr>
            <w:tcW w:w="6882" w:type="dxa"/>
          </w:tcPr>
          <w:p w14:paraId="3FF52A58"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fenti lépéseket a folyamatgazdákkal lefolytatott interjúk keretében hajtották végre?</w:t>
            </w:r>
          </w:p>
        </w:tc>
        <w:tc>
          <w:tcPr>
            <w:tcW w:w="2190" w:type="dxa"/>
          </w:tcPr>
          <w:p w14:paraId="3B664AFC" w14:textId="77777777" w:rsidR="004E16E8" w:rsidRPr="00E628A7" w:rsidRDefault="004E16E8" w:rsidP="000F7012">
            <w:pPr>
              <w:rPr>
                <w:rFonts w:cstheme="minorHAnsi"/>
              </w:rPr>
            </w:pPr>
          </w:p>
        </w:tc>
      </w:tr>
      <w:tr w:rsidR="004E16E8" w:rsidRPr="00E628A7" w14:paraId="47CF3AA3" w14:textId="77777777" w:rsidTr="004E16E8">
        <w:trPr>
          <w:jc w:val="center"/>
        </w:trPr>
        <w:tc>
          <w:tcPr>
            <w:tcW w:w="6882" w:type="dxa"/>
          </w:tcPr>
          <w:p w14:paraId="5C88589A" w14:textId="77777777" w:rsidR="004E16E8" w:rsidRPr="00E628A7" w:rsidRDefault="00BF4236" w:rsidP="000F7012">
            <w:pPr>
              <w:rPr>
                <w:rFonts w:cstheme="minorHAnsi"/>
              </w:rPr>
            </w:pPr>
            <w:r w:rsidRPr="00E628A7">
              <w:rPr>
                <w:rFonts w:cstheme="minorHAnsi"/>
              </w:rPr>
              <w:t>Kockázatok azonosítását elvégezték?</w:t>
            </w:r>
          </w:p>
        </w:tc>
        <w:tc>
          <w:tcPr>
            <w:tcW w:w="2190" w:type="dxa"/>
          </w:tcPr>
          <w:p w14:paraId="75BBFC69" w14:textId="77777777" w:rsidR="004E16E8" w:rsidRPr="00E628A7" w:rsidRDefault="004E16E8" w:rsidP="000F7012">
            <w:pPr>
              <w:rPr>
                <w:rFonts w:cstheme="minorHAnsi"/>
              </w:rPr>
            </w:pPr>
          </w:p>
        </w:tc>
      </w:tr>
      <w:tr w:rsidR="004E16E8" w:rsidRPr="00E628A7" w14:paraId="1F8CD862" w14:textId="77777777" w:rsidTr="004E16E8">
        <w:trPr>
          <w:jc w:val="center"/>
        </w:trPr>
        <w:tc>
          <w:tcPr>
            <w:tcW w:w="6882" w:type="dxa"/>
          </w:tcPr>
          <w:p w14:paraId="740947AB"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 xml:space="preserve">meghatározták a kockázat okát, </w:t>
            </w:r>
            <w:r w:rsidR="00037874">
              <w:rPr>
                <w:rFonts w:cstheme="minorHAnsi"/>
              </w:rPr>
              <w:t xml:space="preserve">bekövetkezésének </w:t>
            </w:r>
            <w:r w:rsidRPr="00E628A7">
              <w:rPr>
                <w:rFonts w:cstheme="minorHAnsi"/>
              </w:rPr>
              <w:t>valószínűségét?</w:t>
            </w:r>
          </w:p>
        </w:tc>
        <w:tc>
          <w:tcPr>
            <w:tcW w:w="2190" w:type="dxa"/>
          </w:tcPr>
          <w:p w14:paraId="230F5DC3" w14:textId="77777777" w:rsidR="004E16E8" w:rsidRPr="00E628A7" w:rsidRDefault="004E16E8" w:rsidP="000F7012">
            <w:pPr>
              <w:rPr>
                <w:rFonts w:cstheme="minorHAnsi"/>
              </w:rPr>
            </w:pPr>
          </w:p>
        </w:tc>
      </w:tr>
      <w:tr w:rsidR="004E16E8" w:rsidRPr="00E628A7" w14:paraId="26D9AD27" w14:textId="77777777" w:rsidTr="004E16E8">
        <w:trPr>
          <w:jc w:val="center"/>
        </w:trPr>
        <w:tc>
          <w:tcPr>
            <w:tcW w:w="6882" w:type="dxa"/>
          </w:tcPr>
          <w:p w14:paraId="7955F992"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meghatározták a kockázat (negatív) hatását?</w:t>
            </w:r>
          </w:p>
        </w:tc>
        <w:tc>
          <w:tcPr>
            <w:tcW w:w="2190" w:type="dxa"/>
          </w:tcPr>
          <w:p w14:paraId="72544B4D" w14:textId="77777777" w:rsidR="004E16E8" w:rsidRPr="00E628A7" w:rsidRDefault="004E16E8" w:rsidP="000F7012">
            <w:pPr>
              <w:rPr>
                <w:rFonts w:cstheme="minorHAnsi"/>
              </w:rPr>
            </w:pPr>
          </w:p>
        </w:tc>
      </w:tr>
      <w:tr w:rsidR="004E16E8" w:rsidRPr="00E628A7" w14:paraId="46798F89" w14:textId="77777777" w:rsidTr="004E16E8">
        <w:trPr>
          <w:jc w:val="center"/>
        </w:trPr>
        <w:tc>
          <w:tcPr>
            <w:tcW w:w="6882" w:type="dxa"/>
          </w:tcPr>
          <w:p w14:paraId="07D48577"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meghatározták az egyes kockázati elemek súlyát?</w:t>
            </w:r>
          </w:p>
        </w:tc>
        <w:tc>
          <w:tcPr>
            <w:tcW w:w="2190" w:type="dxa"/>
          </w:tcPr>
          <w:p w14:paraId="7F10E6F7" w14:textId="77777777" w:rsidR="004E16E8" w:rsidRPr="00E628A7" w:rsidRDefault="004E16E8" w:rsidP="000F7012">
            <w:pPr>
              <w:rPr>
                <w:rFonts w:cstheme="minorHAnsi"/>
              </w:rPr>
            </w:pPr>
          </w:p>
        </w:tc>
      </w:tr>
      <w:tr w:rsidR="004E16E8" w:rsidRPr="00E628A7" w14:paraId="314930AC" w14:textId="77777777" w:rsidTr="004E16E8">
        <w:trPr>
          <w:jc w:val="center"/>
        </w:trPr>
        <w:tc>
          <w:tcPr>
            <w:tcW w:w="6882" w:type="dxa"/>
          </w:tcPr>
          <w:p w14:paraId="408453B6"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kockázatok összesített értékelését (valószínűség – hatás – súly) elvégezték?</w:t>
            </w:r>
          </w:p>
        </w:tc>
        <w:tc>
          <w:tcPr>
            <w:tcW w:w="2190" w:type="dxa"/>
          </w:tcPr>
          <w:p w14:paraId="2F8C37E6" w14:textId="77777777" w:rsidR="004E16E8" w:rsidRPr="00E628A7" w:rsidRDefault="004E16E8" w:rsidP="000F7012">
            <w:pPr>
              <w:rPr>
                <w:rFonts w:cstheme="minorHAnsi"/>
              </w:rPr>
            </w:pPr>
          </w:p>
        </w:tc>
      </w:tr>
      <w:tr w:rsidR="004E16E8" w:rsidRPr="00E628A7" w14:paraId="7F3DB68C" w14:textId="77777777" w:rsidTr="004E16E8">
        <w:trPr>
          <w:jc w:val="center"/>
        </w:trPr>
        <w:tc>
          <w:tcPr>
            <w:tcW w:w="6882" w:type="dxa"/>
          </w:tcPr>
          <w:p w14:paraId="5FDD0036"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célkitűzések megvalósítását akadályozó tényezőket felderítették?</w:t>
            </w:r>
          </w:p>
        </w:tc>
        <w:tc>
          <w:tcPr>
            <w:tcW w:w="2190" w:type="dxa"/>
          </w:tcPr>
          <w:p w14:paraId="3C5E0DA1" w14:textId="77777777" w:rsidR="004E16E8" w:rsidRPr="00E628A7" w:rsidRDefault="004E16E8" w:rsidP="000F7012">
            <w:pPr>
              <w:rPr>
                <w:rFonts w:cstheme="minorHAnsi"/>
              </w:rPr>
            </w:pPr>
          </w:p>
        </w:tc>
      </w:tr>
      <w:tr w:rsidR="004E16E8" w:rsidRPr="00E628A7" w14:paraId="528BB4E8" w14:textId="77777777" w:rsidTr="004E16E8">
        <w:trPr>
          <w:jc w:val="center"/>
        </w:trPr>
        <w:tc>
          <w:tcPr>
            <w:tcW w:w="6882" w:type="dxa"/>
          </w:tcPr>
          <w:p w14:paraId="7D91099F"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kockázatokat hordozó folyamatokat rangsorolták?</w:t>
            </w:r>
          </w:p>
        </w:tc>
        <w:tc>
          <w:tcPr>
            <w:tcW w:w="2190" w:type="dxa"/>
          </w:tcPr>
          <w:p w14:paraId="402B2733" w14:textId="77777777" w:rsidR="004E16E8" w:rsidRPr="00E628A7" w:rsidRDefault="004E16E8" w:rsidP="000F7012">
            <w:pPr>
              <w:rPr>
                <w:rFonts w:cstheme="minorHAnsi"/>
              </w:rPr>
            </w:pPr>
          </w:p>
        </w:tc>
      </w:tr>
      <w:tr w:rsidR="004E16E8" w:rsidRPr="00E628A7" w14:paraId="0B9B39AA" w14:textId="77777777" w:rsidTr="004E16E8">
        <w:trPr>
          <w:jc w:val="center"/>
        </w:trPr>
        <w:tc>
          <w:tcPr>
            <w:tcW w:w="6882" w:type="dxa"/>
          </w:tcPr>
          <w:p w14:paraId="54A7F8E7" w14:textId="77777777" w:rsidR="004E16E8" w:rsidRPr="00E628A7" w:rsidRDefault="00BF4236" w:rsidP="000F7012">
            <w:pPr>
              <w:rPr>
                <w:rFonts w:cstheme="minorHAnsi"/>
              </w:rPr>
            </w:pPr>
            <w:r w:rsidRPr="00E628A7">
              <w:rPr>
                <w:rFonts w:cstheme="minorHAnsi"/>
              </w:rPr>
              <w:t>Főbb ellenőrzési pontok azonosítása megtörtént?</w:t>
            </w:r>
          </w:p>
        </w:tc>
        <w:tc>
          <w:tcPr>
            <w:tcW w:w="2190" w:type="dxa"/>
          </w:tcPr>
          <w:p w14:paraId="4B04A0D7" w14:textId="77777777" w:rsidR="004E16E8" w:rsidRPr="00E628A7" w:rsidRDefault="004E16E8" w:rsidP="000F7012">
            <w:pPr>
              <w:rPr>
                <w:rFonts w:cstheme="minorHAnsi"/>
              </w:rPr>
            </w:pPr>
          </w:p>
        </w:tc>
      </w:tr>
      <w:tr w:rsidR="004E16E8" w:rsidRPr="00E628A7" w14:paraId="25648A37" w14:textId="77777777" w:rsidTr="004E16E8">
        <w:trPr>
          <w:jc w:val="center"/>
        </w:trPr>
        <w:tc>
          <w:tcPr>
            <w:tcW w:w="6882" w:type="dxa"/>
          </w:tcPr>
          <w:p w14:paraId="5CFFF544"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főbb ellenőrzési pontokat számba vették?</w:t>
            </w:r>
          </w:p>
        </w:tc>
        <w:tc>
          <w:tcPr>
            <w:tcW w:w="2190" w:type="dxa"/>
          </w:tcPr>
          <w:p w14:paraId="6271089E" w14:textId="77777777" w:rsidR="004E16E8" w:rsidRPr="00E628A7" w:rsidRDefault="004E16E8" w:rsidP="000F7012">
            <w:pPr>
              <w:rPr>
                <w:rFonts w:cstheme="minorHAnsi"/>
              </w:rPr>
            </w:pPr>
          </w:p>
        </w:tc>
      </w:tr>
      <w:tr w:rsidR="004E16E8" w:rsidRPr="00E628A7" w14:paraId="36A2D8CA" w14:textId="77777777" w:rsidTr="004E16E8">
        <w:trPr>
          <w:jc w:val="center"/>
        </w:trPr>
        <w:tc>
          <w:tcPr>
            <w:tcW w:w="6882" w:type="dxa"/>
          </w:tcPr>
          <w:p w14:paraId="1D171A47"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főbb ellenőrzési pontokat dokumentálták?</w:t>
            </w:r>
          </w:p>
        </w:tc>
        <w:tc>
          <w:tcPr>
            <w:tcW w:w="2190" w:type="dxa"/>
          </w:tcPr>
          <w:p w14:paraId="1A57D569" w14:textId="77777777" w:rsidR="004E16E8" w:rsidRPr="00E628A7" w:rsidRDefault="004E16E8" w:rsidP="000F7012">
            <w:pPr>
              <w:rPr>
                <w:rFonts w:cstheme="minorHAnsi"/>
              </w:rPr>
            </w:pPr>
          </w:p>
        </w:tc>
      </w:tr>
      <w:tr w:rsidR="004E16E8" w:rsidRPr="00E628A7" w14:paraId="68E2ACCE" w14:textId="77777777" w:rsidTr="004E16E8">
        <w:trPr>
          <w:jc w:val="center"/>
        </w:trPr>
        <w:tc>
          <w:tcPr>
            <w:tcW w:w="6882" w:type="dxa"/>
          </w:tcPr>
          <w:p w14:paraId="20638757" w14:textId="77777777" w:rsidR="004E16E8" w:rsidRPr="00E628A7" w:rsidRDefault="00BF4236" w:rsidP="000F7012">
            <w:pPr>
              <w:rPr>
                <w:rFonts w:cstheme="minorHAnsi"/>
              </w:rPr>
            </w:pPr>
            <w:r w:rsidRPr="00E628A7">
              <w:rPr>
                <w:rFonts w:cstheme="minorHAnsi"/>
              </w:rPr>
              <w:t xml:space="preserve">A folyamatok </w:t>
            </w:r>
            <w:r w:rsidR="00EF656B" w:rsidRPr="00E628A7">
              <w:rPr>
                <w:rFonts w:cstheme="minorHAnsi"/>
              </w:rPr>
              <w:t>teljes körű</w:t>
            </w:r>
            <w:r w:rsidRPr="00E628A7">
              <w:rPr>
                <w:rFonts w:cstheme="minorHAnsi"/>
              </w:rPr>
              <w:t>, összesített kockázati értékelését elkészítették (pl. kockázati térkép elkészítése)?</w:t>
            </w:r>
          </w:p>
        </w:tc>
        <w:tc>
          <w:tcPr>
            <w:tcW w:w="2190" w:type="dxa"/>
          </w:tcPr>
          <w:p w14:paraId="254BD2CC" w14:textId="77777777" w:rsidR="004E16E8" w:rsidRPr="00E628A7" w:rsidRDefault="004E16E8" w:rsidP="000F7012">
            <w:pPr>
              <w:rPr>
                <w:rFonts w:cstheme="minorHAnsi"/>
              </w:rPr>
            </w:pPr>
          </w:p>
        </w:tc>
      </w:tr>
      <w:tr w:rsidR="004E16E8" w:rsidRPr="00E628A7" w14:paraId="49AB689C" w14:textId="77777777" w:rsidTr="004E16E8">
        <w:trPr>
          <w:jc w:val="center"/>
        </w:trPr>
        <w:tc>
          <w:tcPr>
            <w:tcW w:w="6882" w:type="dxa"/>
          </w:tcPr>
          <w:p w14:paraId="5B0C4CBA" w14:textId="77777777" w:rsidR="004E16E8" w:rsidRPr="00E628A7" w:rsidRDefault="00BF4236" w:rsidP="000F7012">
            <w:pPr>
              <w:rPr>
                <w:rFonts w:cstheme="minorHAnsi"/>
              </w:rPr>
            </w:pPr>
            <w:r w:rsidRPr="00E628A7">
              <w:rPr>
                <w:rFonts w:cstheme="minorHAnsi"/>
              </w:rPr>
              <w:t>A kockázatelemzés eredményét megvitatták a költségvetési szerv vezetésével?</w:t>
            </w:r>
          </w:p>
        </w:tc>
        <w:tc>
          <w:tcPr>
            <w:tcW w:w="2190" w:type="dxa"/>
          </w:tcPr>
          <w:p w14:paraId="01E85903" w14:textId="77777777" w:rsidR="004E16E8" w:rsidRPr="00E628A7" w:rsidRDefault="004E16E8" w:rsidP="000F7012">
            <w:pPr>
              <w:rPr>
                <w:rFonts w:cstheme="minorHAnsi"/>
              </w:rPr>
            </w:pPr>
          </w:p>
        </w:tc>
      </w:tr>
      <w:tr w:rsidR="004E16E8" w:rsidRPr="00E628A7" w14:paraId="249A226E" w14:textId="77777777" w:rsidTr="004E16E8">
        <w:trPr>
          <w:jc w:val="center"/>
        </w:trPr>
        <w:tc>
          <w:tcPr>
            <w:tcW w:w="6882" w:type="dxa"/>
          </w:tcPr>
          <w:p w14:paraId="4FD8FC12" w14:textId="77777777" w:rsidR="004E16E8" w:rsidRPr="00E628A7" w:rsidRDefault="00BF4236" w:rsidP="000F7012">
            <w:pPr>
              <w:rPr>
                <w:rFonts w:cstheme="minorHAnsi"/>
              </w:rPr>
            </w:pPr>
            <w:r w:rsidRPr="00E628A7">
              <w:rPr>
                <w:rFonts w:cstheme="minorHAnsi"/>
              </w:rPr>
              <w:t>A kockázatelemzés eredményét megvitatták a folyamatok működtetéséért felelős munkatársakkal?</w:t>
            </w:r>
          </w:p>
        </w:tc>
        <w:tc>
          <w:tcPr>
            <w:tcW w:w="2190" w:type="dxa"/>
          </w:tcPr>
          <w:p w14:paraId="524B0F63" w14:textId="77777777" w:rsidR="004E16E8" w:rsidRPr="00E628A7" w:rsidRDefault="004E16E8" w:rsidP="000F7012">
            <w:pPr>
              <w:rPr>
                <w:rFonts w:cstheme="minorHAnsi"/>
              </w:rPr>
            </w:pPr>
          </w:p>
        </w:tc>
      </w:tr>
      <w:tr w:rsidR="004E16E8" w:rsidRPr="00E628A7" w14:paraId="3FAD489C" w14:textId="77777777" w:rsidTr="004E16E8">
        <w:trPr>
          <w:jc w:val="center"/>
        </w:trPr>
        <w:tc>
          <w:tcPr>
            <w:tcW w:w="6882" w:type="dxa"/>
          </w:tcPr>
          <w:p w14:paraId="4827AB27" w14:textId="77777777" w:rsidR="004E16E8" w:rsidRPr="00E628A7" w:rsidRDefault="00BF4236" w:rsidP="000F7012">
            <w:pPr>
              <w:rPr>
                <w:rFonts w:cstheme="minorHAnsi"/>
              </w:rPr>
            </w:pPr>
            <w:r w:rsidRPr="00E628A7">
              <w:rPr>
                <w:rFonts w:cstheme="minorHAnsi"/>
              </w:rPr>
              <w:t>A kockázatelemzés eredményét illetően konszenzus alakult ki a szerv vezetése és a belső ellenőrzés között?</w:t>
            </w:r>
          </w:p>
        </w:tc>
        <w:tc>
          <w:tcPr>
            <w:tcW w:w="2190" w:type="dxa"/>
          </w:tcPr>
          <w:p w14:paraId="34DDE52A" w14:textId="77777777" w:rsidR="004E16E8" w:rsidRPr="00E628A7" w:rsidRDefault="004E16E8" w:rsidP="000F7012">
            <w:pPr>
              <w:rPr>
                <w:rFonts w:cstheme="minorHAnsi"/>
              </w:rPr>
            </w:pPr>
          </w:p>
        </w:tc>
      </w:tr>
    </w:tbl>
    <w:p w14:paraId="75C76608" w14:textId="77777777" w:rsidR="004E16E8" w:rsidRPr="00E628A7" w:rsidRDefault="004E16E8" w:rsidP="000F7012">
      <w:pPr>
        <w:rPr>
          <w:rFonts w:cstheme="minorHAnsi"/>
        </w:rPr>
      </w:pPr>
    </w:p>
    <w:tbl>
      <w:tblPr>
        <w:tblStyle w:val="Rcsostblzat"/>
        <w:tblW w:w="8859" w:type="dxa"/>
        <w:jc w:val="center"/>
        <w:tblLook w:val="04A0" w:firstRow="1" w:lastRow="0" w:firstColumn="1" w:lastColumn="0" w:noHBand="0" w:noVBand="1"/>
      </w:tblPr>
      <w:tblGrid>
        <w:gridCol w:w="4323"/>
        <w:gridCol w:w="4536"/>
      </w:tblGrid>
      <w:tr w:rsidR="004E16E8" w:rsidRPr="00E628A7" w14:paraId="590719A2" w14:textId="77777777" w:rsidTr="00C81937">
        <w:trPr>
          <w:jc w:val="center"/>
        </w:trPr>
        <w:tc>
          <w:tcPr>
            <w:tcW w:w="4323" w:type="dxa"/>
            <w:shd w:val="clear" w:color="auto" w:fill="76923C" w:themeFill="accent3" w:themeFillShade="BF"/>
            <w:vAlign w:val="center"/>
          </w:tcPr>
          <w:p w14:paraId="7DA2272E"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50C60DA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612185DF" w14:textId="77777777" w:rsidTr="00C81937">
        <w:trPr>
          <w:jc w:val="center"/>
        </w:trPr>
        <w:tc>
          <w:tcPr>
            <w:tcW w:w="4323" w:type="dxa"/>
            <w:vAlign w:val="center"/>
          </w:tcPr>
          <w:p w14:paraId="006F44C1"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47AD5EFA" w14:textId="77777777" w:rsidR="004E16E8" w:rsidRPr="00E628A7" w:rsidRDefault="00BF4236" w:rsidP="000F7012">
            <w:pPr>
              <w:rPr>
                <w:rFonts w:cstheme="minorHAnsi"/>
              </w:rPr>
            </w:pPr>
            <w:r w:rsidRPr="00E628A7">
              <w:rPr>
                <w:rFonts w:cstheme="minorHAnsi"/>
              </w:rPr>
              <w:t>Dátum:</w:t>
            </w:r>
          </w:p>
        </w:tc>
      </w:tr>
      <w:tr w:rsidR="004E16E8" w:rsidRPr="00E628A7" w14:paraId="1F6C7756" w14:textId="77777777" w:rsidTr="00C81937">
        <w:trPr>
          <w:jc w:val="center"/>
        </w:trPr>
        <w:tc>
          <w:tcPr>
            <w:tcW w:w="4323" w:type="dxa"/>
            <w:vAlign w:val="center"/>
          </w:tcPr>
          <w:p w14:paraId="5E199447" w14:textId="77777777" w:rsidR="004E16E8" w:rsidRPr="00E628A7" w:rsidRDefault="004E16E8" w:rsidP="000F7012">
            <w:pPr>
              <w:jc w:val="center"/>
              <w:rPr>
                <w:rFonts w:cstheme="minorHAnsi"/>
              </w:rPr>
            </w:pPr>
          </w:p>
        </w:tc>
        <w:tc>
          <w:tcPr>
            <w:tcW w:w="4536" w:type="dxa"/>
            <w:vAlign w:val="center"/>
          </w:tcPr>
          <w:p w14:paraId="165A4096" w14:textId="77777777" w:rsidR="004E16E8" w:rsidRPr="00E628A7" w:rsidRDefault="004E16E8" w:rsidP="000F7012">
            <w:pPr>
              <w:jc w:val="center"/>
              <w:rPr>
                <w:rFonts w:cstheme="minorHAnsi"/>
              </w:rPr>
            </w:pPr>
          </w:p>
        </w:tc>
      </w:tr>
      <w:tr w:rsidR="004E16E8" w:rsidRPr="00E628A7" w14:paraId="08E04ACB" w14:textId="77777777" w:rsidTr="00C81937">
        <w:trPr>
          <w:jc w:val="center"/>
        </w:trPr>
        <w:tc>
          <w:tcPr>
            <w:tcW w:w="4323" w:type="dxa"/>
            <w:vAlign w:val="center"/>
          </w:tcPr>
          <w:p w14:paraId="1F2AE49A"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4B90B0ED" w14:textId="77777777" w:rsidR="004E16E8" w:rsidRPr="00E628A7" w:rsidRDefault="00BF4236" w:rsidP="000F7012">
            <w:pPr>
              <w:jc w:val="center"/>
              <w:rPr>
                <w:rFonts w:cstheme="minorHAnsi"/>
              </w:rPr>
            </w:pPr>
            <w:r w:rsidRPr="00E628A7">
              <w:rPr>
                <w:rFonts w:cstheme="minorHAnsi"/>
              </w:rPr>
              <w:t>&lt;belső ellenőrzési vezető&gt;</w:t>
            </w:r>
          </w:p>
        </w:tc>
      </w:tr>
    </w:tbl>
    <w:p w14:paraId="1FA2074B" w14:textId="77777777" w:rsidR="004E16E8" w:rsidRPr="00E628A7" w:rsidRDefault="004E16E8" w:rsidP="000F7012">
      <w:pPr>
        <w:rPr>
          <w:rFonts w:cstheme="minorHAnsi"/>
        </w:rPr>
      </w:pPr>
    </w:p>
    <w:p w14:paraId="25FE8EE8" w14:textId="77777777" w:rsidR="004E16E8" w:rsidRPr="00E628A7" w:rsidRDefault="004E16E8" w:rsidP="000F7012">
      <w:pPr>
        <w:rPr>
          <w:rFonts w:cstheme="minorHAnsi"/>
        </w:rPr>
      </w:pPr>
    </w:p>
    <w:p w14:paraId="31BD18C6"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E6C2A23"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494" w:name="_számú_iratminta_–_24"/>
      <w:bookmarkStart w:id="495" w:name="_Toc346118407"/>
      <w:bookmarkStart w:id="496" w:name="_Toc23680304"/>
      <w:bookmarkEnd w:id="494"/>
      <w:r w:rsidRPr="00E628A7">
        <w:rPr>
          <w:rFonts w:cstheme="minorHAnsi"/>
          <w:sz w:val="24"/>
          <w:szCs w:val="24"/>
        </w:rPr>
        <w:t>számú iratminta – Ellenőrzési lista a belső ellenőrzés tervezésének folyamatos minőségbiztosításához</w:t>
      </w:r>
      <w:bookmarkEnd w:id="495"/>
      <w:bookmarkEnd w:id="496"/>
    </w:p>
    <w:p w14:paraId="5699621F" w14:textId="77777777" w:rsidR="004E16E8" w:rsidRPr="00E628A7" w:rsidRDefault="004E16E8" w:rsidP="000F7012">
      <w:pPr>
        <w:rPr>
          <w:rFonts w:cstheme="minorHAnsi"/>
        </w:rPr>
      </w:pPr>
    </w:p>
    <w:p w14:paraId="55561E32" w14:textId="77777777" w:rsidR="004E16E8" w:rsidRPr="00E628A7" w:rsidRDefault="004E16E8" w:rsidP="000F7012">
      <w:pPr>
        <w:rPr>
          <w:rFonts w:cstheme="minorHAnsi"/>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6"/>
        <w:gridCol w:w="2409"/>
      </w:tblGrid>
      <w:tr w:rsidR="004E16E8" w:rsidRPr="00E628A7" w14:paraId="52B17804" w14:textId="77777777" w:rsidTr="004E16E8">
        <w:trPr>
          <w:tblHeader/>
          <w:jc w:val="center"/>
        </w:trPr>
        <w:tc>
          <w:tcPr>
            <w:tcW w:w="6806" w:type="dxa"/>
            <w:vAlign w:val="center"/>
          </w:tcPr>
          <w:p w14:paraId="63D14352"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409" w:type="dxa"/>
            <w:vAlign w:val="center"/>
          </w:tcPr>
          <w:p w14:paraId="6E1094DA"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0D2B56E6" w14:textId="77777777" w:rsidR="004E16E8" w:rsidRPr="00E628A7" w:rsidRDefault="00D00061" w:rsidP="004A7F8A">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14:paraId="12E93163" w14:textId="77777777" w:rsidTr="004E16E8">
        <w:trPr>
          <w:jc w:val="center"/>
        </w:trPr>
        <w:tc>
          <w:tcPr>
            <w:tcW w:w="6806" w:type="dxa"/>
          </w:tcPr>
          <w:p w14:paraId="7D560FB6" w14:textId="77777777" w:rsidR="004E16E8" w:rsidRPr="00E628A7" w:rsidRDefault="00BF4236" w:rsidP="000F7012">
            <w:pPr>
              <w:ind w:left="72"/>
              <w:rPr>
                <w:rFonts w:cstheme="minorHAnsi"/>
                <w:b/>
                <w:bCs/>
              </w:rPr>
            </w:pPr>
            <w:r w:rsidRPr="00E628A7">
              <w:rPr>
                <w:rFonts w:cstheme="minorHAnsi"/>
                <w:b/>
                <w:bCs/>
              </w:rPr>
              <w:t>Stratégiai ellenőrzési terv elkészítése</w:t>
            </w:r>
          </w:p>
        </w:tc>
        <w:tc>
          <w:tcPr>
            <w:tcW w:w="2409" w:type="dxa"/>
          </w:tcPr>
          <w:p w14:paraId="69A5A649" w14:textId="77777777" w:rsidR="004E16E8" w:rsidRPr="00E628A7" w:rsidRDefault="004E16E8" w:rsidP="000F7012">
            <w:pPr>
              <w:ind w:left="1080"/>
              <w:rPr>
                <w:rFonts w:cstheme="minorHAnsi"/>
                <w:b/>
                <w:bCs/>
              </w:rPr>
            </w:pPr>
          </w:p>
        </w:tc>
      </w:tr>
      <w:tr w:rsidR="004E16E8" w:rsidRPr="00E628A7" w14:paraId="01273920" w14:textId="77777777" w:rsidTr="004E16E8">
        <w:trPr>
          <w:jc w:val="center"/>
        </w:trPr>
        <w:tc>
          <w:tcPr>
            <w:tcW w:w="6806" w:type="dxa"/>
          </w:tcPr>
          <w:p w14:paraId="171867E7" w14:textId="77777777" w:rsidR="004E16E8" w:rsidRPr="00E628A7" w:rsidRDefault="00BF4236" w:rsidP="000F7012">
            <w:pPr>
              <w:rPr>
                <w:rFonts w:cstheme="minorHAnsi"/>
              </w:rPr>
            </w:pPr>
            <w:r w:rsidRPr="00E628A7">
              <w:rPr>
                <w:rFonts w:cstheme="minorHAnsi"/>
              </w:rPr>
              <w:t>A belső ellenőrzési vezető készítette a stratégiai tervet?</w:t>
            </w:r>
          </w:p>
        </w:tc>
        <w:tc>
          <w:tcPr>
            <w:tcW w:w="2409" w:type="dxa"/>
          </w:tcPr>
          <w:p w14:paraId="1E56C098" w14:textId="77777777" w:rsidR="004E16E8" w:rsidRPr="00E628A7" w:rsidRDefault="004E16E8" w:rsidP="000F7012">
            <w:pPr>
              <w:ind w:left="1080"/>
              <w:rPr>
                <w:rFonts w:cstheme="minorHAnsi"/>
              </w:rPr>
            </w:pPr>
          </w:p>
        </w:tc>
      </w:tr>
      <w:tr w:rsidR="004E16E8" w:rsidRPr="00E628A7" w14:paraId="753FE848" w14:textId="77777777" w:rsidTr="004E16E8">
        <w:trPr>
          <w:jc w:val="center"/>
        </w:trPr>
        <w:tc>
          <w:tcPr>
            <w:tcW w:w="6806" w:type="dxa"/>
          </w:tcPr>
          <w:p w14:paraId="58C7330D" w14:textId="77777777" w:rsidR="004E16E8" w:rsidRPr="00E628A7" w:rsidRDefault="00BF4236" w:rsidP="000F7012">
            <w:pPr>
              <w:rPr>
                <w:rFonts w:cstheme="minorHAnsi"/>
              </w:rPr>
            </w:pPr>
            <w:r w:rsidRPr="00E628A7">
              <w:rPr>
                <w:rFonts w:cstheme="minorHAnsi"/>
              </w:rPr>
              <w:t>A stratégiai ellenőrzési terv elkészítésébe bevonták a belső ellenőröket is?</w:t>
            </w:r>
          </w:p>
        </w:tc>
        <w:tc>
          <w:tcPr>
            <w:tcW w:w="2409" w:type="dxa"/>
          </w:tcPr>
          <w:p w14:paraId="6CFE5CED" w14:textId="77777777" w:rsidR="004E16E8" w:rsidRPr="00E628A7" w:rsidRDefault="004E16E8" w:rsidP="000F7012">
            <w:pPr>
              <w:ind w:left="1080"/>
              <w:rPr>
                <w:rFonts w:cstheme="minorHAnsi"/>
              </w:rPr>
            </w:pPr>
          </w:p>
        </w:tc>
      </w:tr>
      <w:tr w:rsidR="004E16E8" w:rsidRPr="00E628A7" w14:paraId="5EBD6F47" w14:textId="77777777" w:rsidTr="004E16E8">
        <w:trPr>
          <w:jc w:val="center"/>
        </w:trPr>
        <w:tc>
          <w:tcPr>
            <w:tcW w:w="6806" w:type="dxa"/>
          </w:tcPr>
          <w:p w14:paraId="2FBEF97C" w14:textId="77777777" w:rsidR="004E16E8" w:rsidRPr="00E628A7" w:rsidRDefault="00BF4236" w:rsidP="000F7012">
            <w:pPr>
              <w:rPr>
                <w:rFonts w:cstheme="minorHAnsi"/>
              </w:rPr>
            </w:pPr>
            <w:r w:rsidRPr="00E628A7">
              <w:rPr>
                <w:rFonts w:cstheme="minorHAnsi"/>
              </w:rPr>
              <w:t>A stratégiai ellenőrzési terv egyeztetésre került a költségvetési szerv vezetésével?</w:t>
            </w:r>
          </w:p>
        </w:tc>
        <w:tc>
          <w:tcPr>
            <w:tcW w:w="2409" w:type="dxa"/>
          </w:tcPr>
          <w:p w14:paraId="4C75D01B" w14:textId="77777777" w:rsidR="004E16E8" w:rsidRPr="00E628A7" w:rsidRDefault="004E16E8" w:rsidP="000F7012">
            <w:pPr>
              <w:ind w:left="1080"/>
              <w:rPr>
                <w:rFonts w:cstheme="minorHAnsi"/>
              </w:rPr>
            </w:pPr>
          </w:p>
        </w:tc>
      </w:tr>
      <w:tr w:rsidR="004E16E8" w:rsidRPr="00E628A7" w14:paraId="5B45969B" w14:textId="77777777" w:rsidTr="004E16E8">
        <w:trPr>
          <w:jc w:val="center"/>
        </w:trPr>
        <w:tc>
          <w:tcPr>
            <w:tcW w:w="6806" w:type="dxa"/>
          </w:tcPr>
          <w:p w14:paraId="2462DDF9" w14:textId="77777777" w:rsidR="004E16E8" w:rsidRPr="00E628A7" w:rsidRDefault="00BF4236" w:rsidP="000F7012">
            <w:pPr>
              <w:rPr>
                <w:rFonts w:cstheme="minorHAnsi"/>
              </w:rPr>
            </w:pPr>
            <w:r w:rsidRPr="00E628A7">
              <w:rPr>
                <w:rFonts w:cstheme="minorHAnsi"/>
              </w:rPr>
              <w:t>A stratégiai ellenőrzési terv jóváhagyója a költségvetési szerv vezetője?</w:t>
            </w:r>
          </w:p>
        </w:tc>
        <w:tc>
          <w:tcPr>
            <w:tcW w:w="2409" w:type="dxa"/>
          </w:tcPr>
          <w:p w14:paraId="7FEA5180" w14:textId="77777777" w:rsidR="004E16E8" w:rsidRPr="00E628A7" w:rsidRDefault="004E16E8" w:rsidP="000F7012">
            <w:pPr>
              <w:ind w:left="1080"/>
              <w:rPr>
                <w:rFonts w:cstheme="minorHAnsi"/>
              </w:rPr>
            </w:pPr>
          </w:p>
        </w:tc>
      </w:tr>
      <w:tr w:rsidR="004E16E8" w:rsidRPr="00E628A7" w14:paraId="538B0238" w14:textId="77777777" w:rsidTr="004E16E8">
        <w:trPr>
          <w:jc w:val="center"/>
        </w:trPr>
        <w:tc>
          <w:tcPr>
            <w:tcW w:w="6806" w:type="dxa"/>
          </w:tcPr>
          <w:p w14:paraId="17AFA2EF" w14:textId="77777777" w:rsidR="004E16E8" w:rsidRPr="00E628A7" w:rsidRDefault="00BF4236" w:rsidP="000F7012">
            <w:pPr>
              <w:rPr>
                <w:rFonts w:cstheme="minorHAnsi"/>
              </w:rPr>
            </w:pPr>
            <w:r w:rsidRPr="00E628A7">
              <w:rPr>
                <w:rFonts w:cstheme="minorHAnsi"/>
              </w:rPr>
              <w:t xml:space="preserve">A stratégiai ellenőrzési terv aktualizált (a szükséges módosításokat tartalmazza)? </w:t>
            </w:r>
          </w:p>
        </w:tc>
        <w:tc>
          <w:tcPr>
            <w:tcW w:w="2409" w:type="dxa"/>
          </w:tcPr>
          <w:p w14:paraId="480A7082" w14:textId="77777777" w:rsidR="004E16E8" w:rsidRPr="00E628A7" w:rsidRDefault="004E16E8" w:rsidP="000F7012">
            <w:pPr>
              <w:ind w:left="1080"/>
              <w:rPr>
                <w:rFonts w:cstheme="minorHAnsi"/>
              </w:rPr>
            </w:pPr>
          </w:p>
        </w:tc>
      </w:tr>
      <w:tr w:rsidR="004E16E8" w:rsidRPr="00E628A7" w14:paraId="0F88B53B" w14:textId="77777777" w:rsidTr="004E16E8">
        <w:trPr>
          <w:jc w:val="center"/>
        </w:trPr>
        <w:tc>
          <w:tcPr>
            <w:tcW w:w="6806" w:type="dxa"/>
          </w:tcPr>
          <w:p w14:paraId="16E0F3C4" w14:textId="77777777" w:rsidR="004E16E8" w:rsidRPr="00E628A7" w:rsidRDefault="00BF4236" w:rsidP="000F7012">
            <w:pPr>
              <w:rPr>
                <w:rFonts w:cstheme="minorHAnsi"/>
              </w:rPr>
            </w:pPr>
            <w:r w:rsidRPr="00E628A7">
              <w:rPr>
                <w:rFonts w:cstheme="minorHAnsi"/>
              </w:rPr>
              <w:t>A stratégiai ellenőrzési terv kockázatelemzés eredményein alapul?</w:t>
            </w:r>
          </w:p>
        </w:tc>
        <w:tc>
          <w:tcPr>
            <w:tcW w:w="2409" w:type="dxa"/>
          </w:tcPr>
          <w:p w14:paraId="4EF45C60" w14:textId="77777777" w:rsidR="004E16E8" w:rsidRPr="00E628A7" w:rsidRDefault="004E16E8" w:rsidP="000F7012">
            <w:pPr>
              <w:ind w:left="1080"/>
              <w:rPr>
                <w:rFonts w:cstheme="minorHAnsi"/>
              </w:rPr>
            </w:pPr>
          </w:p>
        </w:tc>
      </w:tr>
      <w:tr w:rsidR="004E16E8" w:rsidRPr="00E628A7" w14:paraId="3144D10A" w14:textId="77777777" w:rsidTr="004E16E8">
        <w:trPr>
          <w:jc w:val="center"/>
        </w:trPr>
        <w:tc>
          <w:tcPr>
            <w:tcW w:w="6806" w:type="dxa"/>
          </w:tcPr>
          <w:p w14:paraId="0A9D508F" w14:textId="77777777" w:rsidR="004E16E8" w:rsidRPr="00E628A7" w:rsidRDefault="00BF4236" w:rsidP="000F7012">
            <w:pPr>
              <w:rPr>
                <w:rFonts w:cstheme="minorHAnsi"/>
              </w:rPr>
            </w:pPr>
            <w:r w:rsidRPr="00E628A7">
              <w:rPr>
                <w:rFonts w:cstheme="minorHAnsi"/>
              </w:rPr>
              <w:t>A terv 4 éves időszakot fed le?</w:t>
            </w:r>
          </w:p>
        </w:tc>
        <w:tc>
          <w:tcPr>
            <w:tcW w:w="2409" w:type="dxa"/>
          </w:tcPr>
          <w:p w14:paraId="5028334C" w14:textId="77777777" w:rsidR="004E16E8" w:rsidRPr="00E628A7" w:rsidRDefault="004E16E8" w:rsidP="000F7012">
            <w:pPr>
              <w:ind w:left="1080"/>
              <w:rPr>
                <w:rFonts w:cstheme="minorHAnsi"/>
              </w:rPr>
            </w:pPr>
          </w:p>
        </w:tc>
      </w:tr>
      <w:tr w:rsidR="004E16E8" w:rsidRPr="00E628A7" w14:paraId="05B2E059" w14:textId="77777777" w:rsidTr="004E16E8">
        <w:trPr>
          <w:jc w:val="center"/>
        </w:trPr>
        <w:tc>
          <w:tcPr>
            <w:tcW w:w="6806" w:type="dxa"/>
          </w:tcPr>
          <w:p w14:paraId="38142BB9" w14:textId="77777777" w:rsidR="004E16E8" w:rsidRPr="00E628A7" w:rsidRDefault="00BF4236" w:rsidP="000F7012">
            <w:pPr>
              <w:rPr>
                <w:rFonts w:cstheme="minorHAnsi"/>
              </w:rPr>
            </w:pPr>
            <w:r w:rsidRPr="00E628A7">
              <w:rPr>
                <w:rFonts w:cstheme="minorHAnsi"/>
              </w:rPr>
              <w:t>Tartalmazza-e a stratégiai ellenőrzési terv az alábbiakat?</w:t>
            </w:r>
          </w:p>
          <w:p w14:paraId="78DE2FCC" w14:textId="77777777" w:rsidR="008A67E5" w:rsidRPr="00E628A7" w:rsidRDefault="0093401D" w:rsidP="00FF538A">
            <w:pPr>
              <w:numPr>
                <w:ilvl w:val="0"/>
                <w:numId w:val="146"/>
              </w:numPr>
              <w:suppressAutoHyphens w:val="0"/>
              <w:autoSpaceDN/>
              <w:jc w:val="left"/>
              <w:textAlignment w:val="auto"/>
              <w:rPr>
                <w:rFonts w:cstheme="minorHAnsi"/>
              </w:rPr>
            </w:pPr>
            <w:r w:rsidRPr="00E628A7">
              <w:rPr>
                <w:rFonts w:cstheme="minorHAnsi"/>
              </w:rPr>
              <w:t>hosszú távú célkitűzések, stratégiai célok,</w:t>
            </w:r>
          </w:p>
          <w:p w14:paraId="7EDC8BE8" w14:textId="77777777" w:rsidR="008A67E5" w:rsidRPr="00E628A7" w:rsidRDefault="0093401D" w:rsidP="00FF538A">
            <w:pPr>
              <w:numPr>
                <w:ilvl w:val="0"/>
                <w:numId w:val="146"/>
              </w:numPr>
              <w:suppressAutoHyphens w:val="0"/>
              <w:autoSpaceDN/>
              <w:jc w:val="left"/>
              <w:textAlignment w:val="auto"/>
              <w:rPr>
                <w:rFonts w:cstheme="minorHAnsi"/>
              </w:rPr>
            </w:pPr>
            <w:r w:rsidRPr="00E628A7">
              <w:rPr>
                <w:rFonts w:cstheme="minorHAnsi"/>
              </w:rPr>
              <w:t>a belső kontrollrendszer általános értékelése,</w:t>
            </w:r>
          </w:p>
          <w:p w14:paraId="6DF04B93" w14:textId="77777777" w:rsidR="008A67E5" w:rsidRPr="00E628A7" w:rsidRDefault="0093401D" w:rsidP="00FF538A">
            <w:pPr>
              <w:numPr>
                <w:ilvl w:val="0"/>
                <w:numId w:val="146"/>
              </w:numPr>
              <w:suppressAutoHyphens w:val="0"/>
              <w:autoSpaceDN/>
              <w:jc w:val="left"/>
              <w:textAlignment w:val="auto"/>
              <w:rPr>
                <w:rFonts w:cstheme="minorHAnsi"/>
              </w:rPr>
            </w:pPr>
            <w:r w:rsidRPr="00E628A7">
              <w:rPr>
                <w:rFonts w:cstheme="minorHAnsi"/>
              </w:rPr>
              <w:t>kockázati tényezők és értékelésük,</w:t>
            </w:r>
          </w:p>
          <w:p w14:paraId="36902FD4" w14:textId="77777777" w:rsidR="008A67E5" w:rsidRPr="00E628A7" w:rsidRDefault="0093401D" w:rsidP="00FF538A">
            <w:pPr>
              <w:numPr>
                <w:ilvl w:val="0"/>
                <w:numId w:val="146"/>
              </w:numPr>
              <w:suppressAutoHyphens w:val="0"/>
              <w:autoSpaceDN/>
              <w:jc w:val="left"/>
              <w:textAlignment w:val="auto"/>
              <w:rPr>
                <w:rFonts w:cstheme="minorHAnsi"/>
              </w:rPr>
            </w:pPr>
            <w:r w:rsidRPr="00E628A7">
              <w:rPr>
                <w:rFonts w:cstheme="minorHAnsi"/>
              </w:rPr>
              <w:t>belső ellenőrzési fejlesztési</w:t>
            </w:r>
            <w:r w:rsidR="00C73A8A">
              <w:rPr>
                <w:rFonts w:cstheme="minorHAnsi"/>
              </w:rPr>
              <w:t xml:space="preserve"> és képzési</w:t>
            </w:r>
            <w:r w:rsidRPr="00E628A7">
              <w:rPr>
                <w:rFonts w:cstheme="minorHAnsi"/>
              </w:rPr>
              <w:t xml:space="preserve"> terv,</w:t>
            </w:r>
          </w:p>
          <w:p w14:paraId="5487A15F" w14:textId="77777777" w:rsidR="008A67E5" w:rsidRPr="00E628A7" w:rsidRDefault="00C73A8A" w:rsidP="00FF538A">
            <w:pPr>
              <w:numPr>
                <w:ilvl w:val="0"/>
                <w:numId w:val="146"/>
              </w:numPr>
              <w:suppressAutoHyphens w:val="0"/>
              <w:autoSpaceDN/>
              <w:jc w:val="left"/>
              <w:textAlignment w:val="auto"/>
              <w:rPr>
                <w:rFonts w:cstheme="minorHAnsi"/>
              </w:rPr>
            </w:pPr>
            <w:r>
              <w:rPr>
                <w:rFonts w:cstheme="minorHAnsi"/>
              </w:rPr>
              <w:t>szükséges erőforrások felmérése (létszám, képzettség, tárgyi feltételek stb.)</w:t>
            </w:r>
            <w:r w:rsidR="0093401D" w:rsidRPr="00E628A7">
              <w:rPr>
                <w:rFonts w:cstheme="minorHAnsi"/>
              </w:rPr>
              <w:t>,</w:t>
            </w:r>
          </w:p>
          <w:p w14:paraId="72468CAE" w14:textId="77777777" w:rsidR="008A67E5" w:rsidRPr="00E628A7" w:rsidRDefault="0093401D" w:rsidP="00FF538A">
            <w:pPr>
              <w:numPr>
                <w:ilvl w:val="0"/>
                <w:numId w:val="146"/>
              </w:numPr>
              <w:suppressAutoHyphens w:val="0"/>
              <w:autoSpaceDN/>
              <w:jc w:val="left"/>
              <w:textAlignment w:val="auto"/>
              <w:rPr>
                <w:rFonts w:cstheme="minorHAnsi"/>
              </w:rPr>
            </w:pPr>
            <w:r w:rsidRPr="00E628A7">
              <w:rPr>
                <w:rFonts w:cstheme="minorHAnsi"/>
              </w:rPr>
              <w:t xml:space="preserve">ellenőrzési </w:t>
            </w:r>
            <w:r w:rsidR="00BF4236" w:rsidRPr="00E628A7">
              <w:rPr>
                <w:rFonts w:cstheme="minorHAnsi"/>
              </w:rPr>
              <w:t>prioritások, ellenőrzési gyakoriság</w:t>
            </w:r>
          </w:p>
        </w:tc>
        <w:tc>
          <w:tcPr>
            <w:tcW w:w="2409" w:type="dxa"/>
          </w:tcPr>
          <w:p w14:paraId="178FE0E1" w14:textId="77777777" w:rsidR="004E16E8" w:rsidRPr="00E628A7" w:rsidRDefault="004E16E8" w:rsidP="000F7012">
            <w:pPr>
              <w:ind w:left="1080"/>
              <w:rPr>
                <w:rFonts w:cstheme="minorHAnsi"/>
              </w:rPr>
            </w:pPr>
          </w:p>
        </w:tc>
      </w:tr>
      <w:tr w:rsidR="004E16E8" w:rsidRPr="00E628A7" w14:paraId="55D384DA" w14:textId="77777777" w:rsidTr="004E16E8">
        <w:trPr>
          <w:jc w:val="center"/>
        </w:trPr>
        <w:tc>
          <w:tcPr>
            <w:tcW w:w="6806" w:type="dxa"/>
          </w:tcPr>
          <w:p w14:paraId="3A556A2F" w14:textId="77777777" w:rsidR="008A67E5" w:rsidRPr="00E628A7" w:rsidRDefault="00BF4236" w:rsidP="000F7012">
            <w:pPr>
              <w:pStyle w:val="lfej"/>
              <w:rPr>
                <w:rFonts w:cstheme="minorHAnsi"/>
              </w:rPr>
            </w:pPr>
            <w:bookmarkStart w:id="497" w:name="_Toc346118408"/>
            <w:r w:rsidRPr="00E628A7">
              <w:rPr>
                <w:rFonts w:cstheme="minorHAnsi"/>
                <w:b/>
                <w:bCs/>
              </w:rPr>
              <w:t>Éves ellenőrzési terv elkészítése</w:t>
            </w:r>
            <w:bookmarkEnd w:id="497"/>
          </w:p>
        </w:tc>
        <w:tc>
          <w:tcPr>
            <w:tcW w:w="2409" w:type="dxa"/>
          </w:tcPr>
          <w:p w14:paraId="79D75B39" w14:textId="77777777" w:rsidR="008A67E5" w:rsidRPr="00E628A7" w:rsidRDefault="008A67E5" w:rsidP="000F7012">
            <w:pPr>
              <w:pStyle w:val="lfej"/>
              <w:rPr>
                <w:rFonts w:cstheme="minorHAnsi"/>
                <w:b/>
                <w:bCs/>
              </w:rPr>
            </w:pPr>
          </w:p>
        </w:tc>
      </w:tr>
      <w:tr w:rsidR="004E16E8" w:rsidRPr="00E628A7" w14:paraId="58610FF4" w14:textId="77777777" w:rsidTr="004E16E8">
        <w:trPr>
          <w:jc w:val="center"/>
        </w:trPr>
        <w:tc>
          <w:tcPr>
            <w:tcW w:w="6806" w:type="dxa"/>
          </w:tcPr>
          <w:p w14:paraId="2E9C95CF" w14:textId="77777777" w:rsidR="004E16E8" w:rsidRPr="00E628A7" w:rsidRDefault="00BF4236" w:rsidP="000F7012">
            <w:pPr>
              <w:rPr>
                <w:rFonts w:cstheme="minorHAnsi"/>
              </w:rPr>
            </w:pPr>
            <w:r w:rsidRPr="00E628A7">
              <w:rPr>
                <w:rFonts w:cstheme="minorHAnsi"/>
              </w:rPr>
              <w:t>A belső ellenőrzési vezető készítette a tervet?</w:t>
            </w:r>
          </w:p>
        </w:tc>
        <w:tc>
          <w:tcPr>
            <w:tcW w:w="2409" w:type="dxa"/>
          </w:tcPr>
          <w:p w14:paraId="482BEE48" w14:textId="77777777" w:rsidR="004E16E8" w:rsidRPr="00E628A7" w:rsidRDefault="004E16E8" w:rsidP="000F7012">
            <w:pPr>
              <w:ind w:left="1080"/>
              <w:rPr>
                <w:rFonts w:cstheme="minorHAnsi"/>
              </w:rPr>
            </w:pPr>
          </w:p>
        </w:tc>
      </w:tr>
      <w:tr w:rsidR="004E16E8" w:rsidRPr="00E628A7" w14:paraId="139CFA6A" w14:textId="77777777" w:rsidTr="004E16E8">
        <w:trPr>
          <w:jc w:val="center"/>
        </w:trPr>
        <w:tc>
          <w:tcPr>
            <w:tcW w:w="6806" w:type="dxa"/>
          </w:tcPr>
          <w:p w14:paraId="1EADEEA4" w14:textId="77777777" w:rsidR="004E16E8" w:rsidRPr="00E628A7" w:rsidRDefault="00BF4236" w:rsidP="000F7012">
            <w:pPr>
              <w:rPr>
                <w:rFonts w:cstheme="minorHAnsi"/>
              </w:rPr>
            </w:pPr>
            <w:r w:rsidRPr="00E628A7">
              <w:rPr>
                <w:rFonts w:cstheme="minorHAnsi"/>
              </w:rPr>
              <w:t>Az éves ellenőrzési terv elkészítésébe bevonták a belső ellenőröket is?</w:t>
            </w:r>
          </w:p>
        </w:tc>
        <w:tc>
          <w:tcPr>
            <w:tcW w:w="2409" w:type="dxa"/>
          </w:tcPr>
          <w:p w14:paraId="11A8CBBE" w14:textId="77777777" w:rsidR="004E16E8" w:rsidRPr="00E628A7" w:rsidRDefault="004E16E8" w:rsidP="000F7012">
            <w:pPr>
              <w:ind w:left="1080"/>
              <w:rPr>
                <w:rFonts w:cstheme="minorHAnsi"/>
              </w:rPr>
            </w:pPr>
          </w:p>
        </w:tc>
      </w:tr>
      <w:tr w:rsidR="004E16E8" w:rsidRPr="00E628A7" w14:paraId="7B0C2D73" w14:textId="77777777" w:rsidTr="004E16E8">
        <w:trPr>
          <w:jc w:val="center"/>
        </w:trPr>
        <w:tc>
          <w:tcPr>
            <w:tcW w:w="6806" w:type="dxa"/>
          </w:tcPr>
          <w:p w14:paraId="083F6571" w14:textId="77777777" w:rsidR="004E16E8" w:rsidRPr="00E628A7" w:rsidRDefault="00BF4236" w:rsidP="000F7012">
            <w:pPr>
              <w:rPr>
                <w:rFonts w:cstheme="minorHAnsi"/>
              </w:rPr>
            </w:pPr>
            <w:r w:rsidRPr="00E628A7">
              <w:rPr>
                <w:rFonts w:cstheme="minorHAnsi"/>
              </w:rPr>
              <w:t>Az éves ellenőrzési terv egyeztetésre került a költségvetési szerv vezetésével?</w:t>
            </w:r>
          </w:p>
        </w:tc>
        <w:tc>
          <w:tcPr>
            <w:tcW w:w="2409" w:type="dxa"/>
          </w:tcPr>
          <w:p w14:paraId="0323449F" w14:textId="77777777" w:rsidR="004E16E8" w:rsidRPr="00E628A7" w:rsidRDefault="004E16E8" w:rsidP="000F7012">
            <w:pPr>
              <w:ind w:left="1080"/>
              <w:rPr>
                <w:rFonts w:cstheme="minorHAnsi"/>
              </w:rPr>
            </w:pPr>
          </w:p>
        </w:tc>
      </w:tr>
      <w:tr w:rsidR="004E16E8" w:rsidRPr="00E628A7" w14:paraId="1F94BEA7" w14:textId="77777777" w:rsidTr="004E16E8">
        <w:trPr>
          <w:jc w:val="center"/>
        </w:trPr>
        <w:tc>
          <w:tcPr>
            <w:tcW w:w="6806" w:type="dxa"/>
          </w:tcPr>
          <w:p w14:paraId="1D387CA2" w14:textId="77777777" w:rsidR="004E16E8" w:rsidRPr="00E628A7" w:rsidRDefault="00BF4236" w:rsidP="000F7012">
            <w:pPr>
              <w:rPr>
                <w:rFonts w:cstheme="minorHAnsi"/>
              </w:rPr>
            </w:pPr>
            <w:r w:rsidRPr="00E628A7">
              <w:rPr>
                <w:rFonts w:cstheme="minorHAnsi"/>
              </w:rPr>
              <w:t>Az éves ellenőrzési terv jóváhagyója a költségvetési szerv vezetője?</w:t>
            </w:r>
          </w:p>
        </w:tc>
        <w:tc>
          <w:tcPr>
            <w:tcW w:w="2409" w:type="dxa"/>
          </w:tcPr>
          <w:p w14:paraId="1B1213F8" w14:textId="77777777" w:rsidR="004E16E8" w:rsidRPr="00E628A7" w:rsidRDefault="004E16E8" w:rsidP="000F7012">
            <w:pPr>
              <w:ind w:left="1080"/>
              <w:rPr>
                <w:rFonts w:cstheme="minorHAnsi"/>
              </w:rPr>
            </w:pPr>
          </w:p>
        </w:tc>
      </w:tr>
      <w:tr w:rsidR="004E16E8" w:rsidRPr="00E628A7" w14:paraId="05706270" w14:textId="77777777" w:rsidTr="004E16E8">
        <w:trPr>
          <w:jc w:val="center"/>
        </w:trPr>
        <w:tc>
          <w:tcPr>
            <w:tcW w:w="6806" w:type="dxa"/>
          </w:tcPr>
          <w:p w14:paraId="2862D0EE" w14:textId="77777777" w:rsidR="004E16E8" w:rsidRPr="00E628A7" w:rsidRDefault="00BF4236" w:rsidP="000F7012">
            <w:pPr>
              <w:rPr>
                <w:rFonts w:cstheme="minorHAnsi"/>
              </w:rPr>
            </w:pPr>
            <w:r w:rsidRPr="00E628A7">
              <w:rPr>
                <w:rFonts w:cstheme="minorHAnsi"/>
              </w:rPr>
              <w:t>Az éves ellenőrzési terv összhangban áll a stratégiai ellenőrzési tervvel?</w:t>
            </w:r>
          </w:p>
        </w:tc>
        <w:tc>
          <w:tcPr>
            <w:tcW w:w="2409" w:type="dxa"/>
          </w:tcPr>
          <w:p w14:paraId="71F60024" w14:textId="77777777" w:rsidR="004E16E8" w:rsidRPr="00E628A7" w:rsidRDefault="004E16E8" w:rsidP="000F7012">
            <w:pPr>
              <w:ind w:left="1080"/>
              <w:rPr>
                <w:rFonts w:cstheme="minorHAnsi"/>
              </w:rPr>
            </w:pPr>
          </w:p>
        </w:tc>
      </w:tr>
      <w:tr w:rsidR="004E16E8" w:rsidRPr="00E628A7" w14:paraId="393FEC9F" w14:textId="77777777" w:rsidTr="004E16E8">
        <w:trPr>
          <w:jc w:val="center"/>
        </w:trPr>
        <w:tc>
          <w:tcPr>
            <w:tcW w:w="6806" w:type="dxa"/>
          </w:tcPr>
          <w:p w14:paraId="437D11D1" w14:textId="77777777" w:rsidR="004E16E8" w:rsidRPr="00E628A7" w:rsidRDefault="00BF4236" w:rsidP="000F7012">
            <w:pPr>
              <w:rPr>
                <w:rFonts w:cstheme="minorHAnsi"/>
              </w:rPr>
            </w:pPr>
            <w:r w:rsidRPr="00E628A7">
              <w:rPr>
                <w:rFonts w:cstheme="minorHAnsi"/>
              </w:rPr>
              <w:t xml:space="preserve">Tartalmazza-e az éves ellenőrzési terv az alábbiakat? </w:t>
            </w:r>
          </w:p>
          <w:p w14:paraId="3021626F"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megalapozó elemzések és kockázatelemzés összefoglaló leírása,</w:t>
            </w:r>
          </w:p>
          <w:p w14:paraId="0BC9F832"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tervezett ellenőrzések tárgya,</w:t>
            </w:r>
          </w:p>
          <w:p w14:paraId="5E434EA9"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tervezett ellenőrzések célja,</w:t>
            </w:r>
          </w:p>
          <w:p w14:paraId="572D8196"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az ellenőrizendő időszak,</w:t>
            </w:r>
          </w:p>
          <w:p w14:paraId="07D12951"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 rendelkezésre álló és szükséges ellenőri kapacitás meghatározása,</w:t>
            </w:r>
          </w:p>
          <w:p w14:paraId="7E2AC963"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az ellenőrzések típusa,</w:t>
            </w:r>
          </w:p>
          <w:p w14:paraId="4A7CC750"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az ellenőrzések tervezett ütemezése,</w:t>
            </w:r>
          </w:p>
          <w:p w14:paraId="2FF714B7"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az ellenőrzött szervek, szervezeti egységek megnevezése,</w:t>
            </w:r>
          </w:p>
          <w:p w14:paraId="34E2835A"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tanácsadó tevékenységre tervezett kapacitás,</w:t>
            </w:r>
          </w:p>
          <w:p w14:paraId="70D5E97C"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soron kívüli ellenőrzésekre tervezett kapacitás,</w:t>
            </w:r>
          </w:p>
          <w:p w14:paraId="596B396C"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képzésekre tervezett kapacitás,</w:t>
            </w:r>
          </w:p>
          <w:p w14:paraId="0186DC59" w14:textId="77777777" w:rsidR="004E16E8" w:rsidRPr="00E628A7" w:rsidRDefault="0093401D" w:rsidP="00FF538A">
            <w:pPr>
              <w:numPr>
                <w:ilvl w:val="0"/>
                <w:numId w:val="155"/>
              </w:numPr>
              <w:suppressAutoHyphens w:val="0"/>
              <w:autoSpaceDN/>
              <w:jc w:val="left"/>
              <w:textAlignment w:val="auto"/>
              <w:rPr>
                <w:rFonts w:cstheme="minorHAnsi"/>
              </w:rPr>
            </w:pPr>
            <w:r w:rsidRPr="00E628A7">
              <w:rPr>
                <w:rFonts w:cstheme="minorHAnsi"/>
              </w:rPr>
              <w:t>egyéb tevékenységek.</w:t>
            </w:r>
          </w:p>
        </w:tc>
        <w:tc>
          <w:tcPr>
            <w:tcW w:w="2409" w:type="dxa"/>
          </w:tcPr>
          <w:p w14:paraId="2DBFFC54" w14:textId="77777777" w:rsidR="004E16E8" w:rsidRPr="00E628A7" w:rsidRDefault="004E16E8" w:rsidP="000F7012">
            <w:pPr>
              <w:ind w:left="1080"/>
              <w:rPr>
                <w:rFonts w:cstheme="minorHAnsi"/>
              </w:rPr>
            </w:pPr>
          </w:p>
        </w:tc>
      </w:tr>
      <w:tr w:rsidR="004E16E8" w:rsidRPr="00E628A7" w14:paraId="1F328515" w14:textId="77777777" w:rsidTr="004E16E8">
        <w:trPr>
          <w:jc w:val="center"/>
        </w:trPr>
        <w:tc>
          <w:tcPr>
            <w:tcW w:w="6806" w:type="dxa"/>
          </w:tcPr>
          <w:p w14:paraId="64656763" w14:textId="77777777" w:rsidR="004E16E8" w:rsidRPr="00E628A7" w:rsidRDefault="00BF4236" w:rsidP="000F7012">
            <w:pPr>
              <w:rPr>
                <w:rFonts w:cstheme="minorHAnsi"/>
              </w:rPr>
            </w:pPr>
            <w:r w:rsidRPr="00E628A7">
              <w:rPr>
                <w:rFonts w:cstheme="minorHAnsi"/>
              </w:rPr>
              <w:t xml:space="preserve">A vizsgálati időpontok tervezésénél a kockázatelemzés során megállapított magasabb kockázati faktorú területeket sorolták a közelebbi időpontokra? </w:t>
            </w:r>
          </w:p>
        </w:tc>
        <w:tc>
          <w:tcPr>
            <w:tcW w:w="2409" w:type="dxa"/>
          </w:tcPr>
          <w:p w14:paraId="213C3E66" w14:textId="77777777" w:rsidR="004E16E8" w:rsidRPr="00E628A7" w:rsidRDefault="004E16E8" w:rsidP="000F7012">
            <w:pPr>
              <w:ind w:left="1080"/>
              <w:rPr>
                <w:rFonts w:cstheme="minorHAnsi"/>
              </w:rPr>
            </w:pPr>
          </w:p>
        </w:tc>
      </w:tr>
    </w:tbl>
    <w:p w14:paraId="702828AE" w14:textId="77777777" w:rsidR="004E16E8" w:rsidRPr="00E628A7" w:rsidRDefault="004E16E8" w:rsidP="000F7012">
      <w:pPr>
        <w:rPr>
          <w:rFonts w:cstheme="minorHAnsi"/>
        </w:rPr>
      </w:pPr>
    </w:p>
    <w:p w14:paraId="4FAD81F0"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2345F99F" w14:textId="77777777" w:rsidTr="004E16E8">
        <w:trPr>
          <w:jc w:val="center"/>
        </w:trPr>
        <w:tc>
          <w:tcPr>
            <w:tcW w:w="4536" w:type="dxa"/>
            <w:shd w:val="clear" w:color="auto" w:fill="76923C" w:themeFill="accent3" w:themeFillShade="BF"/>
            <w:vAlign w:val="center"/>
          </w:tcPr>
          <w:p w14:paraId="4E5EAF3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21751226"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08F663FE" w14:textId="77777777" w:rsidTr="004E16E8">
        <w:trPr>
          <w:jc w:val="center"/>
        </w:trPr>
        <w:tc>
          <w:tcPr>
            <w:tcW w:w="4536" w:type="dxa"/>
            <w:vAlign w:val="center"/>
          </w:tcPr>
          <w:p w14:paraId="4E861CFB"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0A12A952" w14:textId="77777777" w:rsidR="004E16E8" w:rsidRPr="00E628A7" w:rsidRDefault="00BF4236" w:rsidP="000F7012">
            <w:pPr>
              <w:rPr>
                <w:rFonts w:cstheme="minorHAnsi"/>
              </w:rPr>
            </w:pPr>
            <w:r w:rsidRPr="00E628A7">
              <w:rPr>
                <w:rFonts w:cstheme="minorHAnsi"/>
              </w:rPr>
              <w:t>Dátum:</w:t>
            </w:r>
          </w:p>
        </w:tc>
      </w:tr>
      <w:tr w:rsidR="004E16E8" w:rsidRPr="00E628A7" w14:paraId="79A97B97" w14:textId="77777777" w:rsidTr="004E16E8">
        <w:trPr>
          <w:jc w:val="center"/>
        </w:trPr>
        <w:tc>
          <w:tcPr>
            <w:tcW w:w="4536" w:type="dxa"/>
            <w:vAlign w:val="center"/>
          </w:tcPr>
          <w:p w14:paraId="6F66B966" w14:textId="77777777" w:rsidR="004E16E8" w:rsidRPr="00E628A7" w:rsidRDefault="004E16E8" w:rsidP="000F7012">
            <w:pPr>
              <w:jc w:val="center"/>
              <w:rPr>
                <w:rFonts w:cstheme="minorHAnsi"/>
              </w:rPr>
            </w:pPr>
          </w:p>
        </w:tc>
        <w:tc>
          <w:tcPr>
            <w:tcW w:w="4536" w:type="dxa"/>
            <w:vAlign w:val="center"/>
          </w:tcPr>
          <w:p w14:paraId="52E36BC0" w14:textId="77777777" w:rsidR="004E16E8" w:rsidRPr="00E628A7" w:rsidRDefault="004E16E8" w:rsidP="000F7012">
            <w:pPr>
              <w:jc w:val="center"/>
              <w:rPr>
                <w:rFonts w:cstheme="minorHAnsi"/>
              </w:rPr>
            </w:pPr>
          </w:p>
        </w:tc>
      </w:tr>
      <w:tr w:rsidR="004E16E8" w:rsidRPr="00E628A7" w14:paraId="07F0E442" w14:textId="77777777" w:rsidTr="004E16E8">
        <w:trPr>
          <w:jc w:val="center"/>
        </w:trPr>
        <w:tc>
          <w:tcPr>
            <w:tcW w:w="4536" w:type="dxa"/>
            <w:vAlign w:val="center"/>
          </w:tcPr>
          <w:p w14:paraId="75F73DB3"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2906E0F5" w14:textId="77777777" w:rsidR="004E16E8" w:rsidRPr="00E628A7" w:rsidRDefault="00BF4236" w:rsidP="000F7012">
            <w:pPr>
              <w:jc w:val="center"/>
              <w:rPr>
                <w:rFonts w:cstheme="minorHAnsi"/>
              </w:rPr>
            </w:pPr>
            <w:r w:rsidRPr="00E628A7">
              <w:rPr>
                <w:rFonts w:cstheme="minorHAnsi"/>
              </w:rPr>
              <w:t>&lt;belső ellenőrzési vezető&gt;</w:t>
            </w:r>
          </w:p>
        </w:tc>
      </w:tr>
    </w:tbl>
    <w:p w14:paraId="3F7175D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23E4745F"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498" w:name="_számú_iratminta_–_25"/>
      <w:bookmarkStart w:id="499" w:name="_számú_iratminta_–_26"/>
      <w:bookmarkStart w:id="500" w:name="_számú_iratminta_–_27"/>
      <w:bookmarkStart w:id="501" w:name="_számú_iratminta_–_28"/>
      <w:bookmarkStart w:id="502" w:name="_Toc346118421"/>
      <w:bookmarkStart w:id="503" w:name="_Toc23680305"/>
      <w:bookmarkEnd w:id="498"/>
      <w:bookmarkEnd w:id="499"/>
      <w:bookmarkEnd w:id="500"/>
      <w:bookmarkEnd w:id="501"/>
      <w:r w:rsidRPr="00E628A7">
        <w:rPr>
          <w:rFonts w:cstheme="minorHAnsi"/>
          <w:sz w:val="24"/>
          <w:szCs w:val="24"/>
        </w:rPr>
        <w:t>számú iratminta – Ellenőrzést követő felmérő lap</w:t>
      </w:r>
      <w:bookmarkEnd w:id="502"/>
      <w:bookmarkEnd w:id="503"/>
    </w:p>
    <w:p w14:paraId="0E5121B4" w14:textId="77777777" w:rsidR="004E16E8" w:rsidRPr="00E628A7" w:rsidRDefault="004E16E8" w:rsidP="000F7012">
      <w:pPr>
        <w:rPr>
          <w:rFonts w:cstheme="minorHAnsi"/>
        </w:rPr>
      </w:pPr>
    </w:p>
    <w:p w14:paraId="5986AAEA" w14:textId="77777777" w:rsidR="004E16E8" w:rsidRPr="00E628A7" w:rsidRDefault="004E16E8" w:rsidP="000F7012">
      <w:pPr>
        <w:rPr>
          <w:rFonts w:cstheme="minorHAnsi"/>
        </w:rPr>
      </w:pPr>
    </w:p>
    <w:p w14:paraId="1E57B983" w14:textId="77777777" w:rsidR="004E16E8" w:rsidRPr="00E628A7" w:rsidRDefault="004E16E8" w:rsidP="000F7012">
      <w:pPr>
        <w:rPr>
          <w:rFonts w:cstheme="minorHAnsi"/>
        </w:rPr>
      </w:pPr>
    </w:p>
    <w:p w14:paraId="26749CA6" w14:textId="77777777" w:rsidR="004E16E8" w:rsidRPr="00E628A7" w:rsidRDefault="00BF4236" w:rsidP="000F7012">
      <w:pPr>
        <w:jc w:val="center"/>
        <w:rPr>
          <w:rFonts w:cstheme="minorHAnsi"/>
          <w:b/>
          <w:bCs/>
        </w:rPr>
      </w:pPr>
      <w:r w:rsidRPr="00E628A7">
        <w:rPr>
          <w:rFonts w:cstheme="minorHAnsi"/>
          <w:b/>
          <w:bCs/>
        </w:rPr>
        <w:t>ELLENŐRZÉST KÖVETŐ FELMÉRŐ LAP</w:t>
      </w:r>
    </w:p>
    <w:p w14:paraId="62AA5FC6" w14:textId="77777777" w:rsidR="004E16E8" w:rsidRPr="00E628A7" w:rsidRDefault="004E16E8" w:rsidP="000F7012">
      <w:pPr>
        <w:jc w:val="center"/>
        <w:rPr>
          <w:rFonts w:cstheme="minorHAnsi"/>
          <w:b/>
          <w:bCs/>
        </w:rPr>
      </w:pPr>
    </w:p>
    <w:p w14:paraId="3D29161B" w14:textId="77777777" w:rsidR="004E16E8" w:rsidRPr="00E628A7" w:rsidRDefault="00BF4236" w:rsidP="000F7012">
      <w:pPr>
        <w:tabs>
          <w:tab w:val="center" w:pos="2520"/>
          <w:tab w:val="center" w:pos="9720"/>
        </w:tabs>
        <w:rPr>
          <w:rFonts w:cstheme="minorHAnsi"/>
        </w:rPr>
      </w:pPr>
      <w:r w:rsidRPr="00E628A7">
        <w:rPr>
          <w:rFonts w:cstheme="minorHAns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4393"/>
      </w:tblGrid>
      <w:tr w:rsidR="004E16E8" w:rsidRPr="00E628A7" w14:paraId="37768117" w14:textId="77777777" w:rsidTr="004E16E8">
        <w:trPr>
          <w:jc w:val="center"/>
        </w:trPr>
        <w:tc>
          <w:tcPr>
            <w:tcW w:w="8862" w:type="dxa"/>
            <w:gridSpan w:val="2"/>
            <w:shd w:val="clear" w:color="auto" w:fill="993300"/>
          </w:tcPr>
          <w:p w14:paraId="6C41E837"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5F10AE9E" w14:textId="77777777" w:rsidTr="004E16E8">
        <w:trPr>
          <w:jc w:val="center"/>
        </w:trPr>
        <w:tc>
          <w:tcPr>
            <w:tcW w:w="4469" w:type="dxa"/>
          </w:tcPr>
          <w:p w14:paraId="5843139D"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20545A16" w14:textId="77777777" w:rsidR="004E16E8" w:rsidRPr="00E628A7" w:rsidRDefault="004E16E8" w:rsidP="000F7012">
            <w:pPr>
              <w:tabs>
                <w:tab w:val="left" w:pos="5400"/>
              </w:tabs>
              <w:rPr>
                <w:rFonts w:eastAsia="PMingLiU" w:cstheme="minorHAnsi"/>
              </w:rPr>
            </w:pPr>
          </w:p>
        </w:tc>
      </w:tr>
      <w:tr w:rsidR="004E16E8" w:rsidRPr="00E628A7" w14:paraId="24BA8B3E" w14:textId="77777777" w:rsidTr="004E16E8">
        <w:trPr>
          <w:jc w:val="center"/>
        </w:trPr>
        <w:tc>
          <w:tcPr>
            <w:tcW w:w="4469" w:type="dxa"/>
          </w:tcPr>
          <w:p w14:paraId="1E07DF2F"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2F09C440" w14:textId="77777777" w:rsidR="004E16E8" w:rsidRPr="00E628A7" w:rsidRDefault="004E16E8" w:rsidP="000F7012">
            <w:pPr>
              <w:tabs>
                <w:tab w:val="left" w:pos="5400"/>
              </w:tabs>
              <w:rPr>
                <w:rFonts w:eastAsia="PMingLiU" w:cstheme="minorHAnsi"/>
              </w:rPr>
            </w:pPr>
          </w:p>
        </w:tc>
      </w:tr>
      <w:tr w:rsidR="004E16E8" w:rsidRPr="00E628A7" w14:paraId="12E95719" w14:textId="77777777" w:rsidTr="004E16E8">
        <w:trPr>
          <w:jc w:val="center"/>
        </w:trPr>
        <w:tc>
          <w:tcPr>
            <w:tcW w:w="4469" w:type="dxa"/>
          </w:tcPr>
          <w:p w14:paraId="237C81A6"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7A8672A6" w14:textId="77777777" w:rsidR="004E16E8" w:rsidRPr="00E628A7" w:rsidRDefault="004E16E8" w:rsidP="000F7012">
            <w:pPr>
              <w:tabs>
                <w:tab w:val="left" w:pos="5400"/>
              </w:tabs>
              <w:rPr>
                <w:rFonts w:eastAsia="PMingLiU" w:cstheme="minorHAnsi"/>
              </w:rPr>
            </w:pPr>
          </w:p>
        </w:tc>
      </w:tr>
      <w:tr w:rsidR="004E16E8" w:rsidRPr="00E628A7" w14:paraId="10724C19" w14:textId="77777777" w:rsidTr="004E16E8">
        <w:trPr>
          <w:jc w:val="center"/>
        </w:trPr>
        <w:tc>
          <w:tcPr>
            <w:tcW w:w="4469" w:type="dxa"/>
          </w:tcPr>
          <w:p w14:paraId="1CBF1940"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6A386472" w14:textId="77777777" w:rsidR="004E16E8" w:rsidRPr="00E628A7" w:rsidRDefault="004E16E8" w:rsidP="000F7012">
            <w:pPr>
              <w:tabs>
                <w:tab w:val="left" w:pos="5400"/>
              </w:tabs>
              <w:rPr>
                <w:rFonts w:eastAsia="PMingLiU" w:cstheme="minorHAnsi"/>
              </w:rPr>
            </w:pPr>
          </w:p>
        </w:tc>
      </w:tr>
      <w:tr w:rsidR="004E16E8" w:rsidRPr="00E628A7" w14:paraId="6CB34BCB" w14:textId="77777777" w:rsidTr="004E16E8">
        <w:trPr>
          <w:jc w:val="center"/>
        </w:trPr>
        <w:tc>
          <w:tcPr>
            <w:tcW w:w="4469" w:type="dxa"/>
          </w:tcPr>
          <w:p w14:paraId="0BDE1707"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62262701" w14:textId="77777777" w:rsidR="004E16E8" w:rsidRPr="00E628A7" w:rsidRDefault="004E16E8" w:rsidP="000F7012">
            <w:pPr>
              <w:tabs>
                <w:tab w:val="left" w:pos="5400"/>
              </w:tabs>
              <w:rPr>
                <w:rFonts w:eastAsia="PMingLiU" w:cstheme="minorHAnsi"/>
              </w:rPr>
            </w:pPr>
          </w:p>
        </w:tc>
      </w:tr>
      <w:tr w:rsidR="004E16E8" w:rsidRPr="00E628A7" w14:paraId="15F8DBB1" w14:textId="77777777" w:rsidTr="004E16E8">
        <w:trPr>
          <w:jc w:val="center"/>
        </w:trPr>
        <w:tc>
          <w:tcPr>
            <w:tcW w:w="4469" w:type="dxa"/>
          </w:tcPr>
          <w:p w14:paraId="356FA34F"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16D8CB38" w14:textId="77777777" w:rsidR="004E16E8" w:rsidRPr="00E628A7" w:rsidRDefault="004E16E8" w:rsidP="000F7012">
            <w:pPr>
              <w:tabs>
                <w:tab w:val="left" w:pos="5400"/>
              </w:tabs>
              <w:rPr>
                <w:rFonts w:eastAsia="PMingLiU" w:cstheme="minorHAnsi"/>
              </w:rPr>
            </w:pPr>
          </w:p>
        </w:tc>
      </w:tr>
    </w:tbl>
    <w:p w14:paraId="0710DF8F"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Az alábbi kérdőív egy ellenőrzést követő felmérés, melyet az ellenőrzött terület képviselői minden egyes ellenőrzés elvégzése után kitöltenek. A kérdőívben az Önök által szolgáltatott információk jelentős segítséget nyújtanak a belső ellenőrzés fejlesztése, célkitűzéseinek elérése érdekében a jövőbeni ellenőrzések során. Kérjük értékelje, hogy véleménye szerint az adott területen a belső ellenőrzés hogyan teljesítette munkáját. Kérjük, fejtse ki javaslatait vagy észrevételeit, amelyek segíthetnek bennünket munkánk magasabb színvonalú elvégzésében. </w:t>
      </w:r>
    </w:p>
    <w:p w14:paraId="2D5D24A7"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Kérjük, juttassa vissza a felmérést a belső ellenőrzési vezető részére ________________-ig. </w:t>
      </w:r>
    </w:p>
    <w:p w14:paraId="6953DAE1" w14:textId="77777777" w:rsidR="004E16E8" w:rsidRPr="00E628A7" w:rsidRDefault="00BF4236" w:rsidP="000F7012">
      <w:pPr>
        <w:jc w:val="center"/>
        <w:rPr>
          <w:rFonts w:cstheme="minorHAnsi"/>
        </w:rPr>
      </w:pPr>
      <w:r w:rsidRPr="00E628A7">
        <w:rPr>
          <w:rFonts w:cstheme="minorHAnsi"/>
        </w:rPr>
        <w:t>Köszönjük segítségét!</w:t>
      </w:r>
    </w:p>
    <w:p w14:paraId="5100DD21"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14:paraId="33096CCB" w14:textId="77777777" w:rsidTr="004E16E8">
        <w:trPr>
          <w:jc w:val="center"/>
        </w:trPr>
        <w:tc>
          <w:tcPr>
            <w:tcW w:w="4536" w:type="dxa"/>
            <w:vAlign w:val="center"/>
          </w:tcPr>
          <w:p w14:paraId="29300A57" w14:textId="77777777" w:rsidR="004E16E8" w:rsidRPr="00E628A7" w:rsidRDefault="00BF4236" w:rsidP="000F7012">
            <w:pPr>
              <w:rPr>
                <w:rFonts w:cstheme="minorHAnsi"/>
              </w:rPr>
            </w:pPr>
            <w:r w:rsidRPr="00E628A7">
              <w:rPr>
                <w:rFonts w:cstheme="minorHAnsi"/>
              </w:rPr>
              <w:t>Dátum:</w:t>
            </w:r>
          </w:p>
        </w:tc>
      </w:tr>
      <w:tr w:rsidR="004E16E8" w:rsidRPr="00E628A7" w14:paraId="0163675C" w14:textId="77777777" w:rsidTr="004E16E8">
        <w:trPr>
          <w:jc w:val="center"/>
        </w:trPr>
        <w:tc>
          <w:tcPr>
            <w:tcW w:w="4536" w:type="dxa"/>
            <w:vAlign w:val="center"/>
          </w:tcPr>
          <w:p w14:paraId="0B9F82A3" w14:textId="77777777" w:rsidR="004E16E8" w:rsidRPr="00E628A7" w:rsidRDefault="004E16E8" w:rsidP="000F7012">
            <w:pPr>
              <w:jc w:val="center"/>
              <w:rPr>
                <w:rFonts w:cstheme="minorHAnsi"/>
              </w:rPr>
            </w:pPr>
          </w:p>
        </w:tc>
      </w:tr>
      <w:tr w:rsidR="004E16E8" w:rsidRPr="00E628A7" w14:paraId="3256565F" w14:textId="77777777" w:rsidTr="004E16E8">
        <w:trPr>
          <w:jc w:val="center"/>
        </w:trPr>
        <w:tc>
          <w:tcPr>
            <w:tcW w:w="4536" w:type="dxa"/>
            <w:vAlign w:val="center"/>
          </w:tcPr>
          <w:p w14:paraId="5D80D41D" w14:textId="77777777" w:rsidR="004E16E8" w:rsidRPr="00E628A7" w:rsidRDefault="00BF4236" w:rsidP="000F7012">
            <w:pPr>
              <w:jc w:val="center"/>
              <w:rPr>
                <w:rFonts w:cstheme="minorHAnsi"/>
              </w:rPr>
            </w:pPr>
            <w:r w:rsidRPr="00E628A7">
              <w:rPr>
                <w:rFonts w:cstheme="minorHAnsi"/>
              </w:rPr>
              <w:t>&lt;belső ellenőrzési vezető&gt;</w:t>
            </w:r>
          </w:p>
        </w:tc>
      </w:tr>
    </w:tbl>
    <w:tbl>
      <w:tblPr>
        <w:tblW w:w="13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7"/>
        <w:gridCol w:w="5381"/>
        <w:gridCol w:w="590"/>
        <w:gridCol w:w="591"/>
        <w:gridCol w:w="591"/>
        <w:gridCol w:w="590"/>
        <w:gridCol w:w="591"/>
        <w:gridCol w:w="591"/>
        <w:gridCol w:w="4380"/>
      </w:tblGrid>
      <w:tr w:rsidR="004E16E8" w:rsidRPr="00E628A7" w14:paraId="5661A7C4" w14:textId="77777777" w:rsidTr="004E16E8">
        <w:trPr>
          <w:cantSplit/>
          <w:trHeight w:val="1664"/>
          <w:tblHeader/>
          <w:jc w:val="center"/>
        </w:trPr>
        <w:tc>
          <w:tcPr>
            <w:tcW w:w="5738" w:type="dxa"/>
            <w:gridSpan w:val="2"/>
            <w:shd w:val="clear" w:color="auto" w:fill="76923C" w:themeFill="accent3" w:themeFillShade="BF"/>
            <w:noWrap/>
            <w:tcMar>
              <w:top w:w="20" w:type="dxa"/>
              <w:left w:w="20" w:type="dxa"/>
              <w:bottom w:w="0" w:type="dxa"/>
              <w:right w:w="20" w:type="dxa"/>
            </w:tcMar>
            <w:vAlign w:val="center"/>
          </w:tcPr>
          <w:p w14:paraId="353C46CA" w14:textId="77777777" w:rsidR="004E16E8" w:rsidRPr="00E628A7" w:rsidRDefault="00BF4236" w:rsidP="000F7012">
            <w:pPr>
              <w:jc w:val="center"/>
              <w:rPr>
                <w:rFonts w:cstheme="minorHAnsi"/>
                <w:b/>
                <w:bCs/>
                <w:color w:val="FFFFFF"/>
              </w:rPr>
            </w:pPr>
            <w:r w:rsidRPr="00E628A7">
              <w:rPr>
                <w:rFonts w:cstheme="minorHAnsi"/>
                <w:b/>
                <w:bCs/>
                <w:color w:val="FFFFFF"/>
              </w:rPr>
              <w:t>Az alábbi kérdések mindegyikénél kérjük, jelölje meg a legmegfelelőbb választ.</w:t>
            </w:r>
          </w:p>
        </w:tc>
        <w:tc>
          <w:tcPr>
            <w:tcW w:w="590" w:type="dxa"/>
            <w:shd w:val="clear" w:color="auto" w:fill="76923C" w:themeFill="accent3" w:themeFillShade="BF"/>
            <w:tcMar>
              <w:top w:w="20" w:type="dxa"/>
              <w:left w:w="20" w:type="dxa"/>
              <w:bottom w:w="0" w:type="dxa"/>
              <w:right w:w="20" w:type="dxa"/>
            </w:tcMar>
            <w:textDirection w:val="btLr"/>
            <w:vAlign w:val="center"/>
          </w:tcPr>
          <w:p w14:paraId="647489C6"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Kritikus</w:t>
            </w:r>
          </w:p>
        </w:tc>
        <w:tc>
          <w:tcPr>
            <w:tcW w:w="591" w:type="dxa"/>
            <w:shd w:val="clear" w:color="auto" w:fill="76923C" w:themeFill="accent3" w:themeFillShade="BF"/>
            <w:tcMar>
              <w:top w:w="20" w:type="dxa"/>
              <w:left w:w="20" w:type="dxa"/>
              <w:bottom w:w="0" w:type="dxa"/>
              <w:right w:w="20" w:type="dxa"/>
            </w:tcMar>
            <w:textDirection w:val="btLr"/>
            <w:vAlign w:val="center"/>
          </w:tcPr>
          <w:p w14:paraId="65D65B53"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  alatti</w:t>
            </w:r>
          </w:p>
        </w:tc>
        <w:tc>
          <w:tcPr>
            <w:tcW w:w="591" w:type="dxa"/>
            <w:shd w:val="clear" w:color="auto" w:fill="76923C" w:themeFill="accent3" w:themeFillShade="BF"/>
            <w:tcMar>
              <w:top w:w="20" w:type="dxa"/>
              <w:left w:w="20" w:type="dxa"/>
              <w:bottom w:w="0" w:type="dxa"/>
              <w:right w:w="20" w:type="dxa"/>
            </w:tcMar>
            <w:textDirection w:val="btLr"/>
            <w:vAlign w:val="center"/>
          </w:tcPr>
          <w:p w14:paraId="6B7A7CA8"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Átlagos</w:t>
            </w:r>
          </w:p>
        </w:tc>
        <w:tc>
          <w:tcPr>
            <w:tcW w:w="590" w:type="dxa"/>
            <w:shd w:val="clear" w:color="auto" w:fill="76923C" w:themeFill="accent3" w:themeFillShade="BF"/>
            <w:tcMar>
              <w:top w:w="20" w:type="dxa"/>
              <w:left w:w="20" w:type="dxa"/>
              <w:bottom w:w="0" w:type="dxa"/>
              <w:right w:w="20" w:type="dxa"/>
            </w:tcMar>
            <w:textDirection w:val="btLr"/>
            <w:vAlign w:val="center"/>
          </w:tcPr>
          <w:p w14:paraId="550D1C63"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Jó</w:t>
            </w:r>
          </w:p>
        </w:tc>
        <w:tc>
          <w:tcPr>
            <w:tcW w:w="591" w:type="dxa"/>
            <w:shd w:val="clear" w:color="auto" w:fill="76923C" w:themeFill="accent3" w:themeFillShade="BF"/>
            <w:tcMar>
              <w:top w:w="20" w:type="dxa"/>
              <w:left w:w="20" w:type="dxa"/>
              <w:bottom w:w="0" w:type="dxa"/>
              <w:right w:w="20" w:type="dxa"/>
            </w:tcMar>
            <w:textDirection w:val="btLr"/>
            <w:vAlign w:val="center"/>
          </w:tcPr>
          <w:p w14:paraId="7306D668"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Kitűnő</w:t>
            </w:r>
          </w:p>
        </w:tc>
        <w:tc>
          <w:tcPr>
            <w:tcW w:w="591" w:type="dxa"/>
            <w:shd w:val="clear" w:color="auto" w:fill="76923C" w:themeFill="accent3" w:themeFillShade="BF"/>
            <w:tcMar>
              <w:top w:w="20" w:type="dxa"/>
              <w:left w:w="20" w:type="dxa"/>
              <w:bottom w:w="0" w:type="dxa"/>
              <w:right w:w="20" w:type="dxa"/>
            </w:tcMar>
            <w:textDirection w:val="btLr"/>
            <w:vAlign w:val="center"/>
          </w:tcPr>
          <w:p w14:paraId="685C48D1"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Nem értelmezhető</w:t>
            </w:r>
          </w:p>
        </w:tc>
        <w:tc>
          <w:tcPr>
            <w:tcW w:w="4380" w:type="dxa"/>
            <w:shd w:val="clear" w:color="auto" w:fill="76923C" w:themeFill="accent3" w:themeFillShade="BF"/>
            <w:tcMar>
              <w:top w:w="20" w:type="dxa"/>
              <w:left w:w="20" w:type="dxa"/>
              <w:bottom w:w="0" w:type="dxa"/>
              <w:right w:w="20" w:type="dxa"/>
            </w:tcMar>
            <w:vAlign w:val="center"/>
          </w:tcPr>
          <w:p w14:paraId="37626FA4" w14:textId="77777777" w:rsidR="004E16E8" w:rsidRPr="00E628A7" w:rsidRDefault="00BF4236" w:rsidP="000F7012">
            <w:pPr>
              <w:jc w:val="center"/>
              <w:rPr>
                <w:rFonts w:cstheme="minorHAnsi"/>
                <w:b/>
                <w:bCs/>
                <w:color w:val="FFFFFF"/>
              </w:rPr>
            </w:pPr>
            <w:r w:rsidRPr="00E628A7">
              <w:rPr>
                <w:rFonts w:cstheme="minorHAnsi"/>
                <w:b/>
                <w:bCs/>
                <w:color w:val="FFFFFF"/>
              </w:rPr>
              <w:t>Észrevételek/javaslatok</w:t>
            </w:r>
          </w:p>
        </w:tc>
      </w:tr>
      <w:tr w:rsidR="004E16E8" w:rsidRPr="00E628A7" w14:paraId="6FF12471" w14:textId="77777777" w:rsidTr="004E16E8">
        <w:trPr>
          <w:trHeight w:val="285"/>
          <w:jc w:val="center"/>
        </w:trPr>
        <w:tc>
          <w:tcPr>
            <w:tcW w:w="357" w:type="dxa"/>
            <w:noWrap/>
            <w:tcMar>
              <w:top w:w="20" w:type="dxa"/>
              <w:left w:w="20" w:type="dxa"/>
              <w:bottom w:w="0" w:type="dxa"/>
              <w:right w:w="20" w:type="dxa"/>
            </w:tcMar>
            <w:vAlign w:val="center"/>
          </w:tcPr>
          <w:p w14:paraId="7B6DE516" w14:textId="77777777" w:rsidR="004E16E8" w:rsidRPr="00E628A7" w:rsidRDefault="00BF4236" w:rsidP="000F7012">
            <w:pPr>
              <w:jc w:val="center"/>
              <w:rPr>
                <w:rFonts w:cstheme="minorHAnsi"/>
              </w:rPr>
            </w:pPr>
            <w:r w:rsidRPr="00E628A7">
              <w:rPr>
                <w:rFonts w:cstheme="minorHAnsi"/>
              </w:rPr>
              <w:t>1.</w:t>
            </w:r>
          </w:p>
        </w:tc>
        <w:tc>
          <w:tcPr>
            <w:tcW w:w="5381" w:type="dxa"/>
            <w:tcMar>
              <w:top w:w="20" w:type="dxa"/>
              <w:left w:w="20" w:type="dxa"/>
              <w:bottom w:w="0" w:type="dxa"/>
              <w:right w:w="20" w:type="dxa"/>
            </w:tcMar>
          </w:tcPr>
          <w:p w14:paraId="41FA89DC" w14:textId="77777777" w:rsidR="004E16E8" w:rsidRPr="00E628A7" w:rsidRDefault="00BF4236" w:rsidP="000F7012">
            <w:pPr>
              <w:rPr>
                <w:rFonts w:cstheme="minorHAnsi"/>
              </w:rPr>
            </w:pPr>
            <w:r w:rsidRPr="00E628A7">
              <w:rPr>
                <w:rFonts w:cstheme="minorHAnsi"/>
              </w:rPr>
              <w:t>A belső ellenőrök az ellenőrzés célkitűzéseit világosan ismertették.</w:t>
            </w:r>
          </w:p>
        </w:tc>
        <w:tc>
          <w:tcPr>
            <w:tcW w:w="590" w:type="dxa"/>
            <w:noWrap/>
            <w:tcMar>
              <w:top w:w="20" w:type="dxa"/>
              <w:left w:w="20" w:type="dxa"/>
              <w:bottom w:w="0" w:type="dxa"/>
              <w:right w:w="20" w:type="dxa"/>
            </w:tcMar>
            <w:vAlign w:val="center"/>
          </w:tcPr>
          <w:p w14:paraId="438782FB"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40B8AAA7"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777AFD9"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5A1CFE2"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7BB0BF7B"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6AEBC3B"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387808AA" w14:textId="77777777" w:rsidR="004E16E8" w:rsidRPr="00E628A7" w:rsidRDefault="00BF4236" w:rsidP="000F7012">
            <w:pPr>
              <w:rPr>
                <w:rFonts w:cstheme="minorHAnsi"/>
              </w:rPr>
            </w:pPr>
            <w:r w:rsidRPr="00E628A7">
              <w:rPr>
                <w:rFonts w:cstheme="minorHAnsi"/>
              </w:rPr>
              <w:t> </w:t>
            </w:r>
          </w:p>
        </w:tc>
      </w:tr>
      <w:tr w:rsidR="004E16E8" w:rsidRPr="00E628A7" w14:paraId="4B644E5C" w14:textId="77777777" w:rsidTr="004E16E8">
        <w:trPr>
          <w:trHeight w:val="285"/>
          <w:jc w:val="center"/>
        </w:trPr>
        <w:tc>
          <w:tcPr>
            <w:tcW w:w="357" w:type="dxa"/>
            <w:noWrap/>
            <w:tcMar>
              <w:top w:w="20" w:type="dxa"/>
              <w:left w:w="20" w:type="dxa"/>
              <w:bottom w:w="0" w:type="dxa"/>
              <w:right w:w="20" w:type="dxa"/>
            </w:tcMar>
            <w:vAlign w:val="center"/>
          </w:tcPr>
          <w:p w14:paraId="110FF638" w14:textId="77777777" w:rsidR="004E16E8" w:rsidRPr="00E628A7" w:rsidRDefault="00BF4236" w:rsidP="000F7012">
            <w:pPr>
              <w:jc w:val="center"/>
              <w:rPr>
                <w:rFonts w:cstheme="minorHAnsi"/>
              </w:rPr>
            </w:pPr>
            <w:r w:rsidRPr="00E628A7">
              <w:rPr>
                <w:rFonts w:cstheme="minorHAnsi"/>
              </w:rPr>
              <w:t>2.</w:t>
            </w:r>
          </w:p>
        </w:tc>
        <w:tc>
          <w:tcPr>
            <w:tcW w:w="5381" w:type="dxa"/>
            <w:tcMar>
              <w:top w:w="20" w:type="dxa"/>
              <w:left w:w="20" w:type="dxa"/>
              <w:bottom w:w="0" w:type="dxa"/>
              <w:right w:w="20" w:type="dxa"/>
            </w:tcMar>
          </w:tcPr>
          <w:p w14:paraId="2C657CDD" w14:textId="77777777" w:rsidR="004E16E8" w:rsidRPr="00E628A7" w:rsidRDefault="00BF4236" w:rsidP="000F7012">
            <w:pPr>
              <w:rPr>
                <w:rFonts w:cstheme="minorHAnsi"/>
              </w:rPr>
            </w:pPr>
            <w:r w:rsidRPr="00E628A7">
              <w:rPr>
                <w:rFonts w:cstheme="minorHAnsi"/>
              </w:rPr>
              <w:t>Az ellenőrzés eredményeit (jelentés) időben elküldték.</w:t>
            </w:r>
          </w:p>
        </w:tc>
        <w:tc>
          <w:tcPr>
            <w:tcW w:w="590" w:type="dxa"/>
            <w:noWrap/>
            <w:tcMar>
              <w:top w:w="20" w:type="dxa"/>
              <w:left w:w="20" w:type="dxa"/>
              <w:bottom w:w="0" w:type="dxa"/>
              <w:right w:w="20" w:type="dxa"/>
            </w:tcMar>
            <w:vAlign w:val="center"/>
          </w:tcPr>
          <w:p w14:paraId="4C73FEC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902FA7B"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22500BC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3E011D3"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7618D19F"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12EB846"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860247A" w14:textId="77777777" w:rsidR="004E16E8" w:rsidRPr="00E628A7" w:rsidRDefault="00BF4236" w:rsidP="000F7012">
            <w:pPr>
              <w:rPr>
                <w:rFonts w:cstheme="minorHAnsi"/>
              </w:rPr>
            </w:pPr>
            <w:r w:rsidRPr="00E628A7">
              <w:rPr>
                <w:rFonts w:cstheme="minorHAnsi"/>
              </w:rPr>
              <w:t> </w:t>
            </w:r>
          </w:p>
        </w:tc>
      </w:tr>
      <w:tr w:rsidR="004E16E8" w:rsidRPr="00E628A7" w14:paraId="5547B9B6" w14:textId="77777777" w:rsidTr="004E16E8">
        <w:trPr>
          <w:trHeight w:val="285"/>
          <w:jc w:val="center"/>
        </w:trPr>
        <w:tc>
          <w:tcPr>
            <w:tcW w:w="357" w:type="dxa"/>
            <w:noWrap/>
            <w:tcMar>
              <w:top w:w="20" w:type="dxa"/>
              <w:left w:w="20" w:type="dxa"/>
              <w:bottom w:w="0" w:type="dxa"/>
              <w:right w:w="20" w:type="dxa"/>
            </w:tcMar>
            <w:vAlign w:val="center"/>
          </w:tcPr>
          <w:p w14:paraId="621F0ACB" w14:textId="77777777" w:rsidR="004E16E8" w:rsidRPr="00E628A7" w:rsidRDefault="00BF4236" w:rsidP="000F7012">
            <w:pPr>
              <w:jc w:val="center"/>
              <w:rPr>
                <w:rFonts w:cstheme="minorHAnsi"/>
              </w:rPr>
            </w:pPr>
            <w:r w:rsidRPr="00E628A7">
              <w:rPr>
                <w:rFonts w:cstheme="minorHAnsi"/>
              </w:rPr>
              <w:t>3.</w:t>
            </w:r>
          </w:p>
        </w:tc>
        <w:tc>
          <w:tcPr>
            <w:tcW w:w="5381" w:type="dxa"/>
            <w:noWrap/>
            <w:tcMar>
              <w:top w:w="20" w:type="dxa"/>
              <w:left w:w="20" w:type="dxa"/>
              <w:bottom w:w="0" w:type="dxa"/>
              <w:right w:w="20" w:type="dxa"/>
            </w:tcMar>
          </w:tcPr>
          <w:p w14:paraId="5BEDF2C0" w14:textId="77777777" w:rsidR="004E16E8" w:rsidRPr="00E628A7" w:rsidRDefault="00BF4236" w:rsidP="000F7012">
            <w:pPr>
              <w:rPr>
                <w:rFonts w:cstheme="minorHAnsi"/>
              </w:rPr>
            </w:pPr>
            <w:r w:rsidRPr="00E628A7">
              <w:rPr>
                <w:rFonts w:cstheme="minorHAnsi"/>
              </w:rPr>
              <w:t>Megfelelő tájékoztatást kapott az ellenőrzés előrehaladásáról.</w:t>
            </w:r>
          </w:p>
        </w:tc>
        <w:tc>
          <w:tcPr>
            <w:tcW w:w="590" w:type="dxa"/>
            <w:noWrap/>
            <w:tcMar>
              <w:top w:w="20" w:type="dxa"/>
              <w:left w:w="20" w:type="dxa"/>
              <w:bottom w:w="0" w:type="dxa"/>
              <w:right w:w="20" w:type="dxa"/>
            </w:tcMar>
            <w:vAlign w:val="center"/>
          </w:tcPr>
          <w:p w14:paraId="528683E5"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D7EC15C"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2CC9FBE"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F191424"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02673EE"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E3A5CE8"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500B1C41" w14:textId="77777777" w:rsidR="004E16E8" w:rsidRPr="00E628A7" w:rsidRDefault="00BF4236" w:rsidP="000F7012">
            <w:pPr>
              <w:rPr>
                <w:rFonts w:cstheme="minorHAnsi"/>
              </w:rPr>
            </w:pPr>
            <w:r w:rsidRPr="00E628A7">
              <w:rPr>
                <w:rFonts w:cstheme="minorHAnsi"/>
              </w:rPr>
              <w:t> </w:t>
            </w:r>
          </w:p>
        </w:tc>
      </w:tr>
      <w:tr w:rsidR="004E16E8" w:rsidRPr="00E628A7" w14:paraId="4ECCA186" w14:textId="77777777" w:rsidTr="004E16E8">
        <w:trPr>
          <w:trHeight w:val="285"/>
          <w:jc w:val="center"/>
        </w:trPr>
        <w:tc>
          <w:tcPr>
            <w:tcW w:w="357" w:type="dxa"/>
            <w:noWrap/>
            <w:tcMar>
              <w:top w:w="20" w:type="dxa"/>
              <w:left w:w="20" w:type="dxa"/>
              <w:bottom w:w="0" w:type="dxa"/>
              <w:right w:w="20" w:type="dxa"/>
            </w:tcMar>
            <w:vAlign w:val="center"/>
          </w:tcPr>
          <w:p w14:paraId="3BAC5BA0" w14:textId="77777777" w:rsidR="004E16E8" w:rsidRPr="00E628A7" w:rsidRDefault="00BF4236" w:rsidP="000F7012">
            <w:pPr>
              <w:jc w:val="center"/>
              <w:rPr>
                <w:rFonts w:cstheme="minorHAnsi"/>
              </w:rPr>
            </w:pPr>
            <w:r w:rsidRPr="00E628A7">
              <w:rPr>
                <w:rFonts w:cstheme="minorHAnsi"/>
              </w:rPr>
              <w:t>4.</w:t>
            </w:r>
          </w:p>
        </w:tc>
        <w:tc>
          <w:tcPr>
            <w:tcW w:w="5381" w:type="dxa"/>
            <w:tcMar>
              <w:top w:w="20" w:type="dxa"/>
              <w:left w:w="20" w:type="dxa"/>
              <w:bottom w:w="0" w:type="dxa"/>
              <w:right w:w="20" w:type="dxa"/>
            </w:tcMar>
          </w:tcPr>
          <w:p w14:paraId="5E43E12A" w14:textId="77777777" w:rsidR="004E16E8" w:rsidRPr="00E628A7" w:rsidRDefault="00BF4236" w:rsidP="000F7012">
            <w:pPr>
              <w:rPr>
                <w:rFonts w:cstheme="minorHAnsi"/>
              </w:rPr>
            </w:pPr>
            <w:r w:rsidRPr="00E628A7">
              <w:rPr>
                <w:rFonts w:cstheme="minorHAnsi"/>
              </w:rPr>
              <w:t>Megfelelő magyarázatot kapott az elvégzett munkáról és annak céljáról.</w:t>
            </w:r>
          </w:p>
        </w:tc>
        <w:tc>
          <w:tcPr>
            <w:tcW w:w="590" w:type="dxa"/>
            <w:noWrap/>
            <w:tcMar>
              <w:top w:w="20" w:type="dxa"/>
              <w:left w:w="20" w:type="dxa"/>
              <w:bottom w:w="0" w:type="dxa"/>
              <w:right w:w="20" w:type="dxa"/>
            </w:tcMar>
            <w:vAlign w:val="center"/>
          </w:tcPr>
          <w:p w14:paraId="6D21F281"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4A612E6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D3F1DA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960AA5D"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C749BD0"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08A2EDD"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1034A5E3" w14:textId="77777777" w:rsidR="004E16E8" w:rsidRPr="00E628A7" w:rsidRDefault="00BF4236" w:rsidP="000F7012">
            <w:pPr>
              <w:rPr>
                <w:rFonts w:cstheme="minorHAnsi"/>
              </w:rPr>
            </w:pPr>
            <w:r w:rsidRPr="00E628A7">
              <w:rPr>
                <w:rFonts w:cstheme="minorHAnsi"/>
              </w:rPr>
              <w:t> </w:t>
            </w:r>
          </w:p>
        </w:tc>
      </w:tr>
      <w:tr w:rsidR="004E16E8" w:rsidRPr="00E628A7" w14:paraId="66CEDB72" w14:textId="77777777" w:rsidTr="004E16E8">
        <w:trPr>
          <w:trHeight w:val="285"/>
          <w:jc w:val="center"/>
        </w:trPr>
        <w:tc>
          <w:tcPr>
            <w:tcW w:w="357" w:type="dxa"/>
            <w:noWrap/>
            <w:tcMar>
              <w:top w:w="20" w:type="dxa"/>
              <w:left w:w="20" w:type="dxa"/>
              <w:bottom w:w="0" w:type="dxa"/>
              <w:right w:w="20" w:type="dxa"/>
            </w:tcMar>
            <w:vAlign w:val="center"/>
          </w:tcPr>
          <w:p w14:paraId="1B5D6407" w14:textId="77777777" w:rsidR="004E16E8" w:rsidRPr="00E628A7" w:rsidRDefault="00BF4236" w:rsidP="000F7012">
            <w:pPr>
              <w:jc w:val="center"/>
              <w:rPr>
                <w:rFonts w:cstheme="minorHAnsi"/>
              </w:rPr>
            </w:pPr>
            <w:r w:rsidRPr="00E628A7">
              <w:rPr>
                <w:rFonts w:cstheme="minorHAnsi"/>
              </w:rPr>
              <w:t>5.</w:t>
            </w:r>
          </w:p>
        </w:tc>
        <w:tc>
          <w:tcPr>
            <w:tcW w:w="5381" w:type="dxa"/>
            <w:tcMar>
              <w:top w:w="20" w:type="dxa"/>
              <w:left w:w="20" w:type="dxa"/>
              <w:bottom w:w="0" w:type="dxa"/>
              <w:right w:w="20" w:type="dxa"/>
            </w:tcMar>
          </w:tcPr>
          <w:p w14:paraId="68D32BEB" w14:textId="77777777" w:rsidR="004E16E8" w:rsidRPr="00E628A7" w:rsidRDefault="00BF4236" w:rsidP="000F7012">
            <w:pPr>
              <w:rPr>
                <w:rFonts w:cstheme="minorHAnsi"/>
              </w:rPr>
            </w:pPr>
            <w:r w:rsidRPr="00E628A7">
              <w:rPr>
                <w:rFonts w:cstheme="minorHAnsi"/>
              </w:rPr>
              <w:t>A belső ellenőrök a folyamatok jobbítására vonatkozó javaslatokat tettek a felmerült problémák megoldására.</w:t>
            </w:r>
          </w:p>
        </w:tc>
        <w:tc>
          <w:tcPr>
            <w:tcW w:w="590" w:type="dxa"/>
            <w:noWrap/>
            <w:tcMar>
              <w:top w:w="20" w:type="dxa"/>
              <w:left w:w="20" w:type="dxa"/>
              <w:bottom w:w="0" w:type="dxa"/>
              <w:right w:w="20" w:type="dxa"/>
            </w:tcMar>
            <w:vAlign w:val="center"/>
          </w:tcPr>
          <w:p w14:paraId="0848CC3D"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BCFE8EB"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22277862"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F420890"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34F68AA"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86EE7E6"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1C3277D" w14:textId="77777777" w:rsidR="004E16E8" w:rsidRPr="00E628A7" w:rsidRDefault="00BF4236" w:rsidP="000F7012">
            <w:pPr>
              <w:rPr>
                <w:rFonts w:cstheme="minorHAnsi"/>
              </w:rPr>
            </w:pPr>
            <w:r w:rsidRPr="00E628A7">
              <w:rPr>
                <w:rFonts w:cstheme="minorHAnsi"/>
              </w:rPr>
              <w:t> </w:t>
            </w:r>
          </w:p>
        </w:tc>
      </w:tr>
      <w:tr w:rsidR="004E16E8" w:rsidRPr="00E628A7" w14:paraId="49E4AFB3" w14:textId="77777777" w:rsidTr="004E16E8">
        <w:trPr>
          <w:trHeight w:val="285"/>
          <w:jc w:val="center"/>
        </w:trPr>
        <w:tc>
          <w:tcPr>
            <w:tcW w:w="357" w:type="dxa"/>
            <w:noWrap/>
            <w:tcMar>
              <w:top w:w="20" w:type="dxa"/>
              <w:left w:w="20" w:type="dxa"/>
              <w:bottom w:w="0" w:type="dxa"/>
              <w:right w:w="20" w:type="dxa"/>
            </w:tcMar>
            <w:vAlign w:val="center"/>
          </w:tcPr>
          <w:p w14:paraId="28C59A21" w14:textId="77777777" w:rsidR="004E16E8" w:rsidRPr="00E628A7" w:rsidRDefault="00BF4236" w:rsidP="000F7012">
            <w:pPr>
              <w:jc w:val="center"/>
              <w:rPr>
                <w:rFonts w:cstheme="minorHAnsi"/>
              </w:rPr>
            </w:pPr>
            <w:r w:rsidRPr="00E628A7">
              <w:rPr>
                <w:rFonts w:cstheme="minorHAnsi"/>
              </w:rPr>
              <w:t>6.</w:t>
            </w:r>
          </w:p>
        </w:tc>
        <w:tc>
          <w:tcPr>
            <w:tcW w:w="5381" w:type="dxa"/>
            <w:tcMar>
              <w:top w:w="20" w:type="dxa"/>
              <w:left w:w="20" w:type="dxa"/>
              <w:bottom w:w="0" w:type="dxa"/>
              <w:right w:w="20" w:type="dxa"/>
            </w:tcMar>
          </w:tcPr>
          <w:p w14:paraId="3FB6A52D" w14:textId="77777777" w:rsidR="004E16E8" w:rsidRPr="00E628A7" w:rsidRDefault="00BF4236" w:rsidP="000F7012">
            <w:pPr>
              <w:rPr>
                <w:rFonts w:cstheme="minorHAnsi"/>
              </w:rPr>
            </w:pPr>
            <w:r w:rsidRPr="00E628A7">
              <w:rPr>
                <w:rFonts w:cstheme="minorHAnsi"/>
              </w:rPr>
              <w:t>A belső ellenőrök a folyamatok hatékonyságának, eredményességének és gazdaságosságának növelésére vonatkozó javaslatokat fogalmaztak meg.</w:t>
            </w:r>
          </w:p>
        </w:tc>
        <w:tc>
          <w:tcPr>
            <w:tcW w:w="590" w:type="dxa"/>
            <w:noWrap/>
            <w:tcMar>
              <w:top w:w="20" w:type="dxa"/>
              <w:left w:w="20" w:type="dxa"/>
              <w:bottom w:w="0" w:type="dxa"/>
              <w:right w:w="20" w:type="dxa"/>
            </w:tcMar>
            <w:vAlign w:val="center"/>
          </w:tcPr>
          <w:p w14:paraId="5CEB8A3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5323064C"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1B57E09"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AB0CC61"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B9D660D"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060F62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2CF6864" w14:textId="77777777" w:rsidR="004E16E8" w:rsidRPr="00E628A7" w:rsidRDefault="00BF4236" w:rsidP="000F7012">
            <w:pPr>
              <w:rPr>
                <w:rFonts w:cstheme="minorHAnsi"/>
              </w:rPr>
            </w:pPr>
            <w:r w:rsidRPr="00E628A7">
              <w:rPr>
                <w:rFonts w:cstheme="minorHAnsi"/>
              </w:rPr>
              <w:t> </w:t>
            </w:r>
          </w:p>
        </w:tc>
      </w:tr>
      <w:tr w:rsidR="004E16E8" w:rsidRPr="00E628A7" w14:paraId="59CD04CE" w14:textId="77777777" w:rsidTr="004E16E8">
        <w:trPr>
          <w:trHeight w:val="285"/>
          <w:jc w:val="center"/>
        </w:trPr>
        <w:tc>
          <w:tcPr>
            <w:tcW w:w="357" w:type="dxa"/>
            <w:noWrap/>
            <w:tcMar>
              <w:top w:w="20" w:type="dxa"/>
              <w:left w:w="20" w:type="dxa"/>
              <w:bottom w:w="0" w:type="dxa"/>
              <w:right w:w="20" w:type="dxa"/>
            </w:tcMar>
            <w:vAlign w:val="center"/>
          </w:tcPr>
          <w:p w14:paraId="65354B07" w14:textId="77777777" w:rsidR="004E16E8" w:rsidRPr="00E628A7" w:rsidRDefault="00BF4236" w:rsidP="000F7012">
            <w:pPr>
              <w:jc w:val="center"/>
              <w:rPr>
                <w:rFonts w:cstheme="minorHAnsi"/>
              </w:rPr>
            </w:pPr>
            <w:r w:rsidRPr="00E628A7">
              <w:rPr>
                <w:rFonts w:cstheme="minorHAnsi"/>
              </w:rPr>
              <w:t>7.</w:t>
            </w:r>
          </w:p>
        </w:tc>
        <w:tc>
          <w:tcPr>
            <w:tcW w:w="5381" w:type="dxa"/>
            <w:tcMar>
              <w:top w:w="20" w:type="dxa"/>
              <w:left w:w="20" w:type="dxa"/>
              <w:bottom w:w="0" w:type="dxa"/>
              <w:right w:w="20" w:type="dxa"/>
            </w:tcMar>
            <w:vAlign w:val="bottom"/>
          </w:tcPr>
          <w:p w14:paraId="488C460D" w14:textId="77777777" w:rsidR="004E16E8" w:rsidRPr="00E628A7" w:rsidRDefault="00BF4236" w:rsidP="000F7012">
            <w:pPr>
              <w:rPr>
                <w:rFonts w:cstheme="minorHAnsi"/>
              </w:rPr>
            </w:pPr>
            <w:r w:rsidRPr="00E628A7">
              <w:rPr>
                <w:rFonts w:cstheme="minorHAnsi"/>
              </w:rPr>
              <w:t>A belső ellenőrzés által tett javaslatok építő jellegűek és végrehajthatók voltak.</w:t>
            </w:r>
          </w:p>
        </w:tc>
        <w:tc>
          <w:tcPr>
            <w:tcW w:w="590" w:type="dxa"/>
            <w:noWrap/>
            <w:tcMar>
              <w:top w:w="20" w:type="dxa"/>
              <w:left w:w="20" w:type="dxa"/>
              <w:bottom w:w="0" w:type="dxa"/>
              <w:right w:w="20" w:type="dxa"/>
            </w:tcMar>
            <w:vAlign w:val="center"/>
          </w:tcPr>
          <w:p w14:paraId="486839E3"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1819926"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43DD1EEC"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4F80E97"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B547BF1"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3239229"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vAlign w:val="bottom"/>
          </w:tcPr>
          <w:p w14:paraId="46AAFEEB" w14:textId="77777777" w:rsidR="004E16E8" w:rsidRPr="00E628A7" w:rsidRDefault="004E16E8" w:rsidP="000F7012">
            <w:pPr>
              <w:rPr>
                <w:rFonts w:cstheme="minorHAnsi"/>
              </w:rPr>
            </w:pPr>
          </w:p>
          <w:p w14:paraId="290256EA" w14:textId="77777777" w:rsidR="004E16E8" w:rsidRPr="00E628A7" w:rsidRDefault="004E16E8" w:rsidP="000F7012">
            <w:pPr>
              <w:rPr>
                <w:rFonts w:cstheme="minorHAnsi"/>
              </w:rPr>
            </w:pPr>
          </w:p>
        </w:tc>
      </w:tr>
      <w:tr w:rsidR="004E16E8" w:rsidRPr="00E628A7" w14:paraId="27ECCAE3" w14:textId="77777777" w:rsidTr="004E16E8">
        <w:trPr>
          <w:trHeight w:val="285"/>
          <w:jc w:val="center"/>
        </w:trPr>
        <w:tc>
          <w:tcPr>
            <w:tcW w:w="357" w:type="dxa"/>
            <w:noWrap/>
            <w:tcMar>
              <w:top w:w="20" w:type="dxa"/>
              <w:left w:w="20" w:type="dxa"/>
              <w:bottom w:w="0" w:type="dxa"/>
              <w:right w:w="20" w:type="dxa"/>
            </w:tcMar>
            <w:vAlign w:val="center"/>
          </w:tcPr>
          <w:p w14:paraId="293E3CB6" w14:textId="77777777" w:rsidR="004E16E8" w:rsidRPr="00E628A7" w:rsidRDefault="00BF4236" w:rsidP="000F7012">
            <w:pPr>
              <w:jc w:val="center"/>
              <w:rPr>
                <w:rFonts w:cstheme="minorHAnsi"/>
              </w:rPr>
            </w:pPr>
            <w:r w:rsidRPr="00E628A7">
              <w:rPr>
                <w:rFonts w:cstheme="minorHAnsi"/>
              </w:rPr>
              <w:t>8.</w:t>
            </w:r>
          </w:p>
        </w:tc>
        <w:tc>
          <w:tcPr>
            <w:tcW w:w="5381" w:type="dxa"/>
            <w:noWrap/>
            <w:tcMar>
              <w:top w:w="20" w:type="dxa"/>
              <w:left w:w="20" w:type="dxa"/>
              <w:bottom w:w="0" w:type="dxa"/>
              <w:right w:w="20" w:type="dxa"/>
            </w:tcMar>
          </w:tcPr>
          <w:p w14:paraId="53ABDED8" w14:textId="77777777" w:rsidR="004E16E8" w:rsidRPr="00E628A7" w:rsidRDefault="00BF4236" w:rsidP="000F7012">
            <w:pPr>
              <w:rPr>
                <w:rFonts w:cstheme="minorHAnsi"/>
              </w:rPr>
            </w:pPr>
            <w:r w:rsidRPr="00E628A7">
              <w:rPr>
                <w:rFonts w:cstheme="minorHAnsi"/>
              </w:rPr>
              <w:t>A belső ellenőrök megértették a vizsgált folyamatnak, illetve az Ön tevékenységének jellemzőit.</w:t>
            </w:r>
          </w:p>
        </w:tc>
        <w:tc>
          <w:tcPr>
            <w:tcW w:w="590" w:type="dxa"/>
            <w:noWrap/>
            <w:tcMar>
              <w:top w:w="20" w:type="dxa"/>
              <w:left w:w="20" w:type="dxa"/>
              <w:bottom w:w="0" w:type="dxa"/>
              <w:right w:w="20" w:type="dxa"/>
            </w:tcMar>
            <w:vAlign w:val="center"/>
          </w:tcPr>
          <w:p w14:paraId="0390DE5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7AD4E5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EA46BE6"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4CC4B26"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2C6B9632"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66DC824"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2CA3EDF6" w14:textId="77777777" w:rsidR="004E16E8" w:rsidRPr="00E628A7" w:rsidRDefault="00BF4236" w:rsidP="000F7012">
            <w:pPr>
              <w:rPr>
                <w:rFonts w:cstheme="minorHAnsi"/>
              </w:rPr>
            </w:pPr>
            <w:r w:rsidRPr="00E628A7">
              <w:rPr>
                <w:rFonts w:cstheme="minorHAnsi"/>
              </w:rPr>
              <w:t> </w:t>
            </w:r>
          </w:p>
        </w:tc>
      </w:tr>
      <w:tr w:rsidR="004E16E8" w:rsidRPr="00E628A7" w14:paraId="29A15024" w14:textId="77777777" w:rsidTr="004E16E8">
        <w:trPr>
          <w:trHeight w:val="285"/>
          <w:jc w:val="center"/>
        </w:trPr>
        <w:tc>
          <w:tcPr>
            <w:tcW w:w="357" w:type="dxa"/>
            <w:noWrap/>
            <w:tcMar>
              <w:top w:w="20" w:type="dxa"/>
              <w:left w:w="20" w:type="dxa"/>
              <w:bottom w:w="0" w:type="dxa"/>
              <w:right w:w="20" w:type="dxa"/>
            </w:tcMar>
            <w:vAlign w:val="center"/>
          </w:tcPr>
          <w:p w14:paraId="42303C1C" w14:textId="77777777" w:rsidR="004E16E8" w:rsidRPr="00E628A7" w:rsidRDefault="00BF4236" w:rsidP="000F7012">
            <w:pPr>
              <w:jc w:val="center"/>
              <w:rPr>
                <w:rFonts w:cstheme="minorHAnsi"/>
              </w:rPr>
            </w:pPr>
            <w:r w:rsidRPr="00E628A7">
              <w:rPr>
                <w:rFonts w:cstheme="minorHAnsi"/>
              </w:rPr>
              <w:t>9.</w:t>
            </w:r>
          </w:p>
        </w:tc>
        <w:tc>
          <w:tcPr>
            <w:tcW w:w="5381" w:type="dxa"/>
            <w:tcMar>
              <w:top w:w="20" w:type="dxa"/>
              <w:left w:w="20" w:type="dxa"/>
              <w:bottom w:w="0" w:type="dxa"/>
              <w:right w:w="20" w:type="dxa"/>
            </w:tcMar>
          </w:tcPr>
          <w:p w14:paraId="4F7EC940" w14:textId="77777777" w:rsidR="004E16E8" w:rsidRPr="00E628A7" w:rsidRDefault="00BF4236" w:rsidP="000F7012">
            <w:pPr>
              <w:rPr>
                <w:rFonts w:cstheme="minorHAnsi"/>
              </w:rPr>
            </w:pPr>
            <w:r w:rsidRPr="00E628A7">
              <w:rPr>
                <w:rFonts w:cstheme="minorHAnsi"/>
              </w:rPr>
              <w:t>A belső ellenőrök megértették a vizsgált folyamatok kritikus, kulcsfontosságú kérdéseit, melyek szükségesek a célkitűzések eléréséhez.</w:t>
            </w:r>
          </w:p>
        </w:tc>
        <w:tc>
          <w:tcPr>
            <w:tcW w:w="590" w:type="dxa"/>
            <w:noWrap/>
            <w:tcMar>
              <w:top w:w="20" w:type="dxa"/>
              <w:left w:w="20" w:type="dxa"/>
              <w:bottom w:w="0" w:type="dxa"/>
              <w:right w:w="20" w:type="dxa"/>
            </w:tcMar>
            <w:vAlign w:val="center"/>
          </w:tcPr>
          <w:p w14:paraId="4DFB763D"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42F3E1C5"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212913B7"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FE62275"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7AC4A736"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54FB21C"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3D70C0CD" w14:textId="77777777" w:rsidR="004E16E8" w:rsidRPr="00E628A7" w:rsidRDefault="00BF4236" w:rsidP="000F7012">
            <w:pPr>
              <w:rPr>
                <w:rFonts w:cstheme="minorHAnsi"/>
              </w:rPr>
            </w:pPr>
            <w:r w:rsidRPr="00E628A7">
              <w:rPr>
                <w:rFonts w:cstheme="minorHAnsi"/>
              </w:rPr>
              <w:t> </w:t>
            </w:r>
          </w:p>
        </w:tc>
      </w:tr>
      <w:tr w:rsidR="004E16E8" w:rsidRPr="00E628A7" w14:paraId="2F9EE879" w14:textId="77777777" w:rsidTr="004E16E8">
        <w:trPr>
          <w:trHeight w:val="285"/>
          <w:jc w:val="center"/>
        </w:trPr>
        <w:tc>
          <w:tcPr>
            <w:tcW w:w="357" w:type="dxa"/>
            <w:noWrap/>
            <w:tcMar>
              <w:top w:w="20" w:type="dxa"/>
              <w:left w:w="20" w:type="dxa"/>
              <w:bottom w:w="0" w:type="dxa"/>
              <w:right w:w="20" w:type="dxa"/>
            </w:tcMar>
            <w:vAlign w:val="center"/>
          </w:tcPr>
          <w:p w14:paraId="2C8C3C7C" w14:textId="77777777" w:rsidR="004E16E8" w:rsidRPr="00E628A7" w:rsidRDefault="00BF4236" w:rsidP="000F7012">
            <w:pPr>
              <w:jc w:val="center"/>
              <w:rPr>
                <w:rFonts w:cstheme="minorHAnsi"/>
              </w:rPr>
            </w:pPr>
            <w:r w:rsidRPr="00E628A7">
              <w:rPr>
                <w:rFonts w:cstheme="minorHAnsi"/>
              </w:rPr>
              <w:t>10.</w:t>
            </w:r>
          </w:p>
        </w:tc>
        <w:tc>
          <w:tcPr>
            <w:tcW w:w="5381" w:type="dxa"/>
            <w:tcMar>
              <w:top w:w="20" w:type="dxa"/>
              <w:left w:w="20" w:type="dxa"/>
              <w:bottom w:w="0" w:type="dxa"/>
              <w:right w:w="20" w:type="dxa"/>
            </w:tcMar>
          </w:tcPr>
          <w:p w14:paraId="1AF93EDC" w14:textId="77777777" w:rsidR="004E16E8" w:rsidRPr="00E628A7" w:rsidRDefault="00BF4236" w:rsidP="000F7012">
            <w:pPr>
              <w:rPr>
                <w:rFonts w:cstheme="minorHAnsi"/>
              </w:rPr>
            </w:pPr>
            <w:r w:rsidRPr="00E628A7">
              <w:rPr>
                <w:rFonts w:cstheme="minorHAnsi"/>
              </w:rPr>
              <w:t>A belső ellenőrök azonosították a kulcsfontosságú kockázatokat.</w:t>
            </w:r>
          </w:p>
        </w:tc>
        <w:tc>
          <w:tcPr>
            <w:tcW w:w="590" w:type="dxa"/>
            <w:noWrap/>
            <w:tcMar>
              <w:top w:w="20" w:type="dxa"/>
              <w:left w:w="20" w:type="dxa"/>
              <w:bottom w:w="0" w:type="dxa"/>
              <w:right w:w="20" w:type="dxa"/>
            </w:tcMar>
            <w:vAlign w:val="center"/>
          </w:tcPr>
          <w:p w14:paraId="66ED414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6EE4C4F"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EF254C7"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61AB4D94"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3CC073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53D009A"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504CDBF3" w14:textId="77777777" w:rsidR="004E16E8" w:rsidRPr="00E628A7" w:rsidRDefault="00BF4236" w:rsidP="000F7012">
            <w:pPr>
              <w:rPr>
                <w:rFonts w:cstheme="minorHAnsi"/>
              </w:rPr>
            </w:pPr>
            <w:r w:rsidRPr="00E628A7">
              <w:rPr>
                <w:rFonts w:cstheme="minorHAnsi"/>
              </w:rPr>
              <w:t> </w:t>
            </w:r>
          </w:p>
        </w:tc>
      </w:tr>
      <w:tr w:rsidR="004E16E8" w:rsidRPr="00E628A7" w14:paraId="3FCC8EB3" w14:textId="77777777" w:rsidTr="004E16E8">
        <w:trPr>
          <w:trHeight w:val="285"/>
          <w:jc w:val="center"/>
        </w:trPr>
        <w:tc>
          <w:tcPr>
            <w:tcW w:w="357" w:type="dxa"/>
            <w:noWrap/>
            <w:tcMar>
              <w:top w:w="20" w:type="dxa"/>
              <w:left w:w="20" w:type="dxa"/>
              <w:bottom w:w="0" w:type="dxa"/>
              <w:right w:w="20" w:type="dxa"/>
            </w:tcMar>
            <w:vAlign w:val="center"/>
          </w:tcPr>
          <w:p w14:paraId="7E4932B5" w14:textId="77777777" w:rsidR="004E16E8" w:rsidRPr="00E628A7" w:rsidRDefault="00BF4236" w:rsidP="000F7012">
            <w:pPr>
              <w:jc w:val="center"/>
              <w:rPr>
                <w:rFonts w:cstheme="minorHAnsi"/>
              </w:rPr>
            </w:pPr>
            <w:r w:rsidRPr="00E628A7">
              <w:rPr>
                <w:rFonts w:cstheme="minorHAnsi"/>
              </w:rPr>
              <w:t>11.</w:t>
            </w:r>
          </w:p>
        </w:tc>
        <w:tc>
          <w:tcPr>
            <w:tcW w:w="5381" w:type="dxa"/>
            <w:tcMar>
              <w:top w:w="20" w:type="dxa"/>
              <w:left w:w="20" w:type="dxa"/>
              <w:bottom w:w="0" w:type="dxa"/>
              <w:right w:w="20" w:type="dxa"/>
            </w:tcMar>
          </w:tcPr>
          <w:p w14:paraId="592B5844" w14:textId="77777777" w:rsidR="004E16E8" w:rsidRPr="00E628A7" w:rsidRDefault="00BF4236" w:rsidP="000F7012">
            <w:pPr>
              <w:rPr>
                <w:rFonts w:cstheme="minorHAnsi"/>
              </w:rPr>
            </w:pPr>
            <w:r w:rsidRPr="00E628A7">
              <w:rPr>
                <w:rFonts w:cstheme="minorHAnsi"/>
              </w:rPr>
              <w:t>A belső ellenőrök megértették az Ön stratégiáját és kulcsfontosságú prioritásait.</w:t>
            </w:r>
          </w:p>
        </w:tc>
        <w:tc>
          <w:tcPr>
            <w:tcW w:w="590" w:type="dxa"/>
            <w:noWrap/>
            <w:tcMar>
              <w:top w:w="20" w:type="dxa"/>
              <w:left w:w="20" w:type="dxa"/>
              <w:bottom w:w="0" w:type="dxa"/>
              <w:right w:w="20" w:type="dxa"/>
            </w:tcMar>
            <w:vAlign w:val="center"/>
          </w:tcPr>
          <w:p w14:paraId="6EE6151F"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BC54019"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2938C00C"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12C5259"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C5FC679"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14DD4E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1ED185D" w14:textId="77777777" w:rsidR="004E16E8" w:rsidRPr="00E628A7" w:rsidRDefault="00BF4236" w:rsidP="000F7012">
            <w:pPr>
              <w:rPr>
                <w:rFonts w:cstheme="minorHAnsi"/>
              </w:rPr>
            </w:pPr>
            <w:r w:rsidRPr="00E628A7">
              <w:rPr>
                <w:rFonts w:cstheme="minorHAnsi"/>
              </w:rPr>
              <w:t> </w:t>
            </w:r>
          </w:p>
        </w:tc>
      </w:tr>
      <w:tr w:rsidR="004E16E8" w:rsidRPr="00E628A7" w14:paraId="2C87DDB4" w14:textId="77777777" w:rsidTr="004E16E8">
        <w:trPr>
          <w:trHeight w:val="285"/>
          <w:jc w:val="center"/>
        </w:trPr>
        <w:tc>
          <w:tcPr>
            <w:tcW w:w="357" w:type="dxa"/>
            <w:noWrap/>
            <w:tcMar>
              <w:top w:w="20" w:type="dxa"/>
              <w:left w:w="20" w:type="dxa"/>
              <w:bottom w:w="0" w:type="dxa"/>
              <w:right w:w="20" w:type="dxa"/>
            </w:tcMar>
            <w:vAlign w:val="center"/>
          </w:tcPr>
          <w:p w14:paraId="258B4232" w14:textId="77777777" w:rsidR="004E16E8" w:rsidRPr="00E628A7" w:rsidRDefault="00BF4236" w:rsidP="000F7012">
            <w:pPr>
              <w:jc w:val="center"/>
              <w:rPr>
                <w:rFonts w:cstheme="minorHAnsi"/>
              </w:rPr>
            </w:pPr>
            <w:r w:rsidRPr="00E628A7">
              <w:rPr>
                <w:rFonts w:cstheme="minorHAnsi"/>
              </w:rPr>
              <w:t>12.</w:t>
            </w:r>
          </w:p>
        </w:tc>
        <w:tc>
          <w:tcPr>
            <w:tcW w:w="5381" w:type="dxa"/>
            <w:tcMar>
              <w:top w:w="20" w:type="dxa"/>
              <w:left w:w="20" w:type="dxa"/>
              <w:bottom w:w="0" w:type="dxa"/>
              <w:right w:w="20" w:type="dxa"/>
            </w:tcMar>
          </w:tcPr>
          <w:p w14:paraId="6A77317B" w14:textId="77777777" w:rsidR="004E16E8" w:rsidRPr="00E628A7" w:rsidRDefault="00BF4236" w:rsidP="000F7012">
            <w:pPr>
              <w:rPr>
                <w:rFonts w:cstheme="minorHAnsi"/>
              </w:rPr>
            </w:pPr>
            <w:r w:rsidRPr="00E628A7">
              <w:rPr>
                <w:rFonts w:cstheme="minorHAnsi"/>
              </w:rPr>
              <w:t>A belső ellenőrök fogékonyak voltak az Ön problémáira és igényeire, és pozitív hozzáállást tanúsítottak.</w:t>
            </w:r>
          </w:p>
        </w:tc>
        <w:tc>
          <w:tcPr>
            <w:tcW w:w="590" w:type="dxa"/>
            <w:noWrap/>
            <w:tcMar>
              <w:top w:w="20" w:type="dxa"/>
              <w:left w:w="20" w:type="dxa"/>
              <w:bottom w:w="0" w:type="dxa"/>
              <w:right w:w="20" w:type="dxa"/>
            </w:tcMar>
            <w:vAlign w:val="center"/>
          </w:tcPr>
          <w:p w14:paraId="79B23A29"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456E281C"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2E05A5B2"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9B26A3E"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CA2986D"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4BE678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5795E53B" w14:textId="77777777" w:rsidR="004E16E8" w:rsidRPr="00E628A7" w:rsidRDefault="00BF4236" w:rsidP="000F7012">
            <w:pPr>
              <w:rPr>
                <w:rFonts w:cstheme="minorHAnsi"/>
              </w:rPr>
            </w:pPr>
            <w:r w:rsidRPr="00E628A7">
              <w:rPr>
                <w:rFonts w:cstheme="minorHAnsi"/>
              </w:rPr>
              <w:t> </w:t>
            </w:r>
          </w:p>
        </w:tc>
      </w:tr>
      <w:tr w:rsidR="004E16E8" w:rsidRPr="00E628A7" w14:paraId="16C1C037" w14:textId="77777777" w:rsidTr="004E16E8">
        <w:trPr>
          <w:trHeight w:val="285"/>
          <w:jc w:val="center"/>
        </w:trPr>
        <w:tc>
          <w:tcPr>
            <w:tcW w:w="357" w:type="dxa"/>
            <w:noWrap/>
            <w:tcMar>
              <w:top w:w="20" w:type="dxa"/>
              <w:left w:w="20" w:type="dxa"/>
              <w:bottom w:w="0" w:type="dxa"/>
              <w:right w:w="20" w:type="dxa"/>
            </w:tcMar>
            <w:vAlign w:val="center"/>
          </w:tcPr>
          <w:p w14:paraId="735110FD" w14:textId="77777777" w:rsidR="004E16E8" w:rsidRPr="00E628A7" w:rsidRDefault="00BF4236" w:rsidP="000F7012">
            <w:pPr>
              <w:jc w:val="center"/>
              <w:rPr>
                <w:rFonts w:cstheme="minorHAnsi"/>
              </w:rPr>
            </w:pPr>
            <w:r w:rsidRPr="00E628A7">
              <w:rPr>
                <w:rFonts w:cstheme="minorHAnsi"/>
              </w:rPr>
              <w:t>13.</w:t>
            </w:r>
          </w:p>
        </w:tc>
        <w:tc>
          <w:tcPr>
            <w:tcW w:w="5381" w:type="dxa"/>
            <w:tcMar>
              <w:top w:w="20" w:type="dxa"/>
              <w:left w:w="20" w:type="dxa"/>
              <w:bottom w:w="0" w:type="dxa"/>
              <w:right w:w="20" w:type="dxa"/>
            </w:tcMar>
          </w:tcPr>
          <w:p w14:paraId="0805A882" w14:textId="77777777" w:rsidR="004E16E8" w:rsidRPr="00E628A7" w:rsidRDefault="00BF4236" w:rsidP="000F7012">
            <w:pPr>
              <w:rPr>
                <w:rFonts w:cstheme="minorHAnsi"/>
              </w:rPr>
            </w:pPr>
            <w:r w:rsidRPr="00E628A7">
              <w:rPr>
                <w:rFonts w:cstheme="minorHAnsi"/>
              </w:rPr>
              <w:t>A belső ellenőrök elfogadták és felhasználták az Ön, illetve munkatársai javaslatait.</w:t>
            </w:r>
          </w:p>
        </w:tc>
        <w:tc>
          <w:tcPr>
            <w:tcW w:w="590" w:type="dxa"/>
            <w:noWrap/>
            <w:tcMar>
              <w:top w:w="20" w:type="dxa"/>
              <w:left w:w="20" w:type="dxa"/>
              <w:bottom w:w="0" w:type="dxa"/>
              <w:right w:w="20" w:type="dxa"/>
            </w:tcMar>
            <w:vAlign w:val="center"/>
          </w:tcPr>
          <w:p w14:paraId="5C1E3A99"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EBAE257"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3289E685"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6F5D37A8"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62D22D6"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C9E60DA"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12F687BB" w14:textId="77777777" w:rsidR="004E16E8" w:rsidRPr="00E628A7" w:rsidRDefault="00BF4236" w:rsidP="000F7012">
            <w:pPr>
              <w:rPr>
                <w:rFonts w:cstheme="minorHAnsi"/>
              </w:rPr>
            </w:pPr>
            <w:r w:rsidRPr="00E628A7">
              <w:rPr>
                <w:rFonts w:cstheme="minorHAnsi"/>
              </w:rPr>
              <w:t> </w:t>
            </w:r>
          </w:p>
        </w:tc>
      </w:tr>
      <w:tr w:rsidR="004E16E8" w:rsidRPr="00E628A7" w14:paraId="39A90C8F" w14:textId="77777777" w:rsidTr="004E16E8">
        <w:trPr>
          <w:trHeight w:val="285"/>
          <w:jc w:val="center"/>
        </w:trPr>
        <w:tc>
          <w:tcPr>
            <w:tcW w:w="357" w:type="dxa"/>
            <w:noWrap/>
            <w:tcMar>
              <w:top w:w="20" w:type="dxa"/>
              <w:left w:w="20" w:type="dxa"/>
              <w:bottom w:w="0" w:type="dxa"/>
              <w:right w:w="20" w:type="dxa"/>
            </w:tcMar>
            <w:vAlign w:val="center"/>
          </w:tcPr>
          <w:p w14:paraId="21F7C910" w14:textId="77777777" w:rsidR="004E16E8" w:rsidRPr="00E628A7" w:rsidRDefault="00BF4236" w:rsidP="000F7012">
            <w:pPr>
              <w:jc w:val="center"/>
              <w:rPr>
                <w:rFonts w:cstheme="minorHAnsi"/>
              </w:rPr>
            </w:pPr>
            <w:r w:rsidRPr="00E628A7">
              <w:rPr>
                <w:rFonts w:cstheme="minorHAnsi"/>
              </w:rPr>
              <w:t>14.</w:t>
            </w:r>
          </w:p>
        </w:tc>
        <w:tc>
          <w:tcPr>
            <w:tcW w:w="5381" w:type="dxa"/>
            <w:noWrap/>
            <w:tcMar>
              <w:top w:w="20" w:type="dxa"/>
              <w:left w:w="20" w:type="dxa"/>
              <w:bottom w:w="0" w:type="dxa"/>
              <w:right w:w="20" w:type="dxa"/>
            </w:tcMar>
          </w:tcPr>
          <w:p w14:paraId="39E91E70" w14:textId="77777777" w:rsidR="004E16E8" w:rsidRPr="00E628A7" w:rsidRDefault="00BF4236" w:rsidP="000F7012">
            <w:pPr>
              <w:rPr>
                <w:rFonts w:cstheme="minorHAnsi"/>
              </w:rPr>
            </w:pPr>
            <w:r w:rsidRPr="00E628A7">
              <w:rPr>
                <w:rFonts w:cstheme="minorHAnsi"/>
              </w:rPr>
              <w:t>A belső ellenőrök felismerték és jelezték a kontroll pontokkal vagy folyamatokkal kapcsolatos kérdéseket.</w:t>
            </w:r>
          </w:p>
        </w:tc>
        <w:tc>
          <w:tcPr>
            <w:tcW w:w="590" w:type="dxa"/>
            <w:noWrap/>
            <w:tcMar>
              <w:top w:w="20" w:type="dxa"/>
              <w:left w:w="20" w:type="dxa"/>
              <w:bottom w:w="0" w:type="dxa"/>
              <w:right w:w="20" w:type="dxa"/>
            </w:tcMar>
            <w:vAlign w:val="center"/>
          </w:tcPr>
          <w:p w14:paraId="3F418E4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50FCCAC2"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CFB437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E577DD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D83DD5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6CE9DC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1F87D953" w14:textId="77777777" w:rsidR="004E16E8" w:rsidRPr="00E628A7" w:rsidRDefault="00BF4236" w:rsidP="000F7012">
            <w:pPr>
              <w:rPr>
                <w:rFonts w:cstheme="minorHAnsi"/>
              </w:rPr>
            </w:pPr>
            <w:r w:rsidRPr="00E628A7">
              <w:rPr>
                <w:rFonts w:cstheme="minorHAnsi"/>
              </w:rPr>
              <w:t> </w:t>
            </w:r>
          </w:p>
        </w:tc>
      </w:tr>
      <w:tr w:rsidR="004E16E8" w:rsidRPr="00E628A7" w14:paraId="4A774D9A" w14:textId="77777777" w:rsidTr="004E16E8">
        <w:trPr>
          <w:trHeight w:val="285"/>
          <w:jc w:val="center"/>
        </w:trPr>
        <w:tc>
          <w:tcPr>
            <w:tcW w:w="357" w:type="dxa"/>
            <w:noWrap/>
            <w:tcMar>
              <w:top w:w="20" w:type="dxa"/>
              <w:left w:w="20" w:type="dxa"/>
              <w:bottom w:w="0" w:type="dxa"/>
              <w:right w:w="20" w:type="dxa"/>
            </w:tcMar>
            <w:vAlign w:val="center"/>
          </w:tcPr>
          <w:p w14:paraId="2553A7C3" w14:textId="77777777" w:rsidR="004E16E8" w:rsidRPr="00E628A7" w:rsidRDefault="00BF4236" w:rsidP="000F7012">
            <w:pPr>
              <w:jc w:val="center"/>
              <w:rPr>
                <w:rFonts w:cstheme="minorHAnsi"/>
              </w:rPr>
            </w:pPr>
            <w:r w:rsidRPr="00E628A7">
              <w:rPr>
                <w:rFonts w:cstheme="minorHAnsi"/>
              </w:rPr>
              <w:t>15.</w:t>
            </w:r>
          </w:p>
        </w:tc>
        <w:tc>
          <w:tcPr>
            <w:tcW w:w="5381" w:type="dxa"/>
            <w:tcMar>
              <w:top w:w="20" w:type="dxa"/>
              <w:left w:w="20" w:type="dxa"/>
              <w:bottom w:w="0" w:type="dxa"/>
              <w:right w:w="20" w:type="dxa"/>
            </w:tcMar>
          </w:tcPr>
          <w:p w14:paraId="1557A734" w14:textId="77777777" w:rsidR="004E16E8" w:rsidRPr="00E628A7" w:rsidRDefault="00BF4236" w:rsidP="000F7012">
            <w:pPr>
              <w:rPr>
                <w:rFonts w:cstheme="minorHAnsi"/>
              </w:rPr>
            </w:pPr>
            <w:r w:rsidRPr="00E628A7">
              <w:rPr>
                <w:rFonts w:cstheme="minorHAnsi"/>
              </w:rPr>
              <w:t>A belső ellenőrök megfelelően kommunikáltak.</w:t>
            </w:r>
          </w:p>
        </w:tc>
        <w:tc>
          <w:tcPr>
            <w:tcW w:w="590" w:type="dxa"/>
            <w:noWrap/>
            <w:tcMar>
              <w:top w:w="20" w:type="dxa"/>
              <w:left w:w="20" w:type="dxa"/>
              <w:bottom w:w="0" w:type="dxa"/>
              <w:right w:w="20" w:type="dxa"/>
            </w:tcMar>
            <w:vAlign w:val="center"/>
          </w:tcPr>
          <w:p w14:paraId="5EB634A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F0FD94C"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E0FE32B"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28AC90D"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14FEF3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02999FDA"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5A961382" w14:textId="77777777" w:rsidR="004E16E8" w:rsidRPr="00E628A7" w:rsidRDefault="00BF4236" w:rsidP="000F7012">
            <w:pPr>
              <w:rPr>
                <w:rFonts w:cstheme="minorHAnsi"/>
              </w:rPr>
            </w:pPr>
            <w:r w:rsidRPr="00E628A7">
              <w:rPr>
                <w:rFonts w:cstheme="minorHAnsi"/>
              </w:rPr>
              <w:t> </w:t>
            </w:r>
          </w:p>
        </w:tc>
      </w:tr>
      <w:tr w:rsidR="004E16E8" w:rsidRPr="00E628A7" w14:paraId="6CC0FA48" w14:textId="77777777" w:rsidTr="004E16E8">
        <w:trPr>
          <w:trHeight w:val="285"/>
          <w:jc w:val="center"/>
        </w:trPr>
        <w:tc>
          <w:tcPr>
            <w:tcW w:w="357" w:type="dxa"/>
            <w:noWrap/>
            <w:tcMar>
              <w:top w:w="20" w:type="dxa"/>
              <w:left w:w="20" w:type="dxa"/>
              <w:bottom w:w="0" w:type="dxa"/>
              <w:right w:w="20" w:type="dxa"/>
            </w:tcMar>
            <w:vAlign w:val="center"/>
          </w:tcPr>
          <w:p w14:paraId="5DE8E296" w14:textId="77777777" w:rsidR="004E16E8" w:rsidRPr="00E628A7" w:rsidRDefault="00BF4236" w:rsidP="000F7012">
            <w:pPr>
              <w:jc w:val="center"/>
              <w:rPr>
                <w:rFonts w:cstheme="minorHAnsi"/>
              </w:rPr>
            </w:pPr>
            <w:r w:rsidRPr="00E628A7">
              <w:rPr>
                <w:rFonts w:cstheme="minorHAnsi"/>
              </w:rPr>
              <w:t>16.</w:t>
            </w:r>
          </w:p>
        </w:tc>
        <w:tc>
          <w:tcPr>
            <w:tcW w:w="5381" w:type="dxa"/>
            <w:tcMar>
              <w:top w:w="20" w:type="dxa"/>
              <w:left w:w="20" w:type="dxa"/>
              <w:bottom w:w="0" w:type="dxa"/>
              <w:right w:w="20" w:type="dxa"/>
            </w:tcMar>
          </w:tcPr>
          <w:p w14:paraId="4A4985EF" w14:textId="77777777" w:rsidR="004E16E8" w:rsidRPr="00E628A7" w:rsidRDefault="00BF4236" w:rsidP="000F7012">
            <w:pPr>
              <w:rPr>
                <w:rFonts w:cstheme="minorHAnsi"/>
              </w:rPr>
            </w:pPr>
            <w:r w:rsidRPr="00E628A7">
              <w:rPr>
                <w:rFonts w:cstheme="minorHAnsi"/>
              </w:rPr>
              <w:t>A belső ellenőrök bizalmat keltettek az Ön vezetőiben és kivívták azok elismerését.</w:t>
            </w:r>
          </w:p>
        </w:tc>
        <w:tc>
          <w:tcPr>
            <w:tcW w:w="590" w:type="dxa"/>
            <w:noWrap/>
            <w:tcMar>
              <w:top w:w="20" w:type="dxa"/>
              <w:left w:w="20" w:type="dxa"/>
              <w:bottom w:w="0" w:type="dxa"/>
              <w:right w:w="20" w:type="dxa"/>
            </w:tcMar>
            <w:vAlign w:val="center"/>
          </w:tcPr>
          <w:p w14:paraId="01A3FBD1"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B003A2D"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22C47B2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66B4A1D3"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AB11560"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68DCD7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90FC336" w14:textId="77777777" w:rsidR="004E16E8" w:rsidRPr="00E628A7" w:rsidRDefault="00BF4236" w:rsidP="000F7012">
            <w:pPr>
              <w:rPr>
                <w:rFonts w:cstheme="minorHAnsi"/>
              </w:rPr>
            </w:pPr>
            <w:r w:rsidRPr="00E628A7">
              <w:rPr>
                <w:rFonts w:cstheme="minorHAnsi"/>
              </w:rPr>
              <w:t> </w:t>
            </w:r>
          </w:p>
        </w:tc>
      </w:tr>
      <w:tr w:rsidR="004E16E8" w:rsidRPr="00E628A7" w14:paraId="0B368C95" w14:textId="77777777" w:rsidTr="004E16E8">
        <w:trPr>
          <w:trHeight w:val="270"/>
          <w:jc w:val="center"/>
        </w:trPr>
        <w:tc>
          <w:tcPr>
            <w:tcW w:w="357" w:type="dxa"/>
            <w:noWrap/>
            <w:tcMar>
              <w:top w:w="20" w:type="dxa"/>
              <w:left w:w="20" w:type="dxa"/>
              <w:bottom w:w="0" w:type="dxa"/>
              <w:right w:w="20" w:type="dxa"/>
            </w:tcMar>
            <w:vAlign w:val="center"/>
          </w:tcPr>
          <w:p w14:paraId="424E8C2D" w14:textId="77777777" w:rsidR="004E16E8" w:rsidRPr="00E628A7" w:rsidRDefault="00BF4236" w:rsidP="000F7012">
            <w:pPr>
              <w:jc w:val="center"/>
              <w:rPr>
                <w:rFonts w:cstheme="minorHAnsi"/>
              </w:rPr>
            </w:pPr>
            <w:r w:rsidRPr="00E628A7">
              <w:rPr>
                <w:rFonts w:cstheme="minorHAnsi"/>
              </w:rPr>
              <w:t>17.</w:t>
            </w:r>
          </w:p>
        </w:tc>
        <w:tc>
          <w:tcPr>
            <w:tcW w:w="5381" w:type="dxa"/>
            <w:tcMar>
              <w:top w:w="20" w:type="dxa"/>
              <w:left w:w="20" w:type="dxa"/>
              <w:bottom w:w="0" w:type="dxa"/>
              <w:right w:w="20" w:type="dxa"/>
            </w:tcMar>
          </w:tcPr>
          <w:p w14:paraId="5A64631A" w14:textId="77777777" w:rsidR="004E16E8" w:rsidRPr="00E628A7" w:rsidRDefault="00BF4236" w:rsidP="000F7012">
            <w:pPr>
              <w:rPr>
                <w:rFonts w:cstheme="minorHAnsi"/>
              </w:rPr>
            </w:pPr>
            <w:r w:rsidRPr="00E628A7">
              <w:rPr>
                <w:rFonts w:cstheme="minorHAnsi"/>
              </w:rPr>
              <w:t>A belső ellenőrök a feladatra felkészültek voltak.</w:t>
            </w:r>
          </w:p>
        </w:tc>
        <w:tc>
          <w:tcPr>
            <w:tcW w:w="590" w:type="dxa"/>
            <w:noWrap/>
            <w:tcMar>
              <w:top w:w="20" w:type="dxa"/>
              <w:left w:w="20" w:type="dxa"/>
              <w:bottom w:w="0" w:type="dxa"/>
              <w:right w:w="20" w:type="dxa"/>
            </w:tcMar>
            <w:vAlign w:val="center"/>
          </w:tcPr>
          <w:p w14:paraId="583AC49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194E77D"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2881924F"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DD6A9C2"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7F3B2EC5"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C7E3DB8"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321282F4" w14:textId="77777777" w:rsidR="004E16E8" w:rsidRPr="00E628A7" w:rsidRDefault="00BF4236" w:rsidP="000F7012">
            <w:pPr>
              <w:rPr>
                <w:rFonts w:cstheme="minorHAnsi"/>
              </w:rPr>
            </w:pPr>
            <w:r w:rsidRPr="00E628A7">
              <w:rPr>
                <w:rFonts w:cstheme="minorHAnsi"/>
              </w:rPr>
              <w:t> </w:t>
            </w:r>
          </w:p>
        </w:tc>
      </w:tr>
      <w:tr w:rsidR="004E16E8" w:rsidRPr="00E628A7" w14:paraId="11399954" w14:textId="77777777" w:rsidTr="004E16E8">
        <w:trPr>
          <w:trHeight w:val="285"/>
          <w:jc w:val="center"/>
        </w:trPr>
        <w:tc>
          <w:tcPr>
            <w:tcW w:w="357" w:type="dxa"/>
            <w:noWrap/>
            <w:tcMar>
              <w:top w:w="20" w:type="dxa"/>
              <w:left w:w="20" w:type="dxa"/>
              <w:bottom w:w="0" w:type="dxa"/>
              <w:right w:w="20" w:type="dxa"/>
            </w:tcMar>
            <w:vAlign w:val="center"/>
          </w:tcPr>
          <w:p w14:paraId="46BBDD9C" w14:textId="77777777" w:rsidR="004E16E8" w:rsidRPr="00E628A7" w:rsidRDefault="00BF4236" w:rsidP="000F7012">
            <w:pPr>
              <w:jc w:val="center"/>
              <w:rPr>
                <w:rFonts w:cstheme="minorHAnsi"/>
              </w:rPr>
            </w:pPr>
            <w:r w:rsidRPr="00E628A7">
              <w:rPr>
                <w:rFonts w:cstheme="minorHAnsi"/>
              </w:rPr>
              <w:t>18.</w:t>
            </w:r>
          </w:p>
        </w:tc>
        <w:tc>
          <w:tcPr>
            <w:tcW w:w="5381" w:type="dxa"/>
            <w:noWrap/>
            <w:tcMar>
              <w:top w:w="20" w:type="dxa"/>
              <w:left w:w="20" w:type="dxa"/>
              <w:bottom w:w="0" w:type="dxa"/>
              <w:right w:w="20" w:type="dxa"/>
            </w:tcMar>
          </w:tcPr>
          <w:p w14:paraId="30318D54" w14:textId="77777777" w:rsidR="004E16E8" w:rsidRPr="00E628A7" w:rsidRDefault="00BF4236" w:rsidP="000F7012">
            <w:pPr>
              <w:rPr>
                <w:rFonts w:cstheme="minorHAnsi"/>
              </w:rPr>
            </w:pPr>
            <w:r w:rsidRPr="00E628A7">
              <w:rPr>
                <w:rFonts w:cstheme="minorHAnsi"/>
              </w:rPr>
              <w:t>Indokolt volt az információk és anyagok bekérése.</w:t>
            </w:r>
          </w:p>
        </w:tc>
        <w:tc>
          <w:tcPr>
            <w:tcW w:w="590" w:type="dxa"/>
            <w:noWrap/>
            <w:tcMar>
              <w:top w:w="20" w:type="dxa"/>
              <w:left w:w="20" w:type="dxa"/>
              <w:bottom w:w="0" w:type="dxa"/>
              <w:right w:w="20" w:type="dxa"/>
            </w:tcMar>
            <w:vAlign w:val="center"/>
          </w:tcPr>
          <w:p w14:paraId="78079951"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5691B568"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2EE92FB9"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2D896FC"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A252608"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E30A446"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3B1AE114" w14:textId="77777777" w:rsidR="004E16E8" w:rsidRPr="00E628A7" w:rsidRDefault="00BF4236" w:rsidP="000F7012">
            <w:pPr>
              <w:rPr>
                <w:rFonts w:cstheme="minorHAnsi"/>
              </w:rPr>
            </w:pPr>
            <w:r w:rsidRPr="00E628A7">
              <w:rPr>
                <w:rFonts w:cstheme="minorHAnsi"/>
              </w:rPr>
              <w:t> </w:t>
            </w:r>
          </w:p>
        </w:tc>
      </w:tr>
      <w:tr w:rsidR="004E16E8" w:rsidRPr="00E628A7" w14:paraId="147A307B" w14:textId="77777777" w:rsidTr="004E16E8">
        <w:trPr>
          <w:trHeight w:val="285"/>
          <w:jc w:val="center"/>
        </w:trPr>
        <w:tc>
          <w:tcPr>
            <w:tcW w:w="357" w:type="dxa"/>
            <w:noWrap/>
            <w:tcMar>
              <w:top w:w="20" w:type="dxa"/>
              <w:left w:w="20" w:type="dxa"/>
              <w:bottom w:w="0" w:type="dxa"/>
              <w:right w:w="20" w:type="dxa"/>
            </w:tcMar>
            <w:vAlign w:val="center"/>
          </w:tcPr>
          <w:p w14:paraId="69BBF5EB" w14:textId="77777777" w:rsidR="004E16E8" w:rsidRPr="00E628A7" w:rsidRDefault="00BF4236" w:rsidP="000F7012">
            <w:pPr>
              <w:jc w:val="center"/>
              <w:rPr>
                <w:rFonts w:cstheme="minorHAnsi"/>
              </w:rPr>
            </w:pPr>
            <w:r w:rsidRPr="00E628A7">
              <w:rPr>
                <w:rFonts w:cstheme="minorHAnsi"/>
              </w:rPr>
              <w:t>19.</w:t>
            </w:r>
          </w:p>
        </w:tc>
        <w:tc>
          <w:tcPr>
            <w:tcW w:w="5381" w:type="dxa"/>
            <w:noWrap/>
            <w:tcMar>
              <w:top w:w="20" w:type="dxa"/>
              <w:left w:w="20" w:type="dxa"/>
              <w:bottom w:w="0" w:type="dxa"/>
              <w:right w:w="20" w:type="dxa"/>
            </w:tcMar>
          </w:tcPr>
          <w:p w14:paraId="6AD6205F" w14:textId="77777777" w:rsidR="004E16E8" w:rsidRPr="00E628A7" w:rsidRDefault="00BF4236" w:rsidP="000F7012">
            <w:pPr>
              <w:rPr>
                <w:rFonts w:cstheme="minorHAnsi"/>
              </w:rPr>
            </w:pPr>
            <w:r w:rsidRPr="00E628A7">
              <w:rPr>
                <w:rFonts w:cstheme="minorHAnsi"/>
              </w:rPr>
              <w:t xml:space="preserve">A napi tevékenységek megszakítása – amennyire lehetséges – minimális volt. </w:t>
            </w:r>
          </w:p>
        </w:tc>
        <w:tc>
          <w:tcPr>
            <w:tcW w:w="590" w:type="dxa"/>
            <w:noWrap/>
            <w:tcMar>
              <w:top w:w="20" w:type="dxa"/>
              <w:left w:w="20" w:type="dxa"/>
              <w:bottom w:w="0" w:type="dxa"/>
              <w:right w:w="20" w:type="dxa"/>
            </w:tcMar>
            <w:vAlign w:val="center"/>
          </w:tcPr>
          <w:p w14:paraId="33A4BAD9"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51A0E4AF"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2471DCDA"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F32516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86A2E85"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C876414"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21174336" w14:textId="77777777" w:rsidR="004E16E8" w:rsidRPr="00E628A7" w:rsidRDefault="00BF4236" w:rsidP="000F7012">
            <w:pPr>
              <w:rPr>
                <w:rFonts w:cstheme="minorHAnsi"/>
              </w:rPr>
            </w:pPr>
            <w:r w:rsidRPr="00E628A7">
              <w:rPr>
                <w:rFonts w:cstheme="minorHAnsi"/>
              </w:rPr>
              <w:t> </w:t>
            </w:r>
          </w:p>
        </w:tc>
      </w:tr>
      <w:tr w:rsidR="004E16E8" w:rsidRPr="00E628A7" w14:paraId="7DDACFDB" w14:textId="77777777" w:rsidTr="004E16E8">
        <w:trPr>
          <w:trHeight w:val="285"/>
          <w:jc w:val="center"/>
        </w:trPr>
        <w:tc>
          <w:tcPr>
            <w:tcW w:w="357" w:type="dxa"/>
            <w:noWrap/>
            <w:tcMar>
              <w:top w:w="20" w:type="dxa"/>
              <w:left w:w="20" w:type="dxa"/>
              <w:bottom w:w="0" w:type="dxa"/>
              <w:right w:w="20" w:type="dxa"/>
            </w:tcMar>
            <w:vAlign w:val="center"/>
          </w:tcPr>
          <w:p w14:paraId="2EA2AB90" w14:textId="77777777" w:rsidR="004E16E8" w:rsidRPr="00E628A7" w:rsidRDefault="00BF4236" w:rsidP="000F7012">
            <w:pPr>
              <w:jc w:val="center"/>
              <w:rPr>
                <w:rFonts w:cstheme="minorHAnsi"/>
              </w:rPr>
            </w:pPr>
            <w:r w:rsidRPr="00E628A7">
              <w:rPr>
                <w:rFonts w:cstheme="minorHAnsi"/>
              </w:rPr>
              <w:t>20.</w:t>
            </w:r>
          </w:p>
        </w:tc>
        <w:tc>
          <w:tcPr>
            <w:tcW w:w="5381" w:type="dxa"/>
            <w:tcMar>
              <w:top w:w="20" w:type="dxa"/>
              <w:left w:w="20" w:type="dxa"/>
              <w:bottom w:w="0" w:type="dxa"/>
              <w:right w:w="20" w:type="dxa"/>
            </w:tcMar>
          </w:tcPr>
          <w:p w14:paraId="319C74BA" w14:textId="77777777" w:rsidR="004E16E8" w:rsidRPr="00E628A7" w:rsidRDefault="00BF4236" w:rsidP="000F7012">
            <w:pPr>
              <w:rPr>
                <w:rFonts w:cstheme="minorHAnsi"/>
              </w:rPr>
            </w:pPr>
            <w:r w:rsidRPr="00E628A7">
              <w:rPr>
                <w:rFonts w:cstheme="minorHAnsi"/>
              </w:rPr>
              <w:t xml:space="preserve">Az összes hozzáadott érték, amit a belső ellenőrzés nyújtott az Ön részlegének. </w:t>
            </w:r>
          </w:p>
        </w:tc>
        <w:tc>
          <w:tcPr>
            <w:tcW w:w="590" w:type="dxa"/>
            <w:noWrap/>
            <w:tcMar>
              <w:top w:w="20" w:type="dxa"/>
              <w:left w:w="20" w:type="dxa"/>
              <w:bottom w:w="0" w:type="dxa"/>
              <w:right w:w="20" w:type="dxa"/>
            </w:tcMar>
            <w:vAlign w:val="center"/>
          </w:tcPr>
          <w:p w14:paraId="5A36CD0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3635325"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1479534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D7BFA40"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83C129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3A2CEB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7E095AC" w14:textId="77777777" w:rsidR="004E16E8" w:rsidRPr="00E628A7" w:rsidRDefault="00BF4236" w:rsidP="000F7012">
            <w:pPr>
              <w:rPr>
                <w:rFonts w:cstheme="minorHAnsi"/>
              </w:rPr>
            </w:pPr>
            <w:r w:rsidRPr="00E628A7">
              <w:rPr>
                <w:rFonts w:cstheme="minorHAnsi"/>
              </w:rPr>
              <w:t> </w:t>
            </w:r>
          </w:p>
        </w:tc>
      </w:tr>
    </w:tbl>
    <w:p w14:paraId="4E6505CF"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5FF25055" w14:textId="08C23715" w:rsidR="004E16E8" w:rsidRDefault="00BF4236" w:rsidP="00E07736">
      <w:pPr>
        <w:pStyle w:val="Cmsor1"/>
        <w:numPr>
          <w:ilvl w:val="0"/>
          <w:numId w:val="165"/>
        </w:numPr>
        <w:suppressAutoHyphens w:val="0"/>
        <w:autoSpaceDN/>
        <w:spacing w:before="0" w:after="0"/>
        <w:textAlignment w:val="auto"/>
        <w:rPr>
          <w:rFonts w:cstheme="minorHAnsi"/>
          <w:sz w:val="24"/>
          <w:szCs w:val="24"/>
        </w:rPr>
      </w:pPr>
      <w:bookmarkStart w:id="504" w:name="_számú_iratminta_–_29"/>
      <w:bookmarkStart w:id="505" w:name="_Toc346118423"/>
      <w:bookmarkStart w:id="506" w:name="_számú_iratminta_–_30"/>
      <w:bookmarkStart w:id="507" w:name="_Toc346118424"/>
      <w:bookmarkStart w:id="508" w:name="_Toc23680306"/>
      <w:bookmarkEnd w:id="504"/>
      <w:bookmarkEnd w:id="505"/>
      <w:bookmarkEnd w:id="506"/>
      <w:r w:rsidRPr="00E628A7">
        <w:rPr>
          <w:rFonts w:cstheme="minorHAnsi"/>
          <w:sz w:val="24"/>
          <w:szCs w:val="24"/>
        </w:rPr>
        <w:t>számú iratminta – Ellenőrzések nyilvántartása</w:t>
      </w:r>
      <w:bookmarkEnd w:id="507"/>
      <w:bookmarkEnd w:id="508"/>
    </w:p>
    <w:tbl>
      <w:tblPr>
        <w:tblW w:w="9160" w:type="dxa"/>
        <w:tblCellMar>
          <w:left w:w="70" w:type="dxa"/>
          <w:right w:w="70" w:type="dxa"/>
        </w:tblCellMar>
        <w:tblLook w:val="04A0" w:firstRow="1" w:lastRow="0" w:firstColumn="1" w:lastColumn="0" w:noHBand="0" w:noVBand="1"/>
      </w:tblPr>
      <w:tblGrid>
        <w:gridCol w:w="363"/>
        <w:gridCol w:w="3126"/>
        <w:gridCol w:w="547"/>
        <w:gridCol w:w="5124"/>
      </w:tblGrid>
      <w:tr w:rsidR="001502B1" w:rsidRPr="001502B1" w14:paraId="683D6908" w14:textId="77777777" w:rsidTr="001502B1">
        <w:trPr>
          <w:trHeight w:val="315"/>
        </w:trPr>
        <w:tc>
          <w:tcPr>
            <w:tcW w:w="9160" w:type="dxa"/>
            <w:gridSpan w:val="4"/>
            <w:tcBorders>
              <w:top w:val="nil"/>
              <w:left w:val="nil"/>
              <w:bottom w:val="single" w:sz="4" w:space="0" w:color="auto"/>
              <w:right w:val="nil"/>
            </w:tcBorders>
            <w:shd w:val="clear" w:color="auto" w:fill="auto"/>
            <w:noWrap/>
            <w:vAlign w:val="bottom"/>
            <w:hideMark/>
          </w:tcPr>
          <w:p w14:paraId="732EDF67" w14:textId="77777777" w:rsidR="001502B1" w:rsidRPr="001502B1" w:rsidRDefault="001502B1" w:rsidP="001502B1">
            <w:pPr>
              <w:suppressAutoHyphens w:val="0"/>
              <w:autoSpaceDN/>
              <w:jc w:val="center"/>
              <w:textAlignment w:val="auto"/>
              <w:rPr>
                <w:rFonts w:ascii="Arial CE" w:hAnsi="Arial CE"/>
                <w:b/>
                <w:bCs/>
              </w:rPr>
            </w:pPr>
            <w:r w:rsidRPr="001502B1">
              <w:rPr>
                <w:rFonts w:ascii="Arial CE" w:hAnsi="Arial CE"/>
                <w:b/>
                <w:bCs/>
              </w:rPr>
              <w:t>Ellenőrzés nyilvántartása</w:t>
            </w:r>
          </w:p>
        </w:tc>
      </w:tr>
      <w:tr w:rsidR="001502B1" w:rsidRPr="001502B1" w14:paraId="053EA877"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16F336FE"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w:t>
            </w:r>
          </w:p>
        </w:tc>
        <w:tc>
          <w:tcPr>
            <w:tcW w:w="3151" w:type="dxa"/>
            <w:tcBorders>
              <w:top w:val="nil"/>
              <w:left w:val="nil"/>
              <w:bottom w:val="single" w:sz="4" w:space="0" w:color="auto"/>
              <w:right w:val="nil"/>
            </w:tcBorders>
            <w:shd w:val="clear" w:color="auto" w:fill="auto"/>
            <w:vAlign w:val="center"/>
            <w:hideMark/>
          </w:tcPr>
          <w:p w14:paraId="0B917502"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Ellenőrzés iktatószáma (azonosítója)</w:t>
            </w:r>
          </w:p>
        </w:tc>
        <w:tc>
          <w:tcPr>
            <w:tcW w:w="547" w:type="dxa"/>
            <w:tcBorders>
              <w:top w:val="nil"/>
              <w:left w:val="nil"/>
              <w:bottom w:val="single" w:sz="4" w:space="0" w:color="auto"/>
              <w:right w:val="single" w:sz="4" w:space="0" w:color="auto"/>
            </w:tcBorders>
            <w:shd w:val="clear" w:color="auto" w:fill="auto"/>
            <w:noWrap/>
            <w:vAlign w:val="bottom"/>
            <w:hideMark/>
          </w:tcPr>
          <w:p w14:paraId="6642932F"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23155A87" w14:textId="60E8E649" w:rsidR="001502B1" w:rsidRPr="001502B1" w:rsidRDefault="001502B1" w:rsidP="001502B1">
            <w:pPr>
              <w:suppressAutoHyphens w:val="0"/>
              <w:autoSpaceDN/>
              <w:jc w:val="left"/>
              <w:textAlignment w:val="auto"/>
              <w:rPr>
                <w:rFonts w:ascii="Arial CE" w:hAnsi="Arial CE"/>
                <w:sz w:val="16"/>
                <w:szCs w:val="16"/>
              </w:rPr>
            </w:pPr>
          </w:p>
        </w:tc>
      </w:tr>
      <w:tr w:rsidR="001502B1" w:rsidRPr="001502B1" w14:paraId="0FF5F038"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4FD19247"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2</w:t>
            </w:r>
          </w:p>
        </w:tc>
        <w:tc>
          <w:tcPr>
            <w:tcW w:w="3151" w:type="dxa"/>
            <w:tcBorders>
              <w:top w:val="nil"/>
              <w:left w:val="nil"/>
              <w:bottom w:val="single" w:sz="4" w:space="0" w:color="auto"/>
              <w:right w:val="nil"/>
            </w:tcBorders>
            <w:shd w:val="clear" w:color="auto" w:fill="auto"/>
            <w:vAlign w:val="center"/>
            <w:hideMark/>
          </w:tcPr>
          <w:p w14:paraId="35E59EB6"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Az ellenőrzött szerv, illetve szervezeti egységek megnevezése</w:t>
            </w:r>
          </w:p>
        </w:tc>
        <w:tc>
          <w:tcPr>
            <w:tcW w:w="547" w:type="dxa"/>
            <w:tcBorders>
              <w:top w:val="nil"/>
              <w:left w:val="nil"/>
              <w:bottom w:val="single" w:sz="4" w:space="0" w:color="auto"/>
              <w:right w:val="single" w:sz="4" w:space="0" w:color="auto"/>
            </w:tcBorders>
            <w:shd w:val="clear" w:color="auto" w:fill="auto"/>
            <w:noWrap/>
            <w:vAlign w:val="bottom"/>
            <w:hideMark/>
          </w:tcPr>
          <w:p w14:paraId="45067BB1"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vAlign w:val="center"/>
          </w:tcPr>
          <w:p w14:paraId="24C40B65" w14:textId="61D774E8" w:rsidR="001502B1" w:rsidRPr="001502B1" w:rsidRDefault="001502B1" w:rsidP="001502B1">
            <w:pPr>
              <w:suppressAutoHyphens w:val="0"/>
              <w:autoSpaceDN/>
              <w:jc w:val="left"/>
              <w:textAlignment w:val="auto"/>
              <w:rPr>
                <w:rFonts w:ascii="Times New Roman" w:hAnsi="Times New Roman"/>
                <w:sz w:val="16"/>
                <w:szCs w:val="16"/>
              </w:rPr>
            </w:pPr>
          </w:p>
        </w:tc>
      </w:tr>
      <w:tr w:rsidR="001502B1" w:rsidRPr="001502B1" w14:paraId="12EC3B0B" w14:textId="77777777" w:rsidTr="001502B1">
        <w:trPr>
          <w:trHeight w:val="66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690D559B"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3</w:t>
            </w:r>
          </w:p>
        </w:tc>
        <w:tc>
          <w:tcPr>
            <w:tcW w:w="3151" w:type="dxa"/>
            <w:tcBorders>
              <w:top w:val="nil"/>
              <w:left w:val="nil"/>
              <w:bottom w:val="single" w:sz="4" w:space="0" w:color="auto"/>
              <w:right w:val="nil"/>
            </w:tcBorders>
            <w:shd w:val="clear" w:color="auto" w:fill="auto"/>
            <w:vAlign w:val="center"/>
            <w:hideMark/>
          </w:tcPr>
          <w:p w14:paraId="3F99FD2A"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Ellenőrzés tárgya</w:t>
            </w:r>
          </w:p>
        </w:tc>
        <w:tc>
          <w:tcPr>
            <w:tcW w:w="547" w:type="dxa"/>
            <w:tcBorders>
              <w:top w:val="nil"/>
              <w:left w:val="nil"/>
              <w:bottom w:val="single" w:sz="4" w:space="0" w:color="auto"/>
              <w:right w:val="single" w:sz="4" w:space="0" w:color="auto"/>
            </w:tcBorders>
            <w:shd w:val="clear" w:color="auto" w:fill="auto"/>
            <w:noWrap/>
            <w:vAlign w:val="bottom"/>
            <w:hideMark/>
          </w:tcPr>
          <w:p w14:paraId="119216A4"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vAlign w:val="center"/>
          </w:tcPr>
          <w:p w14:paraId="2C7B5803" w14:textId="21ACC1D3" w:rsidR="001502B1" w:rsidRPr="001502B1" w:rsidRDefault="001502B1" w:rsidP="001502B1">
            <w:pPr>
              <w:suppressAutoHyphens w:val="0"/>
              <w:autoSpaceDN/>
              <w:jc w:val="left"/>
              <w:textAlignment w:val="auto"/>
              <w:rPr>
                <w:rFonts w:ascii="Times New Roman" w:hAnsi="Times New Roman"/>
                <w:sz w:val="16"/>
                <w:szCs w:val="16"/>
              </w:rPr>
            </w:pPr>
          </w:p>
        </w:tc>
      </w:tr>
      <w:tr w:rsidR="001502B1" w:rsidRPr="001502B1" w14:paraId="57C00DB0"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0BA1C135"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4</w:t>
            </w:r>
          </w:p>
        </w:tc>
        <w:tc>
          <w:tcPr>
            <w:tcW w:w="3151" w:type="dxa"/>
            <w:tcBorders>
              <w:top w:val="nil"/>
              <w:left w:val="nil"/>
              <w:bottom w:val="single" w:sz="4" w:space="0" w:color="auto"/>
              <w:right w:val="nil"/>
            </w:tcBorders>
            <w:shd w:val="clear" w:color="auto" w:fill="auto"/>
            <w:vAlign w:val="center"/>
            <w:hideMark/>
          </w:tcPr>
          <w:p w14:paraId="577DC82C"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Vizsgált időszak</w:t>
            </w:r>
          </w:p>
        </w:tc>
        <w:tc>
          <w:tcPr>
            <w:tcW w:w="547" w:type="dxa"/>
            <w:tcBorders>
              <w:top w:val="nil"/>
              <w:left w:val="nil"/>
              <w:bottom w:val="single" w:sz="4" w:space="0" w:color="auto"/>
              <w:right w:val="single" w:sz="4" w:space="0" w:color="auto"/>
            </w:tcBorders>
            <w:shd w:val="clear" w:color="auto" w:fill="auto"/>
            <w:noWrap/>
            <w:vAlign w:val="bottom"/>
            <w:hideMark/>
          </w:tcPr>
          <w:p w14:paraId="0F75297D"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1CC54A4C" w14:textId="7B947173"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3DCF95A5"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7DDA0F19"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5</w:t>
            </w:r>
          </w:p>
        </w:tc>
        <w:tc>
          <w:tcPr>
            <w:tcW w:w="3151" w:type="dxa"/>
            <w:tcBorders>
              <w:top w:val="nil"/>
              <w:left w:val="nil"/>
              <w:bottom w:val="single" w:sz="4" w:space="0" w:color="auto"/>
              <w:right w:val="nil"/>
            </w:tcBorders>
            <w:shd w:val="clear" w:color="auto" w:fill="auto"/>
            <w:vAlign w:val="center"/>
            <w:hideMark/>
          </w:tcPr>
          <w:p w14:paraId="31821D15"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Ellenőrzés típusa</w:t>
            </w:r>
          </w:p>
        </w:tc>
        <w:tc>
          <w:tcPr>
            <w:tcW w:w="547" w:type="dxa"/>
            <w:tcBorders>
              <w:top w:val="nil"/>
              <w:left w:val="nil"/>
              <w:bottom w:val="single" w:sz="4" w:space="0" w:color="auto"/>
              <w:right w:val="single" w:sz="4" w:space="0" w:color="auto"/>
            </w:tcBorders>
            <w:shd w:val="clear" w:color="auto" w:fill="auto"/>
            <w:noWrap/>
            <w:vAlign w:val="bottom"/>
            <w:hideMark/>
          </w:tcPr>
          <w:p w14:paraId="67A270CA"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bottom"/>
          </w:tcPr>
          <w:p w14:paraId="5DCDDE22" w14:textId="08D132A8" w:rsidR="001502B1" w:rsidRPr="001502B1" w:rsidRDefault="001502B1" w:rsidP="001502B1">
            <w:pPr>
              <w:suppressAutoHyphens w:val="0"/>
              <w:autoSpaceDN/>
              <w:jc w:val="left"/>
              <w:textAlignment w:val="auto"/>
              <w:rPr>
                <w:rFonts w:ascii="Times New Roman" w:hAnsi="Times New Roman"/>
              </w:rPr>
            </w:pPr>
          </w:p>
        </w:tc>
      </w:tr>
      <w:tr w:rsidR="001502B1" w:rsidRPr="001502B1" w14:paraId="4F0EB34A"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5FACA5DE"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6</w:t>
            </w:r>
          </w:p>
        </w:tc>
        <w:tc>
          <w:tcPr>
            <w:tcW w:w="3151" w:type="dxa"/>
            <w:tcBorders>
              <w:top w:val="nil"/>
              <w:left w:val="nil"/>
              <w:bottom w:val="single" w:sz="4" w:space="0" w:color="auto"/>
              <w:right w:val="nil"/>
            </w:tcBorders>
            <w:shd w:val="clear" w:color="auto" w:fill="auto"/>
            <w:vAlign w:val="center"/>
            <w:hideMark/>
          </w:tcPr>
          <w:p w14:paraId="7D64280F"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Időszükséglet (munkanap)</w:t>
            </w:r>
          </w:p>
        </w:tc>
        <w:tc>
          <w:tcPr>
            <w:tcW w:w="547" w:type="dxa"/>
            <w:tcBorders>
              <w:top w:val="nil"/>
              <w:left w:val="nil"/>
              <w:bottom w:val="single" w:sz="4" w:space="0" w:color="auto"/>
              <w:right w:val="single" w:sz="4" w:space="0" w:color="auto"/>
            </w:tcBorders>
            <w:shd w:val="clear" w:color="auto" w:fill="auto"/>
            <w:noWrap/>
            <w:vAlign w:val="bottom"/>
            <w:hideMark/>
          </w:tcPr>
          <w:p w14:paraId="0661D5AB"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724EAB4E" w14:textId="5C90FD78"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7A630F24"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020103B7"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7</w:t>
            </w:r>
          </w:p>
        </w:tc>
        <w:tc>
          <w:tcPr>
            <w:tcW w:w="3151" w:type="dxa"/>
            <w:tcBorders>
              <w:top w:val="nil"/>
              <w:left w:val="nil"/>
              <w:bottom w:val="single" w:sz="4" w:space="0" w:color="auto"/>
              <w:right w:val="nil"/>
            </w:tcBorders>
            <w:shd w:val="clear" w:color="auto" w:fill="auto"/>
            <w:vAlign w:val="center"/>
            <w:hideMark/>
          </w:tcPr>
          <w:p w14:paraId="7BF8312F"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Résztvevők</w:t>
            </w:r>
          </w:p>
        </w:tc>
        <w:tc>
          <w:tcPr>
            <w:tcW w:w="547" w:type="dxa"/>
            <w:tcBorders>
              <w:top w:val="nil"/>
              <w:left w:val="nil"/>
              <w:bottom w:val="single" w:sz="4" w:space="0" w:color="auto"/>
              <w:right w:val="single" w:sz="4" w:space="0" w:color="auto"/>
            </w:tcBorders>
            <w:shd w:val="clear" w:color="auto" w:fill="auto"/>
            <w:noWrap/>
            <w:vAlign w:val="bottom"/>
            <w:hideMark/>
          </w:tcPr>
          <w:p w14:paraId="7B83D0A2"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0AE7D1AA" w14:textId="4158C567" w:rsidR="001502B1" w:rsidRPr="001502B1" w:rsidRDefault="001502B1" w:rsidP="001502B1">
            <w:pPr>
              <w:suppressAutoHyphens w:val="0"/>
              <w:autoSpaceDN/>
              <w:jc w:val="left"/>
              <w:textAlignment w:val="auto"/>
              <w:rPr>
                <w:rFonts w:ascii="Arial CE" w:hAnsi="Arial CE"/>
                <w:sz w:val="16"/>
                <w:szCs w:val="16"/>
              </w:rPr>
            </w:pPr>
          </w:p>
        </w:tc>
      </w:tr>
      <w:tr w:rsidR="001502B1" w:rsidRPr="001502B1" w14:paraId="2EA140CE"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4548D49C"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8</w:t>
            </w:r>
          </w:p>
        </w:tc>
        <w:tc>
          <w:tcPr>
            <w:tcW w:w="3151" w:type="dxa"/>
            <w:tcBorders>
              <w:top w:val="nil"/>
              <w:left w:val="nil"/>
              <w:bottom w:val="single" w:sz="4" w:space="0" w:color="auto"/>
              <w:right w:val="nil"/>
            </w:tcBorders>
            <w:shd w:val="clear" w:color="auto" w:fill="auto"/>
            <w:vAlign w:val="center"/>
            <w:hideMark/>
          </w:tcPr>
          <w:p w14:paraId="16113A51"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Ellenőrzés kezdete</w:t>
            </w:r>
          </w:p>
        </w:tc>
        <w:tc>
          <w:tcPr>
            <w:tcW w:w="547" w:type="dxa"/>
            <w:tcBorders>
              <w:top w:val="nil"/>
              <w:left w:val="nil"/>
              <w:bottom w:val="single" w:sz="4" w:space="0" w:color="auto"/>
              <w:right w:val="single" w:sz="4" w:space="0" w:color="auto"/>
            </w:tcBorders>
            <w:shd w:val="clear" w:color="auto" w:fill="auto"/>
            <w:noWrap/>
            <w:vAlign w:val="bottom"/>
            <w:hideMark/>
          </w:tcPr>
          <w:p w14:paraId="2DF70081"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terv</w:t>
            </w:r>
          </w:p>
        </w:tc>
        <w:tc>
          <w:tcPr>
            <w:tcW w:w="5124" w:type="dxa"/>
            <w:tcBorders>
              <w:top w:val="nil"/>
              <w:left w:val="nil"/>
              <w:bottom w:val="single" w:sz="4" w:space="0" w:color="auto"/>
              <w:right w:val="single" w:sz="4" w:space="0" w:color="auto"/>
            </w:tcBorders>
            <w:shd w:val="clear" w:color="auto" w:fill="auto"/>
            <w:noWrap/>
            <w:vAlign w:val="center"/>
          </w:tcPr>
          <w:p w14:paraId="77DB2ED9" w14:textId="0599CDF9"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7C672BE9"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7B3FEFFB"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 </w:t>
            </w:r>
          </w:p>
        </w:tc>
        <w:tc>
          <w:tcPr>
            <w:tcW w:w="3151" w:type="dxa"/>
            <w:tcBorders>
              <w:top w:val="nil"/>
              <w:left w:val="nil"/>
              <w:bottom w:val="single" w:sz="4" w:space="0" w:color="auto"/>
              <w:right w:val="nil"/>
            </w:tcBorders>
            <w:shd w:val="clear" w:color="auto" w:fill="auto"/>
            <w:vAlign w:val="center"/>
            <w:hideMark/>
          </w:tcPr>
          <w:p w14:paraId="5EE66585"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 </w:t>
            </w:r>
          </w:p>
        </w:tc>
        <w:tc>
          <w:tcPr>
            <w:tcW w:w="547" w:type="dxa"/>
            <w:tcBorders>
              <w:top w:val="nil"/>
              <w:left w:val="nil"/>
              <w:bottom w:val="single" w:sz="4" w:space="0" w:color="auto"/>
              <w:right w:val="single" w:sz="4" w:space="0" w:color="auto"/>
            </w:tcBorders>
            <w:shd w:val="clear" w:color="auto" w:fill="auto"/>
            <w:noWrap/>
            <w:vAlign w:val="bottom"/>
            <w:hideMark/>
          </w:tcPr>
          <w:p w14:paraId="47D18A8A"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tény</w:t>
            </w:r>
          </w:p>
        </w:tc>
        <w:tc>
          <w:tcPr>
            <w:tcW w:w="5124" w:type="dxa"/>
            <w:tcBorders>
              <w:top w:val="nil"/>
              <w:left w:val="nil"/>
              <w:bottom w:val="single" w:sz="4" w:space="0" w:color="auto"/>
              <w:right w:val="single" w:sz="4" w:space="0" w:color="auto"/>
            </w:tcBorders>
            <w:shd w:val="clear" w:color="auto" w:fill="auto"/>
            <w:noWrap/>
            <w:vAlign w:val="center"/>
          </w:tcPr>
          <w:p w14:paraId="4CBCA733" w14:textId="787F7CDB"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64B72BD8"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1D0C886D"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9</w:t>
            </w:r>
          </w:p>
        </w:tc>
        <w:tc>
          <w:tcPr>
            <w:tcW w:w="3151" w:type="dxa"/>
            <w:tcBorders>
              <w:top w:val="nil"/>
              <w:left w:val="nil"/>
              <w:bottom w:val="single" w:sz="4" w:space="0" w:color="auto"/>
              <w:right w:val="nil"/>
            </w:tcBorders>
            <w:shd w:val="clear" w:color="auto" w:fill="auto"/>
            <w:vAlign w:val="center"/>
            <w:hideMark/>
          </w:tcPr>
          <w:p w14:paraId="04DA7DF7"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Helyszíni ellenőrzés kezdete</w:t>
            </w:r>
          </w:p>
        </w:tc>
        <w:tc>
          <w:tcPr>
            <w:tcW w:w="547" w:type="dxa"/>
            <w:tcBorders>
              <w:top w:val="nil"/>
              <w:left w:val="nil"/>
              <w:bottom w:val="single" w:sz="4" w:space="0" w:color="auto"/>
              <w:right w:val="single" w:sz="4" w:space="0" w:color="auto"/>
            </w:tcBorders>
            <w:shd w:val="clear" w:color="auto" w:fill="auto"/>
            <w:noWrap/>
            <w:vAlign w:val="bottom"/>
            <w:hideMark/>
          </w:tcPr>
          <w:p w14:paraId="4D1F2154"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terv</w:t>
            </w:r>
          </w:p>
        </w:tc>
        <w:tc>
          <w:tcPr>
            <w:tcW w:w="5124" w:type="dxa"/>
            <w:tcBorders>
              <w:top w:val="nil"/>
              <w:left w:val="nil"/>
              <w:bottom w:val="single" w:sz="4" w:space="0" w:color="auto"/>
              <w:right w:val="single" w:sz="4" w:space="0" w:color="auto"/>
            </w:tcBorders>
            <w:shd w:val="clear" w:color="auto" w:fill="auto"/>
            <w:noWrap/>
            <w:vAlign w:val="center"/>
          </w:tcPr>
          <w:p w14:paraId="3E4E80FC" w14:textId="4DE5CEA0"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45D94E9A"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6219F7AD"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 </w:t>
            </w:r>
          </w:p>
        </w:tc>
        <w:tc>
          <w:tcPr>
            <w:tcW w:w="3151" w:type="dxa"/>
            <w:tcBorders>
              <w:top w:val="nil"/>
              <w:left w:val="nil"/>
              <w:bottom w:val="single" w:sz="4" w:space="0" w:color="auto"/>
              <w:right w:val="nil"/>
            </w:tcBorders>
            <w:shd w:val="clear" w:color="auto" w:fill="auto"/>
            <w:vAlign w:val="center"/>
            <w:hideMark/>
          </w:tcPr>
          <w:p w14:paraId="193F8B81"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 </w:t>
            </w:r>
          </w:p>
        </w:tc>
        <w:tc>
          <w:tcPr>
            <w:tcW w:w="547" w:type="dxa"/>
            <w:tcBorders>
              <w:top w:val="nil"/>
              <w:left w:val="nil"/>
              <w:bottom w:val="single" w:sz="4" w:space="0" w:color="auto"/>
              <w:right w:val="single" w:sz="4" w:space="0" w:color="auto"/>
            </w:tcBorders>
            <w:shd w:val="clear" w:color="auto" w:fill="auto"/>
            <w:noWrap/>
            <w:vAlign w:val="bottom"/>
            <w:hideMark/>
          </w:tcPr>
          <w:p w14:paraId="35D79DAB"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tény</w:t>
            </w:r>
          </w:p>
        </w:tc>
        <w:tc>
          <w:tcPr>
            <w:tcW w:w="5124" w:type="dxa"/>
            <w:tcBorders>
              <w:top w:val="nil"/>
              <w:left w:val="nil"/>
              <w:bottom w:val="single" w:sz="4" w:space="0" w:color="auto"/>
              <w:right w:val="single" w:sz="4" w:space="0" w:color="auto"/>
            </w:tcBorders>
            <w:shd w:val="clear" w:color="auto" w:fill="auto"/>
            <w:noWrap/>
            <w:vAlign w:val="center"/>
          </w:tcPr>
          <w:p w14:paraId="2BC87FBD" w14:textId="0434ADB7"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42216BA1"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3CA934B9"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10</w:t>
            </w:r>
          </w:p>
        </w:tc>
        <w:tc>
          <w:tcPr>
            <w:tcW w:w="3151" w:type="dxa"/>
            <w:tcBorders>
              <w:top w:val="nil"/>
              <w:left w:val="nil"/>
              <w:bottom w:val="single" w:sz="4" w:space="0" w:color="auto"/>
              <w:right w:val="nil"/>
            </w:tcBorders>
            <w:shd w:val="clear" w:color="auto" w:fill="auto"/>
            <w:vAlign w:val="center"/>
            <w:hideMark/>
          </w:tcPr>
          <w:p w14:paraId="425881B0"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Helyszíni ellenőrzés vége</w:t>
            </w:r>
          </w:p>
        </w:tc>
        <w:tc>
          <w:tcPr>
            <w:tcW w:w="547" w:type="dxa"/>
            <w:tcBorders>
              <w:top w:val="nil"/>
              <w:left w:val="nil"/>
              <w:bottom w:val="single" w:sz="4" w:space="0" w:color="auto"/>
              <w:right w:val="single" w:sz="4" w:space="0" w:color="auto"/>
            </w:tcBorders>
            <w:shd w:val="clear" w:color="auto" w:fill="auto"/>
            <w:noWrap/>
            <w:vAlign w:val="bottom"/>
            <w:hideMark/>
          </w:tcPr>
          <w:p w14:paraId="587406AA"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terv</w:t>
            </w:r>
          </w:p>
        </w:tc>
        <w:tc>
          <w:tcPr>
            <w:tcW w:w="5124" w:type="dxa"/>
            <w:tcBorders>
              <w:top w:val="nil"/>
              <w:left w:val="nil"/>
              <w:bottom w:val="single" w:sz="4" w:space="0" w:color="auto"/>
              <w:right w:val="single" w:sz="4" w:space="0" w:color="auto"/>
            </w:tcBorders>
            <w:shd w:val="clear" w:color="auto" w:fill="auto"/>
            <w:noWrap/>
            <w:vAlign w:val="center"/>
          </w:tcPr>
          <w:p w14:paraId="76309DC4" w14:textId="73F8F3EF"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3414E900"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172ACA0B"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 </w:t>
            </w:r>
          </w:p>
        </w:tc>
        <w:tc>
          <w:tcPr>
            <w:tcW w:w="3151" w:type="dxa"/>
            <w:tcBorders>
              <w:top w:val="nil"/>
              <w:left w:val="nil"/>
              <w:bottom w:val="single" w:sz="4" w:space="0" w:color="auto"/>
              <w:right w:val="nil"/>
            </w:tcBorders>
            <w:shd w:val="clear" w:color="auto" w:fill="auto"/>
            <w:vAlign w:val="center"/>
            <w:hideMark/>
          </w:tcPr>
          <w:p w14:paraId="5F95D791"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 </w:t>
            </w:r>
          </w:p>
        </w:tc>
        <w:tc>
          <w:tcPr>
            <w:tcW w:w="547" w:type="dxa"/>
            <w:tcBorders>
              <w:top w:val="nil"/>
              <w:left w:val="nil"/>
              <w:bottom w:val="single" w:sz="4" w:space="0" w:color="auto"/>
              <w:right w:val="single" w:sz="4" w:space="0" w:color="auto"/>
            </w:tcBorders>
            <w:shd w:val="clear" w:color="auto" w:fill="auto"/>
            <w:noWrap/>
            <w:vAlign w:val="bottom"/>
            <w:hideMark/>
          </w:tcPr>
          <w:p w14:paraId="127BD223"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tény</w:t>
            </w:r>
          </w:p>
        </w:tc>
        <w:tc>
          <w:tcPr>
            <w:tcW w:w="5124" w:type="dxa"/>
            <w:tcBorders>
              <w:top w:val="nil"/>
              <w:left w:val="nil"/>
              <w:bottom w:val="single" w:sz="4" w:space="0" w:color="auto"/>
              <w:right w:val="single" w:sz="4" w:space="0" w:color="auto"/>
            </w:tcBorders>
            <w:shd w:val="clear" w:color="auto" w:fill="auto"/>
            <w:noWrap/>
            <w:vAlign w:val="center"/>
          </w:tcPr>
          <w:p w14:paraId="333930E1" w14:textId="30B30958"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658961B5"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213B86DC"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11</w:t>
            </w:r>
          </w:p>
        </w:tc>
        <w:tc>
          <w:tcPr>
            <w:tcW w:w="3151" w:type="dxa"/>
            <w:tcBorders>
              <w:top w:val="nil"/>
              <w:left w:val="nil"/>
              <w:bottom w:val="single" w:sz="4" w:space="0" w:color="auto"/>
              <w:right w:val="nil"/>
            </w:tcBorders>
            <w:shd w:val="clear" w:color="auto" w:fill="auto"/>
            <w:vAlign w:val="center"/>
            <w:hideMark/>
          </w:tcPr>
          <w:p w14:paraId="03B161F2"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Ellenőrzési jelentés-tervezet elkészítése</w:t>
            </w:r>
          </w:p>
        </w:tc>
        <w:tc>
          <w:tcPr>
            <w:tcW w:w="547" w:type="dxa"/>
            <w:tcBorders>
              <w:top w:val="nil"/>
              <w:left w:val="nil"/>
              <w:bottom w:val="single" w:sz="4" w:space="0" w:color="auto"/>
              <w:right w:val="single" w:sz="4" w:space="0" w:color="auto"/>
            </w:tcBorders>
            <w:shd w:val="clear" w:color="auto" w:fill="auto"/>
            <w:noWrap/>
            <w:vAlign w:val="bottom"/>
            <w:hideMark/>
          </w:tcPr>
          <w:p w14:paraId="470720FC"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terv</w:t>
            </w:r>
          </w:p>
        </w:tc>
        <w:tc>
          <w:tcPr>
            <w:tcW w:w="5124" w:type="dxa"/>
            <w:tcBorders>
              <w:top w:val="nil"/>
              <w:left w:val="nil"/>
              <w:bottom w:val="single" w:sz="4" w:space="0" w:color="auto"/>
              <w:right w:val="single" w:sz="4" w:space="0" w:color="auto"/>
            </w:tcBorders>
            <w:shd w:val="clear" w:color="auto" w:fill="auto"/>
            <w:noWrap/>
            <w:vAlign w:val="center"/>
          </w:tcPr>
          <w:p w14:paraId="7789337E" w14:textId="5F7A2FA3"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391AF122"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62763D2F"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 </w:t>
            </w:r>
          </w:p>
        </w:tc>
        <w:tc>
          <w:tcPr>
            <w:tcW w:w="3151" w:type="dxa"/>
            <w:tcBorders>
              <w:top w:val="nil"/>
              <w:left w:val="nil"/>
              <w:bottom w:val="single" w:sz="4" w:space="0" w:color="auto"/>
              <w:right w:val="nil"/>
            </w:tcBorders>
            <w:shd w:val="clear" w:color="auto" w:fill="auto"/>
            <w:vAlign w:val="center"/>
            <w:hideMark/>
          </w:tcPr>
          <w:p w14:paraId="6D162B82"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 </w:t>
            </w:r>
          </w:p>
        </w:tc>
        <w:tc>
          <w:tcPr>
            <w:tcW w:w="547" w:type="dxa"/>
            <w:tcBorders>
              <w:top w:val="nil"/>
              <w:left w:val="nil"/>
              <w:bottom w:val="single" w:sz="4" w:space="0" w:color="auto"/>
              <w:right w:val="single" w:sz="4" w:space="0" w:color="auto"/>
            </w:tcBorders>
            <w:shd w:val="clear" w:color="auto" w:fill="auto"/>
            <w:noWrap/>
            <w:vAlign w:val="bottom"/>
            <w:hideMark/>
          </w:tcPr>
          <w:p w14:paraId="0690089A"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tény</w:t>
            </w:r>
          </w:p>
        </w:tc>
        <w:tc>
          <w:tcPr>
            <w:tcW w:w="5124" w:type="dxa"/>
            <w:tcBorders>
              <w:top w:val="nil"/>
              <w:left w:val="nil"/>
              <w:bottom w:val="single" w:sz="4" w:space="0" w:color="auto"/>
              <w:right w:val="single" w:sz="4" w:space="0" w:color="auto"/>
            </w:tcBorders>
            <w:shd w:val="clear" w:color="auto" w:fill="auto"/>
            <w:noWrap/>
            <w:vAlign w:val="center"/>
          </w:tcPr>
          <w:p w14:paraId="5EA69E7C" w14:textId="6D8262AB"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636C46E2"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59A18961"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12</w:t>
            </w:r>
          </w:p>
        </w:tc>
        <w:tc>
          <w:tcPr>
            <w:tcW w:w="3151" w:type="dxa"/>
            <w:tcBorders>
              <w:top w:val="nil"/>
              <w:left w:val="nil"/>
              <w:bottom w:val="single" w:sz="4" w:space="0" w:color="auto"/>
              <w:right w:val="nil"/>
            </w:tcBorders>
            <w:shd w:val="clear" w:color="auto" w:fill="auto"/>
            <w:vAlign w:val="center"/>
            <w:hideMark/>
          </w:tcPr>
          <w:p w14:paraId="25203AE3"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Ellenőrzési jelentés lezárása</w:t>
            </w:r>
          </w:p>
        </w:tc>
        <w:tc>
          <w:tcPr>
            <w:tcW w:w="547" w:type="dxa"/>
            <w:tcBorders>
              <w:top w:val="nil"/>
              <w:left w:val="nil"/>
              <w:bottom w:val="single" w:sz="4" w:space="0" w:color="auto"/>
              <w:right w:val="single" w:sz="4" w:space="0" w:color="auto"/>
            </w:tcBorders>
            <w:shd w:val="clear" w:color="auto" w:fill="auto"/>
            <w:noWrap/>
            <w:vAlign w:val="bottom"/>
            <w:hideMark/>
          </w:tcPr>
          <w:p w14:paraId="607FD87A"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terv</w:t>
            </w:r>
          </w:p>
        </w:tc>
        <w:tc>
          <w:tcPr>
            <w:tcW w:w="5124" w:type="dxa"/>
            <w:tcBorders>
              <w:top w:val="nil"/>
              <w:left w:val="nil"/>
              <w:bottom w:val="single" w:sz="4" w:space="0" w:color="auto"/>
              <w:right w:val="single" w:sz="4" w:space="0" w:color="auto"/>
            </w:tcBorders>
            <w:shd w:val="clear" w:color="auto" w:fill="auto"/>
            <w:noWrap/>
            <w:vAlign w:val="center"/>
          </w:tcPr>
          <w:p w14:paraId="23A09B23" w14:textId="3E102DE3"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271E2842"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4BE83CA5"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 </w:t>
            </w:r>
          </w:p>
        </w:tc>
        <w:tc>
          <w:tcPr>
            <w:tcW w:w="3151" w:type="dxa"/>
            <w:tcBorders>
              <w:top w:val="nil"/>
              <w:left w:val="nil"/>
              <w:bottom w:val="single" w:sz="4" w:space="0" w:color="auto"/>
              <w:right w:val="nil"/>
            </w:tcBorders>
            <w:shd w:val="clear" w:color="auto" w:fill="auto"/>
            <w:vAlign w:val="center"/>
            <w:hideMark/>
          </w:tcPr>
          <w:p w14:paraId="276B590A"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 </w:t>
            </w:r>
          </w:p>
        </w:tc>
        <w:tc>
          <w:tcPr>
            <w:tcW w:w="547" w:type="dxa"/>
            <w:tcBorders>
              <w:top w:val="nil"/>
              <w:left w:val="nil"/>
              <w:bottom w:val="single" w:sz="4" w:space="0" w:color="auto"/>
              <w:right w:val="single" w:sz="4" w:space="0" w:color="auto"/>
            </w:tcBorders>
            <w:shd w:val="clear" w:color="auto" w:fill="auto"/>
            <w:noWrap/>
            <w:vAlign w:val="bottom"/>
            <w:hideMark/>
          </w:tcPr>
          <w:p w14:paraId="5C4398F7"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tény</w:t>
            </w:r>
          </w:p>
        </w:tc>
        <w:tc>
          <w:tcPr>
            <w:tcW w:w="5124" w:type="dxa"/>
            <w:tcBorders>
              <w:top w:val="nil"/>
              <w:left w:val="nil"/>
              <w:bottom w:val="single" w:sz="4" w:space="0" w:color="auto"/>
              <w:right w:val="single" w:sz="4" w:space="0" w:color="auto"/>
            </w:tcBorders>
            <w:shd w:val="clear" w:color="auto" w:fill="auto"/>
            <w:noWrap/>
            <w:vAlign w:val="center"/>
          </w:tcPr>
          <w:p w14:paraId="28502EBF" w14:textId="0DBD295F"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4541F767"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4AFB41C5"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13</w:t>
            </w:r>
          </w:p>
        </w:tc>
        <w:tc>
          <w:tcPr>
            <w:tcW w:w="3151" w:type="dxa"/>
            <w:tcBorders>
              <w:top w:val="nil"/>
              <w:left w:val="nil"/>
              <w:bottom w:val="single" w:sz="4" w:space="0" w:color="auto"/>
              <w:right w:val="nil"/>
            </w:tcBorders>
            <w:shd w:val="clear" w:color="auto" w:fill="auto"/>
            <w:vAlign w:val="center"/>
            <w:hideMark/>
          </w:tcPr>
          <w:p w14:paraId="2416FB95"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Intézkedési terv készítés szükségessége</w:t>
            </w:r>
          </w:p>
        </w:tc>
        <w:tc>
          <w:tcPr>
            <w:tcW w:w="547" w:type="dxa"/>
            <w:tcBorders>
              <w:top w:val="nil"/>
              <w:left w:val="nil"/>
              <w:bottom w:val="single" w:sz="4" w:space="0" w:color="auto"/>
              <w:right w:val="single" w:sz="4" w:space="0" w:color="auto"/>
            </w:tcBorders>
            <w:shd w:val="clear" w:color="auto" w:fill="auto"/>
            <w:noWrap/>
            <w:vAlign w:val="bottom"/>
            <w:hideMark/>
          </w:tcPr>
          <w:p w14:paraId="20BE54E1"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40CAF5BC" w14:textId="2CE8D510" w:rsidR="001502B1" w:rsidRPr="001502B1" w:rsidRDefault="001502B1" w:rsidP="001502B1">
            <w:pPr>
              <w:suppressAutoHyphens w:val="0"/>
              <w:autoSpaceDN/>
              <w:jc w:val="left"/>
              <w:textAlignment w:val="auto"/>
              <w:rPr>
                <w:rFonts w:ascii="Arial CE" w:hAnsi="Arial CE"/>
                <w:sz w:val="16"/>
                <w:szCs w:val="16"/>
              </w:rPr>
            </w:pPr>
          </w:p>
        </w:tc>
      </w:tr>
      <w:tr w:rsidR="001502B1" w:rsidRPr="001502B1" w14:paraId="51A1790F"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0EBCF68C"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14</w:t>
            </w:r>
          </w:p>
        </w:tc>
        <w:tc>
          <w:tcPr>
            <w:tcW w:w="3151" w:type="dxa"/>
            <w:tcBorders>
              <w:top w:val="nil"/>
              <w:left w:val="nil"/>
              <w:bottom w:val="single" w:sz="4" w:space="0" w:color="auto"/>
              <w:right w:val="nil"/>
            </w:tcBorders>
            <w:shd w:val="clear" w:color="auto" w:fill="auto"/>
            <w:vAlign w:val="center"/>
            <w:hideMark/>
          </w:tcPr>
          <w:p w14:paraId="024B2152"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Megállapítások száma</w:t>
            </w:r>
          </w:p>
        </w:tc>
        <w:tc>
          <w:tcPr>
            <w:tcW w:w="547" w:type="dxa"/>
            <w:tcBorders>
              <w:top w:val="nil"/>
              <w:left w:val="nil"/>
              <w:bottom w:val="single" w:sz="4" w:space="0" w:color="auto"/>
              <w:right w:val="single" w:sz="4" w:space="0" w:color="auto"/>
            </w:tcBorders>
            <w:shd w:val="clear" w:color="auto" w:fill="auto"/>
            <w:noWrap/>
            <w:vAlign w:val="bottom"/>
            <w:hideMark/>
          </w:tcPr>
          <w:p w14:paraId="1749ECB5"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0A0A8BCA" w14:textId="7B429F73"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5DC9AA2E"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3AAE0286"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15</w:t>
            </w:r>
          </w:p>
        </w:tc>
        <w:tc>
          <w:tcPr>
            <w:tcW w:w="3151" w:type="dxa"/>
            <w:tcBorders>
              <w:top w:val="nil"/>
              <w:left w:val="nil"/>
              <w:bottom w:val="single" w:sz="4" w:space="0" w:color="auto"/>
              <w:right w:val="nil"/>
            </w:tcBorders>
            <w:shd w:val="clear" w:color="auto" w:fill="auto"/>
            <w:vAlign w:val="center"/>
            <w:hideMark/>
          </w:tcPr>
          <w:p w14:paraId="40A3B2DC"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Javaslatok száma</w:t>
            </w:r>
          </w:p>
        </w:tc>
        <w:tc>
          <w:tcPr>
            <w:tcW w:w="547" w:type="dxa"/>
            <w:tcBorders>
              <w:top w:val="nil"/>
              <w:left w:val="nil"/>
              <w:bottom w:val="single" w:sz="4" w:space="0" w:color="auto"/>
              <w:right w:val="single" w:sz="4" w:space="0" w:color="auto"/>
            </w:tcBorders>
            <w:shd w:val="clear" w:color="auto" w:fill="auto"/>
            <w:noWrap/>
            <w:vAlign w:val="bottom"/>
            <w:hideMark/>
          </w:tcPr>
          <w:p w14:paraId="63117624"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2FEE2336" w14:textId="45EBFA69"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7E78D82A"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1C927F34"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16</w:t>
            </w:r>
          </w:p>
        </w:tc>
        <w:tc>
          <w:tcPr>
            <w:tcW w:w="3151" w:type="dxa"/>
            <w:tcBorders>
              <w:top w:val="nil"/>
              <w:left w:val="nil"/>
              <w:bottom w:val="single" w:sz="4" w:space="0" w:color="auto"/>
              <w:right w:val="nil"/>
            </w:tcBorders>
            <w:shd w:val="clear" w:color="auto" w:fill="auto"/>
            <w:vAlign w:val="center"/>
            <w:hideMark/>
          </w:tcPr>
          <w:p w14:paraId="3B26B539"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Elfogadott javaslatok száma</w:t>
            </w:r>
          </w:p>
        </w:tc>
        <w:tc>
          <w:tcPr>
            <w:tcW w:w="547" w:type="dxa"/>
            <w:tcBorders>
              <w:top w:val="nil"/>
              <w:left w:val="nil"/>
              <w:bottom w:val="single" w:sz="4" w:space="0" w:color="auto"/>
              <w:right w:val="single" w:sz="4" w:space="0" w:color="auto"/>
            </w:tcBorders>
            <w:shd w:val="clear" w:color="auto" w:fill="auto"/>
            <w:noWrap/>
            <w:vAlign w:val="bottom"/>
            <w:hideMark/>
          </w:tcPr>
          <w:p w14:paraId="5703228C"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2E5142B5" w14:textId="08F25CE6" w:rsidR="001502B1" w:rsidRPr="001502B1" w:rsidRDefault="001502B1" w:rsidP="001502B1">
            <w:pPr>
              <w:suppressAutoHyphens w:val="0"/>
              <w:autoSpaceDN/>
              <w:jc w:val="right"/>
              <w:textAlignment w:val="auto"/>
              <w:rPr>
                <w:rFonts w:ascii="Arial CE" w:hAnsi="Arial CE"/>
                <w:sz w:val="16"/>
                <w:szCs w:val="16"/>
              </w:rPr>
            </w:pPr>
          </w:p>
        </w:tc>
      </w:tr>
      <w:tr w:rsidR="001502B1" w:rsidRPr="001502B1" w14:paraId="5B9EBACD"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7D09CF38"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17</w:t>
            </w:r>
          </w:p>
        </w:tc>
        <w:tc>
          <w:tcPr>
            <w:tcW w:w="3151" w:type="dxa"/>
            <w:tcBorders>
              <w:top w:val="nil"/>
              <w:left w:val="nil"/>
              <w:bottom w:val="single" w:sz="4" w:space="0" w:color="auto"/>
              <w:right w:val="nil"/>
            </w:tcBorders>
            <w:shd w:val="clear" w:color="auto" w:fill="auto"/>
            <w:vAlign w:val="center"/>
            <w:hideMark/>
          </w:tcPr>
          <w:p w14:paraId="7C5FA33B"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Szabálytalansági gyanú</w:t>
            </w:r>
          </w:p>
        </w:tc>
        <w:tc>
          <w:tcPr>
            <w:tcW w:w="547" w:type="dxa"/>
            <w:tcBorders>
              <w:top w:val="nil"/>
              <w:left w:val="nil"/>
              <w:bottom w:val="single" w:sz="4" w:space="0" w:color="auto"/>
              <w:right w:val="single" w:sz="4" w:space="0" w:color="auto"/>
            </w:tcBorders>
            <w:shd w:val="clear" w:color="auto" w:fill="auto"/>
            <w:noWrap/>
            <w:vAlign w:val="bottom"/>
            <w:hideMark/>
          </w:tcPr>
          <w:p w14:paraId="7C06136E"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10244CB0" w14:textId="54E2935C" w:rsidR="001502B1" w:rsidRPr="001502B1" w:rsidRDefault="001502B1" w:rsidP="001502B1">
            <w:pPr>
              <w:suppressAutoHyphens w:val="0"/>
              <w:autoSpaceDN/>
              <w:jc w:val="left"/>
              <w:textAlignment w:val="auto"/>
              <w:rPr>
                <w:rFonts w:ascii="Arial CE" w:hAnsi="Arial CE"/>
                <w:sz w:val="16"/>
                <w:szCs w:val="16"/>
              </w:rPr>
            </w:pPr>
          </w:p>
        </w:tc>
      </w:tr>
      <w:tr w:rsidR="001502B1" w:rsidRPr="001502B1" w14:paraId="472055CF"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73713385"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18</w:t>
            </w:r>
          </w:p>
        </w:tc>
        <w:tc>
          <w:tcPr>
            <w:tcW w:w="3151" w:type="dxa"/>
            <w:tcBorders>
              <w:top w:val="nil"/>
              <w:left w:val="nil"/>
              <w:bottom w:val="single" w:sz="4" w:space="0" w:color="auto"/>
              <w:right w:val="nil"/>
            </w:tcBorders>
            <w:shd w:val="clear" w:color="auto" w:fill="auto"/>
            <w:vAlign w:val="center"/>
            <w:hideMark/>
          </w:tcPr>
          <w:p w14:paraId="58D2687B"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Intézkedési terv elkészült</w:t>
            </w:r>
          </w:p>
        </w:tc>
        <w:tc>
          <w:tcPr>
            <w:tcW w:w="547" w:type="dxa"/>
            <w:tcBorders>
              <w:top w:val="nil"/>
              <w:left w:val="nil"/>
              <w:bottom w:val="single" w:sz="4" w:space="0" w:color="auto"/>
              <w:right w:val="single" w:sz="4" w:space="0" w:color="auto"/>
            </w:tcBorders>
            <w:shd w:val="clear" w:color="auto" w:fill="auto"/>
            <w:noWrap/>
            <w:vAlign w:val="bottom"/>
            <w:hideMark/>
          </w:tcPr>
          <w:p w14:paraId="1AFF1792"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4737EA32" w14:textId="133C05EB" w:rsidR="001502B1" w:rsidRPr="001502B1" w:rsidRDefault="001502B1" w:rsidP="001502B1">
            <w:pPr>
              <w:suppressAutoHyphens w:val="0"/>
              <w:autoSpaceDN/>
              <w:jc w:val="left"/>
              <w:textAlignment w:val="auto"/>
              <w:rPr>
                <w:rFonts w:ascii="Arial CE" w:hAnsi="Arial CE"/>
                <w:sz w:val="16"/>
                <w:szCs w:val="16"/>
              </w:rPr>
            </w:pPr>
          </w:p>
        </w:tc>
      </w:tr>
      <w:tr w:rsidR="001502B1" w:rsidRPr="001502B1" w14:paraId="0FB7612D"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3E88B147"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19</w:t>
            </w:r>
          </w:p>
        </w:tc>
        <w:tc>
          <w:tcPr>
            <w:tcW w:w="3151" w:type="dxa"/>
            <w:tcBorders>
              <w:top w:val="nil"/>
              <w:left w:val="nil"/>
              <w:bottom w:val="single" w:sz="4" w:space="0" w:color="auto"/>
              <w:right w:val="nil"/>
            </w:tcBorders>
            <w:shd w:val="clear" w:color="auto" w:fill="auto"/>
            <w:vAlign w:val="center"/>
            <w:hideMark/>
          </w:tcPr>
          <w:p w14:paraId="1D05CAC9"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Intézkedési terv státusza</w:t>
            </w:r>
          </w:p>
        </w:tc>
        <w:tc>
          <w:tcPr>
            <w:tcW w:w="547" w:type="dxa"/>
            <w:tcBorders>
              <w:top w:val="nil"/>
              <w:left w:val="nil"/>
              <w:bottom w:val="single" w:sz="4" w:space="0" w:color="auto"/>
              <w:right w:val="single" w:sz="4" w:space="0" w:color="auto"/>
            </w:tcBorders>
            <w:shd w:val="clear" w:color="auto" w:fill="auto"/>
            <w:noWrap/>
            <w:vAlign w:val="bottom"/>
            <w:hideMark/>
          </w:tcPr>
          <w:p w14:paraId="02413A45"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1B6513DA" w14:textId="00BBC584" w:rsidR="001502B1" w:rsidRPr="001502B1" w:rsidRDefault="001502B1" w:rsidP="001502B1">
            <w:pPr>
              <w:suppressAutoHyphens w:val="0"/>
              <w:autoSpaceDN/>
              <w:jc w:val="left"/>
              <w:textAlignment w:val="auto"/>
              <w:rPr>
                <w:rFonts w:ascii="Arial CE" w:hAnsi="Arial CE"/>
                <w:sz w:val="16"/>
                <w:szCs w:val="16"/>
              </w:rPr>
            </w:pPr>
          </w:p>
        </w:tc>
      </w:tr>
      <w:tr w:rsidR="001502B1" w:rsidRPr="001502B1" w14:paraId="459BB5ED" w14:textId="77777777" w:rsidTr="001502B1">
        <w:trPr>
          <w:trHeight w:val="57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0917B0B3" w14:textId="77777777" w:rsidR="001502B1" w:rsidRPr="001502B1" w:rsidRDefault="001502B1" w:rsidP="001502B1">
            <w:pPr>
              <w:suppressAutoHyphens w:val="0"/>
              <w:autoSpaceDN/>
              <w:jc w:val="center"/>
              <w:textAlignment w:val="auto"/>
              <w:rPr>
                <w:rFonts w:ascii="Arial CE" w:hAnsi="Arial CE"/>
                <w:sz w:val="20"/>
                <w:szCs w:val="20"/>
              </w:rPr>
            </w:pPr>
            <w:r w:rsidRPr="001502B1">
              <w:rPr>
                <w:rFonts w:ascii="Arial CE" w:hAnsi="Arial CE"/>
                <w:sz w:val="20"/>
                <w:szCs w:val="20"/>
              </w:rPr>
              <w:t>20</w:t>
            </w:r>
          </w:p>
        </w:tc>
        <w:tc>
          <w:tcPr>
            <w:tcW w:w="3151" w:type="dxa"/>
            <w:tcBorders>
              <w:top w:val="nil"/>
              <w:left w:val="nil"/>
              <w:bottom w:val="single" w:sz="4" w:space="0" w:color="auto"/>
              <w:right w:val="nil"/>
            </w:tcBorders>
            <w:shd w:val="clear" w:color="auto" w:fill="auto"/>
            <w:vAlign w:val="center"/>
            <w:hideMark/>
          </w:tcPr>
          <w:p w14:paraId="6CE28317" w14:textId="77777777" w:rsidR="001502B1" w:rsidRPr="001502B1" w:rsidRDefault="001502B1" w:rsidP="001502B1">
            <w:pPr>
              <w:suppressAutoHyphens w:val="0"/>
              <w:autoSpaceDN/>
              <w:jc w:val="left"/>
              <w:textAlignment w:val="auto"/>
              <w:rPr>
                <w:rFonts w:ascii="Tahoma" w:hAnsi="Tahoma" w:cs="Tahoma"/>
                <w:sz w:val="18"/>
                <w:szCs w:val="18"/>
              </w:rPr>
            </w:pPr>
            <w:r w:rsidRPr="001502B1">
              <w:rPr>
                <w:rFonts w:ascii="Tahoma" w:hAnsi="Tahoma" w:cs="Tahoma"/>
                <w:sz w:val="18"/>
                <w:szCs w:val="18"/>
              </w:rPr>
              <w:t>Az intézkedési terv teljesítésének dátuma</w:t>
            </w:r>
          </w:p>
        </w:tc>
        <w:tc>
          <w:tcPr>
            <w:tcW w:w="547" w:type="dxa"/>
            <w:tcBorders>
              <w:top w:val="nil"/>
              <w:left w:val="nil"/>
              <w:bottom w:val="single" w:sz="4" w:space="0" w:color="auto"/>
              <w:right w:val="single" w:sz="4" w:space="0" w:color="auto"/>
            </w:tcBorders>
            <w:shd w:val="clear" w:color="auto" w:fill="auto"/>
            <w:noWrap/>
            <w:vAlign w:val="bottom"/>
            <w:hideMark/>
          </w:tcPr>
          <w:p w14:paraId="48CBEECF" w14:textId="77777777" w:rsidR="001502B1" w:rsidRPr="001502B1" w:rsidRDefault="001502B1" w:rsidP="001502B1">
            <w:pPr>
              <w:suppressAutoHyphens w:val="0"/>
              <w:autoSpaceDN/>
              <w:jc w:val="left"/>
              <w:textAlignment w:val="auto"/>
              <w:rPr>
                <w:rFonts w:ascii="Arial CE" w:hAnsi="Arial CE"/>
                <w:sz w:val="20"/>
                <w:szCs w:val="20"/>
              </w:rPr>
            </w:pPr>
            <w:r w:rsidRPr="001502B1">
              <w:rPr>
                <w:rFonts w:ascii="Arial CE" w:hAnsi="Arial CE"/>
                <w:sz w:val="20"/>
                <w:szCs w:val="20"/>
              </w:rPr>
              <w:t> </w:t>
            </w:r>
          </w:p>
        </w:tc>
        <w:tc>
          <w:tcPr>
            <w:tcW w:w="5124" w:type="dxa"/>
            <w:tcBorders>
              <w:top w:val="nil"/>
              <w:left w:val="nil"/>
              <w:bottom w:val="single" w:sz="4" w:space="0" w:color="auto"/>
              <w:right w:val="single" w:sz="4" w:space="0" w:color="auto"/>
            </w:tcBorders>
            <w:shd w:val="clear" w:color="auto" w:fill="auto"/>
            <w:noWrap/>
            <w:vAlign w:val="center"/>
          </w:tcPr>
          <w:p w14:paraId="529552F0" w14:textId="3E9514D2" w:rsidR="001502B1" w:rsidRPr="001502B1" w:rsidRDefault="001502B1" w:rsidP="001502B1">
            <w:pPr>
              <w:suppressAutoHyphens w:val="0"/>
              <w:autoSpaceDN/>
              <w:jc w:val="right"/>
              <w:textAlignment w:val="auto"/>
              <w:rPr>
                <w:rFonts w:ascii="Arial CE" w:hAnsi="Arial CE"/>
                <w:sz w:val="16"/>
                <w:szCs w:val="16"/>
              </w:rPr>
            </w:pPr>
          </w:p>
        </w:tc>
      </w:tr>
    </w:tbl>
    <w:p w14:paraId="1DC7E6EA" w14:textId="77777777" w:rsidR="00535E47" w:rsidRPr="00E628A7" w:rsidRDefault="00535E47" w:rsidP="00535E47">
      <w:pPr>
        <w:pStyle w:val="Cmsor1"/>
        <w:numPr>
          <w:ilvl w:val="0"/>
          <w:numId w:val="0"/>
        </w:numPr>
        <w:suppressAutoHyphens w:val="0"/>
        <w:autoSpaceDN/>
        <w:spacing w:before="0" w:after="0"/>
        <w:ind w:left="1068" w:hanging="360"/>
        <w:textAlignment w:val="auto"/>
        <w:rPr>
          <w:rFonts w:cstheme="minorHAnsi"/>
          <w:sz w:val="24"/>
          <w:szCs w:val="24"/>
        </w:rPr>
      </w:pPr>
    </w:p>
    <w:p w14:paraId="6E00C210" w14:textId="77777777" w:rsidR="008A67E5" w:rsidRPr="00E628A7" w:rsidRDefault="008A67E5" w:rsidP="000F7012">
      <w:pPr>
        <w:rPr>
          <w:rFonts w:cstheme="minorHAnsi"/>
        </w:rPr>
      </w:pPr>
      <w:bookmarkStart w:id="509" w:name="_Toc346118425"/>
      <w:bookmarkEnd w:id="509"/>
    </w:p>
    <w:p w14:paraId="4444A957" w14:textId="77777777" w:rsidR="004E16E8" w:rsidRPr="00831427" w:rsidRDefault="00236B6B" w:rsidP="008C2EA2">
      <w:pPr>
        <w:jc w:val="center"/>
        <w:rPr>
          <w:rFonts w:cstheme="minorHAnsi"/>
          <w:sz w:val="20"/>
          <w:szCs w:val="20"/>
        </w:rPr>
      </w:pPr>
      <w:r w:rsidRPr="00831427">
        <w:rPr>
          <w:rFonts w:cstheme="minorHAnsi"/>
          <w:sz w:val="20"/>
          <w:szCs w:val="20"/>
        </w:rPr>
        <w:t>*Minden egyes státuszváltozáskor a dátum megjelölésével fel kell jegyezni a nyilvántartásba az aktuális státuszt.</w:t>
      </w:r>
    </w:p>
    <w:p w14:paraId="19213C29" w14:textId="77777777" w:rsidR="00236B6B" w:rsidRPr="00E628A7" w:rsidRDefault="00236B6B" w:rsidP="000F7012">
      <w:pPr>
        <w:rPr>
          <w:rFonts w:cstheme="minorHAnsi"/>
        </w:rPr>
        <w:sectPr w:rsidR="00236B6B" w:rsidRPr="00E628A7" w:rsidSect="00831427">
          <w:pgSz w:w="16839" w:h="11907" w:orient="landscape" w:code="9"/>
          <w:pgMar w:top="1797" w:right="1440" w:bottom="1797" w:left="993" w:header="709" w:footer="709" w:gutter="0"/>
          <w:cols w:space="708"/>
          <w:docGrid w:linePitch="360"/>
        </w:sectPr>
      </w:pPr>
    </w:p>
    <w:p w14:paraId="2B0DA44C"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510" w:name="_számú_iratminta_–_31"/>
      <w:bookmarkStart w:id="511" w:name="_Toc346118426"/>
      <w:bookmarkStart w:id="512" w:name="_Toc23680307"/>
      <w:bookmarkEnd w:id="510"/>
      <w:r w:rsidRPr="00E628A7">
        <w:rPr>
          <w:rFonts w:cstheme="minorHAnsi"/>
          <w:sz w:val="24"/>
          <w:szCs w:val="24"/>
        </w:rPr>
        <w:t>számú iratminta – Ellenőrzési mappa</w:t>
      </w:r>
      <w:bookmarkEnd w:id="511"/>
      <w:bookmarkEnd w:id="512"/>
    </w:p>
    <w:p w14:paraId="4564C250" w14:textId="77777777" w:rsidR="004E16E8" w:rsidRPr="00E628A7" w:rsidRDefault="004E16E8" w:rsidP="000F7012">
      <w:pPr>
        <w:rPr>
          <w:rFonts w:cstheme="minorHAnsi"/>
        </w:rPr>
      </w:pPr>
    </w:p>
    <w:p w14:paraId="457F5493" w14:textId="77777777" w:rsidR="004E16E8" w:rsidRPr="00E628A7" w:rsidRDefault="004E16E8" w:rsidP="000F7012">
      <w:pPr>
        <w:rPr>
          <w:rFonts w:cstheme="minorHAnsi"/>
        </w:rPr>
      </w:pPr>
    </w:p>
    <w:p w14:paraId="40DC5941" w14:textId="77777777" w:rsidR="004E16E8" w:rsidRPr="00E628A7" w:rsidRDefault="004E16E8" w:rsidP="000F7012">
      <w:pPr>
        <w:tabs>
          <w:tab w:val="left" w:pos="720"/>
        </w:tabs>
        <w:rPr>
          <w:rFonts w:cstheme="minorHAnsi"/>
          <w:sz w:val="20"/>
          <w:szCs w:val="20"/>
        </w:rPr>
      </w:pPr>
    </w:p>
    <w:p w14:paraId="6058E1E3" w14:textId="77777777" w:rsidR="004E16E8" w:rsidRPr="00E628A7" w:rsidRDefault="00BF4236" w:rsidP="000F7012">
      <w:pPr>
        <w:rPr>
          <w:rFonts w:cstheme="minorHAnsi"/>
        </w:rPr>
      </w:pPr>
      <w:r w:rsidRPr="00E628A7">
        <w:rPr>
          <w:rFonts w:cstheme="minorHAnsi"/>
          <w:b/>
          <w:bCs/>
        </w:rPr>
        <w:t>I.</w:t>
      </w:r>
      <w:r w:rsidRPr="00E628A7">
        <w:rPr>
          <w:rFonts w:cstheme="minorHAnsi"/>
          <w:b/>
          <w:bCs/>
        </w:rPr>
        <w:tab/>
        <w:t>Borítólap</w:t>
      </w:r>
    </w:p>
    <w:p w14:paraId="4CDEA20C" w14:textId="77777777" w:rsidR="004E16E8" w:rsidRPr="00E628A7" w:rsidRDefault="004E16E8" w:rsidP="000F7012">
      <w:pPr>
        <w:tabs>
          <w:tab w:val="left" w:pos="720"/>
        </w:tabs>
        <w:rPr>
          <w:rFonts w:cstheme="minorHAnsi"/>
        </w:rPr>
      </w:pPr>
    </w:p>
    <w:p w14:paraId="13FB855F" w14:textId="77777777" w:rsidR="004E16E8" w:rsidRPr="00E628A7" w:rsidRDefault="00BF4236" w:rsidP="000F7012">
      <w:pPr>
        <w:tabs>
          <w:tab w:val="left" w:pos="720"/>
        </w:tabs>
        <w:rPr>
          <w:rFonts w:cstheme="minorHAnsi"/>
        </w:rPr>
      </w:pPr>
      <w:r w:rsidRPr="00E628A7">
        <w:rPr>
          <w:rFonts w:cstheme="minorHAnsi"/>
        </w:rPr>
        <w:tab/>
        <w:t>(tartalmazza az ellenőrzés címét és számát)</w:t>
      </w:r>
    </w:p>
    <w:p w14:paraId="33384D47" w14:textId="77777777" w:rsidR="004E16E8" w:rsidRPr="00E628A7" w:rsidRDefault="004E16E8" w:rsidP="000F7012">
      <w:pPr>
        <w:tabs>
          <w:tab w:val="left" w:pos="720"/>
        </w:tabs>
        <w:rPr>
          <w:rFonts w:cstheme="minorHAnsi"/>
        </w:rPr>
      </w:pPr>
    </w:p>
    <w:p w14:paraId="11F96660" w14:textId="77777777" w:rsidR="004E16E8" w:rsidRPr="00E628A7" w:rsidRDefault="00BF4236" w:rsidP="000F7012">
      <w:pPr>
        <w:rPr>
          <w:rFonts w:cstheme="minorHAnsi"/>
          <w:b/>
          <w:bCs/>
        </w:rPr>
      </w:pPr>
      <w:r w:rsidRPr="00E628A7">
        <w:rPr>
          <w:rFonts w:cstheme="minorHAnsi"/>
          <w:b/>
          <w:bCs/>
        </w:rPr>
        <w:t>II.</w:t>
      </w:r>
      <w:r w:rsidRPr="00E628A7">
        <w:rPr>
          <w:rFonts w:cstheme="minorHAnsi"/>
          <w:b/>
          <w:bCs/>
        </w:rPr>
        <w:tab/>
        <w:t>Tartalomjegyzék</w:t>
      </w:r>
    </w:p>
    <w:p w14:paraId="27D93297" w14:textId="77777777" w:rsidR="004E16E8" w:rsidRPr="00E628A7" w:rsidRDefault="004E16E8" w:rsidP="000F7012">
      <w:pPr>
        <w:tabs>
          <w:tab w:val="left" w:pos="720"/>
        </w:tabs>
        <w:rPr>
          <w:rFonts w:cstheme="minorHAnsi"/>
        </w:rPr>
      </w:pPr>
    </w:p>
    <w:p w14:paraId="527689CB" w14:textId="77777777" w:rsidR="004E16E8" w:rsidRPr="00E628A7" w:rsidRDefault="004E16E8" w:rsidP="000F7012">
      <w:pPr>
        <w:tabs>
          <w:tab w:val="left" w:pos="720"/>
        </w:tabs>
        <w:rPr>
          <w:rFonts w:cstheme="minorHAnsi"/>
        </w:rPr>
      </w:pPr>
    </w:p>
    <w:p w14:paraId="289120C4" w14:textId="77777777" w:rsidR="004E16E8" w:rsidRPr="00E628A7" w:rsidRDefault="00BF4236" w:rsidP="000F7012">
      <w:pPr>
        <w:rPr>
          <w:rFonts w:cstheme="minorHAnsi"/>
          <w:b/>
          <w:bCs/>
        </w:rPr>
      </w:pPr>
      <w:r w:rsidRPr="00E628A7">
        <w:rPr>
          <w:rFonts w:cstheme="minorHAnsi"/>
          <w:b/>
          <w:bCs/>
        </w:rPr>
        <w:t>III.</w:t>
      </w:r>
      <w:r w:rsidRPr="00E628A7">
        <w:rPr>
          <w:rFonts w:cstheme="minorHAnsi"/>
          <w:b/>
          <w:bCs/>
        </w:rPr>
        <w:tab/>
        <w:t>Minőségbiztosítási ellenőrzési lista</w:t>
      </w:r>
    </w:p>
    <w:p w14:paraId="62A2C7E2" w14:textId="77777777" w:rsidR="004E16E8" w:rsidRPr="00E628A7" w:rsidRDefault="004E16E8" w:rsidP="000F7012">
      <w:pPr>
        <w:tabs>
          <w:tab w:val="left" w:pos="720"/>
        </w:tabs>
        <w:rPr>
          <w:rFonts w:cstheme="minorHAnsi"/>
        </w:rPr>
      </w:pPr>
    </w:p>
    <w:p w14:paraId="19DB0A49" w14:textId="77777777" w:rsidR="004E16E8" w:rsidRPr="00E628A7" w:rsidRDefault="004E16E8" w:rsidP="000F7012">
      <w:pPr>
        <w:tabs>
          <w:tab w:val="left" w:pos="720"/>
        </w:tabs>
        <w:rPr>
          <w:rFonts w:cstheme="minorHAnsi"/>
        </w:rPr>
      </w:pPr>
    </w:p>
    <w:p w14:paraId="03265C8D" w14:textId="77777777" w:rsidR="004E16E8" w:rsidRPr="00E628A7" w:rsidRDefault="00BF4236" w:rsidP="000F7012">
      <w:pPr>
        <w:rPr>
          <w:rFonts w:cstheme="minorHAnsi"/>
          <w:b/>
          <w:bCs/>
        </w:rPr>
      </w:pPr>
      <w:r w:rsidRPr="00E628A7">
        <w:rPr>
          <w:rFonts w:cstheme="minorHAnsi"/>
          <w:b/>
          <w:bCs/>
        </w:rPr>
        <w:t>IV.</w:t>
      </w:r>
      <w:r w:rsidRPr="00E628A7">
        <w:rPr>
          <w:rFonts w:cstheme="minorHAnsi"/>
          <w:b/>
          <w:bCs/>
        </w:rPr>
        <w:tab/>
        <w:t>Megbízólevél</w:t>
      </w:r>
    </w:p>
    <w:p w14:paraId="71B95261" w14:textId="77777777" w:rsidR="004E16E8" w:rsidRPr="00E628A7" w:rsidRDefault="004E16E8" w:rsidP="000F7012">
      <w:pPr>
        <w:tabs>
          <w:tab w:val="left" w:pos="720"/>
        </w:tabs>
        <w:rPr>
          <w:rFonts w:cstheme="minorHAnsi"/>
        </w:rPr>
      </w:pPr>
    </w:p>
    <w:p w14:paraId="6D9A462E" w14:textId="77777777" w:rsidR="004E16E8" w:rsidRPr="00E628A7" w:rsidRDefault="004E16E8" w:rsidP="000F7012">
      <w:pPr>
        <w:tabs>
          <w:tab w:val="left" w:pos="720"/>
        </w:tabs>
        <w:rPr>
          <w:rFonts w:cstheme="minorHAnsi"/>
        </w:rPr>
      </w:pPr>
    </w:p>
    <w:p w14:paraId="528335B1" w14:textId="77777777" w:rsidR="004E16E8" w:rsidRPr="00E628A7" w:rsidRDefault="00BF4236" w:rsidP="000F7012">
      <w:pPr>
        <w:rPr>
          <w:rFonts w:cstheme="minorHAnsi"/>
          <w:b/>
          <w:bCs/>
        </w:rPr>
      </w:pPr>
      <w:r w:rsidRPr="00E628A7">
        <w:rPr>
          <w:rFonts w:cstheme="minorHAnsi"/>
          <w:b/>
          <w:bCs/>
        </w:rPr>
        <w:t>V.</w:t>
      </w:r>
      <w:r w:rsidRPr="00E628A7">
        <w:rPr>
          <w:rFonts w:cstheme="minorHAnsi"/>
          <w:b/>
          <w:bCs/>
        </w:rPr>
        <w:tab/>
        <w:t xml:space="preserve">Ellenőrzési program </w:t>
      </w:r>
    </w:p>
    <w:p w14:paraId="0EAF9F32" w14:textId="77777777" w:rsidR="004E16E8" w:rsidRPr="00E628A7" w:rsidRDefault="004E16E8" w:rsidP="000F7012">
      <w:pPr>
        <w:rPr>
          <w:rFonts w:cstheme="minorHAnsi"/>
          <w:b/>
          <w:bCs/>
        </w:rPr>
      </w:pPr>
    </w:p>
    <w:p w14:paraId="027AF71E" w14:textId="77777777" w:rsidR="004E16E8" w:rsidRPr="00E628A7" w:rsidRDefault="004E16E8" w:rsidP="000F7012">
      <w:pPr>
        <w:rPr>
          <w:rFonts w:cstheme="minorHAnsi"/>
          <w:b/>
          <w:bCs/>
        </w:rPr>
      </w:pPr>
    </w:p>
    <w:p w14:paraId="4266E4FB" w14:textId="77777777" w:rsidR="004E16E8" w:rsidRPr="00E628A7" w:rsidRDefault="00BF4236" w:rsidP="000F7012">
      <w:pPr>
        <w:rPr>
          <w:rFonts w:cstheme="minorHAnsi"/>
          <w:b/>
          <w:bCs/>
        </w:rPr>
      </w:pPr>
      <w:r w:rsidRPr="00E628A7">
        <w:rPr>
          <w:rFonts w:cstheme="minorHAnsi"/>
          <w:b/>
          <w:bCs/>
        </w:rPr>
        <w:t>VI.</w:t>
      </w:r>
      <w:r w:rsidRPr="00E628A7">
        <w:rPr>
          <w:rFonts w:cstheme="minorHAnsi"/>
          <w:b/>
          <w:bCs/>
        </w:rPr>
        <w:tab/>
        <w:t>Ellenőrzési jelentés</w:t>
      </w:r>
    </w:p>
    <w:p w14:paraId="006B5C0A" w14:textId="77777777" w:rsidR="004E16E8" w:rsidRPr="00E628A7" w:rsidRDefault="004E16E8" w:rsidP="000F7012">
      <w:pPr>
        <w:rPr>
          <w:rFonts w:cstheme="minorHAnsi"/>
          <w:b/>
          <w:bCs/>
        </w:rPr>
      </w:pPr>
    </w:p>
    <w:p w14:paraId="31B69080" w14:textId="77777777" w:rsidR="004E16E8" w:rsidRPr="00E628A7" w:rsidRDefault="004E16E8" w:rsidP="000F7012">
      <w:pPr>
        <w:rPr>
          <w:rFonts w:cstheme="minorHAnsi"/>
          <w:b/>
          <w:bCs/>
        </w:rPr>
      </w:pPr>
    </w:p>
    <w:p w14:paraId="43D24010" w14:textId="77777777" w:rsidR="004E16E8" w:rsidRPr="00E628A7" w:rsidRDefault="00BF4236" w:rsidP="000F7012">
      <w:pPr>
        <w:rPr>
          <w:rFonts w:cstheme="minorHAnsi"/>
          <w:b/>
          <w:bCs/>
        </w:rPr>
      </w:pPr>
      <w:r w:rsidRPr="00E628A7">
        <w:rPr>
          <w:rFonts w:cstheme="minorHAnsi"/>
          <w:b/>
          <w:bCs/>
        </w:rPr>
        <w:t>VII.</w:t>
      </w:r>
      <w:r w:rsidRPr="00E628A7">
        <w:rPr>
          <w:rFonts w:cstheme="minorHAnsi"/>
          <w:b/>
          <w:bCs/>
        </w:rPr>
        <w:tab/>
        <w:t>Munkalapok</w:t>
      </w:r>
    </w:p>
    <w:p w14:paraId="73F088AD" w14:textId="77777777" w:rsidR="004E16E8" w:rsidRPr="00E628A7" w:rsidRDefault="004E16E8" w:rsidP="000F7012">
      <w:pPr>
        <w:tabs>
          <w:tab w:val="left" w:pos="720"/>
        </w:tabs>
        <w:rPr>
          <w:rFonts w:cstheme="minorHAnsi"/>
        </w:rPr>
      </w:pPr>
    </w:p>
    <w:p w14:paraId="6DB85BB7" w14:textId="77777777" w:rsidR="004E16E8" w:rsidRPr="00E628A7" w:rsidRDefault="00BF4236" w:rsidP="000F7012">
      <w:pPr>
        <w:tabs>
          <w:tab w:val="left" w:pos="720"/>
        </w:tabs>
        <w:ind w:left="720" w:hanging="720"/>
        <w:rPr>
          <w:rFonts w:cstheme="minorHAnsi"/>
        </w:rPr>
      </w:pPr>
      <w:r w:rsidRPr="00E628A7">
        <w:rPr>
          <w:rFonts w:cstheme="minorHAnsi"/>
        </w:rPr>
        <w:tab/>
        <w:t>A számozás sorrendjében lefűzve valamennyi elkészített, papíralapú munkalap és nyilvántartott bizonyíték</w:t>
      </w:r>
    </w:p>
    <w:p w14:paraId="54A379E2" w14:textId="77777777" w:rsidR="004E16E8" w:rsidRPr="00E628A7" w:rsidRDefault="004E16E8" w:rsidP="000F7012">
      <w:pPr>
        <w:tabs>
          <w:tab w:val="left" w:pos="720"/>
        </w:tabs>
        <w:rPr>
          <w:rFonts w:cstheme="minorHAnsi"/>
        </w:rPr>
      </w:pPr>
    </w:p>
    <w:p w14:paraId="1E87BD6D" w14:textId="77777777" w:rsidR="004E16E8" w:rsidRPr="00E628A7" w:rsidRDefault="00BF4236" w:rsidP="000F7012">
      <w:pPr>
        <w:rPr>
          <w:rFonts w:cstheme="minorHAnsi"/>
          <w:b/>
          <w:bCs/>
        </w:rPr>
      </w:pPr>
      <w:r w:rsidRPr="00E628A7">
        <w:rPr>
          <w:rFonts w:cstheme="minorHAnsi"/>
          <w:b/>
          <w:bCs/>
        </w:rPr>
        <w:t>VIII.</w:t>
      </w:r>
      <w:r w:rsidRPr="00E628A7">
        <w:rPr>
          <w:rFonts w:cstheme="minorHAnsi"/>
          <w:b/>
          <w:bCs/>
        </w:rPr>
        <w:tab/>
        <w:t>Kommunikáció az ellenőrzés során</w:t>
      </w:r>
    </w:p>
    <w:p w14:paraId="587ACEC5" w14:textId="77777777" w:rsidR="004E16E8" w:rsidRPr="00E628A7" w:rsidRDefault="004E16E8" w:rsidP="000F7012">
      <w:pPr>
        <w:tabs>
          <w:tab w:val="left" w:pos="1400"/>
        </w:tabs>
        <w:rPr>
          <w:rFonts w:cstheme="minorHAnsi"/>
        </w:rPr>
      </w:pPr>
    </w:p>
    <w:p w14:paraId="7A5B430A" w14:textId="77777777" w:rsidR="004E16E8" w:rsidRPr="00E628A7" w:rsidRDefault="00BF4236" w:rsidP="000F7012">
      <w:pPr>
        <w:tabs>
          <w:tab w:val="left" w:pos="720"/>
        </w:tabs>
        <w:ind w:left="720" w:hanging="720"/>
        <w:rPr>
          <w:rFonts w:cstheme="minorHAnsi"/>
        </w:rPr>
      </w:pPr>
      <w:r w:rsidRPr="00E628A7">
        <w:rPr>
          <w:rFonts w:cstheme="minorHAnsi"/>
        </w:rPr>
        <w:tab/>
        <w:t>Az ellenőrzési munka megkezdéséről szóló értesítő levél, a megbeszélések emlékeztetői, az ellenőrzést követő kommunikáció dokumentumai</w:t>
      </w:r>
    </w:p>
    <w:p w14:paraId="1A27D0EB" w14:textId="77777777" w:rsidR="004E16E8" w:rsidRPr="00E628A7" w:rsidRDefault="00BF4236" w:rsidP="000F7012">
      <w:pPr>
        <w:tabs>
          <w:tab w:val="left" w:pos="1400"/>
        </w:tabs>
        <w:rPr>
          <w:rFonts w:cstheme="minorHAnsi"/>
        </w:rPr>
      </w:pPr>
      <w:r w:rsidRPr="00E628A7">
        <w:rPr>
          <w:rFonts w:cstheme="minorHAnsi"/>
        </w:rPr>
        <w:tab/>
      </w:r>
    </w:p>
    <w:p w14:paraId="04868BA2" w14:textId="77777777" w:rsidR="004E16E8" w:rsidRPr="00E628A7" w:rsidRDefault="00BF4236" w:rsidP="000F7012">
      <w:pPr>
        <w:rPr>
          <w:rFonts w:cstheme="minorHAnsi"/>
          <w:b/>
          <w:bCs/>
        </w:rPr>
      </w:pPr>
      <w:r w:rsidRPr="00E628A7">
        <w:rPr>
          <w:rFonts w:cstheme="minorHAnsi"/>
          <w:b/>
          <w:bCs/>
        </w:rPr>
        <w:t>IX.</w:t>
      </w:r>
      <w:r w:rsidRPr="00E628A7">
        <w:rPr>
          <w:rFonts w:cstheme="minorHAnsi"/>
          <w:b/>
          <w:bCs/>
        </w:rPr>
        <w:tab/>
        <w:t>Elfogadott intézkedési terv és a végrehajtásához kapcsolódó információk</w:t>
      </w:r>
    </w:p>
    <w:p w14:paraId="38A78B89" w14:textId="77777777" w:rsidR="004E16E8" w:rsidRPr="00E628A7" w:rsidRDefault="004E16E8" w:rsidP="000F7012">
      <w:pPr>
        <w:rPr>
          <w:rFonts w:cstheme="minorHAnsi"/>
          <w:b/>
          <w:bCs/>
        </w:rPr>
      </w:pPr>
    </w:p>
    <w:p w14:paraId="0EA0DDC4" w14:textId="77777777" w:rsidR="004E16E8" w:rsidRPr="00E628A7" w:rsidRDefault="004E16E8" w:rsidP="000F7012">
      <w:pPr>
        <w:rPr>
          <w:rFonts w:cstheme="minorHAnsi"/>
          <w:b/>
          <w:bCs/>
        </w:rPr>
      </w:pPr>
    </w:p>
    <w:p w14:paraId="4C685742" w14:textId="77777777" w:rsidR="004E16E8" w:rsidRPr="00E628A7" w:rsidRDefault="00BF4236" w:rsidP="000F7012">
      <w:pPr>
        <w:rPr>
          <w:rFonts w:cstheme="minorHAnsi"/>
          <w:b/>
          <w:bCs/>
        </w:rPr>
      </w:pPr>
      <w:r w:rsidRPr="00E628A7">
        <w:rPr>
          <w:rFonts w:cstheme="minorHAnsi"/>
          <w:b/>
          <w:bCs/>
        </w:rPr>
        <w:t>X.</w:t>
      </w:r>
      <w:r w:rsidRPr="00E628A7">
        <w:rPr>
          <w:rFonts w:cstheme="minorHAnsi"/>
          <w:b/>
          <w:bCs/>
        </w:rPr>
        <w:tab/>
        <w:t>Ellenőrzést követő felmérő lap és annak elemzése</w:t>
      </w:r>
    </w:p>
    <w:p w14:paraId="59E85B83" w14:textId="77777777" w:rsidR="004E16E8" w:rsidRPr="00E628A7" w:rsidRDefault="004E16E8" w:rsidP="000F7012">
      <w:pPr>
        <w:rPr>
          <w:rFonts w:cstheme="minorHAnsi"/>
        </w:rPr>
      </w:pPr>
    </w:p>
    <w:p w14:paraId="420B96F1" w14:textId="77777777" w:rsidR="004E16E8" w:rsidRPr="00E628A7" w:rsidRDefault="004E16E8" w:rsidP="000F7012">
      <w:pPr>
        <w:rPr>
          <w:rFonts w:cstheme="minorHAnsi"/>
        </w:rPr>
      </w:pPr>
    </w:p>
    <w:p w14:paraId="51AA7A09" w14:textId="77777777" w:rsidR="004E16E8" w:rsidRPr="00E628A7" w:rsidRDefault="00BF4236" w:rsidP="000F7012">
      <w:pPr>
        <w:rPr>
          <w:rFonts w:cstheme="minorHAnsi"/>
          <w:b/>
          <w:bCs/>
        </w:rPr>
      </w:pPr>
      <w:r w:rsidRPr="00E628A7">
        <w:rPr>
          <w:rFonts w:cstheme="minorHAnsi"/>
          <w:b/>
          <w:bCs/>
        </w:rPr>
        <w:t>XI.</w:t>
      </w:r>
      <w:r w:rsidRPr="00E628A7">
        <w:rPr>
          <w:rFonts w:cstheme="minorHAnsi"/>
          <w:b/>
          <w:bCs/>
        </w:rPr>
        <w:tab/>
        <w:t>Ellenőrzés nyilvántartása</w:t>
      </w:r>
    </w:p>
    <w:p w14:paraId="141886FC" w14:textId="77777777" w:rsidR="004E16E8" w:rsidRPr="00E628A7" w:rsidRDefault="004E16E8" w:rsidP="000F7012">
      <w:pPr>
        <w:rPr>
          <w:rFonts w:cstheme="minorHAnsi"/>
        </w:rPr>
      </w:pPr>
    </w:p>
    <w:p w14:paraId="0BFF319D" w14:textId="77777777" w:rsidR="004E16E8" w:rsidRPr="00E628A7" w:rsidRDefault="004E16E8" w:rsidP="000F7012">
      <w:pPr>
        <w:rPr>
          <w:rFonts w:cstheme="minorHAnsi"/>
        </w:rPr>
      </w:pPr>
    </w:p>
    <w:p w14:paraId="581F132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B2D8A37"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513" w:name="_számú_iratminta_–_32"/>
      <w:bookmarkStart w:id="514" w:name="_Toc346118427"/>
      <w:bookmarkStart w:id="515" w:name="_Toc23680308"/>
      <w:bookmarkEnd w:id="513"/>
      <w:r w:rsidRPr="00E628A7">
        <w:rPr>
          <w:rFonts w:cstheme="minorHAnsi"/>
          <w:sz w:val="24"/>
          <w:szCs w:val="24"/>
        </w:rPr>
        <w:t>számú iratminta – Tanácsadói feladat munkaprogram</w:t>
      </w:r>
      <w:bookmarkEnd w:id="514"/>
      <w:bookmarkEnd w:id="515"/>
    </w:p>
    <w:p w14:paraId="5D1C46C8" w14:textId="77777777" w:rsidR="004E16E8" w:rsidRPr="00E628A7" w:rsidRDefault="004E16E8" w:rsidP="000F7012">
      <w:pPr>
        <w:rPr>
          <w:rFonts w:cstheme="minorHAnsi"/>
        </w:rPr>
      </w:pPr>
    </w:p>
    <w:p w14:paraId="20D44897" w14:textId="77777777" w:rsidR="004E16E8" w:rsidRPr="00E628A7" w:rsidRDefault="00BF4236" w:rsidP="000F7012">
      <w:pPr>
        <w:rPr>
          <w:rFonts w:cstheme="minorHAnsi"/>
          <w:b/>
        </w:rPr>
      </w:pPr>
      <w:r w:rsidRPr="00E628A7">
        <w:rPr>
          <w:rFonts w:cstheme="minorHAnsi"/>
          <w:b/>
        </w:rPr>
        <w:t>&lt;Szervezet neve&gt;</w:t>
      </w:r>
    </w:p>
    <w:p w14:paraId="0AF18BD8" w14:textId="77777777" w:rsidR="004E16E8" w:rsidRPr="00E628A7" w:rsidRDefault="00BF4236" w:rsidP="000F7012">
      <w:pPr>
        <w:rPr>
          <w:rFonts w:cstheme="minorHAnsi"/>
          <w:b/>
        </w:rPr>
      </w:pPr>
      <w:r w:rsidRPr="00E628A7">
        <w:rPr>
          <w:rFonts w:cstheme="minorHAnsi"/>
          <w:b/>
        </w:rPr>
        <w:t xml:space="preserve">&lt;Iktatószám:&gt; </w:t>
      </w:r>
    </w:p>
    <w:p w14:paraId="6F8E9FC7" w14:textId="77777777" w:rsidR="004E16E8" w:rsidRPr="00E628A7" w:rsidRDefault="004E16E8" w:rsidP="000F7012">
      <w:pPr>
        <w:rPr>
          <w:rFonts w:cstheme="minorHAnsi"/>
        </w:rPr>
      </w:pPr>
    </w:p>
    <w:p w14:paraId="4D948BFB" w14:textId="77777777" w:rsidR="004E16E8" w:rsidRPr="00E628A7" w:rsidRDefault="00BF4236" w:rsidP="000F7012">
      <w:pPr>
        <w:jc w:val="center"/>
        <w:rPr>
          <w:rFonts w:cstheme="minorHAnsi"/>
          <w:b/>
        </w:rPr>
      </w:pPr>
      <w:r w:rsidRPr="00E628A7">
        <w:rPr>
          <w:rFonts w:cstheme="minorHAnsi"/>
          <w:b/>
        </w:rPr>
        <w:t>TANÁCSADÓI FELADAT MUNKAPROGRAMJA</w:t>
      </w:r>
    </w:p>
    <w:p w14:paraId="56CAEB3B" w14:textId="77777777" w:rsidR="004E16E8" w:rsidRPr="00E628A7" w:rsidRDefault="00BF4236" w:rsidP="000F7012">
      <w:pPr>
        <w:jc w:val="center"/>
        <w:rPr>
          <w:rFonts w:cstheme="minorHAnsi"/>
          <w:b/>
        </w:rPr>
      </w:pPr>
      <w:r w:rsidRPr="00E628A7">
        <w:rPr>
          <w:rFonts w:cstheme="minorHAnsi"/>
          <w:b/>
        </w:rPr>
        <w:t>&lt;Feladat megnevezése&gt;</w:t>
      </w:r>
    </w:p>
    <w:p w14:paraId="41AF287A" w14:textId="77777777" w:rsidR="004E16E8" w:rsidRPr="00E628A7" w:rsidRDefault="004E16E8" w:rsidP="000F7012">
      <w:pPr>
        <w:rPr>
          <w:rFonts w:cstheme="minorHAnsi"/>
        </w:rPr>
      </w:pPr>
    </w:p>
    <w:p w14:paraId="77B09554" w14:textId="77777777" w:rsidR="004E16E8" w:rsidRPr="00E628A7" w:rsidRDefault="004E16E8" w:rsidP="000F7012">
      <w:pPr>
        <w:rPr>
          <w:rFonts w:cstheme="minorHAnsi"/>
        </w:rPr>
      </w:pPr>
    </w:p>
    <w:p w14:paraId="4C5D9C85"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3E4A6E76" w14:textId="77777777" w:rsidR="004E16E8" w:rsidRPr="00E628A7" w:rsidRDefault="004E16E8" w:rsidP="000F7012">
      <w:pPr>
        <w:rPr>
          <w:rFonts w:cstheme="minorHAnsi"/>
        </w:rPr>
      </w:pPr>
    </w:p>
    <w:p w14:paraId="487C7E08" w14:textId="77777777" w:rsidR="004E16E8" w:rsidRPr="00E628A7" w:rsidRDefault="00BF4236" w:rsidP="000F7012">
      <w:pPr>
        <w:rPr>
          <w:rFonts w:cstheme="minorHAnsi"/>
          <w:b/>
        </w:rPr>
      </w:pPr>
      <w:r w:rsidRPr="00E628A7">
        <w:rPr>
          <w:rFonts w:cstheme="minorHAnsi"/>
          <w:b/>
        </w:rPr>
        <w:t>Tanácsadói feladat célkitűzései:</w:t>
      </w:r>
    </w:p>
    <w:p w14:paraId="6AFBD896" w14:textId="77777777" w:rsidR="004E16E8" w:rsidRPr="00E628A7" w:rsidRDefault="004E16E8" w:rsidP="000F7012">
      <w:pPr>
        <w:rPr>
          <w:rFonts w:cstheme="minorHAnsi"/>
        </w:rPr>
      </w:pPr>
    </w:p>
    <w:p w14:paraId="5AB0F0F8" w14:textId="77777777" w:rsidR="004E16E8" w:rsidRPr="00E628A7" w:rsidRDefault="004E16E8" w:rsidP="000F7012">
      <w:pPr>
        <w:rPr>
          <w:rFonts w:cstheme="minorHAnsi"/>
        </w:rPr>
      </w:pPr>
    </w:p>
    <w:p w14:paraId="51194B4F" w14:textId="77777777" w:rsidR="004E16E8" w:rsidRPr="00E628A7" w:rsidRDefault="004E16E8" w:rsidP="000F7012">
      <w:pPr>
        <w:rPr>
          <w:rFonts w:cstheme="minorHAnsi"/>
        </w:rPr>
      </w:pPr>
    </w:p>
    <w:p w14:paraId="526B0125" w14:textId="77777777" w:rsidR="004E16E8" w:rsidRPr="00E628A7" w:rsidRDefault="004E16E8" w:rsidP="000F7012">
      <w:pPr>
        <w:rPr>
          <w:rFonts w:cstheme="minorHAnsi"/>
        </w:rPr>
      </w:pPr>
    </w:p>
    <w:p w14:paraId="6E17D469" w14:textId="77777777" w:rsidR="004E16E8" w:rsidRPr="00E628A7" w:rsidRDefault="004E16E8" w:rsidP="000F7012">
      <w:pPr>
        <w:rPr>
          <w:rFonts w:cstheme="minorHAnsi"/>
        </w:rPr>
      </w:pPr>
    </w:p>
    <w:p w14:paraId="233CB689" w14:textId="77777777" w:rsidR="004E16E8" w:rsidRPr="00E628A7" w:rsidRDefault="004E16E8" w:rsidP="000F7012">
      <w:pPr>
        <w:rPr>
          <w:rFonts w:cstheme="minorHAnsi"/>
        </w:rPr>
      </w:pPr>
    </w:p>
    <w:p w14:paraId="6B3358F1" w14:textId="77777777" w:rsidR="004E16E8" w:rsidRPr="00E628A7" w:rsidRDefault="00BF4236" w:rsidP="000F7012">
      <w:pPr>
        <w:rPr>
          <w:rFonts w:cstheme="minorHAnsi"/>
          <w:b/>
        </w:rPr>
      </w:pPr>
      <w:r w:rsidRPr="00E628A7">
        <w:rPr>
          <w:rFonts w:cstheme="minorHAnsi"/>
          <w:b/>
        </w:rPr>
        <w:t>Tanácsadói feladat hatóköre:</w:t>
      </w:r>
    </w:p>
    <w:p w14:paraId="2BE81814" w14:textId="77777777" w:rsidR="004E16E8" w:rsidRPr="00E628A7" w:rsidRDefault="004E16E8" w:rsidP="000F7012">
      <w:pPr>
        <w:rPr>
          <w:rFonts w:cstheme="minorHAnsi"/>
        </w:rPr>
      </w:pPr>
    </w:p>
    <w:p w14:paraId="01F07AEE" w14:textId="77777777" w:rsidR="004E16E8" w:rsidRPr="00E628A7" w:rsidRDefault="004E16E8" w:rsidP="000F7012">
      <w:pPr>
        <w:rPr>
          <w:rFonts w:cstheme="minorHAnsi"/>
        </w:rPr>
      </w:pPr>
    </w:p>
    <w:p w14:paraId="01A8B0C4" w14:textId="77777777" w:rsidR="004E16E8" w:rsidRPr="00E628A7" w:rsidRDefault="00BF4236" w:rsidP="000F7012">
      <w:pPr>
        <w:rPr>
          <w:rFonts w:cstheme="minorHAnsi"/>
          <w:b/>
        </w:rPr>
      </w:pPr>
      <w:r w:rsidRPr="00E628A7">
        <w:rPr>
          <w:rFonts w:cstheme="minorHAnsi"/>
          <w:b/>
        </w:rPr>
        <w:t>Tanácsadói feladat végrehajtásának módszere:</w:t>
      </w:r>
    </w:p>
    <w:p w14:paraId="3F91FA70" w14:textId="77777777" w:rsidR="004E16E8" w:rsidRPr="00E628A7" w:rsidRDefault="004E16E8" w:rsidP="000F7012">
      <w:pPr>
        <w:rPr>
          <w:rFonts w:cstheme="minorHAnsi"/>
        </w:rPr>
      </w:pPr>
    </w:p>
    <w:p w14:paraId="5E41841B" w14:textId="77777777" w:rsidR="004E16E8" w:rsidRPr="00E628A7" w:rsidRDefault="00BF4236" w:rsidP="000F7012">
      <w:pPr>
        <w:rPr>
          <w:rFonts w:cstheme="minorHAnsi"/>
          <w:b/>
        </w:rPr>
      </w:pPr>
      <w:r w:rsidRPr="00E628A7">
        <w:rPr>
          <w:rFonts w:cstheme="minorHAnsi"/>
          <w:b/>
        </w:rPr>
        <w:t>Tanácsadói feladat végrehajtásához szükséges kapacitás és szakértelem, kompetencia:</w:t>
      </w:r>
    </w:p>
    <w:p w14:paraId="1275DC59" w14:textId="77777777" w:rsidR="004E16E8" w:rsidRPr="00E628A7" w:rsidRDefault="004E16E8" w:rsidP="000F7012">
      <w:pPr>
        <w:rPr>
          <w:rFonts w:cstheme="minorHAnsi"/>
        </w:rPr>
      </w:pPr>
    </w:p>
    <w:p w14:paraId="4E930252" w14:textId="77777777" w:rsidR="004E16E8" w:rsidRPr="00E628A7" w:rsidRDefault="00BF4236" w:rsidP="000F7012">
      <w:pPr>
        <w:rPr>
          <w:rFonts w:cstheme="minorHAnsi"/>
          <w:b/>
        </w:rPr>
      </w:pPr>
      <w:r w:rsidRPr="00E628A7">
        <w:rPr>
          <w:rFonts w:cstheme="minorHAnsi"/>
          <w:b/>
        </w:rPr>
        <w:t>Tanácsadói feladat tervezett időigénye (munkanap):</w:t>
      </w:r>
    </w:p>
    <w:p w14:paraId="78CCE245" w14:textId="77777777" w:rsidR="004E16E8" w:rsidRPr="00E628A7" w:rsidRDefault="004E16E8" w:rsidP="000F7012">
      <w:pPr>
        <w:rPr>
          <w:rFonts w:cstheme="minorHAnsi"/>
        </w:rPr>
      </w:pPr>
    </w:p>
    <w:p w14:paraId="67117324" w14:textId="77777777" w:rsidR="004E16E8" w:rsidRPr="00E628A7" w:rsidRDefault="00BF4236" w:rsidP="000F7012">
      <w:pPr>
        <w:rPr>
          <w:rFonts w:cstheme="minorHAnsi"/>
          <w:b/>
        </w:rPr>
      </w:pPr>
      <w:r w:rsidRPr="00E628A7">
        <w:rPr>
          <w:rFonts w:cstheme="minorHAnsi"/>
          <w:b/>
        </w:rPr>
        <w:t>Tervezett ütemezés:</w:t>
      </w:r>
    </w:p>
    <w:p w14:paraId="237B1282" w14:textId="77777777" w:rsidR="004E16E8" w:rsidRPr="00E628A7" w:rsidRDefault="004E16E8" w:rsidP="000F7012">
      <w:pPr>
        <w:rPr>
          <w:rFonts w:cstheme="minorHAnsi"/>
        </w:rPr>
      </w:pPr>
    </w:p>
    <w:p w14:paraId="4381C451" w14:textId="77777777" w:rsidR="004E16E8" w:rsidRPr="00E628A7" w:rsidRDefault="00BF4236" w:rsidP="000F7012">
      <w:pPr>
        <w:rPr>
          <w:rFonts w:cstheme="minorHAnsi"/>
          <w:b/>
        </w:rPr>
      </w:pPr>
      <w:r w:rsidRPr="00E628A7">
        <w:rPr>
          <w:rFonts w:cstheme="minorHAnsi"/>
          <w:b/>
        </w:rPr>
        <w:t>Jelentés/záró dokumentum elkészítésének határideje:</w:t>
      </w:r>
    </w:p>
    <w:p w14:paraId="64552F04" w14:textId="77777777" w:rsidR="004E16E8" w:rsidRPr="00E628A7" w:rsidRDefault="004E16E8" w:rsidP="000F7012">
      <w:pPr>
        <w:rPr>
          <w:rFonts w:cstheme="minorHAnsi"/>
        </w:rPr>
      </w:pPr>
    </w:p>
    <w:p w14:paraId="32F99342" w14:textId="77777777" w:rsidR="004E16E8" w:rsidRPr="00E628A7" w:rsidRDefault="00BF4236" w:rsidP="000F7012">
      <w:pPr>
        <w:rPr>
          <w:rFonts w:cstheme="minorHAnsi"/>
          <w:b/>
        </w:rPr>
      </w:pPr>
      <w:r w:rsidRPr="00E628A7">
        <w:rPr>
          <w:rFonts w:cstheme="minorHAnsi"/>
          <w:b/>
        </w:rPr>
        <w:t>Megjegyzések:</w:t>
      </w:r>
    </w:p>
    <w:p w14:paraId="2B93068C" w14:textId="77777777" w:rsidR="004E16E8" w:rsidRPr="00E628A7" w:rsidRDefault="004E16E8" w:rsidP="000F7012">
      <w:pPr>
        <w:rPr>
          <w:rFonts w:cstheme="minorHAnsi"/>
        </w:rPr>
      </w:pPr>
    </w:p>
    <w:p w14:paraId="426EEBD8" w14:textId="77777777" w:rsidR="004E16E8" w:rsidRPr="00E628A7" w:rsidRDefault="004E16E8" w:rsidP="000F7012">
      <w:pPr>
        <w:rPr>
          <w:rFonts w:cstheme="minorHAnsi"/>
        </w:rPr>
      </w:pPr>
    </w:p>
    <w:p w14:paraId="345AA625"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5"/>
        <w:gridCol w:w="4291"/>
      </w:tblGrid>
      <w:tr w:rsidR="004E16E8" w:rsidRPr="00E628A7" w14:paraId="194AF04B" w14:textId="77777777" w:rsidTr="004E16E8">
        <w:trPr>
          <w:trHeight w:val="330"/>
          <w:jc w:val="center"/>
        </w:trPr>
        <w:tc>
          <w:tcPr>
            <w:tcW w:w="4653" w:type="dxa"/>
            <w:shd w:val="clear" w:color="auto" w:fill="800080"/>
            <w:vAlign w:val="center"/>
          </w:tcPr>
          <w:p w14:paraId="14A4A9C4"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0C119342"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25B39D8B" w14:textId="77777777" w:rsidTr="004E16E8">
        <w:trPr>
          <w:trHeight w:val="330"/>
          <w:jc w:val="center"/>
        </w:trPr>
        <w:tc>
          <w:tcPr>
            <w:tcW w:w="4653" w:type="dxa"/>
            <w:shd w:val="clear" w:color="auto" w:fill="auto"/>
            <w:vAlign w:val="center"/>
          </w:tcPr>
          <w:p w14:paraId="6AF13241" w14:textId="77777777" w:rsidR="004E16E8" w:rsidRPr="00E628A7" w:rsidRDefault="00BF4236" w:rsidP="000F7012">
            <w:pPr>
              <w:rPr>
                <w:rFonts w:eastAsia="PMingLiU" w:cstheme="minorHAnsi"/>
                <w:b/>
              </w:rPr>
            </w:pPr>
            <w:r w:rsidRPr="00E628A7">
              <w:rPr>
                <w:rFonts w:eastAsia="PMingLiU" w:cstheme="minorHAnsi"/>
                <w:b/>
              </w:rPr>
              <w:t>Név: [vizsgálatvezető]</w:t>
            </w:r>
          </w:p>
        </w:tc>
        <w:tc>
          <w:tcPr>
            <w:tcW w:w="4654" w:type="dxa"/>
            <w:shd w:val="clear" w:color="auto" w:fill="auto"/>
            <w:vAlign w:val="center"/>
          </w:tcPr>
          <w:p w14:paraId="4221CC9E" w14:textId="77777777" w:rsidR="004E16E8" w:rsidRPr="00E628A7" w:rsidRDefault="00BF4236" w:rsidP="000F7012">
            <w:pPr>
              <w:rPr>
                <w:rFonts w:eastAsia="PMingLiU" w:cstheme="minorHAnsi"/>
                <w:b/>
              </w:rPr>
            </w:pPr>
            <w:r w:rsidRPr="00E628A7">
              <w:rPr>
                <w:rFonts w:eastAsia="PMingLiU" w:cstheme="minorHAnsi"/>
                <w:b/>
              </w:rPr>
              <w:t>Név: [belső ellenőrzési vezető]</w:t>
            </w:r>
          </w:p>
        </w:tc>
      </w:tr>
      <w:tr w:rsidR="004E16E8" w:rsidRPr="00E628A7" w14:paraId="56D64475" w14:textId="77777777" w:rsidTr="004E16E8">
        <w:trPr>
          <w:trHeight w:val="330"/>
          <w:jc w:val="center"/>
        </w:trPr>
        <w:tc>
          <w:tcPr>
            <w:tcW w:w="4653" w:type="dxa"/>
            <w:shd w:val="clear" w:color="auto" w:fill="auto"/>
            <w:vAlign w:val="center"/>
          </w:tcPr>
          <w:p w14:paraId="76AFB6A8"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4DFF5114"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32D3CDBE" w14:textId="77777777" w:rsidTr="004E16E8">
        <w:trPr>
          <w:trHeight w:val="330"/>
          <w:jc w:val="center"/>
        </w:trPr>
        <w:tc>
          <w:tcPr>
            <w:tcW w:w="4653" w:type="dxa"/>
            <w:shd w:val="clear" w:color="auto" w:fill="auto"/>
            <w:vAlign w:val="center"/>
          </w:tcPr>
          <w:p w14:paraId="750D0E53"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10EB6D7B" w14:textId="77777777" w:rsidR="004E16E8" w:rsidRPr="00E628A7" w:rsidRDefault="00BF4236" w:rsidP="000F7012">
            <w:pPr>
              <w:rPr>
                <w:rFonts w:eastAsia="PMingLiU" w:cstheme="minorHAnsi"/>
                <w:b/>
              </w:rPr>
            </w:pPr>
            <w:r w:rsidRPr="00E628A7">
              <w:rPr>
                <w:rFonts w:eastAsia="PMingLiU" w:cstheme="minorHAnsi"/>
                <w:b/>
              </w:rPr>
              <w:t>Dátum:</w:t>
            </w:r>
          </w:p>
        </w:tc>
      </w:tr>
    </w:tbl>
    <w:p w14:paraId="0288C57F" w14:textId="77777777" w:rsidR="004E16E8" w:rsidRPr="00E628A7" w:rsidRDefault="004E16E8" w:rsidP="000F7012">
      <w:pPr>
        <w:rPr>
          <w:rFonts w:cstheme="minorHAnsi"/>
        </w:rPr>
      </w:pPr>
    </w:p>
    <w:p w14:paraId="540D59F3"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F409DB1" w14:textId="77777777" w:rsidR="004E16E8" w:rsidRPr="00E628A7" w:rsidRDefault="00BF4236" w:rsidP="00E07736">
      <w:pPr>
        <w:pStyle w:val="Cmsor1"/>
        <w:numPr>
          <w:ilvl w:val="0"/>
          <w:numId w:val="165"/>
        </w:numPr>
        <w:suppressAutoHyphens w:val="0"/>
        <w:autoSpaceDN/>
        <w:spacing w:before="0" w:after="0"/>
        <w:textAlignment w:val="auto"/>
        <w:rPr>
          <w:rFonts w:cstheme="minorHAnsi"/>
          <w:sz w:val="24"/>
          <w:szCs w:val="24"/>
        </w:rPr>
      </w:pPr>
      <w:bookmarkStart w:id="516" w:name="_számú_iratminta_–_33"/>
      <w:bookmarkStart w:id="517" w:name="_Toc346118428"/>
      <w:bookmarkStart w:id="518" w:name="_Toc23680309"/>
      <w:bookmarkEnd w:id="516"/>
      <w:r w:rsidRPr="00E628A7">
        <w:rPr>
          <w:rFonts w:cstheme="minorHAnsi"/>
          <w:sz w:val="24"/>
          <w:szCs w:val="24"/>
        </w:rPr>
        <w:t>számú iratminta – Tanácsadói feladat elvégzéséről szóló jelentés</w:t>
      </w:r>
      <w:bookmarkEnd w:id="517"/>
      <w:bookmarkEnd w:id="518"/>
    </w:p>
    <w:p w14:paraId="0CEE54B0" w14:textId="77777777" w:rsidR="004E16E8" w:rsidRPr="00E628A7" w:rsidRDefault="004E16E8" w:rsidP="000F7012">
      <w:pPr>
        <w:rPr>
          <w:rFonts w:cstheme="minorHAnsi"/>
        </w:rPr>
      </w:pPr>
    </w:p>
    <w:p w14:paraId="2E339F0F" w14:textId="77777777" w:rsidR="004E16E8" w:rsidRPr="00E628A7" w:rsidRDefault="00BF4236" w:rsidP="000F7012">
      <w:pPr>
        <w:rPr>
          <w:rFonts w:cstheme="minorHAnsi"/>
          <w:b/>
        </w:rPr>
      </w:pPr>
      <w:r w:rsidRPr="00E628A7">
        <w:rPr>
          <w:rFonts w:cstheme="minorHAnsi"/>
          <w:b/>
        </w:rPr>
        <w:t>&lt;Szervezet neve&gt;</w:t>
      </w:r>
    </w:p>
    <w:p w14:paraId="0D69C1FE" w14:textId="77777777" w:rsidR="004E16E8" w:rsidRPr="00E628A7" w:rsidRDefault="00BF4236" w:rsidP="000F7012">
      <w:pPr>
        <w:rPr>
          <w:rFonts w:cstheme="minorHAnsi"/>
          <w:b/>
        </w:rPr>
      </w:pPr>
      <w:r w:rsidRPr="00E628A7">
        <w:rPr>
          <w:rFonts w:cstheme="minorHAnsi"/>
          <w:b/>
        </w:rPr>
        <w:t xml:space="preserve">&lt;Iktatószám:&gt; </w:t>
      </w:r>
    </w:p>
    <w:p w14:paraId="2D43E1F3" w14:textId="77777777" w:rsidR="004E16E8" w:rsidRPr="00E628A7" w:rsidRDefault="004E16E8" w:rsidP="000F7012">
      <w:pPr>
        <w:jc w:val="center"/>
        <w:rPr>
          <w:rFonts w:cstheme="minorHAnsi"/>
          <w:b/>
        </w:rPr>
      </w:pPr>
    </w:p>
    <w:p w14:paraId="203FF55B" w14:textId="77777777" w:rsidR="004E16E8" w:rsidRPr="00E628A7" w:rsidRDefault="00BF4236" w:rsidP="000F7012">
      <w:pPr>
        <w:jc w:val="center"/>
        <w:rPr>
          <w:rFonts w:cstheme="minorHAnsi"/>
          <w:b/>
        </w:rPr>
      </w:pPr>
      <w:r w:rsidRPr="00E628A7">
        <w:rPr>
          <w:rFonts w:cstheme="minorHAnsi"/>
          <w:b/>
        </w:rPr>
        <w:t>JELENTÉS</w:t>
      </w:r>
    </w:p>
    <w:p w14:paraId="50B461E0" w14:textId="77777777" w:rsidR="004E16E8" w:rsidRPr="00E628A7" w:rsidRDefault="00BF4236" w:rsidP="000F7012">
      <w:pPr>
        <w:jc w:val="center"/>
        <w:rPr>
          <w:rFonts w:cstheme="minorHAnsi"/>
        </w:rPr>
      </w:pPr>
      <w:r w:rsidRPr="00E628A7">
        <w:rPr>
          <w:rFonts w:cstheme="minorHAnsi"/>
          <w:b/>
        </w:rPr>
        <w:t>TANÁCSADÓI FELADAT VÉGREHAJTÁSÁRÓL</w:t>
      </w:r>
    </w:p>
    <w:p w14:paraId="331BA298" w14:textId="77777777" w:rsidR="004E16E8" w:rsidRPr="00E628A7" w:rsidRDefault="00BF4236" w:rsidP="000F7012">
      <w:pPr>
        <w:jc w:val="center"/>
        <w:rPr>
          <w:rFonts w:cstheme="minorHAnsi"/>
          <w:b/>
        </w:rPr>
      </w:pPr>
      <w:r w:rsidRPr="00E628A7">
        <w:rPr>
          <w:rFonts w:cstheme="minorHAnsi"/>
          <w:b/>
        </w:rPr>
        <w:t>&lt;Feladat megnevezése&gt;</w:t>
      </w:r>
    </w:p>
    <w:p w14:paraId="4639815A" w14:textId="77777777" w:rsidR="004E16E8" w:rsidRPr="00E628A7" w:rsidRDefault="004E16E8" w:rsidP="000F7012">
      <w:pPr>
        <w:rPr>
          <w:rFonts w:cstheme="minorHAnsi"/>
        </w:rPr>
      </w:pPr>
    </w:p>
    <w:p w14:paraId="27243542" w14:textId="77777777" w:rsidR="004E16E8" w:rsidRPr="00E628A7" w:rsidRDefault="004E16E8" w:rsidP="000F7012">
      <w:pPr>
        <w:rPr>
          <w:rFonts w:cstheme="minorHAnsi"/>
        </w:rPr>
      </w:pPr>
    </w:p>
    <w:p w14:paraId="331BFD78"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53D7ABED" w14:textId="77777777" w:rsidR="004E16E8" w:rsidRPr="00E628A7" w:rsidRDefault="004E16E8" w:rsidP="000F7012">
      <w:pPr>
        <w:rPr>
          <w:rFonts w:cstheme="minorHAnsi"/>
        </w:rPr>
      </w:pPr>
    </w:p>
    <w:p w14:paraId="13EB79F1" w14:textId="77777777" w:rsidR="004E16E8" w:rsidRPr="00E628A7" w:rsidRDefault="004E16E8" w:rsidP="000F7012">
      <w:pPr>
        <w:rPr>
          <w:rFonts w:cstheme="minorHAnsi"/>
        </w:rPr>
      </w:pPr>
    </w:p>
    <w:p w14:paraId="4BB1DA08" w14:textId="77777777" w:rsidR="004E16E8" w:rsidRPr="00E628A7" w:rsidRDefault="00BF4236" w:rsidP="000F7012">
      <w:pPr>
        <w:rPr>
          <w:rFonts w:cstheme="minorHAnsi"/>
          <w:b/>
        </w:rPr>
      </w:pPr>
      <w:r w:rsidRPr="00E628A7">
        <w:rPr>
          <w:rFonts w:cstheme="minorHAnsi"/>
          <w:b/>
        </w:rPr>
        <w:t>Tanácsadói feladat célkitűzései:</w:t>
      </w:r>
    </w:p>
    <w:p w14:paraId="010649B0" w14:textId="77777777" w:rsidR="004E16E8" w:rsidRPr="00E628A7" w:rsidRDefault="004E16E8" w:rsidP="000F7012">
      <w:pPr>
        <w:rPr>
          <w:rFonts w:cstheme="minorHAnsi"/>
        </w:rPr>
      </w:pPr>
    </w:p>
    <w:p w14:paraId="6945A42D" w14:textId="77777777" w:rsidR="004E16E8" w:rsidRPr="00E628A7" w:rsidRDefault="00BF4236" w:rsidP="000F7012">
      <w:pPr>
        <w:rPr>
          <w:rFonts w:cstheme="minorHAnsi"/>
          <w:b/>
        </w:rPr>
      </w:pPr>
      <w:r w:rsidRPr="00E628A7">
        <w:rPr>
          <w:rFonts w:cstheme="minorHAnsi"/>
          <w:b/>
        </w:rPr>
        <w:t>Tanácsadói feladat hatóköre:</w:t>
      </w:r>
    </w:p>
    <w:p w14:paraId="2FB837E1" w14:textId="77777777" w:rsidR="004E16E8" w:rsidRPr="00E628A7" w:rsidRDefault="004E16E8" w:rsidP="000F7012">
      <w:pPr>
        <w:rPr>
          <w:rFonts w:cstheme="minorHAnsi"/>
        </w:rPr>
      </w:pPr>
    </w:p>
    <w:p w14:paraId="49447666" w14:textId="77777777" w:rsidR="004E16E8" w:rsidRPr="00E628A7" w:rsidRDefault="00BF4236" w:rsidP="000F7012">
      <w:pPr>
        <w:rPr>
          <w:rFonts w:cstheme="minorHAnsi"/>
          <w:b/>
        </w:rPr>
      </w:pPr>
      <w:r w:rsidRPr="00E628A7">
        <w:rPr>
          <w:rFonts w:cstheme="minorHAnsi"/>
          <w:b/>
        </w:rPr>
        <w:t>Tanácsadói feladat végrehajtásának módszere:</w:t>
      </w:r>
    </w:p>
    <w:p w14:paraId="627F01B7" w14:textId="77777777" w:rsidR="004E16E8" w:rsidRPr="00E628A7" w:rsidRDefault="004E16E8" w:rsidP="000F7012">
      <w:pPr>
        <w:rPr>
          <w:rFonts w:cstheme="minorHAnsi"/>
        </w:rPr>
      </w:pPr>
    </w:p>
    <w:p w14:paraId="3D71C171" w14:textId="77777777" w:rsidR="004E16E8" w:rsidRPr="00E628A7" w:rsidRDefault="00BF4236" w:rsidP="000F7012">
      <w:pPr>
        <w:rPr>
          <w:rFonts w:cstheme="minorHAnsi"/>
          <w:b/>
        </w:rPr>
      </w:pPr>
      <w:r w:rsidRPr="00E628A7">
        <w:rPr>
          <w:rFonts w:cstheme="minorHAnsi"/>
          <w:b/>
        </w:rPr>
        <w:t>Tanácsadást végző belső ellenőrök:</w:t>
      </w:r>
    </w:p>
    <w:p w14:paraId="5016DE79" w14:textId="77777777" w:rsidR="004E16E8" w:rsidRPr="00E628A7" w:rsidRDefault="004E16E8" w:rsidP="000F7012">
      <w:pPr>
        <w:rPr>
          <w:rFonts w:cstheme="minorHAnsi"/>
          <w:b/>
        </w:rPr>
      </w:pPr>
    </w:p>
    <w:p w14:paraId="18619A4E" w14:textId="77777777" w:rsidR="004E16E8" w:rsidRPr="00E628A7" w:rsidRDefault="00BF4236" w:rsidP="000F7012">
      <w:pPr>
        <w:rPr>
          <w:rFonts w:cstheme="minorHAnsi"/>
          <w:b/>
        </w:rPr>
      </w:pPr>
      <w:r w:rsidRPr="00E628A7">
        <w:rPr>
          <w:rFonts w:cstheme="minorHAnsi"/>
          <w:b/>
        </w:rPr>
        <w:t>Vezetői összefoglaló:</w:t>
      </w:r>
    </w:p>
    <w:p w14:paraId="73696DB6" w14:textId="77777777" w:rsidR="004E16E8" w:rsidRPr="00E628A7" w:rsidRDefault="004E16E8" w:rsidP="000F7012">
      <w:pPr>
        <w:rPr>
          <w:rFonts w:cstheme="minorHAnsi"/>
          <w:b/>
        </w:rPr>
      </w:pPr>
    </w:p>
    <w:p w14:paraId="2EA2D4FB" w14:textId="77777777" w:rsidR="004E16E8" w:rsidRPr="00E628A7" w:rsidRDefault="004E16E8" w:rsidP="000F7012">
      <w:pPr>
        <w:rPr>
          <w:rFonts w:cstheme="minorHAnsi"/>
          <w:b/>
        </w:rPr>
      </w:pPr>
    </w:p>
    <w:p w14:paraId="37D17062" w14:textId="77777777" w:rsidR="004E16E8" w:rsidRPr="00E628A7" w:rsidRDefault="00BF4236" w:rsidP="000F7012">
      <w:pPr>
        <w:rPr>
          <w:rFonts w:cstheme="minorHAnsi"/>
          <w:b/>
        </w:rPr>
      </w:pPr>
      <w:r w:rsidRPr="00E628A7">
        <w:rPr>
          <w:rFonts w:cstheme="minorHAnsi"/>
          <w:b/>
        </w:rPr>
        <w:t>Tanácsadói feladat eredményeinek részletezése:</w:t>
      </w:r>
    </w:p>
    <w:p w14:paraId="78D13936" w14:textId="77777777" w:rsidR="004E16E8" w:rsidRPr="00E628A7" w:rsidRDefault="004E16E8" w:rsidP="000F7012">
      <w:pPr>
        <w:rPr>
          <w:rFonts w:cstheme="minorHAnsi"/>
          <w:b/>
        </w:rPr>
      </w:pPr>
    </w:p>
    <w:p w14:paraId="0D8CD61D" w14:textId="77777777" w:rsidR="004E16E8" w:rsidRPr="00E628A7" w:rsidRDefault="004E16E8" w:rsidP="000F7012">
      <w:pPr>
        <w:rPr>
          <w:rFonts w:cstheme="minorHAnsi"/>
          <w:b/>
        </w:rPr>
      </w:pPr>
    </w:p>
    <w:p w14:paraId="6EFED5FF" w14:textId="77777777" w:rsidR="004E16E8" w:rsidRPr="00E628A7" w:rsidRDefault="004E16E8" w:rsidP="000F7012">
      <w:pPr>
        <w:rPr>
          <w:rFonts w:cstheme="minorHAnsi"/>
          <w:b/>
        </w:rPr>
      </w:pPr>
    </w:p>
    <w:p w14:paraId="41649212" w14:textId="77777777" w:rsidR="004E16E8" w:rsidRPr="00E628A7" w:rsidRDefault="00BF4236" w:rsidP="000F7012">
      <w:pPr>
        <w:rPr>
          <w:rFonts w:cstheme="minorHAnsi"/>
          <w:b/>
        </w:rPr>
      </w:pPr>
      <w:r w:rsidRPr="00E628A7">
        <w:rPr>
          <w:rFonts w:cstheme="minorHAnsi"/>
          <w:b/>
        </w:rPr>
        <w:t>Tanácsadói munka során feltárt lényeges kockázatok, kontroll hiányosságok:</w:t>
      </w:r>
    </w:p>
    <w:p w14:paraId="4A448EE3" w14:textId="77777777" w:rsidR="004E16E8" w:rsidRPr="00E628A7" w:rsidRDefault="004E16E8" w:rsidP="000F7012">
      <w:pPr>
        <w:rPr>
          <w:rFonts w:cstheme="minorHAnsi"/>
          <w:b/>
        </w:rPr>
      </w:pPr>
    </w:p>
    <w:p w14:paraId="432A65D8" w14:textId="77777777" w:rsidR="004E16E8" w:rsidRPr="00E628A7" w:rsidRDefault="004E16E8" w:rsidP="000F7012">
      <w:pPr>
        <w:rPr>
          <w:rFonts w:cstheme="minorHAnsi"/>
          <w:b/>
        </w:rPr>
      </w:pPr>
    </w:p>
    <w:p w14:paraId="4C91DEF8" w14:textId="77777777" w:rsidR="004E16E8" w:rsidRPr="00E628A7" w:rsidRDefault="00BF4236" w:rsidP="000F7012">
      <w:pPr>
        <w:rPr>
          <w:rFonts w:cstheme="minorHAnsi"/>
          <w:b/>
        </w:rPr>
      </w:pPr>
      <w:r w:rsidRPr="00E628A7">
        <w:rPr>
          <w:rFonts w:cstheme="minorHAnsi"/>
          <w:b/>
        </w:rPr>
        <w:t>Ajánlások a felső vezetés számára:</w:t>
      </w:r>
    </w:p>
    <w:p w14:paraId="13239F39" w14:textId="77777777" w:rsidR="004E16E8" w:rsidRPr="00E628A7" w:rsidRDefault="004E16E8" w:rsidP="000F7012">
      <w:pPr>
        <w:rPr>
          <w:rFonts w:cstheme="minorHAnsi"/>
          <w:b/>
        </w:rPr>
      </w:pPr>
    </w:p>
    <w:p w14:paraId="589FF9FD" w14:textId="77777777" w:rsidR="004E16E8" w:rsidRPr="00E628A7" w:rsidRDefault="004E16E8" w:rsidP="000F7012">
      <w:pPr>
        <w:rPr>
          <w:rFonts w:cstheme="minorHAnsi"/>
          <w:b/>
        </w:rPr>
      </w:pPr>
    </w:p>
    <w:p w14:paraId="0C46462A" w14:textId="77777777" w:rsidR="004E16E8" w:rsidRPr="00E628A7" w:rsidRDefault="00BF4236" w:rsidP="000F7012">
      <w:pPr>
        <w:rPr>
          <w:rFonts w:cstheme="minorHAnsi"/>
          <w:b/>
        </w:rPr>
      </w:pPr>
      <w:r w:rsidRPr="00E628A7">
        <w:rPr>
          <w:rFonts w:cstheme="minorHAnsi"/>
          <w:b/>
        </w:rPr>
        <w:t>Jelentés eredményeinek hasznosítását korlátozó tényezők:</w:t>
      </w:r>
    </w:p>
    <w:p w14:paraId="7EFE7845" w14:textId="77777777" w:rsidR="004E16E8" w:rsidRPr="00E628A7" w:rsidRDefault="004E16E8" w:rsidP="000F7012">
      <w:pPr>
        <w:rPr>
          <w:rFonts w:cstheme="minorHAnsi"/>
        </w:rPr>
      </w:pPr>
    </w:p>
    <w:p w14:paraId="0358E60E"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4E16E8" w:rsidRPr="00E628A7" w14:paraId="3E0C4702" w14:textId="77777777" w:rsidTr="004E16E8">
        <w:trPr>
          <w:trHeight w:val="330"/>
          <w:jc w:val="center"/>
        </w:trPr>
        <w:tc>
          <w:tcPr>
            <w:tcW w:w="4653" w:type="dxa"/>
            <w:shd w:val="clear" w:color="auto" w:fill="800080"/>
            <w:vAlign w:val="center"/>
          </w:tcPr>
          <w:p w14:paraId="047E6BA6" w14:textId="77777777" w:rsidR="004E16E8" w:rsidRPr="00E628A7" w:rsidRDefault="00BF4236" w:rsidP="000F7012">
            <w:pPr>
              <w:jc w:val="center"/>
              <w:rPr>
                <w:rFonts w:eastAsia="PMingLiU" w:cstheme="minorHAnsi"/>
                <w:b/>
              </w:rPr>
            </w:pPr>
            <w:r w:rsidRPr="00E628A7">
              <w:rPr>
                <w:rFonts w:eastAsia="PMingLiU" w:cstheme="minorHAnsi"/>
                <w:b/>
                <w:sz w:val="22"/>
                <w:szCs w:val="22"/>
              </w:rPr>
              <w:t>Készítette:</w:t>
            </w:r>
          </w:p>
        </w:tc>
        <w:tc>
          <w:tcPr>
            <w:tcW w:w="4654" w:type="dxa"/>
            <w:shd w:val="clear" w:color="auto" w:fill="800080"/>
            <w:vAlign w:val="center"/>
          </w:tcPr>
          <w:p w14:paraId="00F47A81" w14:textId="77777777" w:rsidR="004E16E8" w:rsidRPr="00E628A7" w:rsidRDefault="00BF4236" w:rsidP="000F7012">
            <w:pPr>
              <w:ind w:left="1271" w:hanging="1271"/>
              <w:jc w:val="center"/>
              <w:rPr>
                <w:rFonts w:eastAsia="PMingLiU" w:cstheme="minorHAnsi"/>
                <w:b/>
              </w:rPr>
            </w:pPr>
            <w:r w:rsidRPr="00E628A7">
              <w:rPr>
                <w:rFonts w:eastAsia="PMingLiU" w:cstheme="minorHAnsi"/>
                <w:b/>
                <w:sz w:val="22"/>
                <w:szCs w:val="22"/>
              </w:rPr>
              <w:t>Jóváhagyta:</w:t>
            </w:r>
          </w:p>
        </w:tc>
      </w:tr>
      <w:tr w:rsidR="004E16E8" w:rsidRPr="00E628A7" w14:paraId="6B82EF32" w14:textId="77777777" w:rsidTr="004E16E8">
        <w:trPr>
          <w:trHeight w:val="330"/>
          <w:jc w:val="center"/>
        </w:trPr>
        <w:tc>
          <w:tcPr>
            <w:tcW w:w="4653" w:type="dxa"/>
            <w:shd w:val="clear" w:color="auto" w:fill="auto"/>
            <w:vAlign w:val="center"/>
          </w:tcPr>
          <w:p w14:paraId="780CEEA4" w14:textId="77777777" w:rsidR="004E16E8" w:rsidRPr="00E628A7" w:rsidRDefault="00BF4236" w:rsidP="000F7012">
            <w:pPr>
              <w:rPr>
                <w:rFonts w:eastAsia="PMingLiU" w:cstheme="minorHAnsi"/>
                <w:b/>
              </w:rPr>
            </w:pPr>
            <w:r w:rsidRPr="00E628A7">
              <w:rPr>
                <w:rFonts w:eastAsia="PMingLiU" w:cstheme="minorHAnsi"/>
                <w:b/>
                <w:sz w:val="22"/>
                <w:szCs w:val="22"/>
              </w:rPr>
              <w:t>Név: [vizsgálatvezető]</w:t>
            </w:r>
          </w:p>
        </w:tc>
        <w:tc>
          <w:tcPr>
            <w:tcW w:w="4654" w:type="dxa"/>
            <w:shd w:val="clear" w:color="auto" w:fill="auto"/>
            <w:vAlign w:val="center"/>
          </w:tcPr>
          <w:p w14:paraId="232C09DC" w14:textId="77777777" w:rsidR="004E16E8" w:rsidRPr="00E628A7" w:rsidRDefault="00BF4236" w:rsidP="000F7012">
            <w:pPr>
              <w:rPr>
                <w:rFonts w:eastAsia="PMingLiU" w:cstheme="minorHAnsi"/>
                <w:b/>
              </w:rPr>
            </w:pPr>
            <w:r w:rsidRPr="00E628A7">
              <w:rPr>
                <w:rFonts w:eastAsia="PMingLiU" w:cstheme="minorHAnsi"/>
                <w:b/>
                <w:sz w:val="22"/>
                <w:szCs w:val="22"/>
              </w:rPr>
              <w:t>Név: [belső ellenőrzési vezető]</w:t>
            </w:r>
          </w:p>
        </w:tc>
      </w:tr>
      <w:tr w:rsidR="004E16E8" w:rsidRPr="00E628A7" w14:paraId="72DE5A16" w14:textId="77777777" w:rsidTr="004E16E8">
        <w:trPr>
          <w:trHeight w:val="330"/>
          <w:jc w:val="center"/>
        </w:trPr>
        <w:tc>
          <w:tcPr>
            <w:tcW w:w="4653" w:type="dxa"/>
            <w:shd w:val="clear" w:color="auto" w:fill="auto"/>
            <w:vAlign w:val="center"/>
          </w:tcPr>
          <w:p w14:paraId="191F4CCC"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c>
          <w:tcPr>
            <w:tcW w:w="4654" w:type="dxa"/>
            <w:shd w:val="clear" w:color="auto" w:fill="auto"/>
            <w:vAlign w:val="center"/>
          </w:tcPr>
          <w:p w14:paraId="60D1FCDB"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r>
      <w:tr w:rsidR="004E16E8" w:rsidRPr="00E628A7" w14:paraId="17E5EE59" w14:textId="77777777" w:rsidTr="004E16E8">
        <w:trPr>
          <w:trHeight w:val="330"/>
          <w:jc w:val="center"/>
        </w:trPr>
        <w:tc>
          <w:tcPr>
            <w:tcW w:w="4653" w:type="dxa"/>
            <w:shd w:val="clear" w:color="auto" w:fill="auto"/>
            <w:vAlign w:val="center"/>
          </w:tcPr>
          <w:p w14:paraId="5732F9D9"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c>
          <w:tcPr>
            <w:tcW w:w="4654" w:type="dxa"/>
            <w:shd w:val="clear" w:color="auto" w:fill="auto"/>
            <w:vAlign w:val="center"/>
          </w:tcPr>
          <w:p w14:paraId="59A7DD69"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r>
    </w:tbl>
    <w:p w14:paraId="6AF580B4" w14:textId="77777777" w:rsidR="004E16E8" w:rsidRPr="00E628A7" w:rsidRDefault="004E16E8" w:rsidP="000F7012">
      <w:pPr>
        <w:rPr>
          <w:rFonts w:cstheme="minorHAnsi"/>
        </w:rPr>
      </w:pPr>
    </w:p>
    <w:p w14:paraId="67577851" w14:textId="77777777" w:rsidR="00307E86" w:rsidRPr="00E628A7" w:rsidRDefault="00307E86" w:rsidP="000F7012">
      <w:pPr>
        <w:rPr>
          <w:rFonts w:cstheme="minorHAnsi"/>
        </w:rPr>
      </w:pPr>
    </w:p>
    <w:p w14:paraId="21AFB03E" w14:textId="77777777" w:rsidR="00307E86" w:rsidRPr="00E628A7" w:rsidRDefault="00307E86" w:rsidP="000F7012">
      <w:pPr>
        <w:rPr>
          <w:rFonts w:cstheme="minorHAnsi"/>
        </w:rPr>
      </w:pPr>
    </w:p>
    <w:sectPr w:rsidR="00307E86" w:rsidRPr="00E628A7" w:rsidSect="004F3A95">
      <w:pgSz w:w="11906" w:h="16838"/>
      <w:pgMar w:top="1417" w:right="1417"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73FFA" w14:textId="77777777" w:rsidR="007D4A76" w:rsidRDefault="007D4A76" w:rsidP="00C53BC4">
      <w:r>
        <w:separator/>
      </w:r>
    </w:p>
  </w:endnote>
  <w:endnote w:type="continuationSeparator" w:id="0">
    <w:p w14:paraId="4A8C1098" w14:textId="77777777" w:rsidR="007D4A76" w:rsidRDefault="007D4A76" w:rsidP="00C5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0002EFF" w:usb1="C000247B" w:usb2="00000009" w:usb3="00000000" w:csb0="000001FF" w:csb1="00000000"/>
  </w:font>
  <w:font w:name="Times New Rmn">
    <w:altName w:val="Times New Roman"/>
    <w:panose1 w:val="00000000000000000000"/>
    <w:charset w:val="00"/>
    <w:family w:val="roman"/>
    <w:notTrueType/>
    <w:pitch w:val="default"/>
  </w:font>
  <w:font w:name="Times Rm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255518"/>
      <w:docPartObj>
        <w:docPartGallery w:val="Page Numbers (Bottom of Page)"/>
        <w:docPartUnique/>
      </w:docPartObj>
    </w:sdtPr>
    <w:sdtEndPr/>
    <w:sdtContent>
      <w:p w14:paraId="44716C80" w14:textId="77777777" w:rsidR="008E324A" w:rsidRDefault="008E324A">
        <w:pPr>
          <w:pStyle w:val="llb"/>
          <w:jc w:val="center"/>
        </w:pPr>
        <w:r>
          <w:fldChar w:fldCharType="begin"/>
        </w:r>
        <w:r>
          <w:instrText xml:space="preserve"> PAGE   \* MERGEFORMAT </w:instrText>
        </w:r>
        <w:r>
          <w:fldChar w:fldCharType="separate"/>
        </w:r>
        <w:r>
          <w:rPr>
            <w:noProof/>
          </w:rPr>
          <w:t>91</w:t>
        </w:r>
        <w:r>
          <w:rPr>
            <w:noProof/>
          </w:rPr>
          <w:fldChar w:fldCharType="end"/>
        </w:r>
      </w:p>
    </w:sdtContent>
  </w:sdt>
  <w:p w14:paraId="4E5C338E" w14:textId="77777777" w:rsidR="008E324A" w:rsidRDefault="008E324A">
    <w:pPr>
      <w:pStyle w:val="llb"/>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38B37" w14:textId="77777777" w:rsidR="008E324A" w:rsidRDefault="008E324A" w:rsidP="004E16E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6B80B5C3" w14:textId="77777777" w:rsidR="008E324A" w:rsidRDefault="008E324A" w:rsidP="004E16E8">
    <w:pPr>
      <w:pStyle w:val="llb"/>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2709"/>
      <w:docPartObj>
        <w:docPartGallery w:val="Page Numbers (Bottom of Page)"/>
        <w:docPartUnique/>
      </w:docPartObj>
    </w:sdtPr>
    <w:sdtEndPr/>
    <w:sdtContent>
      <w:p w14:paraId="356AD6AD" w14:textId="77777777" w:rsidR="008E324A" w:rsidRDefault="008E324A">
        <w:pPr>
          <w:pStyle w:val="llb"/>
          <w:jc w:val="center"/>
        </w:pPr>
        <w:r>
          <w:fldChar w:fldCharType="begin"/>
        </w:r>
        <w:r>
          <w:instrText xml:space="preserve"> PAGE   \* MERGEFORMAT </w:instrText>
        </w:r>
        <w:r>
          <w:fldChar w:fldCharType="separate"/>
        </w:r>
        <w:r>
          <w:rPr>
            <w:noProof/>
          </w:rPr>
          <w:t>265</w:t>
        </w:r>
        <w:r>
          <w:rPr>
            <w:noProof/>
          </w:rPr>
          <w:fldChar w:fldCharType="end"/>
        </w:r>
      </w:p>
    </w:sdtContent>
  </w:sdt>
  <w:p w14:paraId="5EBA8150" w14:textId="77777777" w:rsidR="008E324A" w:rsidRDefault="008E324A" w:rsidP="004E16E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6C8AD" w14:textId="77777777" w:rsidR="008E324A" w:rsidRDefault="008E324A">
    <w:pPr>
      <w:pStyle w:val="llb"/>
      <w:jc w:val="center"/>
    </w:pPr>
  </w:p>
  <w:p w14:paraId="784D5BE0" w14:textId="77777777" w:rsidR="008E324A" w:rsidRDefault="008E324A">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730033"/>
      <w:docPartObj>
        <w:docPartGallery w:val="Page Numbers (Bottom of Page)"/>
        <w:docPartUnique/>
      </w:docPartObj>
    </w:sdtPr>
    <w:sdtEndPr/>
    <w:sdtContent>
      <w:p w14:paraId="5B9E9294" w14:textId="77777777" w:rsidR="008E324A" w:rsidRDefault="008E324A">
        <w:pPr>
          <w:pStyle w:val="llb"/>
          <w:jc w:val="center"/>
        </w:pPr>
        <w:r>
          <w:fldChar w:fldCharType="begin"/>
        </w:r>
        <w:r>
          <w:instrText xml:space="preserve"> PAGE   \* MERGEFORMAT </w:instrText>
        </w:r>
        <w:r>
          <w:fldChar w:fldCharType="separate"/>
        </w:r>
        <w:r>
          <w:rPr>
            <w:noProof/>
          </w:rPr>
          <w:t>266</w:t>
        </w:r>
        <w:r>
          <w:rPr>
            <w:noProof/>
          </w:rPr>
          <w:fldChar w:fldCharType="end"/>
        </w:r>
      </w:p>
    </w:sdtContent>
  </w:sdt>
  <w:p w14:paraId="6D6A2203" w14:textId="77777777" w:rsidR="008E324A" w:rsidRDefault="008E324A">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12628"/>
      <w:docPartObj>
        <w:docPartGallery w:val="Page Numbers (Bottom of Page)"/>
        <w:docPartUnique/>
      </w:docPartObj>
    </w:sdtPr>
    <w:sdtEndPr/>
    <w:sdtContent>
      <w:p w14:paraId="43C0B2F1" w14:textId="77777777" w:rsidR="008E324A" w:rsidRDefault="008E324A">
        <w:pPr>
          <w:pStyle w:val="llb"/>
          <w:jc w:val="center"/>
        </w:pPr>
        <w:r w:rsidRPr="00EC1850">
          <w:rPr>
            <w:rFonts w:cstheme="minorHAnsi"/>
          </w:rPr>
          <w:fldChar w:fldCharType="begin"/>
        </w:r>
        <w:r w:rsidRPr="00EC1850">
          <w:rPr>
            <w:rFonts w:cstheme="minorHAnsi"/>
          </w:rPr>
          <w:instrText xml:space="preserve"> PAGE   \* MERGEFORMAT </w:instrText>
        </w:r>
        <w:r w:rsidRPr="00EC1850">
          <w:rPr>
            <w:rFonts w:cstheme="minorHAnsi"/>
          </w:rPr>
          <w:fldChar w:fldCharType="separate"/>
        </w:r>
        <w:r>
          <w:rPr>
            <w:rFonts w:cstheme="minorHAnsi"/>
            <w:noProof/>
          </w:rPr>
          <w:t>98</w:t>
        </w:r>
        <w:r w:rsidRPr="00EC1850">
          <w:rPr>
            <w:rFonts w:cstheme="minorHAnsi"/>
          </w:rPr>
          <w:fldChar w:fldCharType="end"/>
        </w:r>
      </w:p>
    </w:sdtContent>
  </w:sdt>
  <w:p w14:paraId="529DA24A" w14:textId="77777777" w:rsidR="008E324A" w:rsidRDefault="008E324A">
    <w:pPr>
      <w:pStyle w:val="ll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2703"/>
      <w:docPartObj>
        <w:docPartGallery w:val="Page Numbers (Bottom of Page)"/>
        <w:docPartUnique/>
      </w:docPartObj>
    </w:sdtPr>
    <w:sdtEndPr/>
    <w:sdtContent>
      <w:p w14:paraId="1023EF95" w14:textId="77777777" w:rsidR="008E324A" w:rsidRDefault="008E324A">
        <w:pPr>
          <w:pStyle w:val="llb"/>
          <w:jc w:val="center"/>
        </w:pPr>
        <w:r>
          <w:fldChar w:fldCharType="begin"/>
        </w:r>
        <w:r>
          <w:instrText xml:space="preserve"> PAGE   \* MERGEFORMAT </w:instrText>
        </w:r>
        <w:r>
          <w:fldChar w:fldCharType="separate"/>
        </w:r>
        <w:r>
          <w:rPr>
            <w:noProof/>
          </w:rPr>
          <w:t>158</w:t>
        </w:r>
        <w:r>
          <w:rPr>
            <w:noProof/>
          </w:rPr>
          <w:fldChar w:fldCharType="end"/>
        </w:r>
      </w:p>
    </w:sdtContent>
  </w:sdt>
  <w:p w14:paraId="4DAAD7D5" w14:textId="77777777" w:rsidR="008E324A" w:rsidRDefault="008E324A">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2704"/>
      <w:docPartObj>
        <w:docPartGallery w:val="Page Numbers (Bottom of Page)"/>
        <w:docPartUnique/>
      </w:docPartObj>
    </w:sdtPr>
    <w:sdtEndPr/>
    <w:sdtContent>
      <w:p w14:paraId="7A660396" w14:textId="77777777" w:rsidR="008E324A" w:rsidRDefault="008E324A">
        <w:pPr>
          <w:pStyle w:val="llb"/>
          <w:jc w:val="center"/>
        </w:pPr>
        <w:r>
          <w:fldChar w:fldCharType="begin"/>
        </w:r>
        <w:r>
          <w:instrText xml:space="preserve"> PAGE   \* MERGEFORMAT </w:instrText>
        </w:r>
        <w:r>
          <w:fldChar w:fldCharType="separate"/>
        </w:r>
        <w:r>
          <w:rPr>
            <w:noProof/>
          </w:rPr>
          <w:t>162</w:t>
        </w:r>
        <w:r>
          <w:rPr>
            <w:noProof/>
          </w:rPr>
          <w:fldChar w:fldCharType="end"/>
        </w:r>
      </w:p>
    </w:sdtContent>
  </w:sdt>
  <w:p w14:paraId="36A47EF7" w14:textId="77777777" w:rsidR="008E324A" w:rsidRDefault="008E324A">
    <w:pPr>
      <w:pStyle w:val="llb"/>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2705"/>
      <w:docPartObj>
        <w:docPartGallery w:val="Page Numbers (Bottom of Page)"/>
        <w:docPartUnique/>
      </w:docPartObj>
    </w:sdtPr>
    <w:sdtEndPr/>
    <w:sdtContent>
      <w:p w14:paraId="3CC7DCF9" w14:textId="77777777" w:rsidR="008E324A" w:rsidRDefault="008E324A">
        <w:pPr>
          <w:pStyle w:val="llb"/>
          <w:jc w:val="center"/>
        </w:pPr>
        <w:r>
          <w:fldChar w:fldCharType="begin"/>
        </w:r>
        <w:r>
          <w:instrText xml:space="preserve"> PAGE   \* MERGEFORMAT </w:instrText>
        </w:r>
        <w:r>
          <w:fldChar w:fldCharType="separate"/>
        </w:r>
        <w:r>
          <w:rPr>
            <w:noProof/>
          </w:rPr>
          <w:t>165</w:t>
        </w:r>
        <w:r>
          <w:rPr>
            <w:noProof/>
          </w:rPr>
          <w:fldChar w:fldCharType="end"/>
        </w:r>
      </w:p>
    </w:sdtContent>
  </w:sdt>
  <w:p w14:paraId="5A750F8D" w14:textId="77777777" w:rsidR="008E324A" w:rsidRDefault="008E324A">
    <w:pPr>
      <w:pStyle w:val="llb"/>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2707"/>
      <w:docPartObj>
        <w:docPartGallery w:val="Page Numbers (Bottom of Page)"/>
        <w:docPartUnique/>
      </w:docPartObj>
    </w:sdtPr>
    <w:sdtEndPr/>
    <w:sdtContent>
      <w:p w14:paraId="50D85F89" w14:textId="77777777" w:rsidR="008E324A" w:rsidRDefault="008E324A">
        <w:pPr>
          <w:pStyle w:val="llb"/>
          <w:jc w:val="center"/>
        </w:pPr>
        <w:r>
          <w:fldChar w:fldCharType="begin"/>
        </w:r>
        <w:r>
          <w:instrText xml:space="preserve"> PAGE   \* MERGEFORMAT </w:instrText>
        </w:r>
        <w:r>
          <w:fldChar w:fldCharType="separate"/>
        </w:r>
        <w:r>
          <w:rPr>
            <w:noProof/>
          </w:rPr>
          <w:t>170</w:t>
        </w:r>
        <w:r>
          <w:rPr>
            <w:noProof/>
          </w:rPr>
          <w:fldChar w:fldCharType="end"/>
        </w:r>
      </w:p>
    </w:sdtContent>
  </w:sdt>
  <w:p w14:paraId="17D5E3CA" w14:textId="77777777" w:rsidR="008E324A" w:rsidRDefault="008E324A">
    <w:pPr>
      <w:pStyle w:val="ll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52708"/>
      <w:docPartObj>
        <w:docPartGallery w:val="Page Numbers (Bottom of Page)"/>
        <w:docPartUnique/>
      </w:docPartObj>
    </w:sdtPr>
    <w:sdtEndPr/>
    <w:sdtContent>
      <w:p w14:paraId="5D8574FF" w14:textId="77777777" w:rsidR="008E324A" w:rsidRDefault="008E324A">
        <w:pPr>
          <w:pStyle w:val="llb"/>
          <w:jc w:val="center"/>
        </w:pPr>
        <w:r>
          <w:fldChar w:fldCharType="begin"/>
        </w:r>
        <w:r>
          <w:instrText xml:space="preserve"> PAGE   \* MERGEFORMAT </w:instrText>
        </w:r>
        <w:r>
          <w:fldChar w:fldCharType="separate"/>
        </w:r>
        <w:r>
          <w:rPr>
            <w:noProof/>
          </w:rPr>
          <w:t>195</w:t>
        </w:r>
        <w:r>
          <w:rPr>
            <w:noProof/>
          </w:rPr>
          <w:fldChar w:fldCharType="end"/>
        </w:r>
      </w:p>
    </w:sdtContent>
  </w:sdt>
  <w:p w14:paraId="63E64975" w14:textId="77777777" w:rsidR="008E324A" w:rsidRDefault="008E324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A7D7D" w14:textId="77777777" w:rsidR="007D4A76" w:rsidRDefault="007D4A76" w:rsidP="00C53BC4">
      <w:r w:rsidRPr="00C53BC4">
        <w:rPr>
          <w:color w:val="000000"/>
        </w:rPr>
        <w:separator/>
      </w:r>
    </w:p>
  </w:footnote>
  <w:footnote w:type="continuationSeparator" w:id="0">
    <w:p w14:paraId="7CA6FDC6" w14:textId="77777777" w:rsidR="007D4A76" w:rsidRDefault="007D4A76" w:rsidP="00C53BC4">
      <w:r>
        <w:continuationSeparator/>
      </w:r>
    </w:p>
  </w:footnote>
  <w:footnote w:id="1">
    <w:p w14:paraId="7600B465" w14:textId="77777777" w:rsidR="008E324A" w:rsidRPr="008B60EC" w:rsidRDefault="008E324A"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2">
    <w:p w14:paraId="141579DC" w14:textId="77777777" w:rsidR="008E324A" w:rsidRPr="005741AD" w:rsidRDefault="008E324A"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3">
    <w:p w14:paraId="16F0A772" w14:textId="77777777" w:rsidR="008E324A" w:rsidRPr="008B60EC" w:rsidRDefault="008E324A"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4">
    <w:p w14:paraId="29546E92" w14:textId="77777777" w:rsidR="008E324A" w:rsidRPr="008B60EC" w:rsidRDefault="008E324A"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5">
    <w:p w14:paraId="2722ACAF" w14:textId="77777777" w:rsidR="008E324A" w:rsidRPr="005741AD" w:rsidRDefault="008E324A"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6">
    <w:p w14:paraId="784780A6" w14:textId="77777777" w:rsidR="008E324A" w:rsidRPr="008B60EC" w:rsidRDefault="008E324A"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7">
    <w:p w14:paraId="6A1F60A8" w14:textId="77777777" w:rsidR="008E324A" w:rsidRPr="001C0E04" w:rsidRDefault="008E324A"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8">
    <w:p w14:paraId="50CBECB7" w14:textId="77777777" w:rsidR="008E324A" w:rsidRPr="001C0E04" w:rsidRDefault="008E324A"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9">
    <w:p w14:paraId="3A450099" w14:textId="77777777" w:rsidR="008E324A" w:rsidRPr="006C0076" w:rsidRDefault="008E324A"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0">
    <w:p w14:paraId="0434B870" w14:textId="77777777" w:rsidR="008E324A" w:rsidRPr="001C0E04" w:rsidRDefault="008E324A"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1">
    <w:p w14:paraId="759465C5" w14:textId="77777777" w:rsidR="008E324A" w:rsidRPr="001C0E04" w:rsidRDefault="008E324A"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2">
    <w:p w14:paraId="59112289" w14:textId="77777777" w:rsidR="008E324A" w:rsidRPr="006C0076" w:rsidRDefault="008E324A"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3">
    <w:p w14:paraId="0166D83C" w14:textId="77777777" w:rsidR="008E324A" w:rsidRPr="00AF7EB6" w:rsidRDefault="008E324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4">
    <w:p w14:paraId="2BF3541C" w14:textId="77777777" w:rsidR="008E324A" w:rsidRPr="00A94613" w:rsidRDefault="008E324A"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14:paraId="30EE8440" w14:textId="77777777" w:rsidR="008E324A" w:rsidRDefault="008E324A" w:rsidP="004E16E8">
      <w:pPr>
        <w:pStyle w:val="Lbjegyzetszveg"/>
      </w:pPr>
    </w:p>
  </w:footnote>
  <w:footnote w:id="15">
    <w:p w14:paraId="49544911" w14:textId="77777777" w:rsidR="008E324A" w:rsidRPr="00F67F82" w:rsidRDefault="008E324A" w:rsidP="004E16E8">
      <w:pPr>
        <w:autoSpaceDE w:val="0"/>
        <w:adjustRightInd w:val="0"/>
        <w:rPr>
          <w:rFonts w:cstheme="minorHAnsi"/>
          <w:sz w:val="20"/>
          <w:szCs w:val="20"/>
        </w:rPr>
      </w:pPr>
      <w:r w:rsidRPr="00F67F82">
        <w:rPr>
          <w:rStyle w:val="Lbjegyzet-hivatkozs"/>
          <w:rFonts w:asciiTheme="minorHAnsi" w:hAnsiTheme="minorHAnsi" w:cstheme="minorHAnsi"/>
          <w:vertAlign w:val="superscript"/>
        </w:rPr>
        <w:footnoteRef/>
      </w:r>
      <w:r w:rsidRPr="00F67F82">
        <w:rPr>
          <w:rFonts w:cstheme="minorHAnsi"/>
          <w:sz w:val="20"/>
          <w:szCs w:val="20"/>
          <w:vertAlign w:val="superscript"/>
        </w:rPr>
        <w:t xml:space="preserve"> </w:t>
      </w:r>
      <w:r w:rsidRPr="00F67F82">
        <w:rPr>
          <w:rFonts w:cstheme="minorHAnsi"/>
          <w:sz w:val="20"/>
          <w:szCs w:val="20"/>
        </w:rPr>
        <w:t>Az intézkedési tervben az egyes feladatokhoz kapcsolódó határidőket úgy kell meghatározni, hogy azok számon kérhetőek legyenek. Amennyiben a feladat jellege egy éven túl mutat, akkor részfeladatokat, illetve részhatáridőket kell meghatározni, ahol értelmezhető.</w:t>
      </w:r>
    </w:p>
    <w:p w14:paraId="4183E565" w14:textId="77777777" w:rsidR="008E324A" w:rsidRDefault="008E324A" w:rsidP="004E16E8">
      <w:pPr>
        <w:pStyle w:val="Lbjegyzetszveg"/>
      </w:pPr>
    </w:p>
  </w:footnote>
  <w:footnote w:id="16">
    <w:p w14:paraId="7C0433D2" w14:textId="77777777" w:rsidR="008E324A" w:rsidRPr="00F505B4" w:rsidRDefault="008E324A">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vertAlign w:val="superscript"/>
        </w:rPr>
        <w:t xml:space="preserve"> </w:t>
      </w:r>
      <w:r>
        <w:rPr>
          <w:rFonts w:asciiTheme="minorHAnsi" w:hAnsiTheme="minorHAnsi" w:cstheme="minorHAnsi"/>
          <w:sz w:val="20"/>
          <w:szCs w:val="20"/>
        </w:rPr>
        <w:t>Abban az esetben, ha volt egyeztető megbeszélés.</w:t>
      </w:r>
    </w:p>
  </w:footnote>
  <w:footnote w:id="17">
    <w:p w14:paraId="48450137" w14:textId="77777777" w:rsidR="008E324A" w:rsidRPr="003529E3" w:rsidRDefault="008E324A" w:rsidP="004E16E8">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rPr>
        <w:t xml:space="preserve"> </w:t>
      </w:r>
      <w:r w:rsidRPr="0075137A">
        <w:rPr>
          <w:rFonts w:asciiTheme="minorHAnsi" w:hAnsiTheme="minorHAnsi" w:cstheme="minorHAnsi"/>
          <w:sz w:val="20"/>
          <w:szCs w:val="20"/>
        </w:rPr>
        <w:t>Bkr.</w:t>
      </w:r>
      <w:r w:rsidRPr="00F505B4">
        <w:rPr>
          <w:rFonts w:asciiTheme="minorHAnsi" w:hAnsiTheme="minorHAnsi" w:cstheme="minorHAnsi"/>
          <w:sz w:val="20"/>
          <w:szCs w:val="20"/>
        </w:rPr>
        <w:t xml:space="preserve"> 41. § (4) bekezdése alapján Az ellenőrzési jelentés vezetői összefoglalójában az ellenőrzés eredményét</w:t>
      </w:r>
      <w:r w:rsidRPr="003529E3">
        <w:rPr>
          <w:rFonts w:asciiTheme="minorHAnsi" w:hAnsiTheme="minorHAnsi" w:cstheme="minorHAnsi"/>
          <w:sz w:val="20"/>
          <w:szCs w:val="20"/>
        </w:rPr>
        <w:t xml:space="preserve"> és a feltárt hiányosságokat összefoglaló értékelést kell adni.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64B5" w14:textId="77777777" w:rsidR="008E324A" w:rsidRPr="00AB3C2A" w:rsidRDefault="008E324A"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ECB93" w14:textId="77777777" w:rsidR="008E324A" w:rsidRDefault="008E324A">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519F" w14:textId="77777777" w:rsidR="008E324A" w:rsidRDefault="008E324A">
    <w:pPr>
      <w:pStyle w:val="lfej"/>
      <w:tabs>
        <w:tab w:val="center" w:pos="4500"/>
        <w:tab w:val="right" w:pos="9000"/>
      </w:tabs>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8D2D6" w14:textId="77777777" w:rsidR="008E324A" w:rsidRDefault="008E324A">
    <w:pPr>
      <w:pStyle w:val="lfej"/>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BF063" w14:textId="77777777" w:rsidR="008E324A" w:rsidRPr="00AB3C2A" w:rsidRDefault="008E324A"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9AA8F" w14:textId="77777777" w:rsidR="008E324A" w:rsidRDefault="008E324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06D35"/>
    <w:multiLevelType w:val="hybridMultilevel"/>
    <w:tmpl w:val="ACFE28F2"/>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9F1099"/>
    <w:multiLevelType w:val="multilevel"/>
    <w:tmpl w:val="C87CBC90"/>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2E0750F"/>
    <w:multiLevelType w:val="hybridMultilevel"/>
    <w:tmpl w:val="28FC928A"/>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516BC"/>
    <w:multiLevelType w:val="hybridMultilevel"/>
    <w:tmpl w:val="BF18B6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62B6103"/>
    <w:multiLevelType w:val="hybridMultilevel"/>
    <w:tmpl w:val="F5F2CCD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0901EF"/>
    <w:multiLevelType w:val="hybridMultilevel"/>
    <w:tmpl w:val="BD32B8E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1313DA"/>
    <w:multiLevelType w:val="multilevel"/>
    <w:tmpl w:val="802467A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73659F4"/>
    <w:multiLevelType w:val="hybridMultilevel"/>
    <w:tmpl w:val="FF3422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7AB6D27"/>
    <w:multiLevelType w:val="hybridMultilevel"/>
    <w:tmpl w:val="7C0C417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7C70AAA"/>
    <w:multiLevelType w:val="hybridMultilevel"/>
    <w:tmpl w:val="AFBEB1E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8821E71"/>
    <w:multiLevelType w:val="hybridMultilevel"/>
    <w:tmpl w:val="8A2C3E24"/>
    <w:lvl w:ilvl="0" w:tplc="4E36DF20">
      <w:numFmt w:val="bullet"/>
      <w:lvlText w:val="-"/>
      <w:lvlJc w:val="left"/>
      <w:pPr>
        <w:ind w:left="720" w:hanging="36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9896B2C"/>
    <w:multiLevelType w:val="hybridMultilevel"/>
    <w:tmpl w:val="17C2D4E0"/>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09FE7551"/>
    <w:multiLevelType w:val="hybridMultilevel"/>
    <w:tmpl w:val="C9FC401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0A2F57CE"/>
    <w:multiLevelType w:val="hybridMultilevel"/>
    <w:tmpl w:val="F93E74D4"/>
    <w:lvl w:ilvl="0" w:tplc="040E0005">
      <w:start w:val="1"/>
      <w:numFmt w:val="bullet"/>
      <w:lvlText w:val=""/>
      <w:lvlJc w:val="left"/>
      <w:pPr>
        <w:tabs>
          <w:tab w:val="num" w:pos="1060"/>
        </w:tabs>
        <w:ind w:left="1060" w:hanging="360"/>
      </w:pPr>
      <w:rPr>
        <w:rFonts w:ascii="Wingdings" w:hAnsi="Wingdings" w:hint="default"/>
        <w:color w:val="auto"/>
      </w:rPr>
    </w:lvl>
    <w:lvl w:ilvl="1" w:tplc="040E000D">
      <w:start w:val="1"/>
      <w:numFmt w:val="bullet"/>
      <w:lvlText w:val=""/>
      <w:lvlJc w:val="left"/>
      <w:pPr>
        <w:tabs>
          <w:tab w:val="num" w:pos="1780"/>
        </w:tabs>
        <w:ind w:left="1780" w:hanging="360"/>
      </w:pPr>
      <w:rPr>
        <w:rFonts w:ascii="Wingdings" w:hAnsi="Wingdings" w:hint="default"/>
        <w:color w:val="auto"/>
      </w:rPr>
    </w:lvl>
    <w:lvl w:ilvl="2" w:tplc="040E0005" w:tentative="1">
      <w:start w:val="1"/>
      <w:numFmt w:val="bullet"/>
      <w:lvlText w:val=""/>
      <w:lvlJc w:val="left"/>
      <w:pPr>
        <w:tabs>
          <w:tab w:val="num" w:pos="2500"/>
        </w:tabs>
        <w:ind w:left="2500" w:hanging="360"/>
      </w:pPr>
      <w:rPr>
        <w:rFonts w:ascii="Wingdings" w:hAnsi="Wingdings" w:hint="default"/>
      </w:rPr>
    </w:lvl>
    <w:lvl w:ilvl="3" w:tplc="040E0001" w:tentative="1">
      <w:start w:val="1"/>
      <w:numFmt w:val="bullet"/>
      <w:lvlText w:val=""/>
      <w:lvlJc w:val="left"/>
      <w:pPr>
        <w:tabs>
          <w:tab w:val="num" w:pos="3220"/>
        </w:tabs>
        <w:ind w:left="3220" w:hanging="360"/>
      </w:pPr>
      <w:rPr>
        <w:rFonts w:ascii="Symbol" w:hAnsi="Symbol" w:hint="default"/>
      </w:rPr>
    </w:lvl>
    <w:lvl w:ilvl="4" w:tplc="040E0003" w:tentative="1">
      <w:start w:val="1"/>
      <w:numFmt w:val="bullet"/>
      <w:lvlText w:val="o"/>
      <w:lvlJc w:val="left"/>
      <w:pPr>
        <w:tabs>
          <w:tab w:val="num" w:pos="3940"/>
        </w:tabs>
        <w:ind w:left="3940" w:hanging="360"/>
      </w:pPr>
      <w:rPr>
        <w:rFonts w:ascii="Courier New" w:hAnsi="Courier New" w:cs="Courier New" w:hint="default"/>
      </w:rPr>
    </w:lvl>
    <w:lvl w:ilvl="5" w:tplc="040E0005" w:tentative="1">
      <w:start w:val="1"/>
      <w:numFmt w:val="bullet"/>
      <w:lvlText w:val=""/>
      <w:lvlJc w:val="left"/>
      <w:pPr>
        <w:tabs>
          <w:tab w:val="num" w:pos="4660"/>
        </w:tabs>
        <w:ind w:left="4660" w:hanging="360"/>
      </w:pPr>
      <w:rPr>
        <w:rFonts w:ascii="Wingdings" w:hAnsi="Wingdings" w:hint="default"/>
      </w:rPr>
    </w:lvl>
    <w:lvl w:ilvl="6" w:tplc="040E0001" w:tentative="1">
      <w:start w:val="1"/>
      <w:numFmt w:val="bullet"/>
      <w:lvlText w:val=""/>
      <w:lvlJc w:val="left"/>
      <w:pPr>
        <w:tabs>
          <w:tab w:val="num" w:pos="5380"/>
        </w:tabs>
        <w:ind w:left="5380" w:hanging="360"/>
      </w:pPr>
      <w:rPr>
        <w:rFonts w:ascii="Symbol" w:hAnsi="Symbol" w:hint="default"/>
      </w:rPr>
    </w:lvl>
    <w:lvl w:ilvl="7" w:tplc="040E0003" w:tentative="1">
      <w:start w:val="1"/>
      <w:numFmt w:val="bullet"/>
      <w:lvlText w:val="o"/>
      <w:lvlJc w:val="left"/>
      <w:pPr>
        <w:tabs>
          <w:tab w:val="num" w:pos="6100"/>
        </w:tabs>
        <w:ind w:left="6100" w:hanging="360"/>
      </w:pPr>
      <w:rPr>
        <w:rFonts w:ascii="Courier New" w:hAnsi="Courier New" w:cs="Courier New" w:hint="default"/>
      </w:rPr>
    </w:lvl>
    <w:lvl w:ilvl="8" w:tplc="040E0005" w:tentative="1">
      <w:start w:val="1"/>
      <w:numFmt w:val="bullet"/>
      <w:lvlText w:val=""/>
      <w:lvlJc w:val="left"/>
      <w:pPr>
        <w:tabs>
          <w:tab w:val="num" w:pos="6820"/>
        </w:tabs>
        <w:ind w:left="6820" w:hanging="360"/>
      </w:pPr>
      <w:rPr>
        <w:rFonts w:ascii="Wingdings" w:hAnsi="Wingdings" w:hint="default"/>
      </w:rPr>
    </w:lvl>
  </w:abstractNum>
  <w:abstractNum w:abstractNumId="15" w15:restartNumberingAfterBreak="0">
    <w:nsid w:val="0A3E2F6E"/>
    <w:multiLevelType w:val="hybridMultilevel"/>
    <w:tmpl w:val="A3A2037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0B2F42EF"/>
    <w:multiLevelType w:val="multilevel"/>
    <w:tmpl w:val="2EEC91B0"/>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0B637E0F"/>
    <w:multiLevelType w:val="multilevel"/>
    <w:tmpl w:val="D8A02E62"/>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0B78285E"/>
    <w:multiLevelType w:val="hybridMultilevel"/>
    <w:tmpl w:val="BF3E353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B817611"/>
    <w:multiLevelType w:val="hybridMultilevel"/>
    <w:tmpl w:val="63B447B0"/>
    <w:lvl w:ilvl="0" w:tplc="040E0005">
      <w:start w:val="1"/>
      <w:numFmt w:val="bullet"/>
      <w:lvlText w:val=""/>
      <w:lvlJc w:val="left"/>
      <w:pPr>
        <w:tabs>
          <w:tab w:val="num" w:pos="720"/>
        </w:tabs>
        <w:ind w:left="720" w:hanging="360"/>
      </w:pPr>
      <w:rPr>
        <w:rFonts w:ascii="Wingdings" w:hAnsi="Wingdings" w:hint="default"/>
        <w:color w:val="auto"/>
      </w:rPr>
    </w:lvl>
    <w:lvl w:ilvl="1" w:tplc="040E000D">
      <w:start w:val="1"/>
      <w:numFmt w:val="bullet"/>
      <w:lvlText w:val=""/>
      <w:lvlJc w:val="left"/>
      <w:pPr>
        <w:tabs>
          <w:tab w:val="num" w:pos="1440"/>
        </w:tabs>
        <w:ind w:left="1440" w:hanging="360"/>
      </w:pPr>
      <w:rPr>
        <w:rFonts w:ascii="Wingdings" w:hAnsi="Wingdings"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BF02720"/>
    <w:multiLevelType w:val="hybridMultilevel"/>
    <w:tmpl w:val="EC5C4E1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C665776"/>
    <w:multiLevelType w:val="hybridMultilevel"/>
    <w:tmpl w:val="35A0C49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0C9B471F"/>
    <w:multiLevelType w:val="hybridMultilevel"/>
    <w:tmpl w:val="5302EBC4"/>
    <w:lvl w:ilvl="0" w:tplc="04090017">
      <w:start w:val="1"/>
      <w:numFmt w:val="lowerLetter"/>
      <w:lvlText w:val="%1)"/>
      <w:lvlJc w:val="left"/>
      <w:pPr>
        <w:tabs>
          <w:tab w:val="num" w:pos="445"/>
        </w:tabs>
        <w:ind w:left="445" w:hanging="360"/>
      </w:pPr>
    </w:lvl>
    <w:lvl w:ilvl="1" w:tplc="0409000F">
      <w:start w:val="1"/>
      <w:numFmt w:val="decimal"/>
      <w:lvlText w:val="%2."/>
      <w:lvlJc w:val="left"/>
      <w:pPr>
        <w:tabs>
          <w:tab w:val="num" w:pos="1165"/>
        </w:tabs>
        <w:ind w:left="1165" w:hanging="360"/>
      </w:pPr>
    </w:lvl>
    <w:lvl w:ilvl="2" w:tplc="0409001B" w:tentative="1">
      <w:start w:val="1"/>
      <w:numFmt w:val="lowerRoman"/>
      <w:lvlText w:val="%3."/>
      <w:lvlJc w:val="right"/>
      <w:pPr>
        <w:tabs>
          <w:tab w:val="num" w:pos="1885"/>
        </w:tabs>
        <w:ind w:left="1885" w:hanging="180"/>
      </w:pPr>
    </w:lvl>
    <w:lvl w:ilvl="3" w:tplc="0409000F" w:tentative="1">
      <w:start w:val="1"/>
      <w:numFmt w:val="decimal"/>
      <w:lvlText w:val="%4."/>
      <w:lvlJc w:val="left"/>
      <w:pPr>
        <w:tabs>
          <w:tab w:val="num" w:pos="2605"/>
        </w:tabs>
        <w:ind w:left="2605" w:hanging="360"/>
      </w:pPr>
    </w:lvl>
    <w:lvl w:ilvl="4" w:tplc="04090019" w:tentative="1">
      <w:start w:val="1"/>
      <w:numFmt w:val="lowerLetter"/>
      <w:lvlText w:val="%5."/>
      <w:lvlJc w:val="left"/>
      <w:pPr>
        <w:tabs>
          <w:tab w:val="num" w:pos="3325"/>
        </w:tabs>
        <w:ind w:left="3325" w:hanging="360"/>
      </w:pPr>
    </w:lvl>
    <w:lvl w:ilvl="5" w:tplc="0409001B" w:tentative="1">
      <w:start w:val="1"/>
      <w:numFmt w:val="lowerRoman"/>
      <w:lvlText w:val="%6."/>
      <w:lvlJc w:val="right"/>
      <w:pPr>
        <w:tabs>
          <w:tab w:val="num" w:pos="4045"/>
        </w:tabs>
        <w:ind w:left="4045" w:hanging="180"/>
      </w:pPr>
    </w:lvl>
    <w:lvl w:ilvl="6" w:tplc="0409000F" w:tentative="1">
      <w:start w:val="1"/>
      <w:numFmt w:val="decimal"/>
      <w:lvlText w:val="%7."/>
      <w:lvlJc w:val="left"/>
      <w:pPr>
        <w:tabs>
          <w:tab w:val="num" w:pos="4765"/>
        </w:tabs>
        <w:ind w:left="4765" w:hanging="360"/>
      </w:pPr>
    </w:lvl>
    <w:lvl w:ilvl="7" w:tplc="04090019" w:tentative="1">
      <w:start w:val="1"/>
      <w:numFmt w:val="lowerLetter"/>
      <w:lvlText w:val="%8."/>
      <w:lvlJc w:val="left"/>
      <w:pPr>
        <w:tabs>
          <w:tab w:val="num" w:pos="5485"/>
        </w:tabs>
        <w:ind w:left="5485" w:hanging="360"/>
      </w:pPr>
    </w:lvl>
    <w:lvl w:ilvl="8" w:tplc="0409001B" w:tentative="1">
      <w:start w:val="1"/>
      <w:numFmt w:val="lowerRoman"/>
      <w:lvlText w:val="%9."/>
      <w:lvlJc w:val="right"/>
      <w:pPr>
        <w:tabs>
          <w:tab w:val="num" w:pos="6205"/>
        </w:tabs>
        <w:ind w:left="6205" w:hanging="180"/>
      </w:pPr>
    </w:lvl>
  </w:abstractNum>
  <w:abstractNum w:abstractNumId="23" w15:restartNumberingAfterBreak="0">
    <w:nsid w:val="0CFA7409"/>
    <w:multiLevelType w:val="hybridMultilevel"/>
    <w:tmpl w:val="A0F2F74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0D842688"/>
    <w:multiLevelType w:val="multilevel"/>
    <w:tmpl w:val="C9C2D330"/>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0DB62856"/>
    <w:multiLevelType w:val="hybridMultilevel"/>
    <w:tmpl w:val="4782DA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0E0639FA"/>
    <w:multiLevelType w:val="hybridMultilevel"/>
    <w:tmpl w:val="D1CAD05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EB97667"/>
    <w:multiLevelType w:val="hybridMultilevel"/>
    <w:tmpl w:val="A7A4E736"/>
    <w:lvl w:ilvl="0" w:tplc="0B5E66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106537D9"/>
    <w:multiLevelType w:val="hybridMultilevel"/>
    <w:tmpl w:val="65D4EEE0"/>
    <w:lvl w:ilvl="0" w:tplc="4BDE0E4E">
      <w:start w:val="1"/>
      <w:numFmt w:val="decimal"/>
      <w:pStyle w:val="Cmsor2"/>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10A23C5C"/>
    <w:multiLevelType w:val="multilevel"/>
    <w:tmpl w:val="BF00DCC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10B34F82"/>
    <w:multiLevelType w:val="multilevel"/>
    <w:tmpl w:val="D76CC468"/>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10B826B2"/>
    <w:multiLevelType w:val="hybridMultilevel"/>
    <w:tmpl w:val="8D740922"/>
    <w:lvl w:ilvl="0" w:tplc="EC504C8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118979E7"/>
    <w:multiLevelType w:val="hybridMultilevel"/>
    <w:tmpl w:val="B89CD8AE"/>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1D24F4F"/>
    <w:multiLevelType w:val="hybridMultilevel"/>
    <w:tmpl w:val="A50E732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32E7609"/>
    <w:multiLevelType w:val="hybridMultilevel"/>
    <w:tmpl w:val="2A42AFB8"/>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34D26E4"/>
    <w:multiLevelType w:val="hybridMultilevel"/>
    <w:tmpl w:val="54FEF67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3A4333B"/>
    <w:multiLevelType w:val="hybridMultilevel"/>
    <w:tmpl w:val="6DB6502E"/>
    <w:lvl w:ilvl="0" w:tplc="564E44DE">
      <w:start w:val="1"/>
      <w:numFmt w:val="decimal"/>
      <w:lvlText w:val="%1."/>
      <w:lvlJc w:val="left"/>
      <w:pPr>
        <w:tabs>
          <w:tab w:val="num" w:pos="720"/>
        </w:tabs>
        <w:ind w:left="720" w:hanging="360"/>
      </w:pPr>
      <w:rPr>
        <w:rFonts w:hint="default"/>
        <w:b w:val="0"/>
      </w:rPr>
    </w:lvl>
    <w:lvl w:ilvl="1" w:tplc="040E0005">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15:restartNumberingAfterBreak="0">
    <w:nsid w:val="13E44072"/>
    <w:multiLevelType w:val="hybridMultilevel"/>
    <w:tmpl w:val="205AA36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1591206F"/>
    <w:multiLevelType w:val="multilevel"/>
    <w:tmpl w:val="14463C58"/>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39" w15:restartNumberingAfterBreak="0">
    <w:nsid w:val="16474923"/>
    <w:multiLevelType w:val="hybridMultilevel"/>
    <w:tmpl w:val="1B22646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77B79FF"/>
    <w:multiLevelType w:val="hybridMultilevel"/>
    <w:tmpl w:val="0C02EBF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7CC1A34"/>
    <w:multiLevelType w:val="hybridMultilevel"/>
    <w:tmpl w:val="C3A07DD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7F96E7B"/>
    <w:multiLevelType w:val="hybridMultilevel"/>
    <w:tmpl w:val="5290BB6C"/>
    <w:lvl w:ilvl="0" w:tplc="040E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18F223B1"/>
    <w:multiLevelType w:val="hybridMultilevel"/>
    <w:tmpl w:val="FF445A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19B0340E"/>
    <w:multiLevelType w:val="hybridMultilevel"/>
    <w:tmpl w:val="993899D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1B234240"/>
    <w:multiLevelType w:val="hybridMultilevel"/>
    <w:tmpl w:val="9BB857F8"/>
    <w:lvl w:ilvl="0" w:tplc="04090017">
      <w:start w:val="1"/>
      <w:numFmt w:val="lowerLetter"/>
      <w:lvlText w:val="%1)"/>
      <w:lvlJc w:val="left"/>
      <w:pPr>
        <w:tabs>
          <w:tab w:val="num" w:pos="445"/>
        </w:tabs>
        <w:ind w:left="445"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6" w15:restartNumberingAfterBreak="0">
    <w:nsid w:val="1B263D8D"/>
    <w:multiLevelType w:val="hybridMultilevel"/>
    <w:tmpl w:val="77DCAE84"/>
    <w:lvl w:ilvl="0" w:tplc="4B0EA6CC">
      <w:start w:val="1"/>
      <w:numFmt w:val="lowerLetter"/>
      <w:lvlText w:val="%1)"/>
      <w:lvlJc w:val="left"/>
      <w:pPr>
        <w:ind w:left="360" w:hanging="360"/>
      </w:pPr>
      <w:rPr>
        <w:rFonts w:hint="default"/>
        <w:i/>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7" w15:restartNumberingAfterBreak="0">
    <w:nsid w:val="1C981DAE"/>
    <w:multiLevelType w:val="hybridMultilevel"/>
    <w:tmpl w:val="830034B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E7811C4"/>
    <w:multiLevelType w:val="hybridMultilevel"/>
    <w:tmpl w:val="6624D9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1EB7040C"/>
    <w:multiLevelType w:val="hybridMultilevel"/>
    <w:tmpl w:val="C992636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1EEE4570"/>
    <w:multiLevelType w:val="hybridMultilevel"/>
    <w:tmpl w:val="6AC6BA7E"/>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F2C1861"/>
    <w:multiLevelType w:val="hybridMultilevel"/>
    <w:tmpl w:val="013C9C9A"/>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02E4421"/>
    <w:multiLevelType w:val="hybridMultilevel"/>
    <w:tmpl w:val="E37A3AE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062749D"/>
    <w:multiLevelType w:val="hybridMultilevel"/>
    <w:tmpl w:val="FBB8833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1044DEB"/>
    <w:multiLevelType w:val="hybridMultilevel"/>
    <w:tmpl w:val="DF3487F2"/>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55" w15:restartNumberingAfterBreak="0">
    <w:nsid w:val="21586D96"/>
    <w:multiLevelType w:val="multilevel"/>
    <w:tmpl w:val="B038C1BC"/>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56" w15:restartNumberingAfterBreak="0">
    <w:nsid w:val="22542121"/>
    <w:multiLevelType w:val="hybridMultilevel"/>
    <w:tmpl w:val="0FAA4B20"/>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57" w15:restartNumberingAfterBreak="0">
    <w:nsid w:val="22ED07AD"/>
    <w:multiLevelType w:val="hybridMultilevel"/>
    <w:tmpl w:val="BAFAB9FA"/>
    <w:lvl w:ilvl="0" w:tplc="3C5AAF8A">
      <w:numFmt w:val="bullet"/>
      <w:lvlText w:val="-"/>
      <w:lvlJc w:val="left"/>
      <w:pPr>
        <w:ind w:left="810" w:hanging="45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25294370"/>
    <w:multiLevelType w:val="hybridMultilevel"/>
    <w:tmpl w:val="DE8E97B2"/>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6A701C4"/>
    <w:multiLevelType w:val="multilevel"/>
    <w:tmpl w:val="CDE43C3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0" w15:restartNumberingAfterBreak="0">
    <w:nsid w:val="27EC55A1"/>
    <w:multiLevelType w:val="hybridMultilevel"/>
    <w:tmpl w:val="8C645E1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2962577A"/>
    <w:multiLevelType w:val="hybridMultilevel"/>
    <w:tmpl w:val="757A50E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9C80D8F"/>
    <w:multiLevelType w:val="multilevel"/>
    <w:tmpl w:val="E458C06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2AD608AB"/>
    <w:multiLevelType w:val="hybridMultilevel"/>
    <w:tmpl w:val="5F327F0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AFE007B"/>
    <w:multiLevelType w:val="hybridMultilevel"/>
    <w:tmpl w:val="2572CA1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2B1D23AB"/>
    <w:multiLevelType w:val="multilevel"/>
    <w:tmpl w:val="181C572E"/>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6" w15:restartNumberingAfterBreak="0">
    <w:nsid w:val="2BD8333C"/>
    <w:multiLevelType w:val="multilevel"/>
    <w:tmpl w:val="89DC485E"/>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2CE9279C"/>
    <w:multiLevelType w:val="hybridMultilevel"/>
    <w:tmpl w:val="9E1897A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2DAB2594"/>
    <w:multiLevelType w:val="hybridMultilevel"/>
    <w:tmpl w:val="A9D86B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E0118BD"/>
    <w:multiLevelType w:val="hybridMultilevel"/>
    <w:tmpl w:val="610A44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2EEA0285"/>
    <w:multiLevelType w:val="hybridMultilevel"/>
    <w:tmpl w:val="CCC4F5A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2FAE503F"/>
    <w:multiLevelType w:val="hybridMultilevel"/>
    <w:tmpl w:val="AAAE7D6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332D15A8"/>
    <w:multiLevelType w:val="hybridMultilevel"/>
    <w:tmpl w:val="E158A3A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335C02EF"/>
    <w:multiLevelType w:val="hybridMultilevel"/>
    <w:tmpl w:val="6B80693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33B13AE5"/>
    <w:multiLevelType w:val="multilevel"/>
    <w:tmpl w:val="6114CC84"/>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34722E7A"/>
    <w:multiLevelType w:val="hybridMultilevel"/>
    <w:tmpl w:val="F9EEDE16"/>
    <w:lvl w:ilvl="0" w:tplc="040E0005">
      <w:start w:val="1"/>
      <w:numFmt w:val="bullet"/>
      <w:lvlText w:val=""/>
      <w:lvlJc w:val="left"/>
      <w:pPr>
        <w:ind w:left="700" w:hanging="360"/>
      </w:pPr>
      <w:rPr>
        <w:rFonts w:ascii="Wingdings" w:hAnsi="Wingdings" w:hint="default"/>
      </w:rPr>
    </w:lvl>
    <w:lvl w:ilvl="1" w:tplc="040E0003" w:tentative="1">
      <w:start w:val="1"/>
      <w:numFmt w:val="bullet"/>
      <w:lvlText w:val="o"/>
      <w:lvlJc w:val="left"/>
      <w:pPr>
        <w:ind w:left="1420" w:hanging="360"/>
      </w:pPr>
      <w:rPr>
        <w:rFonts w:ascii="Courier New" w:hAnsi="Courier New" w:cs="Courier New" w:hint="default"/>
      </w:rPr>
    </w:lvl>
    <w:lvl w:ilvl="2" w:tplc="040E0005">
      <w:start w:val="1"/>
      <w:numFmt w:val="bullet"/>
      <w:lvlText w:val=""/>
      <w:lvlJc w:val="left"/>
      <w:pPr>
        <w:ind w:left="2140" w:hanging="360"/>
      </w:pPr>
      <w:rPr>
        <w:rFonts w:ascii="Wingdings" w:hAnsi="Wingdings" w:hint="default"/>
      </w:rPr>
    </w:lvl>
    <w:lvl w:ilvl="3" w:tplc="040E0005">
      <w:start w:val="1"/>
      <w:numFmt w:val="bullet"/>
      <w:lvlText w:val=""/>
      <w:lvlJc w:val="left"/>
      <w:pPr>
        <w:ind w:left="2860" w:hanging="360"/>
      </w:pPr>
      <w:rPr>
        <w:rFonts w:ascii="Wingdings" w:hAnsi="Wingdings" w:hint="default"/>
      </w:rPr>
    </w:lvl>
    <w:lvl w:ilvl="4" w:tplc="040E0003" w:tentative="1">
      <w:start w:val="1"/>
      <w:numFmt w:val="bullet"/>
      <w:lvlText w:val="o"/>
      <w:lvlJc w:val="left"/>
      <w:pPr>
        <w:ind w:left="3580" w:hanging="360"/>
      </w:pPr>
      <w:rPr>
        <w:rFonts w:ascii="Courier New" w:hAnsi="Courier New" w:cs="Courier New" w:hint="default"/>
      </w:rPr>
    </w:lvl>
    <w:lvl w:ilvl="5" w:tplc="040E0005" w:tentative="1">
      <w:start w:val="1"/>
      <w:numFmt w:val="bullet"/>
      <w:lvlText w:val=""/>
      <w:lvlJc w:val="left"/>
      <w:pPr>
        <w:ind w:left="4300" w:hanging="360"/>
      </w:pPr>
      <w:rPr>
        <w:rFonts w:ascii="Wingdings" w:hAnsi="Wingdings" w:hint="default"/>
      </w:rPr>
    </w:lvl>
    <w:lvl w:ilvl="6" w:tplc="040E0001" w:tentative="1">
      <w:start w:val="1"/>
      <w:numFmt w:val="bullet"/>
      <w:lvlText w:val=""/>
      <w:lvlJc w:val="left"/>
      <w:pPr>
        <w:ind w:left="5020" w:hanging="360"/>
      </w:pPr>
      <w:rPr>
        <w:rFonts w:ascii="Symbol" w:hAnsi="Symbol" w:hint="default"/>
      </w:rPr>
    </w:lvl>
    <w:lvl w:ilvl="7" w:tplc="040E0003" w:tentative="1">
      <w:start w:val="1"/>
      <w:numFmt w:val="bullet"/>
      <w:lvlText w:val="o"/>
      <w:lvlJc w:val="left"/>
      <w:pPr>
        <w:ind w:left="5740" w:hanging="360"/>
      </w:pPr>
      <w:rPr>
        <w:rFonts w:ascii="Courier New" w:hAnsi="Courier New" w:cs="Courier New" w:hint="default"/>
      </w:rPr>
    </w:lvl>
    <w:lvl w:ilvl="8" w:tplc="040E0005" w:tentative="1">
      <w:start w:val="1"/>
      <w:numFmt w:val="bullet"/>
      <w:lvlText w:val=""/>
      <w:lvlJc w:val="left"/>
      <w:pPr>
        <w:ind w:left="6460" w:hanging="360"/>
      </w:pPr>
      <w:rPr>
        <w:rFonts w:ascii="Wingdings" w:hAnsi="Wingdings" w:hint="default"/>
      </w:rPr>
    </w:lvl>
  </w:abstractNum>
  <w:abstractNum w:abstractNumId="76" w15:restartNumberingAfterBreak="0">
    <w:nsid w:val="34B71617"/>
    <w:multiLevelType w:val="hybridMultilevel"/>
    <w:tmpl w:val="4088FA7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55113B0"/>
    <w:multiLevelType w:val="hybridMultilevel"/>
    <w:tmpl w:val="A738996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35F703CB"/>
    <w:multiLevelType w:val="multilevel"/>
    <w:tmpl w:val="5F409250"/>
    <w:lvl w:ilvl="0">
      <w:start w:val="1"/>
      <w:numFmt w:val="bullet"/>
      <w:lvlText w:val=""/>
      <w:lvlJc w:val="left"/>
      <w:pPr>
        <w:ind w:left="720" w:hanging="360"/>
      </w:pPr>
      <w:rPr>
        <w:rFonts w:ascii="Wingdings" w:hAnsi="Wingdings" w:hint="default"/>
      </w:rPr>
    </w:lvl>
    <w:lvl w:ilvl="1">
      <w:start w:val="2"/>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9" w15:restartNumberingAfterBreak="0">
    <w:nsid w:val="365B0131"/>
    <w:multiLevelType w:val="hybridMultilevel"/>
    <w:tmpl w:val="BBF43A5C"/>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7736C49"/>
    <w:multiLevelType w:val="hybridMultilevel"/>
    <w:tmpl w:val="0B505AB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7916DEE"/>
    <w:multiLevelType w:val="hybridMultilevel"/>
    <w:tmpl w:val="24CE44B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15:restartNumberingAfterBreak="0">
    <w:nsid w:val="380D16BC"/>
    <w:multiLevelType w:val="hybridMultilevel"/>
    <w:tmpl w:val="E7C4D3D6"/>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3" w15:restartNumberingAfterBreak="0">
    <w:nsid w:val="388D44DF"/>
    <w:multiLevelType w:val="hybridMultilevel"/>
    <w:tmpl w:val="B6DA5F8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A3A7F75"/>
    <w:multiLevelType w:val="hybridMultilevel"/>
    <w:tmpl w:val="F63044D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3A5C1797"/>
    <w:multiLevelType w:val="hybridMultilevel"/>
    <w:tmpl w:val="40DA39F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D175F51"/>
    <w:multiLevelType w:val="hybridMultilevel"/>
    <w:tmpl w:val="CA0CC762"/>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D275326"/>
    <w:multiLevelType w:val="hybridMultilevel"/>
    <w:tmpl w:val="223E08A8"/>
    <w:lvl w:ilvl="0" w:tplc="040E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3D4414B9"/>
    <w:multiLevelType w:val="hybridMultilevel"/>
    <w:tmpl w:val="4362779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3DFD64E8"/>
    <w:multiLevelType w:val="hybridMultilevel"/>
    <w:tmpl w:val="D5FA781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3E394763"/>
    <w:multiLevelType w:val="hybridMultilevel"/>
    <w:tmpl w:val="E798660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3EB13CC2"/>
    <w:multiLevelType w:val="hybridMultilevel"/>
    <w:tmpl w:val="34EE153C"/>
    <w:lvl w:ilvl="0" w:tplc="040E0005">
      <w:start w:val="1"/>
      <w:numFmt w:val="bullet"/>
      <w:lvlText w:val=""/>
      <w:lvlJc w:val="left"/>
      <w:pPr>
        <w:tabs>
          <w:tab w:val="num" w:pos="1080"/>
        </w:tabs>
        <w:ind w:left="1080" w:hanging="360"/>
      </w:pPr>
      <w:rPr>
        <w:rFonts w:ascii="Wingdings" w:hAnsi="Wingdings" w:hint="default"/>
        <w:color w:val="auto"/>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3EE755E9"/>
    <w:multiLevelType w:val="hybridMultilevel"/>
    <w:tmpl w:val="3A6458C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40105AF1"/>
    <w:multiLevelType w:val="hybridMultilevel"/>
    <w:tmpl w:val="1394782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15:restartNumberingAfterBreak="0">
    <w:nsid w:val="415E0208"/>
    <w:multiLevelType w:val="hybridMultilevel"/>
    <w:tmpl w:val="58E83E4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42062DD9"/>
    <w:multiLevelType w:val="hybridMultilevel"/>
    <w:tmpl w:val="0D6AFB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4346265F"/>
    <w:multiLevelType w:val="hybridMultilevel"/>
    <w:tmpl w:val="8BBE5C00"/>
    <w:lvl w:ilvl="0" w:tplc="040E0005">
      <w:start w:val="1"/>
      <w:numFmt w:val="bullet"/>
      <w:lvlText w:val=""/>
      <w:lvlJc w:val="left"/>
      <w:pPr>
        <w:tabs>
          <w:tab w:val="num" w:pos="700"/>
        </w:tabs>
        <w:ind w:left="700" w:hanging="360"/>
      </w:pPr>
      <w:rPr>
        <w:rFonts w:ascii="Wingdings" w:hAnsi="Wingdings" w:hint="default"/>
      </w:rPr>
    </w:lvl>
    <w:lvl w:ilvl="1" w:tplc="040E0003" w:tentative="1">
      <w:start w:val="1"/>
      <w:numFmt w:val="bullet"/>
      <w:lvlText w:val="o"/>
      <w:lvlJc w:val="left"/>
      <w:pPr>
        <w:tabs>
          <w:tab w:val="num" w:pos="1420"/>
        </w:tabs>
        <w:ind w:left="1420" w:hanging="360"/>
      </w:pPr>
      <w:rPr>
        <w:rFonts w:ascii="Courier New" w:hAnsi="Courier New" w:cs="Courier New" w:hint="default"/>
      </w:rPr>
    </w:lvl>
    <w:lvl w:ilvl="2" w:tplc="040E0005" w:tentative="1">
      <w:start w:val="1"/>
      <w:numFmt w:val="bullet"/>
      <w:lvlText w:val=""/>
      <w:lvlJc w:val="left"/>
      <w:pPr>
        <w:tabs>
          <w:tab w:val="num" w:pos="2140"/>
        </w:tabs>
        <w:ind w:left="2140" w:hanging="360"/>
      </w:pPr>
      <w:rPr>
        <w:rFonts w:ascii="Wingdings" w:hAnsi="Wingdings" w:hint="default"/>
      </w:rPr>
    </w:lvl>
    <w:lvl w:ilvl="3" w:tplc="040E0001" w:tentative="1">
      <w:start w:val="1"/>
      <w:numFmt w:val="bullet"/>
      <w:lvlText w:val=""/>
      <w:lvlJc w:val="left"/>
      <w:pPr>
        <w:tabs>
          <w:tab w:val="num" w:pos="2860"/>
        </w:tabs>
        <w:ind w:left="2860" w:hanging="360"/>
      </w:pPr>
      <w:rPr>
        <w:rFonts w:ascii="Symbol" w:hAnsi="Symbol" w:hint="default"/>
      </w:rPr>
    </w:lvl>
    <w:lvl w:ilvl="4" w:tplc="040E0003" w:tentative="1">
      <w:start w:val="1"/>
      <w:numFmt w:val="bullet"/>
      <w:lvlText w:val="o"/>
      <w:lvlJc w:val="left"/>
      <w:pPr>
        <w:tabs>
          <w:tab w:val="num" w:pos="3580"/>
        </w:tabs>
        <w:ind w:left="3580" w:hanging="360"/>
      </w:pPr>
      <w:rPr>
        <w:rFonts w:ascii="Courier New" w:hAnsi="Courier New" w:cs="Courier New" w:hint="default"/>
      </w:rPr>
    </w:lvl>
    <w:lvl w:ilvl="5" w:tplc="040E0005" w:tentative="1">
      <w:start w:val="1"/>
      <w:numFmt w:val="bullet"/>
      <w:lvlText w:val=""/>
      <w:lvlJc w:val="left"/>
      <w:pPr>
        <w:tabs>
          <w:tab w:val="num" w:pos="4300"/>
        </w:tabs>
        <w:ind w:left="4300" w:hanging="360"/>
      </w:pPr>
      <w:rPr>
        <w:rFonts w:ascii="Wingdings" w:hAnsi="Wingdings" w:hint="default"/>
      </w:rPr>
    </w:lvl>
    <w:lvl w:ilvl="6" w:tplc="040E0001" w:tentative="1">
      <w:start w:val="1"/>
      <w:numFmt w:val="bullet"/>
      <w:lvlText w:val=""/>
      <w:lvlJc w:val="left"/>
      <w:pPr>
        <w:tabs>
          <w:tab w:val="num" w:pos="5020"/>
        </w:tabs>
        <w:ind w:left="5020" w:hanging="360"/>
      </w:pPr>
      <w:rPr>
        <w:rFonts w:ascii="Symbol" w:hAnsi="Symbol" w:hint="default"/>
      </w:rPr>
    </w:lvl>
    <w:lvl w:ilvl="7" w:tplc="040E0003" w:tentative="1">
      <w:start w:val="1"/>
      <w:numFmt w:val="bullet"/>
      <w:lvlText w:val="o"/>
      <w:lvlJc w:val="left"/>
      <w:pPr>
        <w:tabs>
          <w:tab w:val="num" w:pos="5740"/>
        </w:tabs>
        <w:ind w:left="5740" w:hanging="360"/>
      </w:pPr>
      <w:rPr>
        <w:rFonts w:ascii="Courier New" w:hAnsi="Courier New" w:cs="Courier New" w:hint="default"/>
      </w:rPr>
    </w:lvl>
    <w:lvl w:ilvl="8" w:tplc="040E0005" w:tentative="1">
      <w:start w:val="1"/>
      <w:numFmt w:val="bullet"/>
      <w:lvlText w:val=""/>
      <w:lvlJc w:val="left"/>
      <w:pPr>
        <w:tabs>
          <w:tab w:val="num" w:pos="6460"/>
        </w:tabs>
        <w:ind w:left="6460" w:hanging="360"/>
      </w:pPr>
      <w:rPr>
        <w:rFonts w:ascii="Wingdings" w:hAnsi="Wingdings" w:hint="default"/>
      </w:rPr>
    </w:lvl>
  </w:abstractNum>
  <w:abstractNum w:abstractNumId="97" w15:restartNumberingAfterBreak="0">
    <w:nsid w:val="43875B28"/>
    <w:multiLevelType w:val="hybridMultilevel"/>
    <w:tmpl w:val="940643F6"/>
    <w:lvl w:ilvl="0" w:tplc="FFD29FDE">
      <w:start w:val="21"/>
      <w:numFmt w:val="decimal"/>
      <w:lvlText w:val="%1."/>
      <w:lvlJc w:val="left"/>
      <w:pPr>
        <w:ind w:left="1495"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43F01160"/>
    <w:multiLevelType w:val="hybridMultilevel"/>
    <w:tmpl w:val="1F3810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9" w15:restartNumberingAfterBreak="0">
    <w:nsid w:val="441A4D0D"/>
    <w:multiLevelType w:val="hybridMultilevel"/>
    <w:tmpl w:val="65D07424"/>
    <w:lvl w:ilvl="0" w:tplc="2ABA7568">
      <w:start w:val="1"/>
      <w:numFmt w:val="decimal"/>
      <w:lvlText w:val="%1."/>
      <w:lvlJc w:val="left"/>
      <w:pPr>
        <w:ind w:left="5010" w:hanging="360"/>
      </w:pPr>
      <w:rPr>
        <w:rFonts w:hint="default"/>
      </w:rPr>
    </w:lvl>
    <w:lvl w:ilvl="1" w:tplc="040E0019" w:tentative="1">
      <w:start w:val="1"/>
      <w:numFmt w:val="lowerLetter"/>
      <w:lvlText w:val="%2."/>
      <w:lvlJc w:val="left"/>
      <w:pPr>
        <w:ind w:left="5730" w:hanging="360"/>
      </w:pPr>
    </w:lvl>
    <w:lvl w:ilvl="2" w:tplc="040E001B" w:tentative="1">
      <w:start w:val="1"/>
      <w:numFmt w:val="lowerRoman"/>
      <w:lvlText w:val="%3."/>
      <w:lvlJc w:val="right"/>
      <w:pPr>
        <w:ind w:left="6450" w:hanging="180"/>
      </w:pPr>
    </w:lvl>
    <w:lvl w:ilvl="3" w:tplc="040E000F" w:tentative="1">
      <w:start w:val="1"/>
      <w:numFmt w:val="decimal"/>
      <w:lvlText w:val="%4."/>
      <w:lvlJc w:val="left"/>
      <w:pPr>
        <w:ind w:left="7170" w:hanging="360"/>
      </w:pPr>
    </w:lvl>
    <w:lvl w:ilvl="4" w:tplc="040E0019" w:tentative="1">
      <w:start w:val="1"/>
      <w:numFmt w:val="lowerLetter"/>
      <w:lvlText w:val="%5."/>
      <w:lvlJc w:val="left"/>
      <w:pPr>
        <w:ind w:left="7890" w:hanging="360"/>
      </w:pPr>
    </w:lvl>
    <w:lvl w:ilvl="5" w:tplc="040E001B" w:tentative="1">
      <w:start w:val="1"/>
      <w:numFmt w:val="lowerRoman"/>
      <w:lvlText w:val="%6."/>
      <w:lvlJc w:val="right"/>
      <w:pPr>
        <w:ind w:left="8610" w:hanging="180"/>
      </w:pPr>
    </w:lvl>
    <w:lvl w:ilvl="6" w:tplc="040E000F" w:tentative="1">
      <w:start w:val="1"/>
      <w:numFmt w:val="decimal"/>
      <w:lvlText w:val="%7."/>
      <w:lvlJc w:val="left"/>
      <w:pPr>
        <w:ind w:left="9330" w:hanging="360"/>
      </w:pPr>
    </w:lvl>
    <w:lvl w:ilvl="7" w:tplc="040E0019" w:tentative="1">
      <w:start w:val="1"/>
      <w:numFmt w:val="lowerLetter"/>
      <w:lvlText w:val="%8."/>
      <w:lvlJc w:val="left"/>
      <w:pPr>
        <w:ind w:left="10050" w:hanging="360"/>
      </w:pPr>
    </w:lvl>
    <w:lvl w:ilvl="8" w:tplc="040E001B" w:tentative="1">
      <w:start w:val="1"/>
      <w:numFmt w:val="lowerRoman"/>
      <w:lvlText w:val="%9."/>
      <w:lvlJc w:val="right"/>
      <w:pPr>
        <w:ind w:left="10770" w:hanging="180"/>
      </w:pPr>
    </w:lvl>
  </w:abstractNum>
  <w:abstractNum w:abstractNumId="100" w15:restartNumberingAfterBreak="0">
    <w:nsid w:val="46B30D9E"/>
    <w:multiLevelType w:val="hybridMultilevel"/>
    <w:tmpl w:val="3BBCF8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46EE69EB"/>
    <w:multiLevelType w:val="multilevel"/>
    <w:tmpl w:val="5D70119A"/>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2" w15:restartNumberingAfterBreak="0">
    <w:nsid w:val="46EF789B"/>
    <w:multiLevelType w:val="multilevel"/>
    <w:tmpl w:val="52E69E54"/>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3" w15:restartNumberingAfterBreak="0">
    <w:nsid w:val="48CF5EFE"/>
    <w:multiLevelType w:val="hybridMultilevel"/>
    <w:tmpl w:val="EDA2F0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49405E27"/>
    <w:multiLevelType w:val="hybridMultilevel"/>
    <w:tmpl w:val="2D9C31BE"/>
    <w:lvl w:ilvl="0" w:tplc="040E0013">
      <w:start w:val="1"/>
      <w:numFmt w:val="upperRoman"/>
      <w:pStyle w:val="Cmsor1"/>
      <w:lvlText w:val="%1."/>
      <w:lvlJc w:val="righ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05" w15:restartNumberingAfterBreak="0">
    <w:nsid w:val="4A375C18"/>
    <w:multiLevelType w:val="hybridMultilevel"/>
    <w:tmpl w:val="940643F6"/>
    <w:lvl w:ilvl="0" w:tplc="FFD29FDE">
      <w:start w:val="21"/>
      <w:numFmt w:val="decimal"/>
      <w:lvlText w:val="%1."/>
      <w:lvlJc w:val="left"/>
      <w:pPr>
        <w:ind w:left="1495"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4C094032"/>
    <w:multiLevelType w:val="hybridMultilevel"/>
    <w:tmpl w:val="2042E7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4C7E4705"/>
    <w:multiLevelType w:val="hybridMultilevel"/>
    <w:tmpl w:val="9620D1B6"/>
    <w:lvl w:ilvl="0" w:tplc="78B8CE36">
      <w:start w:val="5"/>
      <w:numFmt w:val="decimal"/>
      <w:lvlText w:val="%1."/>
      <w:lvlJc w:val="left"/>
      <w:pPr>
        <w:tabs>
          <w:tab w:val="num" w:pos="2340"/>
        </w:tabs>
        <w:ind w:left="2340" w:hanging="360"/>
      </w:pPr>
      <w:rPr>
        <w:rFonts w:hint="default"/>
      </w:rPr>
    </w:lvl>
    <w:lvl w:ilvl="1" w:tplc="040E0019" w:tentative="1">
      <w:start w:val="1"/>
      <w:numFmt w:val="lowerLetter"/>
      <w:lvlText w:val="%2."/>
      <w:lvlJc w:val="left"/>
      <w:pPr>
        <w:ind w:left="3060" w:hanging="360"/>
      </w:pPr>
    </w:lvl>
    <w:lvl w:ilvl="2" w:tplc="040E001B">
      <w:start w:val="1"/>
      <w:numFmt w:val="lowerRoman"/>
      <w:lvlText w:val="%3."/>
      <w:lvlJc w:val="right"/>
      <w:pPr>
        <w:ind w:left="3780" w:hanging="180"/>
      </w:pPr>
    </w:lvl>
    <w:lvl w:ilvl="3" w:tplc="040E000F" w:tentative="1">
      <w:start w:val="1"/>
      <w:numFmt w:val="decimal"/>
      <w:lvlText w:val="%4."/>
      <w:lvlJc w:val="left"/>
      <w:pPr>
        <w:ind w:left="4500" w:hanging="360"/>
      </w:pPr>
    </w:lvl>
    <w:lvl w:ilvl="4" w:tplc="040E0019" w:tentative="1">
      <w:start w:val="1"/>
      <w:numFmt w:val="lowerLetter"/>
      <w:lvlText w:val="%5."/>
      <w:lvlJc w:val="left"/>
      <w:pPr>
        <w:ind w:left="5220" w:hanging="360"/>
      </w:pPr>
    </w:lvl>
    <w:lvl w:ilvl="5" w:tplc="040E001B" w:tentative="1">
      <w:start w:val="1"/>
      <w:numFmt w:val="lowerRoman"/>
      <w:lvlText w:val="%6."/>
      <w:lvlJc w:val="right"/>
      <w:pPr>
        <w:ind w:left="5940" w:hanging="180"/>
      </w:pPr>
    </w:lvl>
    <w:lvl w:ilvl="6" w:tplc="040E000F" w:tentative="1">
      <w:start w:val="1"/>
      <w:numFmt w:val="decimal"/>
      <w:lvlText w:val="%7."/>
      <w:lvlJc w:val="left"/>
      <w:pPr>
        <w:ind w:left="6660" w:hanging="360"/>
      </w:pPr>
    </w:lvl>
    <w:lvl w:ilvl="7" w:tplc="040E0019" w:tentative="1">
      <w:start w:val="1"/>
      <w:numFmt w:val="lowerLetter"/>
      <w:lvlText w:val="%8."/>
      <w:lvlJc w:val="left"/>
      <w:pPr>
        <w:ind w:left="7380" w:hanging="360"/>
      </w:pPr>
    </w:lvl>
    <w:lvl w:ilvl="8" w:tplc="040E001B" w:tentative="1">
      <w:start w:val="1"/>
      <w:numFmt w:val="lowerRoman"/>
      <w:lvlText w:val="%9."/>
      <w:lvlJc w:val="right"/>
      <w:pPr>
        <w:ind w:left="8100" w:hanging="180"/>
      </w:pPr>
    </w:lvl>
  </w:abstractNum>
  <w:abstractNum w:abstractNumId="108" w15:restartNumberingAfterBreak="0">
    <w:nsid w:val="4DFC0B67"/>
    <w:multiLevelType w:val="hybridMultilevel"/>
    <w:tmpl w:val="55BCA03E"/>
    <w:lvl w:ilvl="0" w:tplc="040E0005">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E056E4A"/>
    <w:multiLevelType w:val="hybridMultilevel"/>
    <w:tmpl w:val="82100E1E"/>
    <w:lvl w:ilvl="0" w:tplc="4CAA650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EC809F0"/>
    <w:multiLevelType w:val="hybridMultilevel"/>
    <w:tmpl w:val="B8948E3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4F424BA2"/>
    <w:multiLevelType w:val="hybridMultilevel"/>
    <w:tmpl w:val="8A30B66E"/>
    <w:lvl w:ilvl="0" w:tplc="040E000F">
      <w:start w:val="1"/>
      <w:numFmt w:val="decimal"/>
      <w:lvlText w:val="%1."/>
      <w:lvlJc w:val="left"/>
      <w:pPr>
        <w:ind w:left="1800" w:hanging="360"/>
      </w:p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12" w15:restartNumberingAfterBreak="0">
    <w:nsid w:val="5066254D"/>
    <w:multiLevelType w:val="hybridMultilevel"/>
    <w:tmpl w:val="28A80E2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53F34DAC"/>
    <w:multiLevelType w:val="hybridMultilevel"/>
    <w:tmpl w:val="F8241D46"/>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54087C8E"/>
    <w:multiLevelType w:val="hybridMultilevel"/>
    <w:tmpl w:val="7324AFD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15:restartNumberingAfterBreak="0">
    <w:nsid w:val="541F7E79"/>
    <w:multiLevelType w:val="hybridMultilevel"/>
    <w:tmpl w:val="6420B7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15:restartNumberingAfterBreak="0">
    <w:nsid w:val="54A044AA"/>
    <w:multiLevelType w:val="hybridMultilevel"/>
    <w:tmpl w:val="C5E80C5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54DC3B37"/>
    <w:multiLevelType w:val="hybridMultilevel"/>
    <w:tmpl w:val="E92CFEFC"/>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118" w15:restartNumberingAfterBreak="0">
    <w:nsid w:val="55AB578A"/>
    <w:multiLevelType w:val="multilevel"/>
    <w:tmpl w:val="67F6CF60"/>
    <w:styleLink w:val="StlusTbbszint14ptFlkvrBal0cmFgg1cm"/>
    <w:lvl w:ilvl="0">
      <w:start w:val="1"/>
      <w:numFmt w:val="decimal"/>
      <w:lvlText w:val="%1."/>
      <w:lvlJc w:val="left"/>
      <w:pPr>
        <w:ind w:left="360" w:hanging="360"/>
      </w:pPr>
      <w:rPr>
        <w:rFonts w:ascii="Times New Roman" w:hAnsi="Times New Roman" w:cs="Times New Roman"/>
        <w:b/>
        <w:bCs/>
        <w:sz w:val="28"/>
      </w:rPr>
    </w:lvl>
    <w:lvl w:ilvl="1">
      <w:start w:val="1"/>
      <w:numFmt w:val="decimal"/>
      <w:lvlText w:val="%1.%2."/>
      <w:lvlJc w:val="left"/>
      <w:pPr>
        <w:ind w:left="858" w:hanging="432"/>
      </w:pPr>
      <w:rPr>
        <w:rFonts w:ascii="Times New Roman" w:hAnsi="Times New Roman" w:cs="Times New Roman" w:hint="default"/>
        <w:b/>
        <w:i w:val="0"/>
        <w:sz w:val="24"/>
        <w:szCs w:val="24"/>
      </w:rPr>
    </w:lvl>
    <w:lvl w:ilvl="2">
      <w:start w:val="1"/>
      <w:numFmt w:val="decimal"/>
      <w:lvlText w:val="%1.%2.%3."/>
      <w:lvlJc w:val="left"/>
      <w:pPr>
        <w:ind w:left="1224" w:hanging="504"/>
      </w:pPr>
      <w:rPr>
        <w:rFonts w:cs="Times New Roman" w:hint="default"/>
        <w:b/>
        <w:i w:val="0"/>
        <w:color w:val="auto"/>
        <w:sz w:val="24"/>
        <w:szCs w:val="24"/>
      </w:rPr>
    </w:lvl>
    <w:lvl w:ilvl="3">
      <w:start w:val="1"/>
      <w:numFmt w:val="decimal"/>
      <w:lvlText w:val="%1.%2.%3.%4."/>
      <w:lvlJc w:val="left"/>
      <w:pPr>
        <w:ind w:left="1728" w:hanging="648"/>
      </w:pPr>
      <w:rPr>
        <w:rFonts w:cs="Times New Roman" w:hint="default"/>
        <w:i w:val="0"/>
      </w:rPr>
    </w:lvl>
    <w:lvl w:ilvl="4">
      <w:start w:val="1"/>
      <w:numFmt w:val="decimal"/>
      <w:lvlText w:val="%1.%2.%3.%4.%5."/>
      <w:lvlJc w:val="left"/>
      <w:pPr>
        <w:ind w:left="2232" w:hanging="792"/>
      </w:pPr>
      <w:rPr>
        <w:rFonts w:cs="Times New Roman" w:hint="default"/>
        <w:i w:val="0"/>
      </w:rPr>
    </w:lvl>
    <w:lvl w:ilvl="5">
      <w:start w:val="1"/>
      <w:numFmt w:val="decimal"/>
      <w:lvlText w:val="%1.%2.%3.%4.%5.%6."/>
      <w:lvlJc w:val="left"/>
      <w:pPr>
        <w:ind w:left="2736" w:hanging="936"/>
      </w:pPr>
      <w:rPr>
        <w:rFonts w:cs="Times New Roman" w:hint="default"/>
        <w:i w:val="0"/>
      </w:rPr>
    </w:lvl>
    <w:lvl w:ilvl="6">
      <w:start w:val="1"/>
      <w:numFmt w:val="decimal"/>
      <w:lvlText w:val="%1.%2.%3.%4.%5.%6.%7."/>
      <w:lvlJc w:val="left"/>
      <w:pPr>
        <w:ind w:left="3240" w:hanging="1080"/>
      </w:pPr>
      <w:rPr>
        <w:rFonts w:cs="Times New Roman" w:hint="default"/>
        <w:i w:val="0"/>
      </w:rPr>
    </w:lvl>
    <w:lvl w:ilvl="7">
      <w:start w:val="1"/>
      <w:numFmt w:val="decimal"/>
      <w:lvlText w:val="%1.%2.%3.%4.%5.%6.%7.%8."/>
      <w:lvlJc w:val="left"/>
      <w:pPr>
        <w:ind w:left="3744" w:hanging="1224"/>
      </w:pPr>
      <w:rPr>
        <w:rFonts w:cs="Times New Roman" w:hint="default"/>
        <w:i w:val="0"/>
      </w:rPr>
    </w:lvl>
    <w:lvl w:ilvl="8">
      <w:start w:val="1"/>
      <w:numFmt w:val="decimal"/>
      <w:lvlText w:val="%1.%2.%3.%4.%5.%6.%7.%8.%9."/>
      <w:lvlJc w:val="left"/>
      <w:pPr>
        <w:ind w:left="4320" w:hanging="1440"/>
      </w:pPr>
      <w:rPr>
        <w:rFonts w:cs="Times New Roman" w:hint="default"/>
        <w:i w:val="0"/>
      </w:rPr>
    </w:lvl>
  </w:abstractNum>
  <w:abstractNum w:abstractNumId="119" w15:restartNumberingAfterBreak="0">
    <w:nsid w:val="5653753D"/>
    <w:multiLevelType w:val="hybridMultilevel"/>
    <w:tmpl w:val="CC1252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0" w15:restartNumberingAfterBreak="0">
    <w:nsid w:val="57B033D5"/>
    <w:multiLevelType w:val="hybridMultilevel"/>
    <w:tmpl w:val="6CB00546"/>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121" w15:restartNumberingAfterBreak="0">
    <w:nsid w:val="58AA2DDB"/>
    <w:multiLevelType w:val="hybridMultilevel"/>
    <w:tmpl w:val="A46659F4"/>
    <w:lvl w:ilvl="0" w:tplc="AAFE6E38">
      <w:start w:val="1"/>
      <w:numFmt w:val="lowerLetter"/>
      <w:lvlText w:val="%1)"/>
      <w:lvlJc w:val="left"/>
      <w:pPr>
        <w:tabs>
          <w:tab w:val="num" w:pos="2149"/>
        </w:tabs>
        <w:ind w:left="2149" w:hanging="360"/>
      </w:pPr>
      <w:rPr>
        <w:rFonts w:hint="default"/>
      </w:rPr>
    </w:lvl>
    <w:lvl w:ilvl="1" w:tplc="EC10D0FA">
      <w:start w:val="1"/>
      <w:numFmt w:val="decimal"/>
      <w:lvlText w:val="%2."/>
      <w:lvlJc w:val="left"/>
      <w:pPr>
        <w:tabs>
          <w:tab w:val="num" w:pos="1440"/>
        </w:tabs>
        <w:ind w:left="1440" w:hanging="360"/>
      </w:pPr>
      <w:rPr>
        <w:rFonts w:hint="default"/>
        <w:b/>
        <w:i w:val="0"/>
      </w:rPr>
    </w:lvl>
    <w:lvl w:ilvl="2" w:tplc="515A5910">
      <w:start w:val="1"/>
      <w:numFmt w:val="bullet"/>
      <w:lvlText w:val=""/>
      <w:lvlJc w:val="left"/>
      <w:pPr>
        <w:tabs>
          <w:tab w:val="num" w:pos="2340"/>
        </w:tabs>
        <w:ind w:left="2340" w:hanging="360"/>
      </w:pPr>
      <w:rPr>
        <w:rFonts w:ascii="Symbol" w:hAnsi="Symbol" w:hint="default"/>
      </w:rPr>
    </w:lvl>
    <w:lvl w:ilvl="3" w:tplc="5B16B324">
      <w:start w:val="1"/>
      <w:numFmt w:val="bullet"/>
      <w:lvlText w:val=""/>
      <w:lvlJc w:val="left"/>
      <w:pPr>
        <w:tabs>
          <w:tab w:val="num" w:pos="2880"/>
        </w:tabs>
        <w:ind w:left="2880" w:hanging="360"/>
      </w:pPr>
      <w:rPr>
        <w:rFonts w:ascii="Symbol" w:hAnsi="Symbol" w:hint="default"/>
      </w:rPr>
    </w:lvl>
    <w:lvl w:ilvl="4" w:tplc="53649DD0">
      <w:start w:val="1"/>
      <w:numFmt w:val="decimal"/>
      <w:lvlText w:val="%5)"/>
      <w:lvlJc w:val="left"/>
      <w:pPr>
        <w:ind w:left="3600" w:hanging="360"/>
      </w:pPr>
      <w:rPr>
        <w:rFonts w:hint="default"/>
        <w:b/>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2" w15:restartNumberingAfterBreak="0">
    <w:nsid w:val="59637CCA"/>
    <w:multiLevelType w:val="hybridMultilevel"/>
    <w:tmpl w:val="3C56261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5BCD1B70"/>
    <w:multiLevelType w:val="hybridMultilevel"/>
    <w:tmpl w:val="A2D086F0"/>
    <w:lvl w:ilvl="0" w:tplc="AAFE6E38">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349"/>
        </w:tabs>
        <w:ind w:left="-349" w:hanging="360"/>
      </w:pPr>
    </w:lvl>
    <w:lvl w:ilvl="2" w:tplc="040E001B" w:tentative="1">
      <w:start w:val="1"/>
      <w:numFmt w:val="lowerRoman"/>
      <w:lvlText w:val="%3."/>
      <w:lvlJc w:val="right"/>
      <w:pPr>
        <w:tabs>
          <w:tab w:val="num" w:pos="371"/>
        </w:tabs>
        <w:ind w:left="371" w:hanging="180"/>
      </w:pPr>
    </w:lvl>
    <w:lvl w:ilvl="3" w:tplc="040E000F" w:tentative="1">
      <w:start w:val="1"/>
      <w:numFmt w:val="decimal"/>
      <w:lvlText w:val="%4."/>
      <w:lvlJc w:val="left"/>
      <w:pPr>
        <w:tabs>
          <w:tab w:val="num" w:pos="1091"/>
        </w:tabs>
        <w:ind w:left="1091" w:hanging="360"/>
      </w:pPr>
    </w:lvl>
    <w:lvl w:ilvl="4" w:tplc="040E0019" w:tentative="1">
      <w:start w:val="1"/>
      <w:numFmt w:val="lowerLetter"/>
      <w:lvlText w:val="%5."/>
      <w:lvlJc w:val="left"/>
      <w:pPr>
        <w:tabs>
          <w:tab w:val="num" w:pos="1811"/>
        </w:tabs>
        <w:ind w:left="1811" w:hanging="360"/>
      </w:pPr>
    </w:lvl>
    <w:lvl w:ilvl="5" w:tplc="040E001B" w:tentative="1">
      <w:start w:val="1"/>
      <w:numFmt w:val="lowerRoman"/>
      <w:lvlText w:val="%6."/>
      <w:lvlJc w:val="right"/>
      <w:pPr>
        <w:tabs>
          <w:tab w:val="num" w:pos="2531"/>
        </w:tabs>
        <w:ind w:left="2531" w:hanging="180"/>
      </w:pPr>
    </w:lvl>
    <w:lvl w:ilvl="6" w:tplc="040E000F" w:tentative="1">
      <w:start w:val="1"/>
      <w:numFmt w:val="decimal"/>
      <w:lvlText w:val="%7."/>
      <w:lvlJc w:val="left"/>
      <w:pPr>
        <w:tabs>
          <w:tab w:val="num" w:pos="3251"/>
        </w:tabs>
        <w:ind w:left="3251" w:hanging="360"/>
      </w:pPr>
    </w:lvl>
    <w:lvl w:ilvl="7" w:tplc="040E0019" w:tentative="1">
      <w:start w:val="1"/>
      <w:numFmt w:val="lowerLetter"/>
      <w:lvlText w:val="%8."/>
      <w:lvlJc w:val="left"/>
      <w:pPr>
        <w:tabs>
          <w:tab w:val="num" w:pos="3971"/>
        </w:tabs>
        <w:ind w:left="3971" w:hanging="360"/>
      </w:pPr>
    </w:lvl>
    <w:lvl w:ilvl="8" w:tplc="040E001B" w:tentative="1">
      <w:start w:val="1"/>
      <w:numFmt w:val="lowerRoman"/>
      <w:lvlText w:val="%9."/>
      <w:lvlJc w:val="right"/>
      <w:pPr>
        <w:tabs>
          <w:tab w:val="num" w:pos="4691"/>
        </w:tabs>
        <w:ind w:left="4691" w:hanging="180"/>
      </w:pPr>
    </w:lvl>
  </w:abstractNum>
  <w:abstractNum w:abstractNumId="124" w15:restartNumberingAfterBreak="0">
    <w:nsid w:val="5C1130F4"/>
    <w:multiLevelType w:val="hybridMultilevel"/>
    <w:tmpl w:val="372845A6"/>
    <w:lvl w:ilvl="0" w:tplc="58A05776">
      <w:start w:val="1"/>
      <w:numFmt w:val="lowerLetter"/>
      <w:lvlText w:val="%1)"/>
      <w:lvlJc w:val="left"/>
      <w:pPr>
        <w:ind w:left="720" w:hanging="360"/>
      </w:pPr>
      <w:rPr>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5" w15:restartNumberingAfterBreak="0">
    <w:nsid w:val="5C7E2A35"/>
    <w:multiLevelType w:val="hybridMultilevel"/>
    <w:tmpl w:val="D188EB20"/>
    <w:lvl w:ilvl="0" w:tplc="5EFA0A46">
      <w:start w:val="1"/>
      <w:numFmt w:val="bullet"/>
      <w:lvlText w:val=""/>
      <w:lvlJc w:val="left"/>
      <w:pPr>
        <w:tabs>
          <w:tab w:val="num" w:pos="1060"/>
        </w:tabs>
        <w:ind w:left="1060" w:hanging="360"/>
      </w:pPr>
      <w:rPr>
        <w:rFonts w:ascii="Symbol" w:hAnsi="Symbol" w:hint="default"/>
        <w:color w:val="auto"/>
      </w:rPr>
    </w:lvl>
    <w:lvl w:ilvl="1" w:tplc="040E0003" w:tentative="1">
      <w:start w:val="1"/>
      <w:numFmt w:val="bullet"/>
      <w:lvlText w:val="o"/>
      <w:lvlJc w:val="left"/>
      <w:pPr>
        <w:tabs>
          <w:tab w:val="num" w:pos="1780"/>
        </w:tabs>
        <w:ind w:left="1780" w:hanging="360"/>
      </w:pPr>
      <w:rPr>
        <w:rFonts w:ascii="Courier New" w:hAnsi="Courier New" w:cs="Courier New" w:hint="default"/>
      </w:rPr>
    </w:lvl>
    <w:lvl w:ilvl="2" w:tplc="040E0005" w:tentative="1">
      <w:start w:val="1"/>
      <w:numFmt w:val="bullet"/>
      <w:lvlText w:val=""/>
      <w:lvlJc w:val="left"/>
      <w:pPr>
        <w:tabs>
          <w:tab w:val="num" w:pos="2500"/>
        </w:tabs>
        <w:ind w:left="2500" w:hanging="360"/>
      </w:pPr>
      <w:rPr>
        <w:rFonts w:ascii="Wingdings" w:hAnsi="Wingdings" w:hint="default"/>
      </w:rPr>
    </w:lvl>
    <w:lvl w:ilvl="3" w:tplc="040E0001" w:tentative="1">
      <w:start w:val="1"/>
      <w:numFmt w:val="bullet"/>
      <w:lvlText w:val=""/>
      <w:lvlJc w:val="left"/>
      <w:pPr>
        <w:tabs>
          <w:tab w:val="num" w:pos="3220"/>
        </w:tabs>
        <w:ind w:left="3220" w:hanging="360"/>
      </w:pPr>
      <w:rPr>
        <w:rFonts w:ascii="Symbol" w:hAnsi="Symbol" w:hint="default"/>
      </w:rPr>
    </w:lvl>
    <w:lvl w:ilvl="4" w:tplc="040E0003" w:tentative="1">
      <w:start w:val="1"/>
      <w:numFmt w:val="bullet"/>
      <w:lvlText w:val="o"/>
      <w:lvlJc w:val="left"/>
      <w:pPr>
        <w:tabs>
          <w:tab w:val="num" w:pos="3940"/>
        </w:tabs>
        <w:ind w:left="3940" w:hanging="360"/>
      </w:pPr>
      <w:rPr>
        <w:rFonts w:ascii="Courier New" w:hAnsi="Courier New" w:cs="Courier New" w:hint="default"/>
      </w:rPr>
    </w:lvl>
    <w:lvl w:ilvl="5" w:tplc="040E0005" w:tentative="1">
      <w:start w:val="1"/>
      <w:numFmt w:val="bullet"/>
      <w:lvlText w:val=""/>
      <w:lvlJc w:val="left"/>
      <w:pPr>
        <w:tabs>
          <w:tab w:val="num" w:pos="4660"/>
        </w:tabs>
        <w:ind w:left="4660" w:hanging="360"/>
      </w:pPr>
      <w:rPr>
        <w:rFonts w:ascii="Wingdings" w:hAnsi="Wingdings" w:hint="default"/>
      </w:rPr>
    </w:lvl>
    <w:lvl w:ilvl="6" w:tplc="040E0001" w:tentative="1">
      <w:start w:val="1"/>
      <w:numFmt w:val="bullet"/>
      <w:lvlText w:val=""/>
      <w:lvlJc w:val="left"/>
      <w:pPr>
        <w:tabs>
          <w:tab w:val="num" w:pos="5380"/>
        </w:tabs>
        <w:ind w:left="5380" w:hanging="360"/>
      </w:pPr>
      <w:rPr>
        <w:rFonts w:ascii="Symbol" w:hAnsi="Symbol" w:hint="default"/>
      </w:rPr>
    </w:lvl>
    <w:lvl w:ilvl="7" w:tplc="040E0003" w:tentative="1">
      <w:start w:val="1"/>
      <w:numFmt w:val="bullet"/>
      <w:lvlText w:val="o"/>
      <w:lvlJc w:val="left"/>
      <w:pPr>
        <w:tabs>
          <w:tab w:val="num" w:pos="6100"/>
        </w:tabs>
        <w:ind w:left="6100" w:hanging="360"/>
      </w:pPr>
      <w:rPr>
        <w:rFonts w:ascii="Courier New" w:hAnsi="Courier New" w:cs="Courier New" w:hint="default"/>
      </w:rPr>
    </w:lvl>
    <w:lvl w:ilvl="8" w:tplc="040E0005" w:tentative="1">
      <w:start w:val="1"/>
      <w:numFmt w:val="bullet"/>
      <w:lvlText w:val=""/>
      <w:lvlJc w:val="left"/>
      <w:pPr>
        <w:tabs>
          <w:tab w:val="num" w:pos="6820"/>
        </w:tabs>
        <w:ind w:left="6820" w:hanging="360"/>
      </w:pPr>
      <w:rPr>
        <w:rFonts w:ascii="Wingdings" w:hAnsi="Wingdings" w:hint="default"/>
      </w:rPr>
    </w:lvl>
  </w:abstractNum>
  <w:abstractNum w:abstractNumId="126" w15:restartNumberingAfterBreak="0">
    <w:nsid w:val="5CD931C9"/>
    <w:multiLevelType w:val="hybridMultilevel"/>
    <w:tmpl w:val="2F8A32FE"/>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5CE163F9"/>
    <w:multiLevelType w:val="hybridMultilevel"/>
    <w:tmpl w:val="25B60ED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2140"/>
        </w:tabs>
        <w:ind w:left="2140" w:hanging="360"/>
      </w:pPr>
      <w:rPr>
        <w:rFonts w:ascii="Courier New" w:hAnsi="Courier New" w:cs="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cs="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cs="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128" w15:restartNumberingAfterBreak="0">
    <w:nsid w:val="5CE2028B"/>
    <w:multiLevelType w:val="multilevel"/>
    <w:tmpl w:val="5FE2B8A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9" w15:restartNumberingAfterBreak="0">
    <w:nsid w:val="5D240A32"/>
    <w:multiLevelType w:val="hybridMultilevel"/>
    <w:tmpl w:val="4942E282"/>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60107F77"/>
    <w:multiLevelType w:val="hybridMultilevel"/>
    <w:tmpl w:val="A2BA6C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15:restartNumberingAfterBreak="0">
    <w:nsid w:val="6017217C"/>
    <w:multiLevelType w:val="hybridMultilevel"/>
    <w:tmpl w:val="83CA71D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2" w15:restartNumberingAfterBreak="0">
    <w:nsid w:val="61CB67F3"/>
    <w:multiLevelType w:val="hybridMultilevel"/>
    <w:tmpl w:val="628279BE"/>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33" w15:restartNumberingAfterBreak="0">
    <w:nsid w:val="620B1CAC"/>
    <w:multiLevelType w:val="hybridMultilevel"/>
    <w:tmpl w:val="5F1420D2"/>
    <w:lvl w:ilvl="0" w:tplc="3F04D89E">
      <w:numFmt w:val="bullet"/>
      <w:pStyle w:val="Cmsor3"/>
      <w:lvlText w:val=""/>
      <w:lvlJc w:val="left"/>
      <w:pPr>
        <w:ind w:left="720" w:hanging="360"/>
      </w:pPr>
      <w:rPr>
        <w:rFonts w:ascii="Wingdings" w:eastAsia="Times New Roman" w:hAnsi="Wingdings"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623A04AA"/>
    <w:multiLevelType w:val="hybridMultilevel"/>
    <w:tmpl w:val="4B8489F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5" w15:restartNumberingAfterBreak="0">
    <w:nsid w:val="6288397F"/>
    <w:multiLevelType w:val="hybridMultilevel"/>
    <w:tmpl w:val="F2880D40"/>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36" w15:restartNumberingAfterBreak="0">
    <w:nsid w:val="62AE6A7C"/>
    <w:multiLevelType w:val="hybridMultilevel"/>
    <w:tmpl w:val="C534D4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7" w15:restartNumberingAfterBreak="0">
    <w:nsid w:val="63481AEC"/>
    <w:multiLevelType w:val="hybridMultilevel"/>
    <w:tmpl w:val="DE68EEB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8" w15:restartNumberingAfterBreak="0">
    <w:nsid w:val="638232F2"/>
    <w:multiLevelType w:val="multilevel"/>
    <w:tmpl w:val="4DC2976E"/>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63C43048"/>
    <w:multiLevelType w:val="hybridMultilevel"/>
    <w:tmpl w:val="FADEBF52"/>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3F85EC5"/>
    <w:multiLevelType w:val="hybridMultilevel"/>
    <w:tmpl w:val="09229B5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1" w15:restartNumberingAfterBreak="0">
    <w:nsid w:val="66801ABC"/>
    <w:multiLevelType w:val="hybridMultilevel"/>
    <w:tmpl w:val="99ECA2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2" w15:restartNumberingAfterBreak="0">
    <w:nsid w:val="672C6183"/>
    <w:multiLevelType w:val="hybridMultilevel"/>
    <w:tmpl w:val="70F87540"/>
    <w:lvl w:ilvl="0" w:tplc="040E0005">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3" w15:restartNumberingAfterBreak="0">
    <w:nsid w:val="67A15EED"/>
    <w:multiLevelType w:val="hybridMultilevel"/>
    <w:tmpl w:val="0AEA05BA"/>
    <w:lvl w:ilvl="0" w:tplc="040E0017">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44" w15:restartNumberingAfterBreak="0">
    <w:nsid w:val="67F61BD6"/>
    <w:multiLevelType w:val="multilevel"/>
    <w:tmpl w:val="717E7B80"/>
    <w:lvl w:ilvl="0">
      <w:start w:val="1"/>
      <w:numFmt w:val="lowerLetter"/>
      <w:lvlText w:val="%1)"/>
      <w:lvlJc w:val="left"/>
      <w:pPr>
        <w:ind w:left="1245" w:hanging="525"/>
      </w:pPr>
      <w:rPr>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5" w15:restartNumberingAfterBreak="0">
    <w:nsid w:val="68AE3099"/>
    <w:multiLevelType w:val="hybridMultilevel"/>
    <w:tmpl w:val="4FF0343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6" w15:restartNumberingAfterBreak="0">
    <w:nsid w:val="6A3138FE"/>
    <w:multiLevelType w:val="multilevel"/>
    <w:tmpl w:val="3C2498D4"/>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7" w15:restartNumberingAfterBreak="0">
    <w:nsid w:val="6AE94306"/>
    <w:multiLevelType w:val="hybridMultilevel"/>
    <w:tmpl w:val="00D8BBF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8" w15:restartNumberingAfterBreak="0">
    <w:nsid w:val="6BB8402A"/>
    <w:multiLevelType w:val="hybridMultilevel"/>
    <w:tmpl w:val="AA52BA12"/>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49" w15:restartNumberingAfterBreak="0">
    <w:nsid w:val="6C0D7093"/>
    <w:multiLevelType w:val="multilevel"/>
    <w:tmpl w:val="2B34D24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0" w15:restartNumberingAfterBreak="0">
    <w:nsid w:val="6C486345"/>
    <w:multiLevelType w:val="hybridMultilevel"/>
    <w:tmpl w:val="1DD6E4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6C8325B9"/>
    <w:multiLevelType w:val="hybridMultilevel"/>
    <w:tmpl w:val="B5169EA6"/>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6C9F4B6A"/>
    <w:multiLevelType w:val="hybridMultilevel"/>
    <w:tmpl w:val="AC421554"/>
    <w:lvl w:ilvl="0" w:tplc="2EC8232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3" w15:restartNumberingAfterBreak="0">
    <w:nsid w:val="6D720049"/>
    <w:multiLevelType w:val="hybridMultilevel"/>
    <w:tmpl w:val="651ECBD2"/>
    <w:lvl w:ilvl="0" w:tplc="19481F32">
      <w:start w:val="1"/>
      <w:numFmt w:val="upperLetter"/>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B2EA6C42">
      <w:start w:val="1"/>
      <w:numFmt w:val="decimal"/>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4" w15:restartNumberingAfterBreak="0">
    <w:nsid w:val="6E207FAE"/>
    <w:multiLevelType w:val="hybridMultilevel"/>
    <w:tmpl w:val="263AEF30"/>
    <w:lvl w:ilvl="0" w:tplc="040E0005">
      <w:start w:val="1"/>
      <w:numFmt w:val="bullet"/>
      <w:lvlText w:val=""/>
      <w:lvlJc w:val="left"/>
      <w:pPr>
        <w:ind w:left="768" w:hanging="360"/>
      </w:pPr>
      <w:rPr>
        <w:rFonts w:ascii="Wingdings" w:hAnsi="Wingdings" w:hint="default"/>
      </w:rPr>
    </w:lvl>
    <w:lvl w:ilvl="1" w:tplc="040E0003" w:tentative="1">
      <w:start w:val="1"/>
      <w:numFmt w:val="bullet"/>
      <w:lvlText w:val="o"/>
      <w:lvlJc w:val="left"/>
      <w:pPr>
        <w:ind w:left="1488" w:hanging="360"/>
      </w:pPr>
      <w:rPr>
        <w:rFonts w:ascii="Courier New" w:hAnsi="Courier New" w:cs="Courier New" w:hint="default"/>
      </w:rPr>
    </w:lvl>
    <w:lvl w:ilvl="2" w:tplc="040E0005" w:tentative="1">
      <w:start w:val="1"/>
      <w:numFmt w:val="bullet"/>
      <w:lvlText w:val=""/>
      <w:lvlJc w:val="left"/>
      <w:pPr>
        <w:ind w:left="2208" w:hanging="360"/>
      </w:pPr>
      <w:rPr>
        <w:rFonts w:ascii="Wingdings" w:hAnsi="Wingdings" w:hint="default"/>
      </w:rPr>
    </w:lvl>
    <w:lvl w:ilvl="3" w:tplc="040E0001" w:tentative="1">
      <w:start w:val="1"/>
      <w:numFmt w:val="bullet"/>
      <w:lvlText w:val=""/>
      <w:lvlJc w:val="left"/>
      <w:pPr>
        <w:ind w:left="2928" w:hanging="360"/>
      </w:pPr>
      <w:rPr>
        <w:rFonts w:ascii="Symbol" w:hAnsi="Symbol" w:hint="default"/>
      </w:rPr>
    </w:lvl>
    <w:lvl w:ilvl="4" w:tplc="040E0003" w:tentative="1">
      <w:start w:val="1"/>
      <w:numFmt w:val="bullet"/>
      <w:lvlText w:val="o"/>
      <w:lvlJc w:val="left"/>
      <w:pPr>
        <w:ind w:left="3648" w:hanging="360"/>
      </w:pPr>
      <w:rPr>
        <w:rFonts w:ascii="Courier New" w:hAnsi="Courier New" w:cs="Courier New" w:hint="default"/>
      </w:rPr>
    </w:lvl>
    <w:lvl w:ilvl="5" w:tplc="040E0005" w:tentative="1">
      <w:start w:val="1"/>
      <w:numFmt w:val="bullet"/>
      <w:lvlText w:val=""/>
      <w:lvlJc w:val="left"/>
      <w:pPr>
        <w:ind w:left="4368" w:hanging="360"/>
      </w:pPr>
      <w:rPr>
        <w:rFonts w:ascii="Wingdings" w:hAnsi="Wingdings" w:hint="default"/>
      </w:rPr>
    </w:lvl>
    <w:lvl w:ilvl="6" w:tplc="040E0001" w:tentative="1">
      <w:start w:val="1"/>
      <w:numFmt w:val="bullet"/>
      <w:lvlText w:val=""/>
      <w:lvlJc w:val="left"/>
      <w:pPr>
        <w:ind w:left="5088" w:hanging="360"/>
      </w:pPr>
      <w:rPr>
        <w:rFonts w:ascii="Symbol" w:hAnsi="Symbol" w:hint="default"/>
      </w:rPr>
    </w:lvl>
    <w:lvl w:ilvl="7" w:tplc="040E0003" w:tentative="1">
      <w:start w:val="1"/>
      <w:numFmt w:val="bullet"/>
      <w:lvlText w:val="o"/>
      <w:lvlJc w:val="left"/>
      <w:pPr>
        <w:ind w:left="5808" w:hanging="360"/>
      </w:pPr>
      <w:rPr>
        <w:rFonts w:ascii="Courier New" w:hAnsi="Courier New" w:cs="Courier New" w:hint="default"/>
      </w:rPr>
    </w:lvl>
    <w:lvl w:ilvl="8" w:tplc="040E0005" w:tentative="1">
      <w:start w:val="1"/>
      <w:numFmt w:val="bullet"/>
      <w:lvlText w:val=""/>
      <w:lvlJc w:val="left"/>
      <w:pPr>
        <w:ind w:left="6528" w:hanging="360"/>
      </w:pPr>
      <w:rPr>
        <w:rFonts w:ascii="Wingdings" w:hAnsi="Wingdings" w:hint="default"/>
      </w:rPr>
    </w:lvl>
  </w:abstractNum>
  <w:abstractNum w:abstractNumId="155" w15:restartNumberingAfterBreak="0">
    <w:nsid w:val="6ED247B2"/>
    <w:multiLevelType w:val="hybridMultilevel"/>
    <w:tmpl w:val="7E5C0C6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6" w15:restartNumberingAfterBreak="0">
    <w:nsid w:val="6F0311AE"/>
    <w:multiLevelType w:val="hybridMultilevel"/>
    <w:tmpl w:val="348E9F48"/>
    <w:lvl w:ilvl="0" w:tplc="3906EE7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7" w15:restartNumberingAfterBreak="0">
    <w:nsid w:val="70927248"/>
    <w:multiLevelType w:val="hybridMultilevel"/>
    <w:tmpl w:val="5E8CAF6E"/>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8" w15:restartNumberingAfterBreak="0">
    <w:nsid w:val="7154686E"/>
    <w:multiLevelType w:val="hybridMultilevel"/>
    <w:tmpl w:val="6AB41CC8"/>
    <w:lvl w:ilvl="0" w:tplc="717E93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9" w15:restartNumberingAfterBreak="0">
    <w:nsid w:val="7799004E"/>
    <w:multiLevelType w:val="hybridMultilevel"/>
    <w:tmpl w:val="C7E6734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0" w15:restartNumberingAfterBreak="0">
    <w:nsid w:val="77B936A9"/>
    <w:multiLevelType w:val="hybridMultilevel"/>
    <w:tmpl w:val="BA481600"/>
    <w:lvl w:ilvl="0" w:tplc="F3D4D51A">
      <w:start w:val="8"/>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1" w15:restartNumberingAfterBreak="0">
    <w:nsid w:val="79557C55"/>
    <w:multiLevelType w:val="hybridMultilevel"/>
    <w:tmpl w:val="399C9688"/>
    <w:lvl w:ilvl="0" w:tplc="AE38192C">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62" w15:restartNumberingAfterBreak="0">
    <w:nsid w:val="7BB80AB4"/>
    <w:multiLevelType w:val="hybridMultilevel"/>
    <w:tmpl w:val="79BA7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3" w15:restartNumberingAfterBreak="0">
    <w:nsid w:val="7C9D6225"/>
    <w:multiLevelType w:val="hybridMultilevel"/>
    <w:tmpl w:val="E17E297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44"/>
  </w:num>
  <w:num w:numId="2">
    <w:abstractNumId w:val="129"/>
  </w:num>
  <w:num w:numId="3">
    <w:abstractNumId w:val="36"/>
  </w:num>
  <w:num w:numId="4">
    <w:abstractNumId w:val="85"/>
  </w:num>
  <w:num w:numId="5">
    <w:abstractNumId w:val="149"/>
  </w:num>
  <w:num w:numId="6">
    <w:abstractNumId w:val="62"/>
  </w:num>
  <w:num w:numId="7">
    <w:abstractNumId w:val="14"/>
  </w:num>
  <w:num w:numId="8">
    <w:abstractNumId w:val="125"/>
  </w:num>
  <w:num w:numId="9">
    <w:abstractNumId w:val="59"/>
  </w:num>
  <w:num w:numId="10">
    <w:abstractNumId w:val="118"/>
  </w:num>
  <w:num w:numId="11">
    <w:abstractNumId w:val="71"/>
  </w:num>
  <w:num w:numId="12">
    <w:abstractNumId w:val="104"/>
  </w:num>
  <w:num w:numId="13">
    <w:abstractNumId w:val="133"/>
  </w:num>
  <w:num w:numId="14">
    <w:abstractNumId w:val="152"/>
  </w:num>
  <w:num w:numId="15">
    <w:abstractNumId w:val="158"/>
  </w:num>
  <w:num w:numId="16">
    <w:abstractNumId w:val="121"/>
  </w:num>
  <w:num w:numId="17">
    <w:abstractNumId w:val="123"/>
  </w:num>
  <w:num w:numId="18">
    <w:abstractNumId w:val="31"/>
  </w:num>
  <w:num w:numId="19">
    <w:abstractNumId w:val="124"/>
  </w:num>
  <w:num w:numId="20">
    <w:abstractNumId w:val="20"/>
  </w:num>
  <w:num w:numId="21">
    <w:abstractNumId w:val="1"/>
  </w:num>
  <w:num w:numId="22">
    <w:abstractNumId w:val="28"/>
  </w:num>
  <w:num w:numId="23">
    <w:abstractNumId w:val="26"/>
  </w:num>
  <w:num w:numId="24">
    <w:abstractNumId w:val="35"/>
  </w:num>
  <w:num w:numId="25">
    <w:abstractNumId w:val="65"/>
  </w:num>
  <w:num w:numId="26">
    <w:abstractNumId w:val="72"/>
  </w:num>
  <w:num w:numId="27">
    <w:abstractNumId w:val="2"/>
  </w:num>
  <w:num w:numId="28">
    <w:abstractNumId w:val="127"/>
  </w:num>
  <w:num w:numId="29">
    <w:abstractNumId w:val="76"/>
  </w:num>
  <w:num w:numId="30">
    <w:abstractNumId w:val="159"/>
  </w:num>
  <w:num w:numId="31">
    <w:abstractNumId w:val="93"/>
  </w:num>
  <w:num w:numId="32">
    <w:abstractNumId w:val="19"/>
  </w:num>
  <w:num w:numId="33">
    <w:abstractNumId w:val="80"/>
  </w:num>
  <w:num w:numId="34">
    <w:abstractNumId w:val="58"/>
  </w:num>
  <w:num w:numId="35">
    <w:abstractNumId w:val="100"/>
  </w:num>
  <w:num w:numId="36">
    <w:abstractNumId w:val="47"/>
  </w:num>
  <w:num w:numId="37">
    <w:abstractNumId w:val="86"/>
  </w:num>
  <w:num w:numId="38">
    <w:abstractNumId w:val="122"/>
  </w:num>
  <w:num w:numId="39">
    <w:abstractNumId w:val="53"/>
  </w:num>
  <w:num w:numId="40">
    <w:abstractNumId w:val="40"/>
  </w:num>
  <w:num w:numId="41">
    <w:abstractNumId w:val="39"/>
  </w:num>
  <w:num w:numId="42">
    <w:abstractNumId w:val="94"/>
  </w:num>
  <w:num w:numId="43">
    <w:abstractNumId w:val="48"/>
  </w:num>
  <w:num w:numId="44">
    <w:abstractNumId w:val="114"/>
  </w:num>
  <w:num w:numId="45">
    <w:abstractNumId w:val="102"/>
  </w:num>
  <w:num w:numId="46">
    <w:abstractNumId w:val="21"/>
  </w:num>
  <w:num w:numId="47">
    <w:abstractNumId w:val="74"/>
  </w:num>
  <w:num w:numId="48">
    <w:abstractNumId w:val="29"/>
  </w:num>
  <w:num w:numId="49">
    <w:abstractNumId w:val="91"/>
  </w:num>
  <w:num w:numId="50">
    <w:abstractNumId w:val="110"/>
  </w:num>
  <w:num w:numId="51">
    <w:abstractNumId w:val="138"/>
  </w:num>
  <w:num w:numId="52">
    <w:abstractNumId w:val="154"/>
  </w:num>
  <w:num w:numId="53">
    <w:abstractNumId w:val="128"/>
  </w:num>
  <w:num w:numId="54">
    <w:abstractNumId w:val="89"/>
  </w:num>
  <w:num w:numId="55">
    <w:abstractNumId w:val="60"/>
  </w:num>
  <w:num w:numId="56">
    <w:abstractNumId w:val="24"/>
  </w:num>
  <w:num w:numId="57">
    <w:abstractNumId w:val="146"/>
  </w:num>
  <w:num w:numId="58">
    <w:abstractNumId w:val="7"/>
  </w:num>
  <w:num w:numId="59">
    <w:abstractNumId w:val="38"/>
  </w:num>
  <w:num w:numId="60">
    <w:abstractNumId w:val="55"/>
  </w:num>
  <w:num w:numId="61">
    <w:abstractNumId w:val="101"/>
  </w:num>
  <w:num w:numId="62">
    <w:abstractNumId w:val="78"/>
  </w:num>
  <w:num w:numId="63">
    <w:abstractNumId w:val="96"/>
  </w:num>
  <w:num w:numId="64">
    <w:abstractNumId w:val="75"/>
  </w:num>
  <w:num w:numId="65">
    <w:abstractNumId w:val="33"/>
  </w:num>
  <w:num w:numId="66">
    <w:abstractNumId w:val="10"/>
  </w:num>
  <w:num w:numId="67">
    <w:abstractNumId w:val="150"/>
  </w:num>
  <w:num w:numId="68">
    <w:abstractNumId w:val="37"/>
  </w:num>
  <w:num w:numId="69">
    <w:abstractNumId w:val="5"/>
  </w:num>
  <w:num w:numId="70">
    <w:abstractNumId w:val="163"/>
  </w:num>
  <w:num w:numId="71">
    <w:abstractNumId w:val="25"/>
  </w:num>
  <w:num w:numId="72">
    <w:abstractNumId w:val="135"/>
  </w:num>
  <w:num w:numId="73">
    <w:abstractNumId w:val="27"/>
  </w:num>
  <w:num w:numId="74">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75">
    <w:abstractNumId w:val="131"/>
  </w:num>
  <w:num w:numId="76">
    <w:abstractNumId w:val="157"/>
  </w:num>
  <w:num w:numId="77">
    <w:abstractNumId w:val="84"/>
  </w:num>
  <w:num w:numId="78">
    <w:abstractNumId w:val="6"/>
  </w:num>
  <w:num w:numId="79">
    <w:abstractNumId w:val="99"/>
  </w:num>
  <w:num w:numId="80">
    <w:abstractNumId w:val="160"/>
  </w:num>
  <w:num w:numId="81">
    <w:abstractNumId w:val="153"/>
  </w:num>
  <w:num w:numId="82">
    <w:abstractNumId w:val="161"/>
  </w:num>
  <w:num w:numId="83">
    <w:abstractNumId w:val="112"/>
  </w:num>
  <w:num w:numId="84">
    <w:abstractNumId w:val="107"/>
  </w:num>
  <w:num w:numId="85">
    <w:abstractNumId w:val="105"/>
  </w:num>
  <w:num w:numId="86">
    <w:abstractNumId w:val="109"/>
  </w:num>
  <w:num w:numId="87">
    <w:abstractNumId w:val="52"/>
  </w:num>
  <w:num w:numId="88">
    <w:abstractNumId w:val="69"/>
  </w:num>
  <w:num w:numId="89">
    <w:abstractNumId w:val="126"/>
  </w:num>
  <w:num w:numId="90">
    <w:abstractNumId w:val="113"/>
  </w:num>
  <w:num w:numId="91">
    <w:abstractNumId w:val="42"/>
  </w:num>
  <w:num w:numId="92">
    <w:abstractNumId w:val="83"/>
  </w:num>
  <w:num w:numId="93">
    <w:abstractNumId w:val="87"/>
  </w:num>
  <w:num w:numId="94">
    <w:abstractNumId w:val="116"/>
  </w:num>
  <w:num w:numId="95">
    <w:abstractNumId w:val="3"/>
  </w:num>
  <w:num w:numId="96">
    <w:abstractNumId w:val="23"/>
  </w:num>
  <w:num w:numId="97">
    <w:abstractNumId w:val="88"/>
  </w:num>
  <w:num w:numId="98">
    <w:abstractNumId w:val="120"/>
  </w:num>
  <w:num w:numId="99">
    <w:abstractNumId w:val="49"/>
  </w:num>
  <w:num w:numId="100">
    <w:abstractNumId w:val="54"/>
  </w:num>
  <w:num w:numId="101">
    <w:abstractNumId w:val="117"/>
  </w:num>
  <w:num w:numId="102">
    <w:abstractNumId w:val="90"/>
  </w:num>
  <w:num w:numId="103">
    <w:abstractNumId w:val="147"/>
  </w:num>
  <w:num w:numId="104">
    <w:abstractNumId w:val="56"/>
  </w:num>
  <w:num w:numId="105">
    <w:abstractNumId w:val="145"/>
  </w:num>
  <w:num w:numId="106">
    <w:abstractNumId w:val="77"/>
  </w:num>
  <w:num w:numId="107">
    <w:abstractNumId w:val="134"/>
  </w:num>
  <w:num w:numId="108">
    <w:abstractNumId w:val="11"/>
  </w:num>
  <w:num w:numId="109">
    <w:abstractNumId w:val="57"/>
  </w:num>
  <w:num w:numId="110">
    <w:abstractNumId w:val="132"/>
  </w:num>
  <w:num w:numId="111">
    <w:abstractNumId w:val="8"/>
  </w:num>
  <w:num w:numId="112">
    <w:abstractNumId w:val="103"/>
  </w:num>
  <w:num w:numId="113">
    <w:abstractNumId w:val="115"/>
  </w:num>
  <w:num w:numId="114">
    <w:abstractNumId w:val="4"/>
  </w:num>
  <w:num w:numId="115">
    <w:abstractNumId w:val="44"/>
  </w:num>
  <w:num w:numId="116">
    <w:abstractNumId w:val="141"/>
  </w:num>
  <w:num w:numId="117">
    <w:abstractNumId w:val="13"/>
  </w:num>
  <w:num w:numId="118">
    <w:abstractNumId w:val="18"/>
  </w:num>
  <w:num w:numId="119">
    <w:abstractNumId w:val="68"/>
  </w:num>
  <w:num w:numId="120">
    <w:abstractNumId w:val="139"/>
  </w:num>
  <w:num w:numId="121">
    <w:abstractNumId w:val="79"/>
  </w:num>
  <w:num w:numId="122">
    <w:abstractNumId w:val="64"/>
  </w:num>
  <w:num w:numId="123">
    <w:abstractNumId w:val="63"/>
  </w:num>
  <w:num w:numId="124">
    <w:abstractNumId w:val="22"/>
  </w:num>
  <w:num w:numId="125">
    <w:abstractNumId w:val="45"/>
  </w:num>
  <w:num w:numId="126">
    <w:abstractNumId w:val="12"/>
  </w:num>
  <w:num w:numId="127">
    <w:abstractNumId w:val="50"/>
  </w:num>
  <w:num w:numId="128">
    <w:abstractNumId w:val="137"/>
  </w:num>
  <w:num w:numId="129">
    <w:abstractNumId w:val="106"/>
  </w:num>
  <w:num w:numId="130">
    <w:abstractNumId w:val="151"/>
  </w:num>
  <w:num w:numId="131">
    <w:abstractNumId w:val="41"/>
  </w:num>
  <w:num w:numId="132">
    <w:abstractNumId w:val="82"/>
  </w:num>
  <w:num w:numId="133">
    <w:abstractNumId w:val="81"/>
  </w:num>
  <w:num w:numId="134">
    <w:abstractNumId w:val="162"/>
  </w:num>
  <w:num w:numId="135">
    <w:abstractNumId w:val="155"/>
  </w:num>
  <w:num w:numId="136">
    <w:abstractNumId w:val="15"/>
  </w:num>
  <w:num w:numId="137">
    <w:abstractNumId w:val="73"/>
  </w:num>
  <w:num w:numId="138">
    <w:abstractNumId w:val="70"/>
  </w:num>
  <w:num w:numId="139">
    <w:abstractNumId w:val="136"/>
  </w:num>
  <w:num w:numId="140">
    <w:abstractNumId w:val="32"/>
  </w:num>
  <w:num w:numId="141">
    <w:abstractNumId w:val="16"/>
  </w:num>
  <w:num w:numId="142">
    <w:abstractNumId w:val="98"/>
  </w:num>
  <w:num w:numId="143">
    <w:abstractNumId w:val="95"/>
  </w:num>
  <w:num w:numId="144">
    <w:abstractNumId w:val="143"/>
  </w:num>
  <w:num w:numId="145">
    <w:abstractNumId w:val="156"/>
  </w:num>
  <w:num w:numId="146">
    <w:abstractNumId w:val="51"/>
  </w:num>
  <w:num w:numId="147">
    <w:abstractNumId w:val="9"/>
  </w:num>
  <w:num w:numId="148">
    <w:abstractNumId w:val="61"/>
  </w:num>
  <w:num w:numId="149">
    <w:abstractNumId w:val="46"/>
  </w:num>
  <w:num w:numId="150">
    <w:abstractNumId w:val="148"/>
  </w:num>
  <w:num w:numId="151">
    <w:abstractNumId w:val="92"/>
  </w:num>
  <w:num w:numId="152">
    <w:abstractNumId w:val="119"/>
  </w:num>
  <w:num w:numId="153">
    <w:abstractNumId w:val="43"/>
  </w:num>
  <w:num w:numId="154">
    <w:abstractNumId w:val="67"/>
  </w:num>
  <w:num w:numId="155">
    <w:abstractNumId w:val="108"/>
  </w:num>
  <w:num w:numId="156">
    <w:abstractNumId w:val="140"/>
  </w:num>
  <w:num w:numId="157">
    <w:abstractNumId w:val="133"/>
  </w:num>
  <w:num w:numId="158">
    <w:abstractNumId w:val="130"/>
  </w:num>
  <w:num w:numId="159">
    <w:abstractNumId w:val="111"/>
  </w:num>
  <w:num w:numId="160">
    <w:abstractNumId w:val="30"/>
  </w:num>
  <w:num w:numId="161">
    <w:abstractNumId w:val="17"/>
  </w:num>
  <w:num w:numId="162">
    <w:abstractNumId w:val="66"/>
  </w:num>
  <w:num w:numId="163">
    <w:abstractNumId w:val="142"/>
  </w:num>
  <w:num w:numId="164">
    <w:abstractNumId w:val="34"/>
  </w:num>
  <w:num w:numId="165">
    <w:abstractNumId w:val="97"/>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BC4"/>
    <w:rsid w:val="00000649"/>
    <w:rsid w:val="00005A90"/>
    <w:rsid w:val="00005AF7"/>
    <w:rsid w:val="00006FEA"/>
    <w:rsid w:val="00007F60"/>
    <w:rsid w:val="000122C3"/>
    <w:rsid w:val="000129A7"/>
    <w:rsid w:val="00016608"/>
    <w:rsid w:val="0001789C"/>
    <w:rsid w:val="00022010"/>
    <w:rsid w:val="00026917"/>
    <w:rsid w:val="00027848"/>
    <w:rsid w:val="00027856"/>
    <w:rsid w:val="00030425"/>
    <w:rsid w:val="00030828"/>
    <w:rsid w:val="00031BED"/>
    <w:rsid w:val="0003215C"/>
    <w:rsid w:val="00032836"/>
    <w:rsid w:val="00037874"/>
    <w:rsid w:val="000407AD"/>
    <w:rsid w:val="00040B63"/>
    <w:rsid w:val="00044487"/>
    <w:rsid w:val="0004763B"/>
    <w:rsid w:val="000552A4"/>
    <w:rsid w:val="000558D0"/>
    <w:rsid w:val="00061B33"/>
    <w:rsid w:val="000638F5"/>
    <w:rsid w:val="00064F7B"/>
    <w:rsid w:val="00065BA9"/>
    <w:rsid w:val="00066BF7"/>
    <w:rsid w:val="00072AD8"/>
    <w:rsid w:val="00073D57"/>
    <w:rsid w:val="00074127"/>
    <w:rsid w:val="00076AB7"/>
    <w:rsid w:val="00077572"/>
    <w:rsid w:val="00077DE5"/>
    <w:rsid w:val="00081D54"/>
    <w:rsid w:val="00090360"/>
    <w:rsid w:val="00094721"/>
    <w:rsid w:val="00095078"/>
    <w:rsid w:val="000970E2"/>
    <w:rsid w:val="0009782F"/>
    <w:rsid w:val="000A227D"/>
    <w:rsid w:val="000A3335"/>
    <w:rsid w:val="000B4152"/>
    <w:rsid w:val="000B5E12"/>
    <w:rsid w:val="000B6E31"/>
    <w:rsid w:val="000C0ED5"/>
    <w:rsid w:val="000C1105"/>
    <w:rsid w:val="000C3950"/>
    <w:rsid w:val="000C4BA0"/>
    <w:rsid w:val="000C618A"/>
    <w:rsid w:val="000C6CC4"/>
    <w:rsid w:val="000C6E1A"/>
    <w:rsid w:val="000C7484"/>
    <w:rsid w:val="000D1597"/>
    <w:rsid w:val="000D1B5D"/>
    <w:rsid w:val="000D3733"/>
    <w:rsid w:val="000D5141"/>
    <w:rsid w:val="000D6A64"/>
    <w:rsid w:val="000D715D"/>
    <w:rsid w:val="000E0074"/>
    <w:rsid w:val="000E1765"/>
    <w:rsid w:val="000E2234"/>
    <w:rsid w:val="000E271D"/>
    <w:rsid w:val="000E2BA9"/>
    <w:rsid w:val="000E3D2B"/>
    <w:rsid w:val="000E546A"/>
    <w:rsid w:val="000F3174"/>
    <w:rsid w:val="000F4DF0"/>
    <w:rsid w:val="000F4F0F"/>
    <w:rsid w:val="000F7012"/>
    <w:rsid w:val="00102998"/>
    <w:rsid w:val="00106BA3"/>
    <w:rsid w:val="001079A1"/>
    <w:rsid w:val="00112714"/>
    <w:rsid w:val="00112B3F"/>
    <w:rsid w:val="001175F1"/>
    <w:rsid w:val="00117D16"/>
    <w:rsid w:val="00120434"/>
    <w:rsid w:val="001205EC"/>
    <w:rsid w:val="00120BA7"/>
    <w:rsid w:val="001248C4"/>
    <w:rsid w:val="00125055"/>
    <w:rsid w:val="00131163"/>
    <w:rsid w:val="00131ED9"/>
    <w:rsid w:val="00134FF0"/>
    <w:rsid w:val="00140BFE"/>
    <w:rsid w:val="00141809"/>
    <w:rsid w:val="00141F46"/>
    <w:rsid w:val="00143462"/>
    <w:rsid w:val="00146E5E"/>
    <w:rsid w:val="00147684"/>
    <w:rsid w:val="00147AEA"/>
    <w:rsid w:val="001502B1"/>
    <w:rsid w:val="00150BFA"/>
    <w:rsid w:val="0015134A"/>
    <w:rsid w:val="00157574"/>
    <w:rsid w:val="001612FC"/>
    <w:rsid w:val="00161435"/>
    <w:rsid w:val="00161F72"/>
    <w:rsid w:val="0016520C"/>
    <w:rsid w:val="0016541D"/>
    <w:rsid w:val="00170B84"/>
    <w:rsid w:val="00170C1F"/>
    <w:rsid w:val="0017439D"/>
    <w:rsid w:val="001748AD"/>
    <w:rsid w:val="00174E35"/>
    <w:rsid w:val="00180661"/>
    <w:rsid w:val="0018369F"/>
    <w:rsid w:val="00186575"/>
    <w:rsid w:val="00191E0F"/>
    <w:rsid w:val="0019318F"/>
    <w:rsid w:val="0019416B"/>
    <w:rsid w:val="001951D8"/>
    <w:rsid w:val="00196739"/>
    <w:rsid w:val="00196B0B"/>
    <w:rsid w:val="00196DD1"/>
    <w:rsid w:val="00197A5C"/>
    <w:rsid w:val="001A02A7"/>
    <w:rsid w:val="001A2A28"/>
    <w:rsid w:val="001B1DAA"/>
    <w:rsid w:val="001B4307"/>
    <w:rsid w:val="001B48F0"/>
    <w:rsid w:val="001C038D"/>
    <w:rsid w:val="001C063C"/>
    <w:rsid w:val="001C4197"/>
    <w:rsid w:val="001C48E2"/>
    <w:rsid w:val="001D008B"/>
    <w:rsid w:val="001D76EB"/>
    <w:rsid w:val="001E0D94"/>
    <w:rsid w:val="001E1703"/>
    <w:rsid w:val="001E1F0A"/>
    <w:rsid w:val="001E4938"/>
    <w:rsid w:val="001E5041"/>
    <w:rsid w:val="001F0AB4"/>
    <w:rsid w:val="001F1B51"/>
    <w:rsid w:val="001F25C7"/>
    <w:rsid w:val="001F537C"/>
    <w:rsid w:val="001F53F7"/>
    <w:rsid w:val="001F5A16"/>
    <w:rsid w:val="00200916"/>
    <w:rsid w:val="002009F6"/>
    <w:rsid w:val="00203861"/>
    <w:rsid w:val="002121AC"/>
    <w:rsid w:val="002124BA"/>
    <w:rsid w:val="00213341"/>
    <w:rsid w:val="00214706"/>
    <w:rsid w:val="002150A6"/>
    <w:rsid w:val="002158A2"/>
    <w:rsid w:val="0022404E"/>
    <w:rsid w:val="00224169"/>
    <w:rsid w:val="00224F13"/>
    <w:rsid w:val="00230E61"/>
    <w:rsid w:val="00230EB8"/>
    <w:rsid w:val="00232B24"/>
    <w:rsid w:val="00232D37"/>
    <w:rsid w:val="00233F77"/>
    <w:rsid w:val="002353BF"/>
    <w:rsid w:val="00236B6B"/>
    <w:rsid w:val="00237B97"/>
    <w:rsid w:val="00237D9B"/>
    <w:rsid w:val="00240C75"/>
    <w:rsid w:val="00241E44"/>
    <w:rsid w:val="00246F83"/>
    <w:rsid w:val="00247949"/>
    <w:rsid w:val="00251BAB"/>
    <w:rsid w:val="00252DEE"/>
    <w:rsid w:val="00253225"/>
    <w:rsid w:val="00254A6D"/>
    <w:rsid w:val="00266ECF"/>
    <w:rsid w:val="002676BB"/>
    <w:rsid w:val="002755F6"/>
    <w:rsid w:val="00276C9A"/>
    <w:rsid w:val="00277209"/>
    <w:rsid w:val="00280DDD"/>
    <w:rsid w:val="00283470"/>
    <w:rsid w:val="00284D61"/>
    <w:rsid w:val="00285BE9"/>
    <w:rsid w:val="00290287"/>
    <w:rsid w:val="0029253D"/>
    <w:rsid w:val="00293710"/>
    <w:rsid w:val="00295716"/>
    <w:rsid w:val="00296832"/>
    <w:rsid w:val="00296E78"/>
    <w:rsid w:val="002A1726"/>
    <w:rsid w:val="002A1BED"/>
    <w:rsid w:val="002A3523"/>
    <w:rsid w:val="002A3DFC"/>
    <w:rsid w:val="002A6946"/>
    <w:rsid w:val="002B0377"/>
    <w:rsid w:val="002B152A"/>
    <w:rsid w:val="002B2D77"/>
    <w:rsid w:val="002B3D01"/>
    <w:rsid w:val="002B3E67"/>
    <w:rsid w:val="002C1152"/>
    <w:rsid w:val="002C4103"/>
    <w:rsid w:val="002C4129"/>
    <w:rsid w:val="002C476E"/>
    <w:rsid w:val="002C4A7C"/>
    <w:rsid w:val="002C4D49"/>
    <w:rsid w:val="002C62E8"/>
    <w:rsid w:val="002C7554"/>
    <w:rsid w:val="002C7843"/>
    <w:rsid w:val="002D30F7"/>
    <w:rsid w:val="002D3DDE"/>
    <w:rsid w:val="002D5371"/>
    <w:rsid w:val="002D6897"/>
    <w:rsid w:val="002E0DB1"/>
    <w:rsid w:val="002E11AA"/>
    <w:rsid w:val="002E1A0B"/>
    <w:rsid w:val="002E37E4"/>
    <w:rsid w:val="002E3A4D"/>
    <w:rsid w:val="002E5C03"/>
    <w:rsid w:val="002E6548"/>
    <w:rsid w:val="002E7026"/>
    <w:rsid w:val="002E7086"/>
    <w:rsid w:val="002F03DD"/>
    <w:rsid w:val="002F16A6"/>
    <w:rsid w:val="002F22EF"/>
    <w:rsid w:val="002F67DE"/>
    <w:rsid w:val="002F6DB7"/>
    <w:rsid w:val="00300978"/>
    <w:rsid w:val="00301219"/>
    <w:rsid w:val="003026F5"/>
    <w:rsid w:val="00302BA6"/>
    <w:rsid w:val="00305F58"/>
    <w:rsid w:val="00307E86"/>
    <w:rsid w:val="003134B8"/>
    <w:rsid w:val="00316AAC"/>
    <w:rsid w:val="00324447"/>
    <w:rsid w:val="00327E7B"/>
    <w:rsid w:val="0033065F"/>
    <w:rsid w:val="00333569"/>
    <w:rsid w:val="003372C2"/>
    <w:rsid w:val="003429A3"/>
    <w:rsid w:val="00343EC5"/>
    <w:rsid w:val="00346BAF"/>
    <w:rsid w:val="00351C49"/>
    <w:rsid w:val="003526C9"/>
    <w:rsid w:val="003531EC"/>
    <w:rsid w:val="00355155"/>
    <w:rsid w:val="00355A36"/>
    <w:rsid w:val="00357E9E"/>
    <w:rsid w:val="00357FC9"/>
    <w:rsid w:val="00361538"/>
    <w:rsid w:val="00362241"/>
    <w:rsid w:val="00364A96"/>
    <w:rsid w:val="003674F9"/>
    <w:rsid w:val="00373A0C"/>
    <w:rsid w:val="003762DF"/>
    <w:rsid w:val="003803A7"/>
    <w:rsid w:val="00380A6B"/>
    <w:rsid w:val="00380DB3"/>
    <w:rsid w:val="003816B3"/>
    <w:rsid w:val="00381830"/>
    <w:rsid w:val="00382A18"/>
    <w:rsid w:val="00382BA1"/>
    <w:rsid w:val="00383616"/>
    <w:rsid w:val="00386674"/>
    <w:rsid w:val="00387743"/>
    <w:rsid w:val="00390591"/>
    <w:rsid w:val="003909F2"/>
    <w:rsid w:val="00390E2F"/>
    <w:rsid w:val="0039248B"/>
    <w:rsid w:val="00392B4B"/>
    <w:rsid w:val="00392C42"/>
    <w:rsid w:val="003A1764"/>
    <w:rsid w:val="003A2115"/>
    <w:rsid w:val="003A38F0"/>
    <w:rsid w:val="003A5C56"/>
    <w:rsid w:val="003B0054"/>
    <w:rsid w:val="003B049F"/>
    <w:rsid w:val="003B0557"/>
    <w:rsid w:val="003B0D5E"/>
    <w:rsid w:val="003B1EEC"/>
    <w:rsid w:val="003B36CD"/>
    <w:rsid w:val="003C2EEB"/>
    <w:rsid w:val="003C6D6B"/>
    <w:rsid w:val="003D0858"/>
    <w:rsid w:val="003D2E44"/>
    <w:rsid w:val="003D33DD"/>
    <w:rsid w:val="003D3E0F"/>
    <w:rsid w:val="003D56D9"/>
    <w:rsid w:val="003D64D9"/>
    <w:rsid w:val="003E40E6"/>
    <w:rsid w:val="003E4901"/>
    <w:rsid w:val="003E5BE8"/>
    <w:rsid w:val="003E6A4A"/>
    <w:rsid w:val="003F58F0"/>
    <w:rsid w:val="003F61FC"/>
    <w:rsid w:val="003F716D"/>
    <w:rsid w:val="00403BAF"/>
    <w:rsid w:val="004140C1"/>
    <w:rsid w:val="0041746A"/>
    <w:rsid w:val="00417574"/>
    <w:rsid w:val="00422999"/>
    <w:rsid w:val="0042449A"/>
    <w:rsid w:val="004262C0"/>
    <w:rsid w:val="0043076D"/>
    <w:rsid w:val="00431AF8"/>
    <w:rsid w:val="00432456"/>
    <w:rsid w:val="0043406E"/>
    <w:rsid w:val="00434B7B"/>
    <w:rsid w:val="00436322"/>
    <w:rsid w:val="00441D27"/>
    <w:rsid w:val="0044353B"/>
    <w:rsid w:val="00443965"/>
    <w:rsid w:val="00446284"/>
    <w:rsid w:val="0044789C"/>
    <w:rsid w:val="0045124B"/>
    <w:rsid w:val="00453568"/>
    <w:rsid w:val="00454B8E"/>
    <w:rsid w:val="0045780E"/>
    <w:rsid w:val="004600A2"/>
    <w:rsid w:val="004627E3"/>
    <w:rsid w:val="0046361C"/>
    <w:rsid w:val="004636AF"/>
    <w:rsid w:val="004640BC"/>
    <w:rsid w:val="00466050"/>
    <w:rsid w:val="00470983"/>
    <w:rsid w:val="004709EE"/>
    <w:rsid w:val="00471EDC"/>
    <w:rsid w:val="00473A0A"/>
    <w:rsid w:val="00474887"/>
    <w:rsid w:val="00475A7D"/>
    <w:rsid w:val="004773F0"/>
    <w:rsid w:val="004802C9"/>
    <w:rsid w:val="00480EB8"/>
    <w:rsid w:val="00481B1C"/>
    <w:rsid w:val="00482706"/>
    <w:rsid w:val="00483B8A"/>
    <w:rsid w:val="00483E01"/>
    <w:rsid w:val="004845B4"/>
    <w:rsid w:val="00485131"/>
    <w:rsid w:val="004856B2"/>
    <w:rsid w:val="00485B39"/>
    <w:rsid w:val="004862CC"/>
    <w:rsid w:val="00495D05"/>
    <w:rsid w:val="004971A1"/>
    <w:rsid w:val="0049789B"/>
    <w:rsid w:val="004A1664"/>
    <w:rsid w:val="004A3452"/>
    <w:rsid w:val="004A785A"/>
    <w:rsid w:val="004A7F8A"/>
    <w:rsid w:val="004B2647"/>
    <w:rsid w:val="004B3A7F"/>
    <w:rsid w:val="004B5F31"/>
    <w:rsid w:val="004C030D"/>
    <w:rsid w:val="004C09AA"/>
    <w:rsid w:val="004C1C4C"/>
    <w:rsid w:val="004D078A"/>
    <w:rsid w:val="004D3B0E"/>
    <w:rsid w:val="004D41BA"/>
    <w:rsid w:val="004D41D2"/>
    <w:rsid w:val="004D6109"/>
    <w:rsid w:val="004D7A64"/>
    <w:rsid w:val="004E1058"/>
    <w:rsid w:val="004E16E8"/>
    <w:rsid w:val="004E3334"/>
    <w:rsid w:val="004E357E"/>
    <w:rsid w:val="004E43D9"/>
    <w:rsid w:val="004E5680"/>
    <w:rsid w:val="004E7486"/>
    <w:rsid w:val="004F1AFA"/>
    <w:rsid w:val="004F2286"/>
    <w:rsid w:val="004F3A95"/>
    <w:rsid w:val="004F403D"/>
    <w:rsid w:val="004F5FE9"/>
    <w:rsid w:val="004F6D91"/>
    <w:rsid w:val="00501BBD"/>
    <w:rsid w:val="00502105"/>
    <w:rsid w:val="0050340D"/>
    <w:rsid w:val="00503436"/>
    <w:rsid w:val="00503B02"/>
    <w:rsid w:val="00503D55"/>
    <w:rsid w:val="00503ED9"/>
    <w:rsid w:val="00506AD3"/>
    <w:rsid w:val="00510516"/>
    <w:rsid w:val="00511E87"/>
    <w:rsid w:val="00513FF6"/>
    <w:rsid w:val="0051639B"/>
    <w:rsid w:val="00516403"/>
    <w:rsid w:val="00516555"/>
    <w:rsid w:val="005165B8"/>
    <w:rsid w:val="00516FAB"/>
    <w:rsid w:val="00517295"/>
    <w:rsid w:val="005200C2"/>
    <w:rsid w:val="0052012E"/>
    <w:rsid w:val="00520602"/>
    <w:rsid w:val="00520B33"/>
    <w:rsid w:val="0052350B"/>
    <w:rsid w:val="0052660A"/>
    <w:rsid w:val="00534137"/>
    <w:rsid w:val="00534532"/>
    <w:rsid w:val="00534AE1"/>
    <w:rsid w:val="0053515A"/>
    <w:rsid w:val="00535E47"/>
    <w:rsid w:val="0053614D"/>
    <w:rsid w:val="005368B1"/>
    <w:rsid w:val="00540470"/>
    <w:rsid w:val="005404EA"/>
    <w:rsid w:val="00541BD2"/>
    <w:rsid w:val="00542E89"/>
    <w:rsid w:val="00542FFD"/>
    <w:rsid w:val="00543934"/>
    <w:rsid w:val="00544405"/>
    <w:rsid w:val="00546EC7"/>
    <w:rsid w:val="00547757"/>
    <w:rsid w:val="005501C8"/>
    <w:rsid w:val="005503A3"/>
    <w:rsid w:val="00551BC7"/>
    <w:rsid w:val="00552B65"/>
    <w:rsid w:val="0056345A"/>
    <w:rsid w:val="0056606D"/>
    <w:rsid w:val="00566432"/>
    <w:rsid w:val="00567C93"/>
    <w:rsid w:val="00573BCB"/>
    <w:rsid w:val="00577BBE"/>
    <w:rsid w:val="00581A70"/>
    <w:rsid w:val="00582B7A"/>
    <w:rsid w:val="00582C7C"/>
    <w:rsid w:val="00584261"/>
    <w:rsid w:val="0058566E"/>
    <w:rsid w:val="00586220"/>
    <w:rsid w:val="005871A1"/>
    <w:rsid w:val="00594FB8"/>
    <w:rsid w:val="005A1160"/>
    <w:rsid w:val="005A208F"/>
    <w:rsid w:val="005A2361"/>
    <w:rsid w:val="005A5D0A"/>
    <w:rsid w:val="005A766D"/>
    <w:rsid w:val="005B7235"/>
    <w:rsid w:val="005B7DBC"/>
    <w:rsid w:val="005C5C31"/>
    <w:rsid w:val="005C6D2B"/>
    <w:rsid w:val="005D0423"/>
    <w:rsid w:val="005D3961"/>
    <w:rsid w:val="005D3CEF"/>
    <w:rsid w:val="005E0FB7"/>
    <w:rsid w:val="005E4A49"/>
    <w:rsid w:val="005E7907"/>
    <w:rsid w:val="005F1018"/>
    <w:rsid w:val="005F1E07"/>
    <w:rsid w:val="005F2120"/>
    <w:rsid w:val="005F6158"/>
    <w:rsid w:val="006001CA"/>
    <w:rsid w:val="0060175D"/>
    <w:rsid w:val="006041A4"/>
    <w:rsid w:val="00605427"/>
    <w:rsid w:val="006067AF"/>
    <w:rsid w:val="0060743D"/>
    <w:rsid w:val="00607508"/>
    <w:rsid w:val="006116BB"/>
    <w:rsid w:val="00611CB4"/>
    <w:rsid w:val="00614294"/>
    <w:rsid w:val="00614B50"/>
    <w:rsid w:val="006178D6"/>
    <w:rsid w:val="00620406"/>
    <w:rsid w:val="00620A5D"/>
    <w:rsid w:val="00621900"/>
    <w:rsid w:val="00622862"/>
    <w:rsid w:val="00625DDD"/>
    <w:rsid w:val="006261AF"/>
    <w:rsid w:val="006263D6"/>
    <w:rsid w:val="00627AC4"/>
    <w:rsid w:val="006306ED"/>
    <w:rsid w:val="00630C77"/>
    <w:rsid w:val="00632C6D"/>
    <w:rsid w:val="0063434F"/>
    <w:rsid w:val="0063448A"/>
    <w:rsid w:val="006376A6"/>
    <w:rsid w:val="00643035"/>
    <w:rsid w:val="006443E4"/>
    <w:rsid w:val="00645C83"/>
    <w:rsid w:val="00647928"/>
    <w:rsid w:val="00650E6B"/>
    <w:rsid w:val="006515A1"/>
    <w:rsid w:val="006515C1"/>
    <w:rsid w:val="0065280B"/>
    <w:rsid w:val="00652B6E"/>
    <w:rsid w:val="00655475"/>
    <w:rsid w:val="00656195"/>
    <w:rsid w:val="00656B6A"/>
    <w:rsid w:val="0065784C"/>
    <w:rsid w:val="00657A2D"/>
    <w:rsid w:val="00660C5C"/>
    <w:rsid w:val="00662631"/>
    <w:rsid w:val="00664379"/>
    <w:rsid w:val="00664CDD"/>
    <w:rsid w:val="00667025"/>
    <w:rsid w:val="00670967"/>
    <w:rsid w:val="00671C82"/>
    <w:rsid w:val="0067321B"/>
    <w:rsid w:val="00673F38"/>
    <w:rsid w:val="00675BAA"/>
    <w:rsid w:val="006765E5"/>
    <w:rsid w:val="00677C38"/>
    <w:rsid w:val="0068184D"/>
    <w:rsid w:val="00682C4C"/>
    <w:rsid w:val="00686547"/>
    <w:rsid w:val="00687CA2"/>
    <w:rsid w:val="00690498"/>
    <w:rsid w:val="006905B4"/>
    <w:rsid w:val="006907D7"/>
    <w:rsid w:val="006914F5"/>
    <w:rsid w:val="00691A82"/>
    <w:rsid w:val="006946D9"/>
    <w:rsid w:val="006955B2"/>
    <w:rsid w:val="00695963"/>
    <w:rsid w:val="00696ED9"/>
    <w:rsid w:val="006A3EE1"/>
    <w:rsid w:val="006A46F2"/>
    <w:rsid w:val="006A517A"/>
    <w:rsid w:val="006A57C1"/>
    <w:rsid w:val="006A791E"/>
    <w:rsid w:val="006B08F4"/>
    <w:rsid w:val="006B3170"/>
    <w:rsid w:val="006B752F"/>
    <w:rsid w:val="006C18F6"/>
    <w:rsid w:val="006C326D"/>
    <w:rsid w:val="006C6BA7"/>
    <w:rsid w:val="006D1F58"/>
    <w:rsid w:val="006D2C2E"/>
    <w:rsid w:val="006D5621"/>
    <w:rsid w:val="006E036A"/>
    <w:rsid w:val="006E0944"/>
    <w:rsid w:val="006E3427"/>
    <w:rsid w:val="006E468F"/>
    <w:rsid w:val="006E4A6F"/>
    <w:rsid w:val="006F0015"/>
    <w:rsid w:val="006F067D"/>
    <w:rsid w:val="006F0A26"/>
    <w:rsid w:val="006F0F64"/>
    <w:rsid w:val="006F107D"/>
    <w:rsid w:val="006F33F3"/>
    <w:rsid w:val="006F3D01"/>
    <w:rsid w:val="006F52D8"/>
    <w:rsid w:val="007019E8"/>
    <w:rsid w:val="0070737D"/>
    <w:rsid w:val="007077A8"/>
    <w:rsid w:val="00707B41"/>
    <w:rsid w:val="00710742"/>
    <w:rsid w:val="00711780"/>
    <w:rsid w:val="00712FA6"/>
    <w:rsid w:val="00715992"/>
    <w:rsid w:val="00715A9C"/>
    <w:rsid w:val="00715AB1"/>
    <w:rsid w:val="007162BC"/>
    <w:rsid w:val="00721AE8"/>
    <w:rsid w:val="00721CAE"/>
    <w:rsid w:val="0072312B"/>
    <w:rsid w:val="00723EE4"/>
    <w:rsid w:val="00723FCB"/>
    <w:rsid w:val="00726FC7"/>
    <w:rsid w:val="00730CAA"/>
    <w:rsid w:val="00731980"/>
    <w:rsid w:val="007334DC"/>
    <w:rsid w:val="00733999"/>
    <w:rsid w:val="00733F2C"/>
    <w:rsid w:val="007361B5"/>
    <w:rsid w:val="00742BF7"/>
    <w:rsid w:val="007431A4"/>
    <w:rsid w:val="00747E36"/>
    <w:rsid w:val="0075137A"/>
    <w:rsid w:val="00752DB7"/>
    <w:rsid w:val="00756052"/>
    <w:rsid w:val="00756340"/>
    <w:rsid w:val="007564D3"/>
    <w:rsid w:val="007615C5"/>
    <w:rsid w:val="00762C86"/>
    <w:rsid w:val="00766CF3"/>
    <w:rsid w:val="00770C78"/>
    <w:rsid w:val="00773D7E"/>
    <w:rsid w:val="00775068"/>
    <w:rsid w:val="007763AC"/>
    <w:rsid w:val="007764FD"/>
    <w:rsid w:val="0078228F"/>
    <w:rsid w:val="00782F99"/>
    <w:rsid w:val="007841F4"/>
    <w:rsid w:val="0078486A"/>
    <w:rsid w:val="00786F14"/>
    <w:rsid w:val="00787DD0"/>
    <w:rsid w:val="0079030C"/>
    <w:rsid w:val="00790B45"/>
    <w:rsid w:val="0079208F"/>
    <w:rsid w:val="00794E0E"/>
    <w:rsid w:val="007951AE"/>
    <w:rsid w:val="007A0F7F"/>
    <w:rsid w:val="007A4505"/>
    <w:rsid w:val="007A591A"/>
    <w:rsid w:val="007A76F0"/>
    <w:rsid w:val="007B079E"/>
    <w:rsid w:val="007B13B8"/>
    <w:rsid w:val="007B3643"/>
    <w:rsid w:val="007B6D3F"/>
    <w:rsid w:val="007B7034"/>
    <w:rsid w:val="007C031F"/>
    <w:rsid w:val="007C17F7"/>
    <w:rsid w:val="007C26CE"/>
    <w:rsid w:val="007C4114"/>
    <w:rsid w:val="007C50A6"/>
    <w:rsid w:val="007D4A76"/>
    <w:rsid w:val="007D6018"/>
    <w:rsid w:val="007E0B16"/>
    <w:rsid w:val="007E16F9"/>
    <w:rsid w:val="007E2149"/>
    <w:rsid w:val="007E29AD"/>
    <w:rsid w:val="007E4F38"/>
    <w:rsid w:val="007E7801"/>
    <w:rsid w:val="007F0AFF"/>
    <w:rsid w:val="007F5086"/>
    <w:rsid w:val="00801282"/>
    <w:rsid w:val="008027CF"/>
    <w:rsid w:val="00802F5F"/>
    <w:rsid w:val="008105BA"/>
    <w:rsid w:val="00810BAD"/>
    <w:rsid w:val="00811E99"/>
    <w:rsid w:val="008126C4"/>
    <w:rsid w:val="00816545"/>
    <w:rsid w:val="008179D9"/>
    <w:rsid w:val="0082096C"/>
    <w:rsid w:val="00820C3F"/>
    <w:rsid w:val="00823E3E"/>
    <w:rsid w:val="00824692"/>
    <w:rsid w:val="008252CF"/>
    <w:rsid w:val="00825BEF"/>
    <w:rsid w:val="00826B8C"/>
    <w:rsid w:val="0082712B"/>
    <w:rsid w:val="00827BE1"/>
    <w:rsid w:val="00827FB3"/>
    <w:rsid w:val="0083007D"/>
    <w:rsid w:val="00831427"/>
    <w:rsid w:val="0083337E"/>
    <w:rsid w:val="0084056B"/>
    <w:rsid w:val="00842F92"/>
    <w:rsid w:val="00844831"/>
    <w:rsid w:val="00846276"/>
    <w:rsid w:val="00846D47"/>
    <w:rsid w:val="0084724D"/>
    <w:rsid w:val="00850C5C"/>
    <w:rsid w:val="008523AF"/>
    <w:rsid w:val="00860240"/>
    <w:rsid w:val="0086178F"/>
    <w:rsid w:val="00861817"/>
    <w:rsid w:val="0086322B"/>
    <w:rsid w:val="008642E0"/>
    <w:rsid w:val="00864975"/>
    <w:rsid w:val="00872165"/>
    <w:rsid w:val="008728B5"/>
    <w:rsid w:val="0087292B"/>
    <w:rsid w:val="00874616"/>
    <w:rsid w:val="00875CBE"/>
    <w:rsid w:val="00875EC3"/>
    <w:rsid w:val="008827A9"/>
    <w:rsid w:val="00886656"/>
    <w:rsid w:val="00891118"/>
    <w:rsid w:val="008912E9"/>
    <w:rsid w:val="00893AA3"/>
    <w:rsid w:val="008949C1"/>
    <w:rsid w:val="00897383"/>
    <w:rsid w:val="00897FC8"/>
    <w:rsid w:val="008A1EF7"/>
    <w:rsid w:val="008A3229"/>
    <w:rsid w:val="008A3A5A"/>
    <w:rsid w:val="008A4615"/>
    <w:rsid w:val="008A5226"/>
    <w:rsid w:val="008A5756"/>
    <w:rsid w:val="008A5B0A"/>
    <w:rsid w:val="008A67E5"/>
    <w:rsid w:val="008A71A3"/>
    <w:rsid w:val="008B13B6"/>
    <w:rsid w:val="008B167B"/>
    <w:rsid w:val="008B349D"/>
    <w:rsid w:val="008B3D8D"/>
    <w:rsid w:val="008C06AE"/>
    <w:rsid w:val="008C2EA2"/>
    <w:rsid w:val="008C38AD"/>
    <w:rsid w:val="008C3AA4"/>
    <w:rsid w:val="008C495B"/>
    <w:rsid w:val="008C4ECD"/>
    <w:rsid w:val="008C53E5"/>
    <w:rsid w:val="008C5F76"/>
    <w:rsid w:val="008D1ABA"/>
    <w:rsid w:val="008D4807"/>
    <w:rsid w:val="008D5512"/>
    <w:rsid w:val="008D5D86"/>
    <w:rsid w:val="008D73A5"/>
    <w:rsid w:val="008D741F"/>
    <w:rsid w:val="008E0B76"/>
    <w:rsid w:val="008E10BA"/>
    <w:rsid w:val="008E324A"/>
    <w:rsid w:val="008E3FF2"/>
    <w:rsid w:val="008E77A2"/>
    <w:rsid w:val="008F101C"/>
    <w:rsid w:val="008F6FB1"/>
    <w:rsid w:val="008F7381"/>
    <w:rsid w:val="00900A57"/>
    <w:rsid w:val="00900AE0"/>
    <w:rsid w:val="00901C80"/>
    <w:rsid w:val="00903915"/>
    <w:rsid w:val="00905D27"/>
    <w:rsid w:val="00907AA3"/>
    <w:rsid w:val="009119FC"/>
    <w:rsid w:val="00911E0F"/>
    <w:rsid w:val="00914F12"/>
    <w:rsid w:val="00915657"/>
    <w:rsid w:val="009248D9"/>
    <w:rsid w:val="00931C7B"/>
    <w:rsid w:val="0093385D"/>
    <w:rsid w:val="0093401D"/>
    <w:rsid w:val="0093453D"/>
    <w:rsid w:val="00934AF2"/>
    <w:rsid w:val="00935BCA"/>
    <w:rsid w:val="0093680D"/>
    <w:rsid w:val="00942E8E"/>
    <w:rsid w:val="00944006"/>
    <w:rsid w:val="00944B56"/>
    <w:rsid w:val="00944BC4"/>
    <w:rsid w:val="00950D95"/>
    <w:rsid w:val="0095153F"/>
    <w:rsid w:val="009579A1"/>
    <w:rsid w:val="00960110"/>
    <w:rsid w:val="00961D57"/>
    <w:rsid w:val="00964431"/>
    <w:rsid w:val="00964A0B"/>
    <w:rsid w:val="009675CE"/>
    <w:rsid w:val="00967BB7"/>
    <w:rsid w:val="00975407"/>
    <w:rsid w:val="009772FF"/>
    <w:rsid w:val="00983DD2"/>
    <w:rsid w:val="00984DBF"/>
    <w:rsid w:val="00990723"/>
    <w:rsid w:val="009947B6"/>
    <w:rsid w:val="00994913"/>
    <w:rsid w:val="009960E6"/>
    <w:rsid w:val="00997064"/>
    <w:rsid w:val="009970DC"/>
    <w:rsid w:val="009A02F1"/>
    <w:rsid w:val="009A146F"/>
    <w:rsid w:val="009A2318"/>
    <w:rsid w:val="009A2AFE"/>
    <w:rsid w:val="009A46B6"/>
    <w:rsid w:val="009B339E"/>
    <w:rsid w:val="009B3FB3"/>
    <w:rsid w:val="009B5625"/>
    <w:rsid w:val="009B6B6A"/>
    <w:rsid w:val="009B7835"/>
    <w:rsid w:val="009C19B9"/>
    <w:rsid w:val="009C29F4"/>
    <w:rsid w:val="009C3980"/>
    <w:rsid w:val="009C4A75"/>
    <w:rsid w:val="009C55A6"/>
    <w:rsid w:val="009C644B"/>
    <w:rsid w:val="009D0879"/>
    <w:rsid w:val="009D293B"/>
    <w:rsid w:val="009D3852"/>
    <w:rsid w:val="009D4F51"/>
    <w:rsid w:val="009D6AC5"/>
    <w:rsid w:val="009E08AB"/>
    <w:rsid w:val="009E4D39"/>
    <w:rsid w:val="009F1C78"/>
    <w:rsid w:val="009F5DF6"/>
    <w:rsid w:val="009F7B35"/>
    <w:rsid w:val="00A0218F"/>
    <w:rsid w:val="00A048CD"/>
    <w:rsid w:val="00A04A1F"/>
    <w:rsid w:val="00A0522E"/>
    <w:rsid w:val="00A0581B"/>
    <w:rsid w:val="00A0657E"/>
    <w:rsid w:val="00A076A8"/>
    <w:rsid w:val="00A1040B"/>
    <w:rsid w:val="00A115D3"/>
    <w:rsid w:val="00A1452C"/>
    <w:rsid w:val="00A17802"/>
    <w:rsid w:val="00A212FF"/>
    <w:rsid w:val="00A317E6"/>
    <w:rsid w:val="00A32038"/>
    <w:rsid w:val="00A45C25"/>
    <w:rsid w:val="00A52A40"/>
    <w:rsid w:val="00A53EF5"/>
    <w:rsid w:val="00A626AA"/>
    <w:rsid w:val="00A63067"/>
    <w:rsid w:val="00A64741"/>
    <w:rsid w:val="00A64CEB"/>
    <w:rsid w:val="00A64EDC"/>
    <w:rsid w:val="00A66B6B"/>
    <w:rsid w:val="00A66FA4"/>
    <w:rsid w:val="00A72C8F"/>
    <w:rsid w:val="00A74300"/>
    <w:rsid w:val="00A74CAB"/>
    <w:rsid w:val="00A750CB"/>
    <w:rsid w:val="00A77730"/>
    <w:rsid w:val="00A77917"/>
    <w:rsid w:val="00A914FB"/>
    <w:rsid w:val="00AA12C4"/>
    <w:rsid w:val="00AA1AF8"/>
    <w:rsid w:val="00AA2B90"/>
    <w:rsid w:val="00AA4C09"/>
    <w:rsid w:val="00AA4F34"/>
    <w:rsid w:val="00AA5771"/>
    <w:rsid w:val="00AA70DD"/>
    <w:rsid w:val="00AB18A2"/>
    <w:rsid w:val="00AB21A9"/>
    <w:rsid w:val="00AB48F3"/>
    <w:rsid w:val="00AB56B9"/>
    <w:rsid w:val="00AB62B8"/>
    <w:rsid w:val="00AB656B"/>
    <w:rsid w:val="00AC2347"/>
    <w:rsid w:val="00AC2604"/>
    <w:rsid w:val="00AC3CE8"/>
    <w:rsid w:val="00AC5579"/>
    <w:rsid w:val="00AC6419"/>
    <w:rsid w:val="00AC65AA"/>
    <w:rsid w:val="00AC661D"/>
    <w:rsid w:val="00AD0460"/>
    <w:rsid w:val="00AD0CB0"/>
    <w:rsid w:val="00AD1420"/>
    <w:rsid w:val="00AD2318"/>
    <w:rsid w:val="00AD6F5E"/>
    <w:rsid w:val="00AE01BD"/>
    <w:rsid w:val="00AE0B18"/>
    <w:rsid w:val="00AE1731"/>
    <w:rsid w:val="00AE1D54"/>
    <w:rsid w:val="00AE2175"/>
    <w:rsid w:val="00AE3AB4"/>
    <w:rsid w:val="00AE3B6E"/>
    <w:rsid w:val="00AF0C0B"/>
    <w:rsid w:val="00AF1E7D"/>
    <w:rsid w:val="00AF5A68"/>
    <w:rsid w:val="00AF5EE0"/>
    <w:rsid w:val="00AF6099"/>
    <w:rsid w:val="00AF6C56"/>
    <w:rsid w:val="00AF7419"/>
    <w:rsid w:val="00AF74C9"/>
    <w:rsid w:val="00AF7EB6"/>
    <w:rsid w:val="00B014DA"/>
    <w:rsid w:val="00B058E1"/>
    <w:rsid w:val="00B05F23"/>
    <w:rsid w:val="00B06806"/>
    <w:rsid w:val="00B069CC"/>
    <w:rsid w:val="00B06D99"/>
    <w:rsid w:val="00B105B5"/>
    <w:rsid w:val="00B10B4F"/>
    <w:rsid w:val="00B134D7"/>
    <w:rsid w:val="00B161C5"/>
    <w:rsid w:val="00B16F46"/>
    <w:rsid w:val="00B246D6"/>
    <w:rsid w:val="00B2618C"/>
    <w:rsid w:val="00B274A8"/>
    <w:rsid w:val="00B307FE"/>
    <w:rsid w:val="00B31087"/>
    <w:rsid w:val="00B31808"/>
    <w:rsid w:val="00B35849"/>
    <w:rsid w:val="00B37E43"/>
    <w:rsid w:val="00B41401"/>
    <w:rsid w:val="00B41543"/>
    <w:rsid w:val="00B458E6"/>
    <w:rsid w:val="00B466C1"/>
    <w:rsid w:val="00B50196"/>
    <w:rsid w:val="00B507F8"/>
    <w:rsid w:val="00B52CE9"/>
    <w:rsid w:val="00B549DE"/>
    <w:rsid w:val="00B56C2A"/>
    <w:rsid w:val="00B5771F"/>
    <w:rsid w:val="00B617E1"/>
    <w:rsid w:val="00B620E5"/>
    <w:rsid w:val="00B665C0"/>
    <w:rsid w:val="00B669B8"/>
    <w:rsid w:val="00B700DB"/>
    <w:rsid w:val="00B73DE2"/>
    <w:rsid w:val="00B7403D"/>
    <w:rsid w:val="00B74A07"/>
    <w:rsid w:val="00B7541F"/>
    <w:rsid w:val="00B759E2"/>
    <w:rsid w:val="00B7643D"/>
    <w:rsid w:val="00B7750C"/>
    <w:rsid w:val="00B81D43"/>
    <w:rsid w:val="00B83074"/>
    <w:rsid w:val="00B83C74"/>
    <w:rsid w:val="00B83E58"/>
    <w:rsid w:val="00B84532"/>
    <w:rsid w:val="00B8635C"/>
    <w:rsid w:val="00B86723"/>
    <w:rsid w:val="00B90860"/>
    <w:rsid w:val="00B932C3"/>
    <w:rsid w:val="00B97D93"/>
    <w:rsid w:val="00BA0C64"/>
    <w:rsid w:val="00BA2BCA"/>
    <w:rsid w:val="00BA2F2B"/>
    <w:rsid w:val="00BA40A9"/>
    <w:rsid w:val="00BA618E"/>
    <w:rsid w:val="00BA7444"/>
    <w:rsid w:val="00BB08E4"/>
    <w:rsid w:val="00BB545A"/>
    <w:rsid w:val="00BB6DBB"/>
    <w:rsid w:val="00BB7CE0"/>
    <w:rsid w:val="00BC4145"/>
    <w:rsid w:val="00BD3F82"/>
    <w:rsid w:val="00BD5A0A"/>
    <w:rsid w:val="00BD7682"/>
    <w:rsid w:val="00BE047E"/>
    <w:rsid w:val="00BE0C04"/>
    <w:rsid w:val="00BE0F59"/>
    <w:rsid w:val="00BE0FFE"/>
    <w:rsid w:val="00BE1432"/>
    <w:rsid w:val="00BE2D03"/>
    <w:rsid w:val="00BE2EB6"/>
    <w:rsid w:val="00BE3B19"/>
    <w:rsid w:val="00BE444D"/>
    <w:rsid w:val="00BF4236"/>
    <w:rsid w:val="00BF4B0B"/>
    <w:rsid w:val="00BF5806"/>
    <w:rsid w:val="00BF7032"/>
    <w:rsid w:val="00BF7F0D"/>
    <w:rsid w:val="00C03A14"/>
    <w:rsid w:val="00C073B2"/>
    <w:rsid w:val="00C079FB"/>
    <w:rsid w:val="00C11599"/>
    <w:rsid w:val="00C13DFE"/>
    <w:rsid w:val="00C14800"/>
    <w:rsid w:val="00C152D7"/>
    <w:rsid w:val="00C16435"/>
    <w:rsid w:val="00C167FE"/>
    <w:rsid w:val="00C168A4"/>
    <w:rsid w:val="00C16A89"/>
    <w:rsid w:val="00C20A68"/>
    <w:rsid w:val="00C23446"/>
    <w:rsid w:val="00C24D68"/>
    <w:rsid w:val="00C3043A"/>
    <w:rsid w:val="00C30E1A"/>
    <w:rsid w:val="00C31BEB"/>
    <w:rsid w:val="00C34F9A"/>
    <w:rsid w:val="00C364F6"/>
    <w:rsid w:val="00C402D0"/>
    <w:rsid w:val="00C443F1"/>
    <w:rsid w:val="00C46D33"/>
    <w:rsid w:val="00C46F86"/>
    <w:rsid w:val="00C47578"/>
    <w:rsid w:val="00C47AB6"/>
    <w:rsid w:val="00C512E1"/>
    <w:rsid w:val="00C53B91"/>
    <w:rsid w:val="00C53BC4"/>
    <w:rsid w:val="00C54F02"/>
    <w:rsid w:val="00C56059"/>
    <w:rsid w:val="00C576DB"/>
    <w:rsid w:val="00C609C5"/>
    <w:rsid w:val="00C61ADF"/>
    <w:rsid w:val="00C621BB"/>
    <w:rsid w:val="00C6274E"/>
    <w:rsid w:val="00C63311"/>
    <w:rsid w:val="00C6466A"/>
    <w:rsid w:val="00C65A1E"/>
    <w:rsid w:val="00C65EC8"/>
    <w:rsid w:val="00C73A8A"/>
    <w:rsid w:val="00C74260"/>
    <w:rsid w:val="00C81560"/>
    <w:rsid w:val="00C81937"/>
    <w:rsid w:val="00C81BB0"/>
    <w:rsid w:val="00C82BCB"/>
    <w:rsid w:val="00C8569A"/>
    <w:rsid w:val="00C87B1D"/>
    <w:rsid w:val="00C909E2"/>
    <w:rsid w:val="00C90EF5"/>
    <w:rsid w:val="00C92148"/>
    <w:rsid w:val="00C9229C"/>
    <w:rsid w:val="00C92A21"/>
    <w:rsid w:val="00C94BC5"/>
    <w:rsid w:val="00C954A1"/>
    <w:rsid w:val="00CA0E96"/>
    <w:rsid w:val="00CA106A"/>
    <w:rsid w:val="00CA40AB"/>
    <w:rsid w:val="00CA47DD"/>
    <w:rsid w:val="00CA5332"/>
    <w:rsid w:val="00CA7401"/>
    <w:rsid w:val="00CA773A"/>
    <w:rsid w:val="00CB0E47"/>
    <w:rsid w:val="00CB4B52"/>
    <w:rsid w:val="00CB4D4E"/>
    <w:rsid w:val="00CC1FD7"/>
    <w:rsid w:val="00CC2F26"/>
    <w:rsid w:val="00CC4BB4"/>
    <w:rsid w:val="00CC6306"/>
    <w:rsid w:val="00CD0D33"/>
    <w:rsid w:val="00CD0DC6"/>
    <w:rsid w:val="00CD1C5E"/>
    <w:rsid w:val="00CD4E10"/>
    <w:rsid w:val="00CD5184"/>
    <w:rsid w:val="00CD60A4"/>
    <w:rsid w:val="00CD6E81"/>
    <w:rsid w:val="00CD7307"/>
    <w:rsid w:val="00CD79A8"/>
    <w:rsid w:val="00CE2848"/>
    <w:rsid w:val="00CE3273"/>
    <w:rsid w:val="00CF0A36"/>
    <w:rsid w:val="00CF3639"/>
    <w:rsid w:val="00CF650D"/>
    <w:rsid w:val="00D00061"/>
    <w:rsid w:val="00D00410"/>
    <w:rsid w:val="00D008A4"/>
    <w:rsid w:val="00D00E85"/>
    <w:rsid w:val="00D02925"/>
    <w:rsid w:val="00D02E08"/>
    <w:rsid w:val="00D04584"/>
    <w:rsid w:val="00D131C4"/>
    <w:rsid w:val="00D15DA1"/>
    <w:rsid w:val="00D164B2"/>
    <w:rsid w:val="00D17682"/>
    <w:rsid w:val="00D200EA"/>
    <w:rsid w:val="00D240B8"/>
    <w:rsid w:val="00D24295"/>
    <w:rsid w:val="00D24562"/>
    <w:rsid w:val="00D25C17"/>
    <w:rsid w:val="00D25CBA"/>
    <w:rsid w:val="00D26F94"/>
    <w:rsid w:val="00D302AB"/>
    <w:rsid w:val="00D31894"/>
    <w:rsid w:val="00D31B00"/>
    <w:rsid w:val="00D31C1E"/>
    <w:rsid w:val="00D35088"/>
    <w:rsid w:val="00D351E6"/>
    <w:rsid w:val="00D40D9B"/>
    <w:rsid w:val="00D416B7"/>
    <w:rsid w:val="00D4519A"/>
    <w:rsid w:val="00D464DB"/>
    <w:rsid w:val="00D46589"/>
    <w:rsid w:val="00D50399"/>
    <w:rsid w:val="00D545C9"/>
    <w:rsid w:val="00D54B71"/>
    <w:rsid w:val="00D54B81"/>
    <w:rsid w:val="00D5569E"/>
    <w:rsid w:val="00D55CDE"/>
    <w:rsid w:val="00D570DD"/>
    <w:rsid w:val="00D6093F"/>
    <w:rsid w:val="00D60F78"/>
    <w:rsid w:val="00D61A4F"/>
    <w:rsid w:val="00D64E31"/>
    <w:rsid w:val="00D670B0"/>
    <w:rsid w:val="00D67F06"/>
    <w:rsid w:val="00D70453"/>
    <w:rsid w:val="00D736C2"/>
    <w:rsid w:val="00D74D41"/>
    <w:rsid w:val="00D75E1C"/>
    <w:rsid w:val="00D76BEE"/>
    <w:rsid w:val="00D81510"/>
    <w:rsid w:val="00D82FF1"/>
    <w:rsid w:val="00D83917"/>
    <w:rsid w:val="00D8393F"/>
    <w:rsid w:val="00D850BC"/>
    <w:rsid w:val="00D87922"/>
    <w:rsid w:val="00D90EAF"/>
    <w:rsid w:val="00D928AD"/>
    <w:rsid w:val="00D961DC"/>
    <w:rsid w:val="00D96892"/>
    <w:rsid w:val="00DA050C"/>
    <w:rsid w:val="00DA099D"/>
    <w:rsid w:val="00DA42E5"/>
    <w:rsid w:val="00DA4997"/>
    <w:rsid w:val="00DB2236"/>
    <w:rsid w:val="00DB7666"/>
    <w:rsid w:val="00DC0072"/>
    <w:rsid w:val="00DC43DB"/>
    <w:rsid w:val="00DC4598"/>
    <w:rsid w:val="00DC5D53"/>
    <w:rsid w:val="00DC6C7E"/>
    <w:rsid w:val="00DC7C3B"/>
    <w:rsid w:val="00DD2836"/>
    <w:rsid w:val="00DD3FAF"/>
    <w:rsid w:val="00DD41D0"/>
    <w:rsid w:val="00DE174F"/>
    <w:rsid w:val="00DE18B7"/>
    <w:rsid w:val="00DE2F13"/>
    <w:rsid w:val="00DE2F4F"/>
    <w:rsid w:val="00DE31B8"/>
    <w:rsid w:val="00DE3C62"/>
    <w:rsid w:val="00DF0C86"/>
    <w:rsid w:val="00DF4A20"/>
    <w:rsid w:val="00DF553E"/>
    <w:rsid w:val="00DF55E5"/>
    <w:rsid w:val="00DF595C"/>
    <w:rsid w:val="00E06810"/>
    <w:rsid w:val="00E0764E"/>
    <w:rsid w:val="00E07736"/>
    <w:rsid w:val="00E12C76"/>
    <w:rsid w:val="00E131A0"/>
    <w:rsid w:val="00E13374"/>
    <w:rsid w:val="00E254A8"/>
    <w:rsid w:val="00E269AC"/>
    <w:rsid w:val="00E309A7"/>
    <w:rsid w:val="00E34B87"/>
    <w:rsid w:val="00E37332"/>
    <w:rsid w:val="00E3778F"/>
    <w:rsid w:val="00E377E1"/>
    <w:rsid w:val="00E402A0"/>
    <w:rsid w:val="00E46696"/>
    <w:rsid w:val="00E46B38"/>
    <w:rsid w:val="00E526D7"/>
    <w:rsid w:val="00E541CD"/>
    <w:rsid w:val="00E55796"/>
    <w:rsid w:val="00E56DB4"/>
    <w:rsid w:val="00E571A1"/>
    <w:rsid w:val="00E628A7"/>
    <w:rsid w:val="00E6583F"/>
    <w:rsid w:val="00E66673"/>
    <w:rsid w:val="00E66B32"/>
    <w:rsid w:val="00E71309"/>
    <w:rsid w:val="00E71F71"/>
    <w:rsid w:val="00E7362C"/>
    <w:rsid w:val="00E80C9B"/>
    <w:rsid w:val="00E83710"/>
    <w:rsid w:val="00E84937"/>
    <w:rsid w:val="00E8592F"/>
    <w:rsid w:val="00E85D6B"/>
    <w:rsid w:val="00E86AA3"/>
    <w:rsid w:val="00E9260E"/>
    <w:rsid w:val="00E9393C"/>
    <w:rsid w:val="00E96535"/>
    <w:rsid w:val="00E97339"/>
    <w:rsid w:val="00E97361"/>
    <w:rsid w:val="00E979C5"/>
    <w:rsid w:val="00EA016C"/>
    <w:rsid w:val="00EA0DCE"/>
    <w:rsid w:val="00EA5917"/>
    <w:rsid w:val="00EA6D24"/>
    <w:rsid w:val="00EB0D3E"/>
    <w:rsid w:val="00EB28F1"/>
    <w:rsid w:val="00EB3418"/>
    <w:rsid w:val="00EB609B"/>
    <w:rsid w:val="00EB7A14"/>
    <w:rsid w:val="00EC0314"/>
    <w:rsid w:val="00EC2AF1"/>
    <w:rsid w:val="00ED2A9A"/>
    <w:rsid w:val="00ED2ADB"/>
    <w:rsid w:val="00ED3D96"/>
    <w:rsid w:val="00ED5756"/>
    <w:rsid w:val="00EE1BA4"/>
    <w:rsid w:val="00EE23FC"/>
    <w:rsid w:val="00EE26E0"/>
    <w:rsid w:val="00EE7341"/>
    <w:rsid w:val="00EF1996"/>
    <w:rsid w:val="00EF320A"/>
    <w:rsid w:val="00EF4BFE"/>
    <w:rsid w:val="00EF5E9A"/>
    <w:rsid w:val="00EF6001"/>
    <w:rsid w:val="00EF656B"/>
    <w:rsid w:val="00EF6EAE"/>
    <w:rsid w:val="00F01ED8"/>
    <w:rsid w:val="00F02C56"/>
    <w:rsid w:val="00F02C76"/>
    <w:rsid w:val="00F05457"/>
    <w:rsid w:val="00F0798B"/>
    <w:rsid w:val="00F140F0"/>
    <w:rsid w:val="00F24CDD"/>
    <w:rsid w:val="00F278D9"/>
    <w:rsid w:val="00F3268F"/>
    <w:rsid w:val="00F332A9"/>
    <w:rsid w:val="00F3423D"/>
    <w:rsid w:val="00F34509"/>
    <w:rsid w:val="00F35B83"/>
    <w:rsid w:val="00F401FD"/>
    <w:rsid w:val="00F40219"/>
    <w:rsid w:val="00F4047E"/>
    <w:rsid w:val="00F4314D"/>
    <w:rsid w:val="00F45CC3"/>
    <w:rsid w:val="00F47BA8"/>
    <w:rsid w:val="00F505B4"/>
    <w:rsid w:val="00F52EEA"/>
    <w:rsid w:val="00F54A35"/>
    <w:rsid w:val="00F5520F"/>
    <w:rsid w:val="00F57668"/>
    <w:rsid w:val="00F57B73"/>
    <w:rsid w:val="00F6005F"/>
    <w:rsid w:val="00F63CDC"/>
    <w:rsid w:val="00F64B5D"/>
    <w:rsid w:val="00F66215"/>
    <w:rsid w:val="00F72553"/>
    <w:rsid w:val="00F74A9F"/>
    <w:rsid w:val="00F81A78"/>
    <w:rsid w:val="00F82142"/>
    <w:rsid w:val="00F822D1"/>
    <w:rsid w:val="00F827A8"/>
    <w:rsid w:val="00F833B7"/>
    <w:rsid w:val="00F838BE"/>
    <w:rsid w:val="00F83C1E"/>
    <w:rsid w:val="00F84E13"/>
    <w:rsid w:val="00F92D84"/>
    <w:rsid w:val="00F970AD"/>
    <w:rsid w:val="00F97F67"/>
    <w:rsid w:val="00FA7E2D"/>
    <w:rsid w:val="00FB1546"/>
    <w:rsid w:val="00FB1B05"/>
    <w:rsid w:val="00FB274E"/>
    <w:rsid w:val="00FB4EAA"/>
    <w:rsid w:val="00FB5C81"/>
    <w:rsid w:val="00FC1F5E"/>
    <w:rsid w:val="00FC3E16"/>
    <w:rsid w:val="00FC43E7"/>
    <w:rsid w:val="00FC4789"/>
    <w:rsid w:val="00FC7528"/>
    <w:rsid w:val="00FD0916"/>
    <w:rsid w:val="00FD1CAA"/>
    <w:rsid w:val="00FD52E5"/>
    <w:rsid w:val="00FE38E5"/>
    <w:rsid w:val="00FF3678"/>
    <w:rsid w:val="00FF3695"/>
    <w:rsid w:val="00FF4E3D"/>
    <w:rsid w:val="00FF538A"/>
    <w:rsid w:val="00FF5853"/>
    <w:rsid w:val="00FF60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0A0A15"/>
  <w15:docId w15:val="{A2D7884F-CABD-4E23-91D7-F7B51EB8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rsid w:val="0043076D"/>
    <w:pPr>
      <w:suppressAutoHyphens/>
      <w:spacing w:after="0" w:line="240" w:lineRule="auto"/>
      <w:jc w:val="both"/>
    </w:pPr>
    <w:rPr>
      <w:rFonts w:asciiTheme="minorHAnsi" w:eastAsia="Times New Roman" w:hAnsiTheme="minorHAnsi"/>
      <w:sz w:val="24"/>
      <w:szCs w:val="24"/>
      <w:lang w:eastAsia="hu-HU"/>
    </w:rPr>
  </w:style>
  <w:style w:type="paragraph" w:styleId="Cmsor1">
    <w:name w:val="heading 1"/>
    <w:basedOn w:val="Norml"/>
    <w:qFormat/>
    <w:rsid w:val="00196DD1"/>
    <w:pPr>
      <w:numPr>
        <w:numId w:val="12"/>
      </w:numPr>
      <w:spacing w:before="100" w:after="100"/>
      <w:jc w:val="center"/>
      <w:outlineLvl w:val="0"/>
    </w:pPr>
    <w:rPr>
      <w:b/>
      <w:bCs/>
      <w:color w:val="000000"/>
      <w:kern w:val="3"/>
      <w:sz w:val="32"/>
      <w:szCs w:val="34"/>
    </w:rPr>
  </w:style>
  <w:style w:type="paragraph" w:styleId="Cmsor2">
    <w:name w:val="heading 2"/>
    <w:basedOn w:val="Norml"/>
    <w:qFormat/>
    <w:rsid w:val="00196DD1"/>
    <w:pPr>
      <w:numPr>
        <w:numId w:val="22"/>
      </w:numPr>
      <w:spacing w:before="100" w:after="100"/>
      <w:jc w:val="center"/>
      <w:outlineLvl w:val="1"/>
    </w:pPr>
    <w:rPr>
      <w:b/>
      <w:bCs/>
      <w:i/>
      <w:color w:val="000000"/>
      <w:sz w:val="28"/>
      <w:szCs w:val="30"/>
      <w:u w:val="single"/>
    </w:rPr>
  </w:style>
  <w:style w:type="paragraph" w:styleId="Cmsor3">
    <w:name w:val="heading 3"/>
    <w:basedOn w:val="Norml"/>
    <w:qFormat/>
    <w:rsid w:val="00C364F6"/>
    <w:pPr>
      <w:numPr>
        <w:numId w:val="13"/>
      </w:numPr>
      <w:spacing w:before="100" w:after="100"/>
      <w:outlineLvl w:val="2"/>
    </w:pPr>
    <w:rPr>
      <w:b/>
      <w:bCs/>
      <w:i/>
      <w:iCs/>
      <w:color w:val="000000"/>
      <w:sz w:val="26"/>
      <w:szCs w:val="28"/>
    </w:rPr>
  </w:style>
  <w:style w:type="paragraph" w:styleId="Cmsor4">
    <w:name w:val="heading 4"/>
    <w:basedOn w:val="Norml"/>
    <w:next w:val="Norml"/>
    <w:link w:val="Cmsor4Char"/>
    <w:qFormat/>
    <w:rsid w:val="004E16E8"/>
    <w:pPr>
      <w:keepNext/>
      <w:suppressAutoHyphens w:val="0"/>
      <w:autoSpaceDN/>
      <w:spacing w:before="240" w:after="60"/>
      <w:jc w:val="left"/>
      <w:textAlignment w:val="auto"/>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rsid w:val="00C53BC4"/>
    <w:rPr>
      <w:rFonts w:ascii="Times New Rmn" w:eastAsia="Times New Roman" w:hAnsi="Times New Rmn" w:cs="Times New Roman"/>
      <w:b/>
      <w:bCs/>
      <w:color w:val="000000"/>
      <w:kern w:val="3"/>
      <w:sz w:val="34"/>
      <w:szCs w:val="34"/>
      <w:lang w:eastAsia="hu-HU"/>
    </w:rPr>
  </w:style>
  <w:style w:type="character" w:customStyle="1" w:styleId="Cmsor2Char">
    <w:name w:val="Címsor 2 Char"/>
    <w:basedOn w:val="Bekezdsalapbettpusa"/>
    <w:rsid w:val="00C53BC4"/>
    <w:rPr>
      <w:rFonts w:ascii="Times New Rmn" w:eastAsia="Times New Roman" w:hAnsi="Times New Rmn" w:cs="Times New Roman"/>
      <w:b/>
      <w:bCs/>
      <w:color w:val="000000"/>
      <w:sz w:val="30"/>
      <w:szCs w:val="30"/>
      <w:lang w:eastAsia="hu-HU"/>
    </w:rPr>
  </w:style>
  <w:style w:type="character" w:customStyle="1" w:styleId="Cmsor3Char">
    <w:name w:val="Címsor 3 Char"/>
    <w:basedOn w:val="Bekezdsalapbettpusa"/>
    <w:rsid w:val="00C53BC4"/>
    <w:rPr>
      <w:rFonts w:ascii="Times Rmn" w:eastAsia="Times New Roman" w:hAnsi="Times Rmn" w:cs="Times New Roman"/>
      <w:b/>
      <w:bCs/>
      <w:i/>
      <w:iCs/>
      <w:color w:val="000000"/>
      <w:sz w:val="28"/>
      <w:szCs w:val="28"/>
      <w:lang w:eastAsia="hu-HU"/>
    </w:rPr>
  </w:style>
  <w:style w:type="paragraph" w:styleId="Szvegtrzs">
    <w:name w:val="Body Text"/>
    <w:basedOn w:val="Norml"/>
    <w:rsid w:val="00C53BC4"/>
    <w:pPr>
      <w:spacing w:before="100" w:after="100"/>
    </w:pPr>
    <w:rPr>
      <w:rFonts w:ascii="Times Rmn" w:hAnsi="Times Rmn"/>
    </w:rPr>
  </w:style>
  <w:style w:type="character" w:customStyle="1" w:styleId="SzvegtrzsChar">
    <w:name w:val="Szövegtörzs Char"/>
    <w:basedOn w:val="Bekezdsalapbettpusa"/>
    <w:rsid w:val="00C53BC4"/>
    <w:rPr>
      <w:rFonts w:ascii="Times Rmn" w:eastAsia="Times New Roman" w:hAnsi="Times Rmn" w:cs="Times New Roman"/>
      <w:sz w:val="24"/>
      <w:szCs w:val="24"/>
      <w:lang w:eastAsia="hu-HU"/>
    </w:rPr>
  </w:style>
  <w:style w:type="character" w:styleId="Lbjegyzet-hivatkozs">
    <w:name w:val="footnote reference"/>
    <w:basedOn w:val="Bekezdsalapbettpusa"/>
    <w:rsid w:val="00C53BC4"/>
    <w:rPr>
      <w:rFonts w:ascii="Times Rmn" w:hAnsi="Times Rmn"/>
      <w:sz w:val="24"/>
      <w:szCs w:val="24"/>
    </w:rPr>
  </w:style>
  <w:style w:type="paragraph" w:styleId="Lbjegyzetszveg">
    <w:name w:val="footnote text"/>
    <w:basedOn w:val="Norml"/>
    <w:rsid w:val="00DB7666"/>
    <w:pPr>
      <w:spacing w:before="100" w:after="100"/>
    </w:pPr>
    <w:rPr>
      <w:rFonts w:ascii="Calibri" w:hAnsi="Calibri"/>
      <w:sz w:val="16"/>
    </w:rPr>
  </w:style>
  <w:style w:type="character" w:customStyle="1" w:styleId="LbjegyzetszvegChar">
    <w:name w:val="Lábjegyzetszöveg Char"/>
    <w:basedOn w:val="Bekezdsalapbettpusa"/>
    <w:rsid w:val="00C53BC4"/>
    <w:rPr>
      <w:rFonts w:ascii="Times Rmn" w:eastAsia="Times New Roman" w:hAnsi="Times Rmn" w:cs="Times New Roman"/>
      <w:sz w:val="24"/>
      <w:szCs w:val="24"/>
      <w:lang w:eastAsia="hu-HU"/>
    </w:rPr>
  </w:style>
  <w:style w:type="paragraph" w:customStyle="1" w:styleId="fontos">
    <w:name w:val="fontos"/>
    <w:basedOn w:val="Cmsor3"/>
    <w:rsid w:val="00C53BC4"/>
    <w:pPr>
      <w:keepNext/>
      <w:spacing w:before="240" w:after="60"/>
    </w:pPr>
    <w:rPr>
      <w:rFonts w:ascii="Times New Roman" w:hAnsi="Times New Roman" w:cs="Arial"/>
      <w:i w:val="0"/>
      <w:iCs w:val="0"/>
      <w:color w:val="auto"/>
      <w:szCs w:val="24"/>
    </w:rPr>
  </w:style>
  <w:style w:type="paragraph" w:styleId="Listaszerbekezds">
    <w:name w:val="List Paragraph"/>
    <w:basedOn w:val="Norml"/>
    <w:uiPriority w:val="34"/>
    <w:qFormat/>
    <w:rsid w:val="00C53BC4"/>
    <w:pPr>
      <w:spacing w:after="200" w:line="251" w:lineRule="auto"/>
      <w:ind w:left="720"/>
    </w:pPr>
    <w:rPr>
      <w:rFonts w:ascii="Cambria" w:hAnsi="Cambria"/>
      <w:sz w:val="22"/>
      <w:szCs w:val="22"/>
      <w:lang w:val="en-US" w:eastAsia="en-US" w:bidi="en-US"/>
    </w:rPr>
  </w:style>
  <w:style w:type="paragraph" w:styleId="Buborkszveg">
    <w:name w:val="Balloon Text"/>
    <w:basedOn w:val="Norml"/>
    <w:rsid w:val="00C53BC4"/>
    <w:rPr>
      <w:rFonts w:ascii="Tahoma" w:hAnsi="Tahoma" w:cs="Tahoma"/>
      <w:sz w:val="16"/>
      <w:szCs w:val="16"/>
    </w:rPr>
  </w:style>
  <w:style w:type="character" w:customStyle="1" w:styleId="BuborkszvegChar">
    <w:name w:val="Buborékszöveg Char"/>
    <w:basedOn w:val="Bekezdsalapbettpusa"/>
    <w:rsid w:val="00C53BC4"/>
    <w:rPr>
      <w:rFonts w:ascii="Tahoma" w:eastAsia="Times New Roman" w:hAnsi="Tahoma" w:cs="Tahoma"/>
      <w:sz w:val="16"/>
      <w:szCs w:val="16"/>
      <w:lang w:eastAsia="hu-HU"/>
    </w:rPr>
  </w:style>
  <w:style w:type="character" w:customStyle="1" w:styleId="msoins0">
    <w:name w:val="msoins"/>
    <w:basedOn w:val="Bekezdsalapbettpusa"/>
    <w:rsid w:val="006A46F2"/>
  </w:style>
  <w:style w:type="character" w:styleId="Jegyzethivatkozs">
    <w:name w:val="annotation reference"/>
    <w:basedOn w:val="Bekezdsalapbettpusa"/>
    <w:unhideWhenUsed/>
    <w:rsid w:val="00C56059"/>
    <w:rPr>
      <w:sz w:val="16"/>
      <w:szCs w:val="16"/>
    </w:rPr>
  </w:style>
  <w:style w:type="paragraph" w:styleId="Jegyzetszveg">
    <w:name w:val="annotation text"/>
    <w:basedOn w:val="Norml"/>
    <w:link w:val="JegyzetszvegChar"/>
    <w:unhideWhenUsed/>
    <w:rsid w:val="00C56059"/>
    <w:rPr>
      <w:sz w:val="20"/>
      <w:szCs w:val="20"/>
    </w:rPr>
  </w:style>
  <w:style w:type="character" w:customStyle="1" w:styleId="JegyzetszvegChar">
    <w:name w:val="Jegyzetszöveg Char"/>
    <w:basedOn w:val="Bekezdsalapbettpusa"/>
    <w:link w:val="Jegyzetszveg"/>
    <w:rsid w:val="00C56059"/>
    <w:rPr>
      <w:rFonts w:ascii="Times New Roman" w:eastAsia="Times New Roman" w:hAnsi="Times New Roman"/>
      <w:sz w:val="20"/>
      <w:szCs w:val="20"/>
      <w:lang w:eastAsia="hu-HU"/>
    </w:rPr>
  </w:style>
  <w:style w:type="paragraph" w:styleId="Megjegyzstrgya">
    <w:name w:val="annotation subject"/>
    <w:basedOn w:val="Jegyzetszveg"/>
    <w:next w:val="Jegyzetszveg"/>
    <w:link w:val="MegjegyzstrgyaChar"/>
    <w:unhideWhenUsed/>
    <w:rsid w:val="00C56059"/>
    <w:rPr>
      <w:b/>
      <w:bCs/>
    </w:rPr>
  </w:style>
  <w:style w:type="character" w:customStyle="1" w:styleId="MegjegyzstrgyaChar">
    <w:name w:val="Megjegyzés tárgya Char"/>
    <w:basedOn w:val="JegyzetszvegChar"/>
    <w:link w:val="Megjegyzstrgya"/>
    <w:rsid w:val="00C56059"/>
    <w:rPr>
      <w:rFonts w:ascii="Times New Roman" w:eastAsia="Times New Roman" w:hAnsi="Times New Roman"/>
      <w:b/>
      <w:bCs/>
      <w:sz w:val="20"/>
      <w:szCs w:val="20"/>
      <w:lang w:eastAsia="hu-HU"/>
    </w:rPr>
  </w:style>
  <w:style w:type="character" w:styleId="Hiperhivatkozs">
    <w:name w:val="Hyperlink"/>
    <w:basedOn w:val="Bekezdsalapbettpusa"/>
    <w:uiPriority w:val="99"/>
    <w:unhideWhenUsed/>
    <w:rsid w:val="00443965"/>
    <w:rPr>
      <w:color w:val="0000FF" w:themeColor="hyperlink"/>
      <w:u w:val="single"/>
    </w:rPr>
  </w:style>
  <w:style w:type="character" w:styleId="Finomkiemels">
    <w:name w:val="Subtle Emphasis"/>
    <w:basedOn w:val="Bekezdsalapbettpusa"/>
    <w:uiPriority w:val="19"/>
    <w:qFormat/>
    <w:rsid w:val="00443965"/>
    <w:rPr>
      <w:i/>
      <w:iCs/>
      <w:color w:val="808080" w:themeColor="text1" w:themeTint="7F"/>
    </w:rPr>
  </w:style>
  <w:style w:type="character" w:styleId="Knyvcme">
    <w:name w:val="Book Title"/>
    <w:basedOn w:val="Bekezdsalapbettpusa"/>
    <w:uiPriority w:val="33"/>
    <w:qFormat/>
    <w:rsid w:val="00F02C56"/>
    <w:rPr>
      <w:b/>
      <w:bCs/>
      <w:smallCaps/>
      <w:spacing w:val="5"/>
    </w:rPr>
  </w:style>
  <w:style w:type="paragraph" w:customStyle="1" w:styleId="Default">
    <w:name w:val="Default"/>
    <w:rsid w:val="00CA47DD"/>
    <w:pPr>
      <w:autoSpaceDE w:val="0"/>
      <w:adjustRightInd w:val="0"/>
      <w:spacing w:after="0" w:line="240" w:lineRule="auto"/>
      <w:textAlignment w:val="auto"/>
    </w:pPr>
    <w:rPr>
      <w:rFonts w:ascii="Tahoma" w:hAnsi="Tahoma" w:cs="Tahoma"/>
      <w:color w:val="000000"/>
      <w:sz w:val="24"/>
      <w:szCs w:val="24"/>
    </w:rPr>
  </w:style>
  <w:style w:type="paragraph" w:styleId="Vltozat">
    <w:name w:val="Revision"/>
    <w:hidden/>
    <w:uiPriority w:val="99"/>
    <w:semiHidden/>
    <w:rsid w:val="00FB274E"/>
    <w:pPr>
      <w:autoSpaceDN/>
      <w:spacing w:after="0" w:line="240" w:lineRule="auto"/>
      <w:textAlignment w:val="auto"/>
    </w:pPr>
    <w:rPr>
      <w:rFonts w:ascii="Times New Roman" w:eastAsia="Times New Roman" w:hAnsi="Times New Roman"/>
      <w:sz w:val="24"/>
      <w:szCs w:val="24"/>
      <w:lang w:eastAsia="hu-HU"/>
    </w:rPr>
  </w:style>
  <w:style w:type="numbering" w:customStyle="1" w:styleId="StlusTbbszint14ptFlkvrBal0cmFgg1cm">
    <w:name w:val="Stílus Többszintű 14 pt Félkövér Bal:  0 cm Függő:  1 cm"/>
    <w:rsid w:val="009579A1"/>
    <w:pPr>
      <w:numPr>
        <w:numId w:val="10"/>
      </w:numPr>
    </w:pPr>
  </w:style>
  <w:style w:type="table" w:styleId="Rcsostblzat">
    <w:name w:val="Table Grid"/>
    <w:basedOn w:val="Normltblzat"/>
    <w:rsid w:val="00486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1">
    <w:name w:val="Jegyzetszöveg Char1"/>
    <w:basedOn w:val="Bekezdsalapbettpusa"/>
    <w:rsid w:val="004862CC"/>
    <w:rPr>
      <w:rFonts w:ascii="Times New Roman" w:eastAsia="Times New Roman" w:hAnsi="Times New Roman"/>
      <w:sz w:val="20"/>
      <w:szCs w:val="20"/>
      <w:lang w:eastAsia="hu-HU"/>
    </w:rPr>
  </w:style>
  <w:style w:type="character" w:styleId="Mrltotthiperhivatkozs">
    <w:name w:val="FollowedHyperlink"/>
    <w:basedOn w:val="Bekezdsalapbettpusa"/>
    <w:uiPriority w:val="99"/>
    <w:semiHidden/>
    <w:unhideWhenUsed/>
    <w:rsid w:val="00652B6E"/>
    <w:rPr>
      <w:color w:val="800080" w:themeColor="followedHyperlink"/>
      <w:u w:val="single"/>
    </w:rPr>
  </w:style>
  <w:style w:type="paragraph" w:styleId="lfej">
    <w:name w:val="header"/>
    <w:basedOn w:val="Norml"/>
    <w:link w:val="lfejChar"/>
    <w:unhideWhenUsed/>
    <w:rsid w:val="004F3A95"/>
    <w:pPr>
      <w:tabs>
        <w:tab w:val="center" w:pos="4536"/>
        <w:tab w:val="right" w:pos="9072"/>
      </w:tabs>
    </w:pPr>
  </w:style>
  <w:style w:type="character" w:customStyle="1" w:styleId="lfejChar">
    <w:name w:val="Élőfej Char"/>
    <w:basedOn w:val="Bekezdsalapbettpusa"/>
    <w:link w:val="lfej"/>
    <w:uiPriority w:val="99"/>
    <w:rsid w:val="004F3A95"/>
    <w:rPr>
      <w:rFonts w:asciiTheme="minorHAnsi" w:eastAsia="Times New Roman" w:hAnsiTheme="minorHAnsi"/>
      <w:sz w:val="24"/>
      <w:szCs w:val="24"/>
      <w:lang w:eastAsia="hu-HU"/>
    </w:rPr>
  </w:style>
  <w:style w:type="paragraph" w:styleId="llb">
    <w:name w:val="footer"/>
    <w:basedOn w:val="Norml"/>
    <w:link w:val="llbChar"/>
    <w:uiPriority w:val="99"/>
    <w:unhideWhenUsed/>
    <w:rsid w:val="004F3A95"/>
    <w:pPr>
      <w:tabs>
        <w:tab w:val="center" w:pos="4536"/>
        <w:tab w:val="right" w:pos="9072"/>
      </w:tabs>
    </w:pPr>
  </w:style>
  <w:style w:type="character" w:customStyle="1" w:styleId="llbChar">
    <w:name w:val="Élőláb Char"/>
    <w:basedOn w:val="Bekezdsalapbettpusa"/>
    <w:link w:val="llb"/>
    <w:uiPriority w:val="99"/>
    <w:rsid w:val="004F3A95"/>
    <w:rPr>
      <w:rFonts w:asciiTheme="minorHAnsi" w:eastAsia="Times New Roman" w:hAnsiTheme="minorHAnsi"/>
      <w:sz w:val="24"/>
      <w:szCs w:val="24"/>
      <w:lang w:eastAsia="hu-HU"/>
    </w:rPr>
  </w:style>
  <w:style w:type="paragraph" w:styleId="Tartalomjegyzkcmsora">
    <w:name w:val="TOC Heading"/>
    <w:basedOn w:val="Cmsor1"/>
    <w:next w:val="Norml"/>
    <w:uiPriority w:val="39"/>
    <w:unhideWhenUsed/>
    <w:qFormat/>
    <w:rsid w:val="004F3A95"/>
    <w:pPr>
      <w:keepNext/>
      <w:keepLines/>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J1">
    <w:name w:val="toc 1"/>
    <w:basedOn w:val="Norml"/>
    <w:next w:val="Norml"/>
    <w:autoRedefine/>
    <w:uiPriority w:val="39"/>
    <w:unhideWhenUsed/>
    <w:qFormat/>
    <w:rsid w:val="004F3A95"/>
    <w:pPr>
      <w:spacing w:after="100"/>
    </w:pPr>
  </w:style>
  <w:style w:type="paragraph" w:styleId="TJ2">
    <w:name w:val="toc 2"/>
    <w:basedOn w:val="Norml"/>
    <w:next w:val="Norml"/>
    <w:autoRedefine/>
    <w:uiPriority w:val="39"/>
    <w:unhideWhenUsed/>
    <w:qFormat/>
    <w:rsid w:val="00730CAA"/>
    <w:pPr>
      <w:tabs>
        <w:tab w:val="left" w:pos="660"/>
        <w:tab w:val="right" w:leader="dot" w:pos="9062"/>
      </w:tabs>
      <w:spacing w:after="100"/>
      <w:ind w:left="240"/>
      <w:jc w:val="center"/>
    </w:pPr>
  </w:style>
  <w:style w:type="paragraph" w:styleId="TJ3">
    <w:name w:val="toc 3"/>
    <w:basedOn w:val="Norml"/>
    <w:next w:val="Norml"/>
    <w:autoRedefine/>
    <w:uiPriority w:val="39"/>
    <w:unhideWhenUsed/>
    <w:qFormat/>
    <w:rsid w:val="004F3A95"/>
    <w:pPr>
      <w:spacing w:after="100"/>
      <w:ind w:left="480"/>
    </w:pPr>
  </w:style>
  <w:style w:type="paragraph" w:customStyle="1" w:styleId="Char1">
    <w:name w:val="Char1"/>
    <w:basedOn w:val="Norml"/>
    <w:rsid w:val="00065BA9"/>
    <w:pPr>
      <w:suppressAutoHyphens w:val="0"/>
      <w:autoSpaceDN/>
      <w:spacing w:after="160" w:line="240" w:lineRule="exact"/>
      <w:jc w:val="left"/>
      <w:textAlignment w:val="auto"/>
    </w:pPr>
    <w:rPr>
      <w:rFonts w:ascii="Verdana" w:hAnsi="Verdana"/>
      <w:sz w:val="20"/>
      <w:szCs w:val="20"/>
      <w:lang w:val="en-US" w:eastAsia="en-US"/>
    </w:rPr>
  </w:style>
  <w:style w:type="paragraph" w:styleId="Csakszveg">
    <w:name w:val="Plain Text"/>
    <w:basedOn w:val="Norml"/>
    <w:link w:val="CsakszvegChar"/>
    <w:rsid w:val="00787DD0"/>
    <w:pPr>
      <w:suppressAutoHyphens w:val="0"/>
      <w:autoSpaceDN/>
      <w:spacing w:before="100" w:beforeAutospacing="1" w:after="100" w:afterAutospacing="1"/>
      <w:textAlignment w:val="auto"/>
    </w:pPr>
    <w:rPr>
      <w:rFonts w:ascii="Times Rmn" w:hAnsi="Times Rmn"/>
    </w:rPr>
  </w:style>
  <w:style w:type="character" w:customStyle="1" w:styleId="CsakszvegChar">
    <w:name w:val="Csak szöveg Char"/>
    <w:basedOn w:val="Bekezdsalapbettpusa"/>
    <w:link w:val="Csakszveg"/>
    <w:rsid w:val="00787DD0"/>
    <w:rPr>
      <w:rFonts w:ascii="Times Rmn" w:eastAsia="Times New Roman" w:hAnsi="Times Rmn"/>
      <w:sz w:val="24"/>
      <w:szCs w:val="24"/>
      <w:lang w:eastAsia="hu-HU"/>
    </w:rPr>
  </w:style>
  <w:style w:type="paragraph" w:customStyle="1" w:styleId="Char11">
    <w:name w:val="Char11"/>
    <w:basedOn w:val="Norml"/>
    <w:rsid w:val="00787DD0"/>
    <w:pPr>
      <w:suppressAutoHyphens w:val="0"/>
      <w:autoSpaceDN/>
      <w:spacing w:after="160" w:line="240" w:lineRule="exact"/>
      <w:jc w:val="left"/>
      <w:textAlignment w:val="auto"/>
    </w:pPr>
    <w:rPr>
      <w:rFonts w:ascii="Verdana" w:hAnsi="Verdana"/>
      <w:sz w:val="20"/>
      <w:szCs w:val="20"/>
      <w:lang w:val="en-US" w:eastAsia="en-US"/>
    </w:rPr>
  </w:style>
  <w:style w:type="character" w:styleId="Kiemels">
    <w:name w:val="Emphasis"/>
    <w:basedOn w:val="Bekezdsalapbettpusa"/>
    <w:uiPriority w:val="20"/>
    <w:qFormat/>
    <w:rsid w:val="00F47BA8"/>
    <w:rPr>
      <w:i/>
      <w:iCs/>
    </w:rPr>
  </w:style>
  <w:style w:type="character" w:customStyle="1" w:styleId="Cmsor4Char">
    <w:name w:val="Címsor 4 Char"/>
    <w:basedOn w:val="Bekezdsalapbettpusa"/>
    <w:link w:val="Cmsor4"/>
    <w:rsid w:val="004E16E8"/>
    <w:rPr>
      <w:rFonts w:ascii="Times New Roman" w:eastAsia="Times New Roman" w:hAnsi="Times New Roman"/>
      <w:b/>
      <w:bCs/>
      <w:sz w:val="28"/>
      <w:szCs w:val="28"/>
      <w:lang w:eastAsia="hu-HU"/>
    </w:rPr>
  </w:style>
  <w:style w:type="paragraph" w:styleId="Cm">
    <w:name w:val="Title"/>
    <w:basedOn w:val="Norml"/>
    <w:link w:val="CmChar"/>
    <w:qFormat/>
    <w:rsid w:val="004E16E8"/>
    <w:pPr>
      <w:suppressAutoHyphens w:val="0"/>
      <w:autoSpaceDN/>
      <w:spacing w:before="100" w:beforeAutospacing="1" w:after="100" w:afterAutospacing="1"/>
      <w:textAlignment w:val="auto"/>
    </w:pPr>
    <w:rPr>
      <w:rFonts w:ascii="Times New Rmn" w:hAnsi="Times New Rmn"/>
      <w:b/>
      <w:bCs/>
      <w:color w:val="000000"/>
      <w:sz w:val="34"/>
      <w:szCs w:val="34"/>
    </w:rPr>
  </w:style>
  <w:style w:type="character" w:customStyle="1" w:styleId="CmChar">
    <w:name w:val="Cím Char"/>
    <w:basedOn w:val="Bekezdsalapbettpusa"/>
    <w:link w:val="Cm"/>
    <w:rsid w:val="004E16E8"/>
    <w:rPr>
      <w:rFonts w:ascii="Times New Rmn" w:eastAsia="Times New Roman" w:hAnsi="Times New Rmn"/>
      <w:b/>
      <w:bCs/>
      <w:color w:val="000000"/>
      <w:sz w:val="34"/>
      <w:szCs w:val="34"/>
      <w:lang w:eastAsia="hu-HU"/>
    </w:rPr>
  </w:style>
  <w:style w:type="paragraph" w:styleId="Szvegtrzs3">
    <w:name w:val="Body Text 3"/>
    <w:basedOn w:val="Norml"/>
    <w:link w:val="Szvegtrzs3Char"/>
    <w:rsid w:val="004E16E8"/>
    <w:pPr>
      <w:suppressAutoHyphens w:val="0"/>
      <w:autoSpaceDN/>
      <w:spacing w:before="100" w:beforeAutospacing="1" w:after="100" w:afterAutospacing="1"/>
      <w:textAlignment w:val="auto"/>
    </w:pPr>
    <w:rPr>
      <w:rFonts w:ascii="Times Rmn" w:hAnsi="Times Rmn"/>
    </w:rPr>
  </w:style>
  <w:style w:type="character" w:customStyle="1" w:styleId="Szvegtrzs3Char">
    <w:name w:val="Szövegtörzs 3 Char"/>
    <w:basedOn w:val="Bekezdsalapbettpusa"/>
    <w:link w:val="Szvegtrzs3"/>
    <w:rsid w:val="004E16E8"/>
    <w:rPr>
      <w:rFonts w:ascii="Times Rmn" w:eastAsia="Times New Roman" w:hAnsi="Times Rmn"/>
      <w:sz w:val="24"/>
      <w:szCs w:val="24"/>
      <w:lang w:eastAsia="hu-HU"/>
    </w:rPr>
  </w:style>
  <w:style w:type="paragraph" w:styleId="Szvegtrzs2">
    <w:name w:val="Body Text 2"/>
    <w:basedOn w:val="Norml"/>
    <w:link w:val="Szvegtrzs2Char"/>
    <w:rsid w:val="004E16E8"/>
    <w:pPr>
      <w:suppressAutoHyphens w:val="0"/>
      <w:autoSpaceDN/>
      <w:spacing w:before="100" w:beforeAutospacing="1" w:after="100" w:afterAutospacing="1"/>
      <w:textAlignment w:val="auto"/>
    </w:pPr>
    <w:rPr>
      <w:rFonts w:ascii="Times Rmn" w:hAnsi="Times Rmn"/>
    </w:rPr>
  </w:style>
  <w:style w:type="character" w:customStyle="1" w:styleId="Szvegtrzs2Char">
    <w:name w:val="Szövegtörzs 2 Char"/>
    <w:basedOn w:val="Bekezdsalapbettpusa"/>
    <w:link w:val="Szvegtrzs2"/>
    <w:rsid w:val="004E16E8"/>
    <w:rPr>
      <w:rFonts w:ascii="Times Rmn" w:eastAsia="Times New Roman" w:hAnsi="Times Rmn"/>
      <w:sz w:val="24"/>
      <w:szCs w:val="24"/>
      <w:lang w:eastAsia="hu-HU"/>
    </w:rPr>
  </w:style>
  <w:style w:type="paragraph" w:styleId="Szvegtrzsbehzssal3">
    <w:name w:val="Body Text Indent 3"/>
    <w:basedOn w:val="Norml"/>
    <w:link w:val="Szvegtrzsbehzssal3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3Char">
    <w:name w:val="Szövegtörzs behúzással 3 Char"/>
    <w:basedOn w:val="Bekezdsalapbettpusa"/>
    <w:link w:val="Szvegtrzsbehzssal3"/>
    <w:rsid w:val="004E16E8"/>
    <w:rPr>
      <w:rFonts w:ascii="Times Rmn" w:eastAsia="Times New Roman" w:hAnsi="Times Rmn"/>
      <w:sz w:val="24"/>
      <w:szCs w:val="24"/>
      <w:lang w:eastAsia="hu-HU"/>
    </w:rPr>
  </w:style>
  <w:style w:type="character" w:customStyle="1" w:styleId="msoins00">
    <w:name w:val="msoins0"/>
    <w:basedOn w:val="Bekezdsalapbettpusa"/>
    <w:rsid w:val="004E16E8"/>
    <w:rPr>
      <w:rFonts w:ascii="Times Rmn" w:hAnsi="Times Rmn" w:hint="default"/>
      <w:sz w:val="24"/>
      <w:szCs w:val="24"/>
    </w:rPr>
  </w:style>
  <w:style w:type="paragraph" w:styleId="Szvegtrzsbehzssal2">
    <w:name w:val="Body Text Indent 2"/>
    <w:basedOn w:val="Norml"/>
    <w:link w:val="Szvegtrzsbehzssal2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2Char">
    <w:name w:val="Szövegtörzs behúzással 2 Char"/>
    <w:basedOn w:val="Bekezdsalapbettpusa"/>
    <w:link w:val="Szvegtrzsbehzssal2"/>
    <w:rsid w:val="004E16E8"/>
    <w:rPr>
      <w:rFonts w:ascii="Times Rmn" w:eastAsia="Times New Roman" w:hAnsi="Times Rmn"/>
      <w:sz w:val="24"/>
      <w:szCs w:val="24"/>
      <w:lang w:eastAsia="hu-HU"/>
    </w:rPr>
  </w:style>
  <w:style w:type="paragraph" w:styleId="Szvegtrzsbehzssal">
    <w:name w:val="Body Text Indent"/>
    <w:basedOn w:val="Norml"/>
    <w:link w:val="Szvegtrzsbehzssal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Char">
    <w:name w:val="Szövegtörzs behúzással Char"/>
    <w:basedOn w:val="Bekezdsalapbettpusa"/>
    <w:link w:val="Szvegtrzsbehzssal"/>
    <w:rsid w:val="004E16E8"/>
    <w:rPr>
      <w:rFonts w:ascii="Times Rmn" w:eastAsia="Times New Roman" w:hAnsi="Times Rmn"/>
      <w:sz w:val="24"/>
      <w:szCs w:val="24"/>
      <w:lang w:eastAsia="hu-HU"/>
    </w:rPr>
  </w:style>
  <w:style w:type="paragraph" w:customStyle="1" w:styleId="listtimesnewroman12ptnemflkvrsorkizrt">
    <w:name w:val="listtimesnewroman12ptnemflkvrsorkizrt"/>
    <w:basedOn w:val="Norml"/>
    <w:rsid w:val="004E16E8"/>
    <w:pPr>
      <w:suppressAutoHyphens w:val="0"/>
      <w:autoSpaceDN/>
      <w:spacing w:before="100" w:beforeAutospacing="1" w:after="100" w:afterAutospacing="1"/>
      <w:textAlignment w:val="auto"/>
    </w:pPr>
    <w:rPr>
      <w:rFonts w:ascii="Times Rmn" w:hAnsi="Times Rmn"/>
    </w:rPr>
  </w:style>
  <w:style w:type="character" w:styleId="Oldalszm">
    <w:name w:val="page number"/>
    <w:basedOn w:val="Bekezdsalapbettpusa"/>
    <w:rsid w:val="004E16E8"/>
  </w:style>
  <w:style w:type="paragraph" w:customStyle="1" w:styleId="DefaultText">
    <w:name w:val="Default Text"/>
    <w:basedOn w:val="Norml"/>
    <w:rsid w:val="004E16E8"/>
    <w:pPr>
      <w:suppressAutoHyphens w:val="0"/>
      <w:overflowPunct w:val="0"/>
      <w:autoSpaceDE w:val="0"/>
      <w:adjustRightInd w:val="0"/>
      <w:jc w:val="left"/>
    </w:pPr>
    <w:rPr>
      <w:rFonts w:ascii="Times New Roman" w:hAnsi="Times New Roman"/>
      <w:szCs w:val="20"/>
      <w:lang w:val="en-US" w:eastAsia="en-IE"/>
    </w:rPr>
  </w:style>
  <w:style w:type="character" w:customStyle="1" w:styleId="InitialStyle">
    <w:name w:val="InitialStyle"/>
    <w:rsid w:val="004E16E8"/>
    <w:rPr>
      <w:rFonts w:ascii="Arial" w:hAnsi="Arial"/>
      <w:color w:val="auto"/>
      <w:spacing w:val="0"/>
      <w:sz w:val="20"/>
    </w:rPr>
  </w:style>
  <w:style w:type="paragraph" w:customStyle="1" w:styleId="Char">
    <w:name w:val="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paragraph" w:styleId="TJ4">
    <w:name w:val="toc 4"/>
    <w:basedOn w:val="Norml"/>
    <w:next w:val="Norml"/>
    <w:autoRedefine/>
    <w:uiPriority w:val="39"/>
    <w:unhideWhenUsed/>
    <w:rsid w:val="004E16E8"/>
    <w:pPr>
      <w:suppressAutoHyphens w:val="0"/>
      <w:autoSpaceDN/>
      <w:spacing w:after="100" w:line="276" w:lineRule="auto"/>
      <w:ind w:left="660"/>
      <w:jc w:val="left"/>
      <w:textAlignment w:val="auto"/>
    </w:pPr>
    <w:rPr>
      <w:rFonts w:ascii="Tahoma" w:hAnsi="Tahoma"/>
      <w:sz w:val="20"/>
      <w:szCs w:val="22"/>
    </w:rPr>
  </w:style>
  <w:style w:type="paragraph" w:styleId="TJ5">
    <w:name w:val="toc 5"/>
    <w:basedOn w:val="Norml"/>
    <w:next w:val="Norml"/>
    <w:autoRedefine/>
    <w:uiPriority w:val="39"/>
    <w:unhideWhenUsed/>
    <w:rsid w:val="004E16E8"/>
    <w:pPr>
      <w:suppressAutoHyphens w:val="0"/>
      <w:autoSpaceDN/>
      <w:spacing w:after="100" w:line="276" w:lineRule="auto"/>
      <w:ind w:left="880"/>
      <w:jc w:val="left"/>
      <w:textAlignment w:val="auto"/>
    </w:pPr>
    <w:rPr>
      <w:rFonts w:ascii="Calibri" w:hAnsi="Calibri"/>
      <w:sz w:val="22"/>
      <w:szCs w:val="22"/>
    </w:rPr>
  </w:style>
  <w:style w:type="paragraph" w:styleId="TJ6">
    <w:name w:val="toc 6"/>
    <w:basedOn w:val="Norml"/>
    <w:next w:val="Norml"/>
    <w:autoRedefine/>
    <w:uiPriority w:val="39"/>
    <w:unhideWhenUsed/>
    <w:rsid w:val="004E16E8"/>
    <w:pPr>
      <w:suppressAutoHyphens w:val="0"/>
      <w:autoSpaceDN/>
      <w:spacing w:after="100" w:line="276" w:lineRule="auto"/>
      <w:ind w:left="1100"/>
      <w:jc w:val="left"/>
      <w:textAlignment w:val="auto"/>
    </w:pPr>
    <w:rPr>
      <w:rFonts w:ascii="Calibri" w:hAnsi="Calibri"/>
      <w:sz w:val="22"/>
      <w:szCs w:val="22"/>
    </w:rPr>
  </w:style>
  <w:style w:type="paragraph" w:styleId="TJ7">
    <w:name w:val="toc 7"/>
    <w:basedOn w:val="Norml"/>
    <w:next w:val="Norml"/>
    <w:autoRedefine/>
    <w:uiPriority w:val="39"/>
    <w:unhideWhenUsed/>
    <w:rsid w:val="004E16E8"/>
    <w:pPr>
      <w:suppressAutoHyphens w:val="0"/>
      <w:autoSpaceDN/>
      <w:spacing w:after="100" w:line="276" w:lineRule="auto"/>
      <w:ind w:left="1320"/>
      <w:jc w:val="left"/>
      <w:textAlignment w:val="auto"/>
    </w:pPr>
    <w:rPr>
      <w:rFonts w:ascii="Calibri" w:hAnsi="Calibri"/>
      <w:sz w:val="22"/>
      <w:szCs w:val="22"/>
    </w:rPr>
  </w:style>
  <w:style w:type="paragraph" w:styleId="TJ8">
    <w:name w:val="toc 8"/>
    <w:basedOn w:val="Norml"/>
    <w:next w:val="Norml"/>
    <w:autoRedefine/>
    <w:uiPriority w:val="39"/>
    <w:unhideWhenUsed/>
    <w:rsid w:val="004E16E8"/>
    <w:pPr>
      <w:suppressAutoHyphens w:val="0"/>
      <w:autoSpaceDN/>
      <w:spacing w:after="100" w:line="276" w:lineRule="auto"/>
      <w:ind w:left="1540"/>
      <w:jc w:val="left"/>
      <w:textAlignment w:val="auto"/>
    </w:pPr>
    <w:rPr>
      <w:rFonts w:ascii="Calibri" w:hAnsi="Calibri"/>
      <w:sz w:val="22"/>
      <w:szCs w:val="22"/>
    </w:rPr>
  </w:style>
  <w:style w:type="paragraph" w:styleId="TJ9">
    <w:name w:val="toc 9"/>
    <w:basedOn w:val="Norml"/>
    <w:next w:val="Norml"/>
    <w:autoRedefine/>
    <w:uiPriority w:val="39"/>
    <w:unhideWhenUsed/>
    <w:rsid w:val="004E16E8"/>
    <w:pPr>
      <w:suppressAutoHyphens w:val="0"/>
      <w:autoSpaceDN/>
      <w:spacing w:after="100" w:line="276" w:lineRule="auto"/>
      <w:ind w:left="1760"/>
      <w:jc w:val="left"/>
      <w:textAlignment w:val="auto"/>
    </w:pPr>
    <w:rPr>
      <w:rFonts w:ascii="Calibri" w:hAnsi="Calibri"/>
      <w:sz w:val="22"/>
      <w:szCs w:val="22"/>
    </w:rPr>
  </w:style>
  <w:style w:type="paragraph" w:customStyle="1" w:styleId="Char1CharCharCharCharCharChar">
    <w:name w:val="Char1 Char Char Char Char Char 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table" w:customStyle="1" w:styleId="Vilgosrnykols1jellszn1">
    <w:name w:val="Világos árnyékolás – 1. jelölőszín1"/>
    <w:basedOn w:val="Normltblzat"/>
    <w:uiPriority w:val="60"/>
    <w:rsid w:val="004E16E8"/>
    <w:pPr>
      <w:autoSpaceDN/>
      <w:spacing w:after="0" w:line="240" w:lineRule="auto"/>
      <w:textAlignment w:val="auto"/>
    </w:pPr>
    <w:rPr>
      <w:rFonts w:asciiTheme="minorHAnsi" w:eastAsiaTheme="minorHAnsi" w:hAnsiTheme="minorHAnsi"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Vilgosrcs1jellszn1">
    <w:name w:val="Világos rács – 1. jelölőszín1"/>
    <w:basedOn w:val="Normltblzat"/>
    <w:uiPriority w:val="62"/>
    <w:rsid w:val="004E16E8"/>
    <w:pPr>
      <w:autoSpaceDN/>
      <w:spacing w:after="0" w:line="240" w:lineRule="auto"/>
      <w:textAlignment w:val="auto"/>
    </w:pPr>
    <w:rPr>
      <w:rFonts w:asciiTheme="minorHAnsi" w:eastAsiaTheme="minorHAnsi" w:hAnsiTheme="minorHAnsi" w:cstheme="min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Vgjegyzetszvege">
    <w:name w:val="endnote text"/>
    <w:basedOn w:val="Norml"/>
    <w:link w:val="VgjegyzetszvegeChar"/>
    <w:uiPriority w:val="99"/>
    <w:semiHidden/>
    <w:unhideWhenUsed/>
    <w:rsid w:val="004E16E8"/>
    <w:pPr>
      <w:suppressAutoHyphens w:val="0"/>
      <w:autoSpaceDN/>
      <w:jc w:val="left"/>
      <w:textAlignment w:val="auto"/>
    </w:pPr>
    <w:rPr>
      <w:rFonts w:ascii="Times New Roman" w:hAnsi="Times New Roman"/>
      <w:sz w:val="20"/>
      <w:szCs w:val="20"/>
    </w:rPr>
  </w:style>
  <w:style w:type="character" w:customStyle="1" w:styleId="VgjegyzetszvegeChar">
    <w:name w:val="Végjegyzet szövege Char"/>
    <w:basedOn w:val="Bekezdsalapbettpusa"/>
    <w:link w:val="Vgjegyzetszvege"/>
    <w:uiPriority w:val="99"/>
    <w:semiHidden/>
    <w:rsid w:val="004E16E8"/>
    <w:rPr>
      <w:rFonts w:ascii="Times New Roman" w:eastAsia="Times New Roman" w:hAnsi="Times New Roman"/>
      <w:sz w:val="20"/>
      <w:szCs w:val="20"/>
      <w:lang w:eastAsia="hu-HU"/>
    </w:rPr>
  </w:style>
  <w:style w:type="character" w:styleId="Vgjegyzet-hivatkozs">
    <w:name w:val="endnote reference"/>
    <w:basedOn w:val="Bekezdsalapbettpusa"/>
    <w:uiPriority w:val="99"/>
    <w:semiHidden/>
    <w:unhideWhenUsed/>
    <w:rsid w:val="004E16E8"/>
    <w:rPr>
      <w:vertAlign w:val="superscript"/>
    </w:rPr>
  </w:style>
  <w:style w:type="paragraph" w:customStyle="1" w:styleId="TableBullet">
    <w:name w:val="Table Bullet"/>
    <w:basedOn w:val="Norml"/>
    <w:rsid w:val="004E16E8"/>
    <w:pPr>
      <w:suppressAutoHyphens w:val="0"/>
      <w:overflowPunct w:val="0"/>
      <w:autoSpaceDE w:val="0"/>
      <w:adjustRightInd w:val="0"/>
      <w:ind w:left="360" w:hanging="360"/>
    </w:pPr>
    <w:rPr>
      <w:rFonts w:ascii="Times New Roman" w:hAnsi="Times New Roman"/>
      <w:color w:val="000000"/>
      <w:sz w:val="20"/>
      <w:szCs w:val="20"/>
      <w:lang w:eastAsia="en-US"/>
    </w:rPr>
  </w:style>
  <w:style w:type="paragraph" w:styleId="NormlWeb">
    <w:name w:val="Normal (Web)"/>
    <w:basedOn w:val="Norml"/>
    <w:uiPriority w:val="99"/>
    <w:rsid w:val="004E16E8"/>
    <w:pPr>
      <w:suppressAutoHyphens w:val="0"/>
      <w:autoSpaceDN/>
      <w:spacing w:before="100" w:beforeAutospacing="1" w:after="100" w:afterAutospacing="1"/>
      <w:jc w:val="left"/>
      <w:textAlignment w:val="auto"/>
    </w:pPr>
    <w:rPr>
      <w:rFonts w:ascii="Times New Roman" w:hAnsi="Times New Roman"/>
    </w:rPr>
  </w:style>
  <w:style w:type="paragraph" w:customStyle="1" w:styleId="CharCharChar1CharCharCharChar">
    <w:name w:val="Char Char Char1 Char Char Char Char"/>
    <w:basedOn w:val="Norml"/>
    <w:rsid w:val="004E16E8"/>
    <w:pPr>
      <w:suppressAutoHyphens w:val="0"/>
      <w:autoSpaceDN/>
      <w:spacing w:after="160" w:line="240" w:lineRule="exact"/>
      <w:jc w:val="left"/>
      <w:textAlignment w:val="auto"/>
    </w:pPr>
    <w:rPr>
      <w:rFonts w:ascii="Tahoma" w:hAnsi="Tahoma"/>
      <w:sz w:val="20"/>
      <w:szCs w:val="20"/>
      <w:lang w:val="en-US" w:eastAsia="en-US"/>
    </w:rPr>
  </w:style>
  <w:style w:type="paragraph" w:styleId="Nincstrkz">
    <w:name w:val="No Spacing"/>
    <w:uiPriority w:val="1"/>
    <w:qFormat/>
    <w:rsid w:val="004E16E8"/>
    <w:pPr>
      <w:autoSpaceDN/>
      <w:spacing w:after="0" w:line="240" w:lineRule="auto"/>
      <w:textAlignment w:val="auto"/>
    </w:pPr>
    <w:rPr>
      <w:rFonts w:ascii="Times New Roman" w:eastAsia="Times New Roman" w:hAnsi="Times New Roman"/>
      <w:sz w:val="24"/>
      <w:szCs w:val="24"/>
      <w:lang w:eastAsia="hu-HU"/>
    </w:rPr>
  </w:style>
  <w:style w:type="paragraph" w:styleId="Alcm">
    <w:name w:val="Subtitle"/>
    <w:basedOn w:val="Norml"/>
    <w:link w:val="AlcmChar"/>
    <w:qFormat/>
    <w:rsid w:val="004E16E8"/>
    <w:pPr>
      <w:suppressAutoHyphens w:val="0"/>
      <w:autoSpaceDN/>
      <w:jc w:val="left"/>
      <w:textAlignment w:val="auto"/>
    </w:pPr>
    <w:rPr>
      <w:rFonts w:ascii="Times New Roman" w:hAnsi="Times New Roman"/>
      <w:b/>
      <w:bCs/>
      <w:color w:val="FFFFFF"/>
      <w:sz w:val="28"/>
      <w:lang w:val="en-US" w:eastAsia="en-US"/>
    </w:rPr>
  </w:style>
  <w:style w:type="character" w:customStyle="1" w:styleId="AlcmChar">
    <w:name w:val="Alcím Char"/>
    <w:basedOn w:val="Bekezdsalapbettpusa"/>
    <w:link w:val="Alcm"/>
    <w:rsid w:val="004E16E8"/>
    <w:rPr>
      <w:rFonts w:ascii="Times New Roman" w:eastAsia="Times New Roman" w:hAnsi="Times New Roman"/>
      <w:b/>
      <w:bCs/>
      <w:color w:val="FFFFFF"/>
      <w:sz w:val="28"/>
      <w:szCs w:val="24"/>
      <w:lang w:val="en-US"/>
    </w:rPr>
  </w:style>
  <w:style w:type="paragraph" w:styleId="Dokumentumtrkp">
    <w:name w:val="Document Map"/>
    <w:basedOn w:val="Norml"/>
    <w:link w:val="DokumentumtrkpChar"/>
    <w:uiPriority w:val="99"/>
    <w:semiHidden/>
    <w:unhideWhenUsed/>
    <w:rsid w:val="00AF5A68"/>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AF5A68"/>
    <w:rPr>
      <w:rFonts w:ascii="Tahoma" w:eastAsia="Times New Roman" w:hAnsi="Tahoma" w:cs="Tahoma"/>
      <w:sz w:val="16"/>
      <w:szCs w:val="16"/>
      <w:lang w:eastAsia="hu-HU"/>
    </w:rPr>
  </w:style>
  <w:style w:type="character" w:customStyle="1" w:styleId="apple-converted-space">
    <w:name w:val="apple-converted-space"/>
    <w:basedOn w:val="Bekezdsalapbettpusa"/>
    <w:rsid w:val="0093453D"/>
  </w:style>
  <w:style w:type="paragraph" w:customStyle="1" w:styleId="Standard">
    <w:name w:val="Standard"/>
    <w:rsid w:val="00AE01BD"/>
    <w:pPr>
      <w:suppressAutoHyphens/>
      <w:spacing w:after="0" w:line="240" w:lineRule="auto"/>
      <w:ind w:left="851" w:right="567"/>
      <w:jc w:val="both"/>
    </w:pPr>
    <w:rPr>
      <w:rFonts w:ascii="Times New Roman" w:eastAsia="Times New Roman" w:hAnsi="Times New Roman"/>
      <w:kern w:val="3"/>
      <w:sz w:val="24"/>
      <w:szCs w:val="24"/>
      <w:lang w:eastAsia="zh-CN"/>
    </w:rPr>
  </w:style>
  <w:style w:type="character" w:styleId="Feloldatlanmegemlts">
    <w:name w:val="Unresolved Mention"/>
    <w:basedOn w:val="Bekezdsalapbettpusa"/>
    <w:uiPriority w:val="99"/>
    <w:semiHidden/>
    <w:unhideWhenUsed/>
    <w:rsid w:val="00102998"/>
    <w:rPr>
      <w:color w:val="605E5C"/>
      <w:shd w:val="clear" w:color="auto" w:fill="E1DFDD"/>
    </w:rPr>
  </w:style>
  <w:style w:type="paragraph" w:customStyle="1" w:styleId="cf0">
    <w:name w:val="cf0"/>
    <w:basedOn w:val="Norml"/>
    <w:rsid w:val="008D5512"/>
    <w:pPr>
      <w:suppressAutoHyphens w:val="0"/>
      <w:autoSpaceDN/>
      <w:spacing w:before="100" w:beforeAutospacing="1" w:after="100" w:afterAutospacing="1"/>
      <w:jc w:val="left"/>
      <w:textAlignment w:val="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12236">
      <w:bodyDiv w:val="1"/>
      <w:marLeft w:val="0"/>
      <w:marRight w:val="0"/>
      <w:marTop w:val="0"/>
      <w:marBottom w:val="0"/>
      <w:divBdr>
        <w:top w:val="none" w:sz="0" w:space="0" w:color="auto"/>
        <w:left w:val="none" w:sz="0" w:space="0" w:color="auto"/>
        <w:bottom w:val="none" w:sz="0" w:space="0" w:color="auto"/>
        <w:right w:val="none" w:sz="0" w:space="0" w:color="auto"/>
      </w:divBdr>
    </w:div>
    <w:div w:id="135463410">
      <w:bodyDiv w:val="1"/>
      <w:marLeft w:val="0"/>
      <w:marRight w:val="0"/>
      <w:marTop w:val="0"/>
      <w:marBottom w:val="0"/>
      <w:divBdr>
        <w:top w:val="none" w:sz="0" w:space="0" w:color="auto"/>
        <w:left w:val="none" w:sz="0" w:space="0" w:color="auto"/>
        <w:bottom w:val="none" w:sz="0" w:space="0" w:color="auto"/>
        <w:right w:val="none" w:sz="0" w:space="0" w:color="auto"/>
      </w:divBdr>
    </w:div>
    <w:div w:id="248537735">
      <w:bodyDiv w:val="1"/>
      <w:marLeft w:val="0"/>
      <w:marRight w:val="0"/>
      <w:marTop w:val="0"/>
      <w:marBottom w:val="0"/>
      <w:divBdr>
        <w:top w:val="none" w:sz="0" w:space="0" w:color="auto"/>
        <w:left w:val="none" w:sz="0" w:space="0" w:color="auto"/>
        <w:bottom w:val="none" w:sz="0" w:space="0" w:color="auto"/>
        <w:right w:val="none" w:sz="0" w:space="0" w:color="auto"/>
      </w:divBdr>
    </w:div>
    <w:div w:id="291327242">
      <w:bodyDiv w:val="1"/>
      <w:marLeft w:val="0"/>
      <w:marRight w:val="0"/>
      <w:marTop w:val="0"/>
      <w:marBottom w:val="0"/>
      <w:divBdr>
        <w:top w:val="none" w:sz="0" w:space="0" w:color="auto"/>
        <w:left w:val="none" w:sz="0" w:space="0" w:color="auto"/>
        <w:bottom w:val="none" w:sz="0" w:space="0" w:color="auto"/>
        <w:right w:val="none" w:sz="0" w:space="0" w:color="auto"/>
      </w:divBdr>
    </w:div>
    <w:div w:id="439379823">
      <w:bodyDiv w:val="1"/>
      <w:marLeft w:val="0"/>
      <w:marRight w:val="0"/>
      <w:marTop w:val="0"/>
      <w:marBottom w:val="0"/>
      <w:divBdr>
        <w:top w:val="none" w:sz="0" w:space="0" w:color="auto"/>
        <w:left w:val="none" w:sz="0" w:space="0" w:color="auto"/>
        <w:bottom w:val="none" w:sz="0" w:space="0" w:color="auto"/>
        <w:right w:val="none" w:sz="0" w:space="0" w:color="auto"/>
      </w:divBdr>
    </w:div>
    <w:div w:id="463230450">
      <w:bodyDiv w:val="1"/>
      <w:marLeft w:val="0"/>
      <w:marRight w:val="0"/>
      <w:marTop w:val="0"/>
      <w:marBottom w:val="0"/>
      <w:divBdr>
        <w:top w:val="none" w:sz="0" w:space="0" w:color="auto"/>
        <w:left w:val="none" w:sz="0" w:space="0" w:color="auto"/>
        <w:bottom w:val="none" w:sz="0" w:space="0" w:color="auto"/>
        <w:right w:val="none" w:sz="0" w:space="0" w:color="auto"/>
      </w:divBdr>
    </w:div>
    <w:div w:id="493296983">
      <w:bodyDiv w:val="1"/>
      <w:marLeft w:val="0"/>
      <w:marRight w:val="0"/>
      <w:marTop w:val="0"/>
      <w:marBottom w:val="0"/>
      <w:divBdr>
        <w:top w:val="none" w:sz="0" w:space="0" w:color="auto"/>
        <w:left w:val="none" w:sz="0" w:space="0" w:color="auto"/>
        <w:bottom w:val="none" w:sz="0" w:space="0" w:color="auto"/>
        <w:right w:val="none" w:sz="0" w:space="0" w:color="auto"/>
      </w:divBdr>
    </w:div>
    <w:div w:id="552545614">
      <w:bodyDiv w:val="1"/>
      <w:marLeft w:val="0"/>
      <w:marRight w:val="0"/>
      <w:marTop w:val="0"/>
      <w:marBottom w:val="0"/>
      <w:divBdr>
        <w:top w:val="none" w:sz="0" w:space="0" w:color="auto"/>
        <w:left w:val="none" w:sz="0" w:space="0" w:color="auto"/>
        <w:bottom w:val="none" w:sz="0" w:space="0" w:color="auto"/>
        <w:right w:val="none" w:sz="0" w:space="0" w:color="auto"/>
      </w:divBdr>
    </w:div>
    <w:div w:id="794982990">
      <w:bodyDiv w:val="1"/>
      <w:marLeft w:val="0"/>
      <w:marRight w:val="0"/>
      <w:marTop w:val="0"/>
      <w:marBottom w:val="0"/>
      <w:divBdr>
        <w:top w:val="none" w:sz="0" w:space="0" w:color="auto"/>
        <w:left w:val="none" w:sz="0" w:space="0" w:color="auto"/>
        <w:bottom w:val="none" w:sz="0" w:space="0" w:color="auto"/>
        <w:right w:val="none" w:sz="0" w:space="0" w:color="auto"/>
      </w:divBdr>
      <w:divsChild>
        <w:div w:id="732777408">
          <w:marLeft w:val="0"/>
          <w:marRight w:val="0"/>
          <w:marTop w:val="0"/>
          <w:marBottom w:val="0"/>
          <w:divBdr>
            <w:top w:val="none" w:sz="0" w:space="0" w:color="auto"/>
            <w:left w:val="none" w:sz="0" w:space="0" w:color="auto"/>
            <w:bottom w:val="none" w:sz="0" w:space="0" w:color="auto"/>
            <w:right w:val="none" w:sz="0" w:space="0" w:color="auto"/>
          </w:divBdr>
        </w:div>
      </w:divsChild>
    </w:div>
    <w:div w:id="846485530">
      <w:bodyDiv w:val="1"/>
      <w:marLeft w:val="0"/>
      <w:marRight w:val="0"/>
      <w:marTop w:val="0"/>
      <w:marBottom w:val="0"/>
      <w:divBdr>
        <w:top w:val="none" w:sz="0" w:space="0" w:color="auto"/>
        <w:left w:val="none" w:sz="0" w:space="0" w:color="auto"/>
        <w:bottom w:val="none" w:sz="0" w:space="0" w:color="auto"/>
        <w:right w:val="none" w:sz="0" w:space="0" w:color="auto"/>
      </w:divBdr>
    </w:div>
    <w:div w:id="865869401">
      <w:bodyDiv w:val="1"/>
      <w:marLeft w:val="0"/>
      <w:marRight w:val="0"/>
      <w:marTop w:val="0"/>
      <w:marBottom w:val="0"/>
      <w:divBdr>
        <w:top w:val="none" w:sz="0" w:space="0" w:color="auto"/>
        <w:left w:val="none" w:sz="0" w:space="0" w:color="auto"/>
        <w:bottom w:val="none" w:sz="0" w:space="0" w:color="auto"/>
        <w:right w:val="none" w:sz="0" w:space="0" w:color="auto"/>
      </w:divBdr>
    </w:div>
    <w:div w:id="939067568">
      <w:bodyDiv w:val="1"/>
      <w:marLeft w:val="0"/>
      <w:marRight w:val="0"/>
      <w:marTop w:val="0"/>
      <w:marBottom w:val="0"/>
      <w:divBdr>
        <w:top w:val="none" w:sz="0" w:space="0" w:color="auto"/>
        <w:left w:val="none" w:sz="0" w:space="0" w:color="auto"/>
        <w:bottom w:val="none" w:sz="0" w:space="0" w:color="auto"/>
        <w:right w:val="none" w:sz="0" w:space="0" w:color="auto"/>
      </w:divBdr>
    </w:div>
    <w:div w:id="1047291026">
      <w:bodyDiv w:val="1"/>
      <w:marLeft w:val="0"/>
      <w:marRight w:val="0"/>
      <w:marTop w:val="0"/>
      <w:marBottom w:val="0"/>
      <w:divBdr>
        <w:top w:val="none" w:sz="0" w:space="0" w:color="auto"/>
        <w:left w:val="none" w:sz="0" w:space="0" w:color="auto"/>
        <w:bottom w:val="none" w:sz="0" w:space="0" w:color="auto"/>
        <w:right w:val="none" w:sz="0" w:space="0" w:color="auto"/>
      </w:divBdr>
    </w:div>
    <w:div w:id="1156192578">
      <w:bodyDiv w:val="1"/>
      <w:marLeft w:val="0"/>
      <w:marRight w:val="0"/>
      <w:marTop w:val="0"/>
      <w:marBottom w:val="0"/>
      <w:divBdr>
        <w:top w:val="none" w:sz="0" w:space="0" w:color="auto"/>
        <w:left w:val="none" w:sz="0" w:space="0" w:color="auto"/>
        <w:bottom w:val="none" w:sz="0" w:space="0" w:color="auto"/>
        <w:right w:val="none" w:sz="0" w:space="0" w:color="auto"/>
      </w:divBdr>
    </w:div>
    <w:div w:id="1239973570">
      <w:bodyDiv w:val="1"/>
      <w:marLeft w:val="0"/>
      <w:marRight w:val="0"/>
      <w:marTop w:val="0"/>
      <w:marBottom w:val="0"/>
      <w:divBdr>
        <w:top w:val="none" w:sz="0" w:space="0" w:color="auto"/>
        <w:left w:val="none" w:sz="0" w:space="0" w:color="auto"/>
        <w:bottom w:val="none" w:sz="0" w:space="0" w:color="auto"/>
        <w:right w:val="none" w:sz="0" w:space="0" w:color="auto"/>
      </w:divBdr>
    </w:div>
    <w:div w:id="1272279459">
      <w:bodyDiv w:val="1"/>
      <w:marLeft w:val="0"/>
      <w:marRight w:val="0"/>
      <w:marTop w:val="0"/>
      <w:marBottom w:val="0"/>
      <w:divBdr>
        <w:top w:val="none" w:sz="0" w:space="0" w:color="auto"/>
        <w:left w:val="none" w:sz="0" w:space="0" w:color="auto"/>
        <w:bottom w:val="none" w:sz="0" w:space="0" w:color="auto"/>
        <w:right w:val="none" w:sz="0" w:space="0" w:color="auto"/>
      </w:divBdr>
    </w:div>
    <w:div w:id="1350522119">
      <w:bodyDiv w:val="1"/>
      <w:marLeft w:val="0"/>
      <w:marRight w:val="0"/>
      <w:marTop w:val="0"/>
      <w:marBottom w:val="0"/>
      <w:divBdr>
        <w:top w:val="none" w:sz="0" w:space="0" w:color="auto"/>
        <w:left w:val="none" w:sz="0" w:space="0" w:color="auto"/>
        <w:bottom w:val="none" w:sz="0" w:space="0" w:color="auto"/>
        <w:right w:val="none" w:sz="0" w:space="0" w:color="auto"/>
      </w:divBdr>
    </w:div>
    <w:div w:id="1380545059">
      <w:bodyDiv w:val="1"/>
      <w:marLeft w:val="0"/>
      <w:marRight w:val="0"/>
      <w:marTop w:val="0"/>
      <w:marBottom w:val="0"/>
      <w:divBdr>
        <w:top w:val="none" w:sz="0" w:space="0" w:color="auto"/>
        <w:left w:val="none" w:sz="0" w:space="0" w:color="auto"/>
        <w:bottom w:val="none" w:sz="0" w:space="0" w:color="auto"/>
        <w:right w:val="none" w:sz="0" w:space="0" w:color="auto"/>
      </w:divBdr>
    </w:div>
    <w:div w:id="1406339880">
      <w:bodyDiv w:val="1"/>
      <w:marLeft w:val="0"/>
      <w:marRight w:val="0"/>
      <w:marTop w:val="0"/>
      <w:marBottom w:val="0"/>
      <w:divBdr>
        <w:top w:val="none" w:sz="0" w:space="0" w:color="auto"/>
        <w:left w:val="none" w:sz="0" w:space="0" w:color="auto"/>
        <w:bottom w:val="none" w:sz="0" w:space="0" w:color="auto"/>
        <w:right w:val="none" w:sz="0" w:space="0" w:color="auto"/>
      </w:divBdr>
    </w:div>
    <w:div w:id="1434744066">
      <w:bodyDiv w:val="1"/>
      <w:marLeft w:val="0"/>
      <w:marRight w:val="0"/>
      <w:marTop w:val="0"/>
      <w:marBottom w:val="0"/>
      <w:divBdr>
        <w:top w:val="none" w:sz="0" w:space="0" w:color="auto"/>
        <w:left w:val="none" w:sz="0" w:space="0" w:color="auto"/>
        <w:bottom w:val="none" w:sz="0" w:space="0" w:color="auto"/>
        <w:right w:val="none" w:sz="0" w:space="0" w:color="auto"/>
      </w:divBdr>
    </w:div>
    <w:div w:id="1483229381">
      <w:bodyDiv w:val="1"/>
      <w:marLeft w:val="0"/>
      <w:marRight w:val="0"/>
      <w:marTop w:val="0"/>
      <w:marBottom w:val="0"/>
      <w:divBdr>
        <w:top w:val="none" w:sz="0" w:space="0" w:color="auto"/>
        <w:left w:val="none" w:sz="0" w:space="0" w:color="auto"/>
        <w:bottom w:val="none" w:sz="0" w:space="0" w:color="auto"/>
        <w:right w:val="none" w:sz="0" w:space="0" w:color="auto"/>
      </w:divBdr>
    </w:div>
    <w:div w:id="1540971645">
      <w:bodyDiv w:val="1"/>
      <w:marLeft w:val="0"/>
      <w:marRight w:val="0"/>
      <w:marTop w:val="0"/>
      <w:marBottom w:val="0"/>
      <w:divBdr>
        <w:top w:val="none" w:sz="0" w:space="0" w:color="auto"/>
        <w:left w:val="none" w:sz="0" w:space="0" w:color="auto"/>
        <w:bottom w:val="none" w:sz="0" w:space="0" w:color="auto"/>
        <w:right w:val="none" w:sz="0" w:space="0" w:color="auto"/>
      </w:divBdr>
    </w:div>
    <w:div w:id="1556045324">
      <w:bodyDiv w:val="1"/>
      <w:marLeft w:val="0"/>
      <w:marRight w:val="0"/>
      <w:marTop w:val="0"/>
      <w:marBottom w:val="0"/>
      <w:divBdr>
        <w:top w:val="none" w:sz="0" w:space="0" w:color="auto"/>
        <w:left w:val="none" w:sz="0" w:space="0" w:color="auto"/>
        <w:bottom w:val="none" w:sz="0" w:space="0" w:color="auto"/>
        <w:right w:val="none" w:sz="0" w:space="0" w:color="auto"/>
      </w:divBdr>
    </w:div>
    <w:div w:id="1675763386">
      <w:bodyDiv w:val="1"/>
      <w:marLeft w:val="0"/>
      <w:marRight w:val="0"/>
      <w:marTop w:val="0"/>
      <w:marBottom w:val="0"/>
      <w:divBdr>
        <w:top w:val="none" w:sz="0" w:space="0" w:color="auto"/>
        <w:left w:val="none" w:sz="0" w:space="0" w:color="auto"/>
        <w:bottom w:val="none" w:sz="0" w:space="0" w:color="auto"/>
        <w:right w:val="none" w:sz="0" w:space="0" w:color="auto"/>
      </w:divBdr>
    </w:div>
    <w:div w:id="1883441383">
      <w:bodyDiv w:val="1"/>
      <w:marLeft w:val="0"/>
      <w:marRight w:val="0"/>
      <w:marTop w:val="0"/>
      <w:marBottom w:val="0"/>
      <w:divBdr>
        <w:top w:val="none" w:sz="0" w:space="0" w:color="auto"/>
        <w:left w:val="none" w:sz="0" w:space="0" w:color="auto"/>
        <w:bottom w:val="none" w:sz="0" w:space="0" w:color="auto"/>
        <w:right w:val="none" w:sz="0" w:space="0" w:color="auto"/>
      </w:divBdr>
    </w:div>
    <w:div w:id="1939831595">
      <w:bodyDiv w:val="1"/>
      <w:marLeft w:val="0"/>
      <w:marRight w:val="0"/>
      <w:marTop w:val="0"/>
      <w:marBottom w:val="0"/>
      <w:divBdr>
        <w:top w:val="none" w:sz="0" w:space="0" w:color="auto"/>
        <w:left w:val="none" w:sz="0" w:space="0" w:color="auto"/>
        <w:bottom w:val="none" w:sz="0" w:space="0" w:color="auto"/>
        <w:right w:val="none" w:sz="0" w:space="0" w:color="auto"/>
      </w:divBdr>
    </w:div>
    <w:div w:id="204042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llamhaztartas.kormany.hu/download/d/30/b1000/normak_2016.pdf" TargetMode="External"/><Relationship Id="rId18" Type="http://schemas.openxmlformats.org/officeDocument/2006/relationships/hyperlink" Target="http://allamhaztartas.kormany.hu/belso-ellenorzesi-szakmai-anyagok" TargetMode="External"/><Relationship Id="rId26" Type="http://schemas.openxmlformats.org/officeDocument/2006/relationships/hyperlink" Target="http://njt.hu/cgi_bin/njt_doc.cgi?docid=142936.340316" TargetMode="External"/><Relationship Id="rId39"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njt.hu/cgi_bin/njt_doc.cgi?docid=152383.336494" TargetMode="External"/><Relationship Id="rId34" Type="http://schemas.openxmlformats.org/officeDocument/2006/relationships/header" Target="header3.xml"/><Relationship Id="rId42" Type="http://schemas.openxmlformats.org/officeDocument/2006/relationships/diagramQuickStyle" Target="diagrams/quickStyle1.xml"/><Relationship Id="rId47" Type="http://schemas.openxmlformats.org/officeDocument/2006/relationships/footer" Target="footer10.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njt.hu/cgi_bin/njt_doc.cgi?docid=143099.324483" TargetMode="External"/><Relationship Id="rId17" Type="http://schemas.openxmlformats.org/officeDocument/2006/relationships/image" Target="media/image2.jpeg"/><Relationship Id="rId25" Type="http://schemas.openxmlformats.org/officeDocument/2006/relationships/hyperlink" Target="http://njt.hu/cgi_bin/njt_doc.cgi?docid=143164.336172" TargetMode="External"/><Relationship Id="rId33" Type="http://schemas.openxmlformats.org/officeDocument/2006/relationships/footer" Target="footer5.xml"/><Relationship Id="rId38" Type="http://schemas.openxmlformats.org/officeDocument/2006/relationships/header" Target="header5.xm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njt.hu/cgi_bin/njt_doc.cgi?docid=137916.330940" TargetMode="External"/><Relationship Id="rId20" Type="http://schemas.openxmlformats.org/officeDocument/2006/relationships/footer" Target="footer2.xml"/><Relationship Id="rId29" Type="http://schemas.openxmlformats.org/officeDocument/2006/relationships/footer" Target="footer3.xml"/><Relationship Id="rId41"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jt.hu/cgi_bin/njt_doc.cgi?docid=142897.339947" TargetMode="External"/><Relationship Id="rId24" Type="http://schemas.openxmlformats.org/officeDocument/2006/relationships/hyperlink" Target="http://njt.hu/cgi_bin/njt_doc.cgi?docid=305.331318" TargetMode="External"/><Relationship Id="rId32" Type="http://schemas.openxmlformats.org/officeDocument/2006/relationships/header" Target="header2.xml"/><Relationship Id="rId37" Type="http://schemas.openxmlformats.org/officeDocument/2006/relationships/footer" Target="footer7.xml"/><Relationship Id="rId40" Type="http://schemas.openxmlformats.org/officeDocument/2006/relationships/diagramData" Target="diagrams/data1.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njt.hu/cgi_bin/njt_doc.cgi?docid=137916.330940" TargetMode="External"/><Relationship Id="rId23" Type="http://schemas.openxmlformats.org/officeDocument/2006/relationships/hyperlink" Target="http://njt.hu/cgi_bin/njt_doc.cgi?docid=159096.339348" TargetMode="External"/><Relationship Id="rId28" Type="http://schemas.openxmlformats.org/officeDocument/2006/relationships/hyperlink" Target="http://njt.hu/cgi_bin/njt_doc.cgi?docid=175262.337604" TargetMode="External"/><Relationship Id="rId36" Type="http://schemas.openxmlformats.org/officeDocument/2006/relationships/header" Target="header4.xml"/><Relationship Id="rId49"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31" Type="http://schemas.openxmlformats.org/officeDocument/2006/relationships/footer" Target="footer4.xml"/><Relationship Id="rId44"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yperlink" Target="http://allamhaztartas.kormany.hu/download/7/ca/01000/Magyarorsz%C3%A1gi%20%C3%A1llamh%C3%A1ztart%C3%A1si%20bels%C5%91%20ellen%C5%91rz%C3%A9si%20standardok%202012.pdf" TargetMode="External"/><Relationship Id="rId22" Type="http://schemas.openxmlformats.org/officeDocument/2006/relationships/hyperlink" Target="http://njt.hu/cgi_bin/njt_doc.cgi?docid=143166.338097" TargetMode="External"/><Relationship Id="rId27" Type="http://schemas.openxmlformats.org/officeDocument/2006/relationships/hyperlink" Target="http://njt.hu/cgi_bin/njt_doc.cgi?docid=17120.222321" TargetMode="External"/><Relationship Id="rId30" Type="http://schemas.openxmlformats.org/officeDocument/2006/relationships/header" Target="header1.xml"/><Relationship Id="rId35" Type="http://schemas.openxmlformats.org/officeDocument/2006/relationships/footer" Target="footer6.xml"/><Relationship Id="rId43" Type="http://schemas.openxmlformats.org/officeDocument/2006/relationships/diagramColors" Target="diagrams/colors1.xml"/><Relationship Id="rId48" Type="http://schemas.openxmlformats.org/officeDocument/2006/relationships/footer" Target="footer11.xml"/><Relationship Id="rId8" Type="http://schemas.openxmlformats.org/officeDocument/2006/relationships/hyperlink" Target="https://uj.jogtar.hu/"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DEB8AD-3FB6-40A0-A28D-CC4938A437C2}" type="doc">
      <dgm:prSet loTypeId="urn:microsoft.com/office/officeart/2011/layout/InterconnectedBlockProcess" loCatId="process" qsTypeId="urn:microsoft.com/office/officeart/2005/8/quickstyle/simple1" qsCatId="simple" csTypeId="urn:microsoft.com/office/officeart/2005/8/colors/colorful5" csCatId="colorful" phldr="1"/>
      <dgm:spPr/>
    </dgm:pt>
    <dgm:pt modelId="{7CCB9B03-4F8D-4131-A06D-3576B7933CD5}">
      <dgm:prSet phldrT="[Szöveg]" custT="1"/>
      <dgm:spPr/>
      <dgm:t>
        <a:bodyPr/>
        <a:lstStyle/>
        <a:p>
          <a:r>
            <a:rPr lang="hu-HU" sz="1200" b="1">
              <a:solidFill>
                <a:sysClr val="windowText" lastClr="000000"/>
              </a:solidFill>
              <a:latin typeface="+mn-lt"/>
            </a:rPr>
            <a:t>Működési környezet</a:t>
          </a:r>
        </a:p>
      </dgm:t>
    </dgm:pt>
    <dgm:pt modelId="{63203EEC-B495-4AA4-96CF-414CB6DEF820}" type="parTrans" cxnId="{B8513B20-8B28-43AF-9D7B-F08475F0A783}">
      <dgm:prSet/>
      <dgm:spPr/>
      <dgm:t>
        <a:bodyPr/>
        <a:lstStyle/>
        <a:p>
          <a:endParaRPr lang="hu-HU" sz="1200">
            <a:solidFill>
              <a:sysClr val="windowText" lastClr="000000"/>
            </a:solidFill>
            <a:latin typeface="+mn-lt"/>
          </a:endParaRPr>
        </a:p>
      </dgm:t>
    </dgm:pt>
    <dgm:pt modelId="{F0A5D1C5-7F85-4E63-9699-F14CA52E9D36}" type="sibTrans" cxnId="{B8513B20-8B28-43AF-9D7B-F08475F0A783}">
      <dgm:prSet/>
      <dgm:spPr/>
      <dgm:t>
        <a:bodyPr/>
        <a:lstStyle/>
        <a:p>
          <a:endParaRPr lang="hu-HU" sz="1200">
            <a:solidFill>
              <a:sysClr val="windowText" lastClr="000000"/>
            </a:solidFill>
            <a:latin typeface="+mn-lt"/>
          </a:endParaRPr>
        </a:p>
      </dgm:t>
    </dgm:pt>
    <dgm:pt modelId="{2ABF4337-1C72-4545-B275-47E0CF59F714}">
      <dgm:prSet phldrT="[Szöveg]" custT="1"/>
      <dgm:spPr/>
      <dgm:t>
        <a:bodyPr/>
        <a:lstStyle/>
        <a:p>
          <a:r>
            <a:rPr lang="hu-HU" sz="1200" b="1">
              <a:solidFill>
                <a:sysClr val="windowText" lastClr="000000"/>
              </a:solidFill>
              <a:latin typeface="+mn-lt"/>
            </a:rPr>
            <a:t>Célkitűzések</a:t>
          </a:r>
        </a:p>
      </dgm:t>
    </dgm:pt>
    <dgm:pt modelId="{398B8FE3-CD95-4CC8-8BC6-11439854F479}" type="parTrans" cxnId="{0969B7F3-9A3F-4675-8C88-8CCF6508C4D1}">
      <dgm:prSet/>
      <dgm:spPr/>
      <dgm:t>
        <a:bodyPr/>
        <a:lstStyle/>
        <a:p>
          <a:endParaRPr lang="hu-HU" sz="1200">
            <a:solidFill>
              <a:sysClr val="windowText" lastClr="000000"/>
            </a:solidFill>
            <a:latin typeface="+mn-lt"/>
          </a:endParaRPr>
        </a:p>
      </dgm:t>
    </dgm:pt>
    <dgm:pt modelId="{5DFFDFD6-71F1-4ED8-9121-6697E837B98A}" type="sibTrans" cxnId="{0969B7F3-9A3F-4675-8C88-8CCF6508C4D1}">
      <dgm:prSet/>
      <dgm:spPr/>
      <dgm:t>
        <a:bodyPr/>
        <a:lstStyle/>
        <a:p>
          <a:endParaRPr lang="hu-HU" sz="1200">
            <a:solidFill>
              <a:sysClr val="windowText" lastClr="000000"/>
            </a:solidFill>
            <a:latin typeface="+mn-lt"/>
          </a:endParaRPr>
        </a:p>
      </dgm:t>
    </dgm:pt>
    <dgm:pt modelId="{E2DF9116-DFF2-4784-9D78-89E78007ED72}">
      <dgm:prSet phldrT="[Szöveg]" custT="1"/>
      <dgm:spPr/>
      <dgm:t>
        <a:bodyPr/>
        <a:lstStyle/>
        <a:p>
          <a:r>
            <a:rPr lang="hu-HU" sz="1200" b="1">
              <a:solidFill>
                <a:sysClr val="windowText" lastClr="000000"/>
              </a:solidFill>
              <a:latin typeface="+mn-lt"/>
            </a:rPr>
            <a:t>Belső ellenőrzési fókusz</a:t>
          </a:r>
        </a:p>
      </dgm:t>
    </dgm:pt>
    <dgm:pt modelId="{454D28D3-FF8A-4A9D-86B9-992D91BDDD8B}" type="parTrans" cxnId="{363DEF2A-830B-4880-8AA2-C189EDFFF4DB}">
      <dgm:prSet/>
      <dgm:spPr/>
      <dgm:t>
        <a:bodyPr/>
        <a:lstStyle/>
        <a:p>
          <a:endParaRPr lang="hu-HU" sz="1200">
            <a:solidFill>
              <a:sysClr val="windowText" lastClr="000000"/>
            </a:solidFill>
            <a:latin typeface="+mn-lt"/>
          </a:endParaRPr>
        </a:p>
      </dgm:t>
    </dgm:pt>
    <dgm:pt modelId="{57C2901A-778F-4932-9260-4790238615F4}" type="sibTrans" cxnId="{363DEF2A-830B-4880-8AA2-C189EDFFF4DB}">
      <dgm:prSet/>
      <dgm:spPr/>
      <dgm:t>
        <a:bodyPr/>
        <a:lstStyle/>
        <a:p>
          <a:endParaRPr lang="hu-HU" sz="1200">
            <a:solidFill>
              <a:sysClr val="windowText" lastClr="000000"/>
            </a:solidFill>
            <a:latin typeface="+mn-lt"/>
          </a:endParaRPr>
        </a:p>
      </dgm:t>
    </dgm:pt>
    <dgm:pt modelId="{BD63D79B-F56C-4DE1-A989-EFDC65D10B72}">
      <dgm:prSet custT="1"/>
      <dgm:spPr/>
      <dgm:t>
        <a:bodyPr/>
        <a:lstStyle/>
        <a:p>
          <a:pPr algn="l"/>
          <a:r>
            <a:rPr lang="hu-HU" sz="1200">
              <a:latin typeface="+mn-lt"/>
            </a:rPr>
            <a:t>Jogszabályi környezet</a:t>
          </a:r>
        </a:p>
        <a:p>
          <a:pPr algn="l"/>
          <a:r>
            <a:rPr lang="hu-HU" sz="1200">
              <a:latin typeface="+mn-lt"/>
            </a:rPr>
            <a:t>Hazai elvárások</a:t>
          </a:r>
        </a:p>
        <a:p>
          <a:pPr algn="l"/>
          <a:r>
            <a:rPr lang="hu-HU" sz="1200">
              <a:latin typeface="+mn-lt"/>
            </a:rPr>
            <a:t>Európai Uniós elvárások stb.</a:t>
          </a:r>
        </a:p>
      </dgm:t>
    </dgm:pt>
    <dgm:pt modelId="{7FE74C99-E300-4DA0-8423-6CF611383930}" type="parTrans" cxnId="{04A05D3A-B429-4F67-9DFC-CB72D4AF9C95}">
      <dgm:prSet/>
      <dgm:spPr/>
      <dgm:t>
        <a:bodyPr/>
        <a:lstStyle/>
        <a:p>
          <a:endParaRPr lang="hu-HU" sz="1200">
            <a:latin typeface="+mn-lt"/>
          </a:endParaRPr>
        </a:p>
      </dgm:t>
    </dgm:pt>
    <dgm:pt modelId="{4D4FEADB-898E-4414-8BB4-9EAEB11BB182}" type="sibTrans" cxnId="{04A05D3A-B429-4F67-9DFC-CB72D4AF9C95}">
      <dgm:prSet/>
      <dgm:spPr/>
      <dgm:t>
        <a:bodyPr/>
        <a:lstStyle/>
        <a:p>
          <a:endParaRPr lang="hu-HU" sz="1200">
            <a:latin typeface="+mn-lt"/>
          </a:endParaRPr>
        </a:p>
      </dgm:t>
    </dgm:pt>
    <dgm:pt modelId="{AD573219-27FA-4993-95B2-C9EBBD4DA697}">
      <dgm:prSet custT="1"/>
      <dgm:spPr/>
      <dgm:t>
        <a:bodyPr/>
        <a:lstStyle/>
        <a:p>
          <a:pPr algn="l"/>
          <a:r>
            <a:rPr lang="hu-HU" sz="1200"/>
            <a:t>Kormányzati célkitűzések</a:t>
          </a:r>
        </a:p>
        <a:p>
          <a:pPr algn="l"/>
          <a:r>
            <a:rPr lang="hu-HU" sz="1200"/>
            <a:t>Szervezeti célok (pl. költségcsökkentés, hatékonyság növelése, szervezet átalakítás stb.)</a:t>
          </a:r>
        </a:p>
        <a:p>
          <a:pPr algn="l"/>
          <a:r>
            <a:rPr lang="hu-HU" sz="1200"/>
            <a:t>Egyéb célok (pl. közszolgálati jogviszonyban állók kompetencia szintjének növelése, a szervezet egy épületben történő elhelyezése stb.)</a:t>
          </a:r>
        </a:p>
      </dgm:t>
    </dgm:pt>
    <dgm:pt modelId="{A95010FB-E9BB-4B48-8A2D-FCA42CFF1083}" type="parTrans" cxnId="{39930943-9B60-432A-BBFB-CE6AD9B3CD88}">
      <dgm:prSet/>
      <dgm:spPr/>
      <dgm:t>
        <a:bodyPr/>
        <a:lstStyle/>
        <a:p>
          <a:endParaRPr lang="hu-HU"/>
        </a:p>
      </dgm:t>
    </dgm:pt>
    <dgm:pt modelId="{F6B95DC5-7027-4E15-AB5C-0172C4C78081}" type="sibTrans" cxnId="{39930943-9B60-432A-BBFB-CE6AD9B3CD88}">
      <dgm:prSet/>
      <dgm:spPr/>
      <dgm:t>
        <a:bodyPr/>
        <a:lstStyle/>
        <a:p>
          <a:endParaRPr lang="hu-HU"/>
        </a:p>
      </dgm:t>
    </dgm:pt>
    <dgm:pt modelId="{D4B61399-6769-47C4-AE85-07D60A0FC52A}">
      <dgm:prSet custT="1"/>
      <dgm:spPr/>
      <dgm:t>
        <a:bodyPr/>
        <a:lstStyle/>
        <a:p>
          <a:pPr algn="l"/>
          <a:r>
            <a:rPr lang="hu-HU" sz="1200"/>
            <a:t>Fókusz #1 - az előirányzatok tervezése, az előirányzatok felhasználásának hatékonysága</a:t>
          </a:r>
        </a:p>
        <a:p>
          <a:pPr algn="l"/>
          <a:r>
            <a:rPr lang="hu-HU" sz="1200"/>
            <a:t>Fókusz #2 - humánerőforrásgazdálkodás</a:t>
          </a:r>
        </a:p>
        <a:p>
          <a:pPr algn="l"/>
          <a:r>
            <a:rPr lang="hu-HU" sz="1200"/>
            <a:t>Fókusz #3 - belső kontrollrendszer</a:t>
          </a:r>
        </a:p>
        <a:p>
          <a:pPr algn="l"/>
          <a:r>
            <a:rPr lang="hu-HU" sz="1200"/>
            <a:t>stb.</a:t>
          </a:r>
        </a:p>
        <a:p>
          <a:pPr algn="l"/>
          <a:endParaRPr lang="hu-HU" sz="1200"/>
        </a:p>
      </dgm:t>
    </dgm:pt>
    <dgm:pt modelId="{A397DD1F-3210-44BD-8479-EBE31C4B5A92}" type="parTrans" cxnId="{B5DA163B-B884-45D1-A487-7542F8DD4255}">
      <dgm:prSet/>
      <dgm:spPr/>
      <dgm:t>
        <a:bodyPr/>
        <a:lstStyle/>
        <a:p>
          <a:endParaRPr lang="hu-HU"/>
        </a:p>
      </dgm:t>
    </dgm:pt>
    <dgm:pt modelId="{58C0EF8D-EB3F-4390-ABC1-C242E6DD86C7}" type="sibTrans" cxnId="{B5DA163B-B884-45D1-A487-7542F8DD4255}">
      <dgm:prSet/>
      <dgm:spPr/>
      <dgm:t>
        <a:bodyPr/>
        <a:lstStyle/>
        <a:p>
          <a:endParaRPr lang="hu-HU"/>
        </a:p>
      </dgm:t>
    </dgm:pt>
    <dgm:pt modelId="{9E1ED000-34E4-465E-B070-AE09DC1CF392}" type="pres">
      <dgm:prSet presAssocID="{5EDEB8AD-3FB6-40A0-A28D-CC4938A437C2}" presName="Name0" presStyleCnt="0">
        <dgm:presLayoutVars>
          <dgm:chMax val="7"/>
          <dgm:chPref val="5"/>
          <dgm:dir/>
          <dgm:animOne val="branch"/>
          <dgm:animLvl val="lvl"/>
        </dgm:presLayoutVars>
      </dgm:prSet>
      <dgm:spPr/>
    </dgm:pt>
    <dgm:pt modelId="{758BE087-511D-427C-B989-80D100AB13B2}" type="pres">
      <dgm:prSet presAssocID="{E2DF9116-DFF2-4784-9D78-89E78007ED72}" presName="ChildAccent3" presStyleCnt="0"/>
      <dgm:spPr/>
    </dgm:pt>
    <dgm:pt modelId="{77F44E64-8524-4883-A2CB-BE5B788E31B7}" type="pres">
      <dgm:prSet presAssocID="{E2DF9116-DFF2-4784-9D78-89E78007ED72}" presName="ChildAccent" presStyleLbl="alignImgPlace1" presStyleIdx="0" presStyleCnt="3"/>
      <dgm:spPr/>
    </dgm:pt>
    <dgm:pt modelId="{547B594F-C503-41F9-BF92-763BD142E913}" type="pres">
      <dgm:prSet presAssocID="{E2DF9116-DFF2-4784-9D78-89E78007ED72}" presName="Child3" presStyleLbl="revTx" presStyleIdx="0" presStyleCnt="0">
        <dgm:presLayoutVars>
          <dgm:chMax val="0"/>
          <dgm:chPref val="0"/>
          <dgm:bulletEnabled val="1"/>
        </dgm:presLayoutVars>
      </dgm:prSet>
      <dgm:spPr/>
    </dgm:pt>
    <dgm:pt modelId="{7340721E-2C2F-43DE-90BA-7E0270ACCF28}" type="pres">
      <dgm:prSet presAssocID="{E2DF9116-DFF2-4784-9D78-89E78007ED72}" presName="Parent3" presStyleLbl="node1" presStyleIdx="0" presStyleCnt="3">
        <dgm:presLayoutVars>
          <dgm:chMax val="2"/>
          <dgm:chPref val="1"/>
          <dgm:bulletEnabled val="1"/>
        </dgm:presLayoutVars>
      </dgm:prSet>
      <dgm:spPr/>
    </dgm:pt>
    <dgm:pt modelId="{3E75E62E-C2BA-4249-A3B3-9B6A5B295E0E}" type="pres">
      <dgm:prSet presAssocID="{2ABF4337-1C72-4545-B275-47E0CF59F714}" presName="ChildAccent2" presStyleCnt="0"/>
      <dgm:spPr/>
    </dgm:pt>
    <dgm:pt modelId="{A3F4C601-DCA1-4D37-A692-B123BA161350}" type="pres">
      <dgm:prSet presAssocID="{2ABF4337-1C72-4545-B275-47E0CF59F714}" presName="ChildAccent" presStyleLbl="alignImgPlace1" presStyleIdx="1" presStyleCnt="3"/>
      <dgm:spPr/>
    </dgm:pt>
    <dgm:pt modelId="{9AB198B8-5344-46CE-B974-79B1769C0597}" type="pres">
      <dgm:prSet presAssocID="{2ABF4337-1C72-4545-B275-47E0CF59F714}" presName="Child2" presStyleLbl="revTx" presStyleIdx="0" presStyleCnt="0">
        <dgm:presLayoutVars>
          <dgm:chMax val="0"/>
          <dgm:chPref val="0"/>
          <dgm:bulletEnabled val="1"/>
        </dgm:presLayoutVars>
      </dgm:prSet>
      <dgm:spPr/>
    </dgm:pt>
    <dgm:pt modelId="{96B7AA48-2327-4EAA-98C2-4EDAB27757FB}" type="pres">
      <dgm:prSet presAssocID="{2ABF4337-1C72-4545-B275-47E0CF59F714}" presName="Parent2" presStyleLbl="node1" presStyleIdx="1" presStyleCnt="3">
        <dgm:presLayoutVars>
          <dgm:chMax val="2"/>
          <dgm:chPref val="1"/>
          <dgm:bulletEnabled val="1"/>
        </dgm:presLayoutVars>
      </dgm:prSet>
      <dgm:spPr/>
    </dgm:pt>
    <dgm:pt modelId="{7CDD3054-CE24-4B9D-B3DD-495EA36454B6}" type="pres">
      <dgm:prSet presAssocID="{7CCB9B03-4F8D-4131-A06D-3576B7933CD5}" presName="ChildAccent1" presStyleCnt="0"/>
      <dgm:spPr/>
    </dgm:pt>
    <dgm:pt modelId="{8CFFBD44-17B2-4C03-8291-9D0ADE81D903}" type="pres">
      <dgm:prSet presAssocID="{7CCB9B03-4F8D-4131-A06D-3576B7933CD5}" presName="ChildAccent" presStyleLbl="alignImgPlace1" presStyleIdx="2" presStyleCnt="3"/>
      <dgm:spPr/>
    </dgm:pt>
    <dgm:pt modelId="{9CB19388-A70D-4C50-894C-65B73E07F314}" type="pres">
      <dgm:prSet presAssocID="{7CCB9B03-4F8D-4131-A06D-3576B7933CD5}" presName="Child1" presStyleLbl="revTx" presStyleIdx="0" presStyleCnt="0">
        <dgm:presLayoutVars>
          <dgm:chMax val="0"/>
          <dgm:chPref val="0"/>
          <dgm:bulletEnabled val="1"/>
        </dgm:presLayoutVars>
      </dgm:prSet>
      <dgm:spPr/>
    </dgm:pt>
    <dgm:pt modelId="{20E5404D-725D-414E-9A56-47A58AEFB399}" type="pres">
      <dgm:prSet presAssocID="{7CCB9B03-4F8D-4131-A06D-3576B7933CD5}" presName="Parent1" presStyleLbl="node1" presStyleIdx="2" presStyleCnt="3">
        <dgm:presLayoutVars>
          <dgm:chMax val="2"/>
          <dgm:chPref val="1"/>
          <dgm:bulletEnabled val="1"/>
        </dgm:presLayoutVars>
      </dgm:prSet>
      <dgm:spPr/>
    </dgm:pt>
  </dgm:ptLst>
  <dgm:cxnLst>
    <dgm:cxn modelId="{B2DBD209-8656-44CB-B151-D2A88E05F6F7}" type="presOf" srcId="{7CCB9B03-4F8D-4131-A06D-3576B7933CD5}" destId="{20E5404D-725D-414E-9A56-47A58AEFB399}" srcOrd="0" destOrd="0" presId="urn:microsoft.com/office/officeart/2011/layout/InterconnectedBlockProcess"/>
    <dgm:cxn modelId="{B8513B20-8B28-43AF-9D7B-F08475F0A783}" srcId="{5EDEB8AD-3FB6-40A0-A28D-CC4938A437C2}" destId="{7CCB9B03-4F8D-4131-A06D-3576B7933CD5}" srcOrd="0" destOrd="0" parTransId="{63203EEC-B495-4AA4-96CF-414CB6DEF820}" sibTransId="{F0A5D1C5-7F85-4E63-9699-F14CA52E9D36}"/>
    <dgm:cxn modelId="{69A8F325-999D-48A7-A6C7-3D9BFE73A196}" type="presOf" srcId="{AD573219-27FA-4993-95B2-C9EBBD4DA697}" destId="{9AB198B8-5344-46CE-B974-79B1769C0597}" srcOrd="1" destOrd="0" presId="urn:microsoft.com/office/officeart/2011/layout/InterconnectedBlockProcess"/>
    <dgm:cxn modelId="{363DEF2A-830B-4880-8AA2-C189EDFFF4DB}" srcId="{5EDEB8AD-3FB6-40A0-A28D-CC4938A437C2}" destId="{E2DF9116-DFF2-4784-9D78-89E78007ED72}" srcOrd="2" destOrd="0" parTransId="{454D28D3-FF8A-4A9D-86B9-992D91BDDD8B}" sibTransId="{57C2901A-778F-4932-9260-4790238615F4}"/>
    <dgm:cxn modelId="{EB8BC738-FB93-42F9-B0DA-927F3D72A4AB}" type="presOf" srcId="{AD573219-27FA-4993-95B2-C9EBBD4DA697}" destId="{A3F4C601-DCA1-4D37-A692-B123BA161350}" srcOrd="0" destOrd="0" presId="urn:microsoft.com/office/officeart/2011/layout/InterconnectedBlockProcess"/>
    <dgm:cxn modelId="{04A05D3A-B429-4F67-9DFC-CB72D4AF9C95}" srcId="{7CCB9B03-4F8D-4131-A06D-3576B7933CD5}" destId="{BD63D79B-F56C-4DE1-A989-EFDC65D10B72}" srcOrd="0" destOrd="0" parTransId="{7FE74C99-E300-4DA0-8423-6CF611383930}" sibTransId="{4D4FEADB-898E-4414-8BB4-9EAEB11BB182}"/>
    <dgm:cxn modelId="{B5DA163B-B884-45D1-A487-7542F8DD4255}" srcId="{E2DF9116-DFF2-4784-9D78-89E78007ED72}" destId="{D4B61399-6769-47C4-AE85-07D60A0FC52A}" srcOrd="0" destOrd="0" parTransId="{A397DD1F-3210-44BD-8479-EBE31C4B5A92}" sibTransId="{58C0EF8D-EB3F-4390-ABC1-C242E6DD86C7}"/>
    <dgm:cxn modelId="{39930943-9B60-432A-BBFB-CE6AD9B3CD88}" srcId="{2ABF4337-1C72-4545-B275-47E0CF59F714}" destId="{AD573219-27FA-4993-95B2-C9EBBD4DA697}" srcOrd="0" destOrd="0" parTransId="{A95010FB-E9BB-4B48-8A2D-FCA42CFF1083}" sibTransId="{F6B95DC5-7027-4E15-AB5C-0172C4C78081}"/>
    <dgm:cxn modelId="{17D50D68-EDB3-45CE-9799-E8C75F8C78C8}" type="presOf" srcId="{BD63D79B-F56C-4DE1-A989-EFDC65D10B72}" destId="{8CFFBD44-17B2-4C03-8291-9D0ADE81D903}" srcOrd="0" destOrd="0" presId="urn:microsoft.com/office/officeart/2011/layout/InterconnectedBlockProcess"/>
    <dgm:cxn modelId="{15A93B6B-EA53-4E67-9936-C009BC82E5E2}" type="presOf" srcId="{2ABF4337-1C72-4545-B275-47E0CF59F714}" destId="{96B7AA48-2327-4EAA-98C2-4EDAB27757FB}" srcOrd="0" destOrd="0" presId="urn:microsoft.com/office/officeart/2011/layout/InterconnectedBlockProcess"/>
    <dgm:cxn modelId="{F9306B6F-BB07-4DCF-A937-883B9599E4BE}" type="presOf" srcId="{D4B61399-6769-47C4-AE85-07D60A0FC52A}" destId="{77F44E64-8524-4883-A2CB-BE5B788E31B7}" srcOrd="0" destOrd="0" presId="urn:microsoft.com/office/officeart/2011/layout/InterconnectedBlockProcess"/>
    <dgm:cxn modelId="{FA6BDBA6-F11E-417B-B9FA-BAA6558A8369}" type="presOf" srcId="{D4B61399-6769-47C4-AE85-07D60A0FC52A}" destId="{547B594F-C503-41F9-BF92-763BD142E913}" srcOrd="1" destOrd="0" presId="urn:microsoft.com/office/officeart/2011/layout/InterconnectedBlockProcess"/>
    <dgm:cxn modelId="{72F378A9-6BB9-4D5E-A2A4-A78B7751CF83}" type="presOf" srcId="{BD63D79B-F56C-4DE1-A989-EFDC65D10B72}" destId="{9CB19388-A70D-4C50-894C-65B73E07F314}" srcOrd="1" destOrd="0" presId="urn:microsoft.com/office/officeart/2011/layout/InterconnectedBlockProcess"/>
    <dgm:cxn modelId="{88B0F9E1-6ADB-41AA-9E8C-A9561C224EE7}" type="presOf" srcId="{5EDEB8AD-3FB6-40A0-A28D-CC4938A437C2}" destId="{9E1ED000-34E4-465E-B070-AE09DC1CF392}" srcOrd="0" destOrd="0" presId="urn:microsoft.com/office/officeart/2011/layout/InterconnectedBlockProcess"/>
    <dgm:cxn modelId="{93B381E3-66B6-4300-BA22-348A46485761}" type="presOf" srcId="{E2DF9116-DFF2-4784-9D78-89E78007ED72}" destId="{7340721E-2C2F-43DE-90BA-7E0270ACCF28}" srcOrd="0" destOrd="0" presId="urn:microsoft.com/office/officeart/2011/layout/InterconnectedBlockProcess"/>
    <dgm:cxn modelId="{0969B7F3-9A3F-4675-8C88-8CCF6508C4D1}" srcId="{5EDEB8AD-3FB6-40A0-A28D-CC4938A437C2}" destId="{2ABF4337-1C72-4545-B275-47E0CF59F714}" srcOrd="1" destOrd="0" parTransId="{398B8FE3-CD95-4CC8-8BC6-11439854F479}" sibTransId="{5DFFDFD6-71F1-4ED8-9121-6697E837B98A}"/>
    <dgm:cxn modelId="{78C31113-1DCB-48BA-941D-C053AD343842}" type="presParOf" srcId="{9E1ED000-34E4-465E-B070-AE09DC1CF392}" destId="{758BE087-511D-427C-B989-80D100AB13B2}" srcOrd="0" destOrd="0" presId="urn:microsoft.com/office/officeart/2011/layout/InterconnectedBlockProcess"/>
    <dgm:cxn modelId="{BEF0168B-F68F-49D3-8ADA-B2C5971E644D}" type="presParOf" srcId="{758BE087-511D-427C-B989-80D100AB13B2}" destId="{77F44E64-8524-4883-A2CB-BE5B788E31B7}" srcOrd="0" destOrd="0" presId="urn:microsoft.com/office/officeart/2011/layout/InterconnectedBlockProcess"/>
    <dgm:cxn modelId="{CE26D610-3DF2-4677-ABA9-86C625DB4CD9}" type="presParOf" srcId="{9E1ED000-34E4-465E-B070-AE09DC1CF392}" destId="{547B594F-C503-41F9-BF92-763BD142E913}" srcOrd="1" destOrd="0" presId="urn:microsoft.com/office/officeart/2011/layout/InterconnectedBlockProcess"/>
    <dgm:cxn modelId="{898EFE52-B072-4616-B8A5-C48F442A5BCD}" type="presParOf" srcId="{9E1ED000-34E4-465E-B070-AE09DC1CF392}" destId="{7340721E-2C2F-43DE-90BA-7E0270ACCF28}" srcOrd="2" destOrd="0" presId="urn:microsoft.com/office/officeart/2011/layout/InterconnectedBlockProcess"/>
    <dgm:cxn modelId="{2E07F553-66F4-4BD7-8142-92BF677799EF}" type="presParOf" srcId="{9E1ED000-34E4-465E-B070-AE09DC1CF392}" destId="{3E75E62E-C2BA-4249-A3B3-9B6A5B295E0E}" srcOrd="3" destOrd="0" presId="urn:microsoft.com/office/officeart/2011/layout/InterconnectedBlockProcess"/>
    <dgm:cxn modelId="{57958A18-5234-4255-9F8B-457E2004705F}" type="presParOf" srcId="{3E75E62E-C2BA-4249-A3B3-9B6A5B295E0E}" destId="{A3F4C601-DCA1-4D37-A692-B123BA161350}" srcOrd="0" destOrd="0" presId="urn:microsoft.com/office/officeart/2011/layout/InterconnectedBlockProcess"/>
    <dgm:cxn modelId="{22EBBAEF-34F1-4902-80CD-6649B12C9655}" type="presParOf" srcId="{9E1ED000-34E4-465E-B070-AE09DC1CF392}" destId="{9AB198B8-5344-46CE-B974-79B1769C0597}" srcOrd="4" destOrd="0" presId="urn:microsoft.com/office/officeart/2011/layout/InterconnectedBlockProcess"/>
    <dgm:cxn modelId="{A5A327D3-1623-4F35-BC15-2A84AD507FAC}" type="presParOf" srcId="{9E1ED000-34E4-465E-B070-AE09DC1CF392}" destId="{96B7AA48-2327-4EAA-98C2-4EDAB27757FB}" srcOrd="5" destOrd="0" presId="urn:microsoft.com/office/officeart/2011/layout/InterconnectedBlockProcess"/>
    <dgm:cxn modelId="{8257CEFD-DE38-404F-AB4B-23A9E5FA05B5}" type="presParOf" srcId="{9E1ED000-34E4-465E-B070-AE09DC1CF392}" destId="{7CDD3054-CE24-4B9D-B3DD-495EA36454B6}" srcOrd="6" destOrd="0" presId="urn:microsoft.com/office/officeart/2011/layout/InterconnectedBlockProcess"/>
    <dgm:cxn modelId="{E77A3D99-7EE1-413E-8FDE-34CD9919A67B}" type="presParOf" srcId="{7CDD3054-CE24-4B9D-B3DD-495EA36454B6}" destId="{8CFFBD44-17B2-4C03-8291-9D0ADE81D903}" srcOrd="0" destOrd="0" presId="urn:microsoft.com/office/officeart/2011/layout/InterconnectedBlockProcess"/>
    <dgm:cxn modelId="{87346413-8CA7-4D6D-81EB-3A418C327353}" type="presParOf" srcId="{9E1ED000-34E4-465E-B070-AE09DC1CF392}" destId="{9CB19388-A70D-4C50-894C-65B73E07F314}" srcOrd="7" destOrd="0" presId="urn:microsoft.com/office/officeart/2011/layout/InterconnectedBlockProcess"/>
    <dgm:cxn modelId="{441C7DC3-75C7-42E1-93B6-338514E5D912}" type="presParOf" srcId="{9E1ED000-34E4-465E-B070-AE09DC1CF392}" destId="{20E5404D-725D-414E-9A56-47A58AEFB399}" srcOrd="8" destOrd="0" presId="urn:microsoft.com/office/officeart/2011/layout/InterconnectedBlockProcess"/>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F44E64-8524-4883-A2CB-BE5B788E31B7}">
      <dsp:nvSpPr>
        <dsp:cNvPr id="0" name=""/>
        <dsp:cNvSpPr/>
      </dsp:nvSpPr>
      <dsp:spPr>
        <a:xfrm>
          <a:off x="3508179" y="724485"/>
          <a:ext cx="1529500" cy="3398940"/>
        </a:xfrm>
        <a:prstGeom prst="wedgeRectCallout">
          <a:avLst>
            <a:gd name="adj1" fmla="val 0"/>
            <a:gd name="adj2" fmla="val 0"/>
          </a:avLst>
        </a:prstGeom>
        <a:solidFill>
          <a:schemeClr val="accent5">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t>Fókusz #1 - az előirányzatok tervezése, az előirányzatok felhasználásának hatékonysága</a:t>
          </a:r>
        </a:p>
        <a:p>
          <a:pPr marL="0" lvl="0" indent="0" algn="l" defTabSz="533400">
            <a:lnSpc>
              <a:spcPct val="90000"/>
            </a:lnSpc>
            <a:spcBef>
              <a:spcPct val="0"/>
            </a:spcBef>
            <a:spcAft>
              <a:spcPct val="35000"/>
            </a:spcAft>
            <a:buNone/>
          </a:pPr>
          <a:r>
            <a:rPr lang="hu-HU" sz="1200" kern="1200"/>
            <a:t>Fókusz #2 - humánerőforrásgazdálkodás</a:t>
          </a:r>
        </a:p>
        <a:p>
          <a:pPr marL="0" lvl="0" indent="0" algn="l" defTabSz="533400">
            <a:lnSpc>
              <a:spcPct val="90000"/>
            </a:lnSpc>
            <a:spcBef>
              <a:spcPct val="0"/>
            </a:spcBef>
            <a:spcAft>
              <a:spcPct val="35000"/>
            </a:spcAft>
            <a:buNone/>
          </a:pPr>
          <a:r>
            <a:rPr lang="hu-HU" sz="1200" kern="1200"/>
            <a:t>Fókusz #3 - belső kontrollrendszer</a:t>
          </a:r>
        </a:p>
        <a:p>
          <a:pPr marL="0" lvl="0" indent="0" algn="l" defTabSz="533400">
            <a:lnSpc>
              <a:spcPct val="90000"/>
            </a:lnSpc>
            <a:spcBef>
              <a:spcPct val="0"/>
            </a:spcBef>
            <a:spcAft>
              <a:spcPct val="35000"/>
            </a:spcAft>
            <a:buNone/>
          </a:pPr>
          <a:r>
            <a:rPr lang="hu-HU" sz="1200" kern="1200"/>
            <a:t>stb.</a:t>
          </a:r>
        </a:p>
        <a:p>
          <a:pPr marL="0" lvl="0" indent="0" algn="l" defTabSz="533400">
            <a:lnSpc>
              <a:spcPct val="90000"/>
            </a:lnSpc>
            <a:spcBef>
              <a:spcPct val="0"/>
            </a:spcBef>
            <a:spcAft>
              <a:spcPct val="35000"/>
            </a:spcAft>
            <a:buNone/>
          </a:pPr>
          <a:endParaRPr lang="hu-HU" sz="1200" kern="1200"/>
        </a:p>
      </dsp:txBody>
      <dsp:txXfrm>
        <a:off x="3702292" y="724485"/>
        <a:ext cx="1335387" cy="3398940"/>
      </dsp:txXfrm>
    </dsp:sp>
    <dsp:sp modelId="{7340721E-2C2F-43DE-90BA-7E0270ACCF28}">
      <dsp:nvSpPr>
        <dsp:cNvPr id="0" name=""/>
        <dsp:cNvSpPr/>
      </dsp:nvSpPr>
      <dsp:spPr>
        <a:xfrm>
          <a:off x="3508179" y="0"/>
          <a:ext cx="1529500" cy="725722"/>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Belső ellenőrzési fókusz</a:t>
          </a:r>
        </a:p>
      </dsp:txBody>
      <dsp:txXfrm>
        <a:off x="3508179" y="0"/>
        <a:ext cx="1529500" cy="725722"/>
      </dsp:txXfrm>
    </dsp:sp>
    <dsp:sp modelId="{A3F4C601-DCA1-4D37-A692-B123BA161350}">
      <dsp:nvSpPr>
        <dsp:cNvPr id="0" name=""/>
        <dsp:cNvSpPr/>
      </dsp:nvSpPr>
      <dsp:spPr>
        <a:xfrm>
          <a:off x="1978220" y="724485"/>
          <a:ext cx="1529500" cy="3156482"/>
        </a:xfrm>
        <a:prstGeom prst="wedgeRectCallout">
          <a:avLst>
            <a:gd name="adj1" fmla="val 62500"/>
            <a:gd name="adj2" fmla="val 20830"/>
          </a:avLst>
        </a:prstGeom>
        <a:solidFill>
          <a:schemeClr val="accent5">
            <a:tint val="50000"/>
            <a:hueOff val="-5387423"/>
            <a:satOff val="23188"/>
            <a:lumOff val="62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t>Kormányzati célkitűzések</a:t>
          </a:r>
        </a:p>
        <a:p>
          <a:pPr marL="0" lvl="0" indent="0" algn="l" defTabSz="533400">
            <a:lnSpc>
              <a:spcPct val="90000"/>
            </a:lnSpc>
            <a:spcBef>
              <a:spcPct val="0"/>
            </a:spcBef>
            <a:spcAft>
              <a:spcPct val="35000"/>
            </a:spcAft>
            <a:buNone/>
          </a:pPr>
          <a:r>
            <a:rPr lang="hu-HU" sz="1200" kern="1200"/>
            <a:t>Szervezeti célok (pl. költségcsökkentés, hatékonyság növelése, szervezet átalakítás stb.)</a:t>
          </a:r>
        </a:p>
        <a:p>
          <a:pPr marL="0" lvl="0" indent="0" algn="l" defTabSz="533400">
            <a:lnSpc>
              <a:spcPct val="90000"/>
            </a:lnSpc>
            <a:spcBef>
              <a:spcPct val="0"/>
            </a:spcBef>
            <a:spcAft>
              <a:spcPct val="35000"/>
            </a:spcAft>
            <a:buNone/>
          </a:pPr>
          <a:r>
            <a:rPr lang="hu-HU" sz="1200" kern="1200"/>
            <a:t>Egyéb célok (pl. közszolgálati jogviszonyban állók kompetencia szintjének növelése, a szervezet egy épületben történő elhelyezése stb.)</a:t>
          </a:r>
        </a:p>
      </dsp:txBody>
      <dsp:txXfrm>
        <a:off x="2172333" y="724485"/>
        <a:ext cx="1335387" cy="3156482"/>
      </dsp:txXfrm>
    </dsp:sp>
    <dsp:sp modelId="{96B7AA48-2327-4EAA-98C2-4EDAB27757FB}">
      <dsp:nvSpPr>
        <dsp:cNvPr id="0" name=""/>
        <dsp:cNvSpPr/>
      </dsp:nvSpPr>
      <dsp:spPr>
        <a:xfrm>
          <a:off x="1978220" y="117517"/>
          <a:ext cx="1529500" cy="606968"/>
        </a:xfrm>
        <a:prstGeom prst="rect">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Célkitűzések</a:t>
          </a:r>
        </a:p>
      </dsp:txBody>
      <dsp:txXfrm>
        <a:off x="1978220" y="117517"/>
        <a:ext cx="1529500" cy="606968"/>
      </dsp:txXfrm>
    </dsp:sp>
    <dsp:sp modelId="{8CFFBD44-17B2-4C03-8291-9D0ADE81D903}">
      <dsp:nvSpPr>
        <dsp:cNvPr id="0" name=""/>
        <dsp:cNvSpPr/>
      </dsp:nvSpPr>
      <dsp:spPr>
        <a:xfrm>
          <a:off x="448719" y="724485"/>
          <a:ext cx="1529500" cy="2913612"/>
        </a:xfrm>
        <a:prstGeom prst="wedgeRectCallout">
          <a:avLst>
            <a:gd name="adj1" fmla="val 62500"/>
            <a:gd name="adj2" fmla="val 20830"/>
          </a:avLst>
        </a:prstGeom>
        <a:solidFill>
          <a:schemeClr val="accent5">
            <a:tint val="50000"/>
            <a:hueOff val="-10774846"/>
            <a:satOff val="46375"/>
            <a:lumOff val="1253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latin typeface="+mn-lt"/>
            </a:rPr>
            <a:t>Jogszabályi környezet</a:t>
          </a:r>
        </a:p>
        <a:p>
          <a:pPr marL="0" lvl="0" indent="0" algn="l" defTabSz="533400">
            <a:lnSpc>
              <a:spcPct val="90000"/>
            </a:lnSpc>
            <a:spcBef>
              <a:spcPct val="0"/>
            </a:spcBef>
            <a:spcAft>
              <a:spcPct val="35000"/>
            </a:spcAft>
            <a:buNone/>
          </a:pPr>
          <a:r>
            <a:rPr lang="hu-HU" sz="1200" kern="1200">
              <a:latin typeface="+mn-lt"/>
            </a:rPr>
            <a:t>Hazai elvárások</a:t>
          </a:r>
        </a:p>
        <a:p>
          <a:pPr marL="0" lvl="0" indent="0" algn="l" defTabSz="533400">
            <a:lnSpc>
              <a:spcPct val="90000"/>
            </a:lnSpc>
            <a:spcBef>
              <a:spcPct val="0"/>
            </a:spcBef>
            <a:spcAft>
              <a:spcPct val="35000"/>
            </a:spcAft>
            <a:buNone/>
          </a:pPr>
          <a:r>
            <a:rPr lang="hu-HU" sz="1200" kern="1200">
              <a:latin typeface="+mn-lt"/>
            </a:rPr>
            <a:t>Európai Uniós elvárások stb.</a:t>
          </a:r>
        </a:p>
      </dsp:txBody>
      <dsp:txXfrm>
        <a:off x="642832" y="724485"/>
        <a:ext cx="1335387" cy="2913612"/>
      </dsp:txXfrm>
    </dsp:sp>
    <dsp:sp modelId="{20E5404D-725D-414E-9A56-47A58AEFB399}">
      <dsp:nvSpPr>
        <dsp:cNvPr id="0" name=""/>
        <dsp:cNvSpPr/>
      </dsp:nvSpPr>
      <dsp:spPr>
        <a:xfrm>
          <a:off x="448719" y="238746"/>
          <a:ext cx="1529500" cy="485739"/>
        </a:xfrm>
        <a:prstGeom prst="rect">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Működési környezet</a:t>
          </a:r>
        </a:p>
      </dsp:txBody>
      <dsp:txXfrm>
        <a:off x="448719" y="238746"/>
        <a:ext cx="1529500" cy="485739"/>
      </dsp:txXfrm>
    </dsp:sp>
  </dsp:spTree>
</dsp:drawing>
</file>

<file path=word/diagrams/layout1.xml><?xml version="1.0" encoding="utf-8"?>
<dgm:layoutDef xmlns:dgm="http://schemas.openxmlformats.org/drawingml/2006/diagram" xmlns:a="http://schemas.openxmlformats.org/drawingml/2006/main" uniqueId="urn:microsoft.com/office/officeart/2011/layout/InterconnectedBlockProcess">
  <dgm:title val="Összekapcsolt blokkdiagram"/>
  <dgm:desc val="Folyamatok szekvenciális lépéseinek ábrázolása. Az ábra kis mennyiségű 1. szintű szöveg és közepes mennyiségű 2. szintű szöveg esetén mutat a legjobban."/>
  <dgm:catLst>
    <dgm:cat type="process" pri="5500"/>
    <dgm:cat type="officeonline" pri="3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 modelId="40">
          <dgm:prSet phldr="1"/>
        </dgm:pt>
        <dgm:pt modelId="4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 modelId="70" srcId="0" destId="40" srcOrd="2" destOrd="0"/>
        <dgm:cxn modelId="42" srcId="40" destId="41" srcOrd="0" destOrd="0"/>
      </dgm:cxnLst>
      <dgm:bg/>
      <dgm:whole/>
    </dgm:dataModel>
  </dgm:clrData>
  <dgm:layoutNode name="Name0">
    <dgm:varLst>
      <dgm:chMax val="7"/>
      <dgm:chPref val="5"/>
      <dgm:dir/>
      <dgm:animOne val="branch"/>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127"/>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5"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Accent1" refType="w" fact="0"/>
              <dgm:constr type="t" for="ch" forName="ChildAccent1" refType="h" fact="0.1613"/>
              <dgm:constr type="w" for="ch" forName="ChildAccent1" refType="w" fact="0.5"/>
              <dgm:constr type="h" for="ch" forName="ChildAccent1" refType="h" fact="0.7742"/>
              <dgm:constr type="l" for="ch" forName="Child1" refType="w" fact="0.0635"/>
              <dgm:constr type="t" for="ch" forName="Child1" refType="h" fact="0.1613"/>
              <dgm:constr type="w" for="ch" forName="Child1" refType="w" fact="0.4365"/>
              <dgm:constr type="h" for="ch" forName="Child1" refType="h" fact="0.7742"/>
              <dgm:constr type="l" for="ch" forName="Parent1" refType="w" fact="0"/>
              <dgm:constr type="t" for="ch" forName="Parent1" refType="h" fact="0.0323"/>
              <dgm:constr type="w" for="ch" forName="Parent1" refType="w" fact="0.5"/>
              <dgm:constr type="h" for="ch" forName="Parent1" refType="h" fact="0.129"/>
              <dgm:constr type="l" for="ch" forName="ChildAccent2" refType="w" fact="0.5"/>
              <dgm:constr type="t" for="ch" forName="ChildAccent2" refType="h" fact="0.1613"/>
              <dgm:constr type="w" for="ch" forName="ChildAccent2" refType="w" fact="0.5"/>
              <dgm:constr type="h" for="ch" forName="ChildAccent2" refType="h" fact="0.8387"/>
              <dgm:constr type="l" for="ch" forName="Child2" refType="w" fact="0.5635"/>
              <dgm:constr type="t" for="ch" forName="Child2" refType="h" fact="0.1613"/>
              <dgm:constr type="w" for="ch" forName="Child2" refType="w" fact="0.4365"/>
              <dgm:constr type="h" for="ch" forName="Child2" refType="h" fact="0.8387"/>
              <dgm:constr type="l" for="ch" forName="Parent2" refType="w" fact="0.5"/>
              <dgm:constr type="t" for="ch" forName="Parent2" refType="h" fact="0"/>
              <dgm:constr type="w" for="ch" forName="Parent2" refType="w" fact="0.5"/>
              <dgm:constr type="h" for="ch" forName="Parent2" refType="h" fact="0.1613"/>
            </dgm:constrLst>
          </dgm:if>
          <dgm:if name="Name6"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Accent1" refType="w" fact="0"/>
              <dgm:constr type="t" for="ch" forName="ChildAccent1" refType="h" fact="0.1757"/>
              <dgm:constr type="w" for="ch" forName="ChildAccent1" refType="w" fact="0.3333"/>
              <dgm:constr type="h" for="ch" forName="ChildAccent1" refType="h" fact="0.7066"/>
              <dgm:constr type="l" for="ch" forName="Child1" refType="w" fact="0.0423"/>
              <dgm:constr type="t" for="ch" forName="Child1" refType="h" fact="0.1757"/>
              <dgm:constr type="w" for="ch" forName="Child1" refType="w" fact="0.291"/>
              <dgm:constr type="h" for="ch" forName="Child1" refType="h" fact="0.7066"/>
              <dgm:constr type="l" for="ch" forName="Parent1" refType="w" fact="0"/>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Child2" refType="w" fact="0.3756"/>
              <dgm:constr type="t" for="ch" forName="Child2" refType="h" fact="0.1757"/>
              <dgm:constr type="w" for="ch" forName="Child2" refType="w" fact="0.291"/>
              <dgm:constr type="h" for="ch" forName="Child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6667"/>
              <dgm:constr type="t" for="ch" forName="ChildAccent3" refType="h" fact="0.1757"/>
              <dgm:constr type="w" for="ch" forName="ChildAccent3" refType="w" fact="0.3333"/>
              <dgm:constr type="h" for="ch" forName="ChildAccent3" refType="h" fact="0.8243"/>
              <dgm:constr type="l" for="ch" forName="Child3" refType="w" fact="0.709"/>
              <dgm:constr type="t" for="ch" forName="Child3" refType="h" fact="0.1757"/>
              <dgm:constr type="w" for="ch" forName="Child3" refType="w" fact="0.291"/>
              <dgm:constr type="h" for="ch" forName="Child3" refType="h" fact="0.8243"/>
              <dgm:constr type="l" for="ch" forName="Parent3" refType="w" fact="0.6667"/>
              <dgm:constr type="t" for="ch" forName="Parent3" refType="h" fact="0"/>
              <dgm:constr type="w" for="ch" forName="Parent3" refType="w" fact="0.3333"/>
              <dgm:constr type="h" for="ch" forName="Parent3" refType="h" fact="0.176"/>
            </dgm:constrLst>
          </dgm:if>
          <dgm:if name="Name7"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Accent1" refType="w" fact="0"/>
              <dgm:constr type="t" for="ch" forName="ChildAccent1" refType="h" fact="0.1892"/>
              <dgm:constr type="w" for="ch" forName="ChildAccent1" refType="w" fact="0.25"/>
              <dgm:constr type="h" for="ch" forName="ChildAccent1" refType="h" fact="0.6486"/>
              <dgm:constr type="l" for="ch" forName="Child1" refType="w" fact="0.0317"/>
              <dgm:constr type="t" for="ch" forName="Child1" refType="h" fact="0.1892"/>
              <dgm:constr type="w" for="ch" forName="Child1" refType="w" fact="0.2183"/>
              <dgm:constr type="h" for="ch" forName="Child1" refType="h" fact="0.6486"/>
              <dgm:constr type="l" for="ch" forName="Parent1" refType="w" fact="0"/>
              <dgm:constr type="t" for="ch" forName="Parent1" refType="h" fact="0.0811"/>
              <dgm:constr type="w" for="ch" forName="Parent1" refType="w" fact="0.25"/>
              <dgm:constr type="h" for="ch" forName="Parent1" refType="h" fact="0.1081"/>
              <dgm:constr type="l" for="ch" forName="ChildAccent2" refType="w" fact="0.25"/>
              <dgm:constr type="t" for="ch" forName="ChildAccent2" refType="h" fact="0.1892"/>
              <dgm:constr type="w" for="ch" forName="ChildAccent2" refType="w" fact="0.25"/>
              <dgm:constr type="h" for="ch" forName="ChildAccent2" refType="h" fact="0.7027"/>
              <dgm:constr type="l" for="ch" forName="Child2" refType="w" fact="0.2817"/>
              <dgm:constr type="t" for="ch" forName="Child2" refType="h" fact="0.1892"/>
              <dgm:constr type="w" for="ch" forName="Child2" refType="w" fact="0.2183"/>
              <dgm:constr type="h" for="ch" forName="Child2" refType="h" fact="0.7027"/>
              <dgm:constr type="l" for="ch" forName="Parent2" refType="w" fact="0.25"/>
              <dgm:constr type="t" for="ch" forName="Parent2" refType="h" fact="0.0541"/>
              <dgm:constr type="w" for="ch" forName="Parent2" refType="w" fact="0.25"/>
              <dgm:constr type="h" for="ch" forName="Parent2" refType="h" fact="0.1351"/>
              <dgm:constr type="l" for="ch" forName="ChildAccent3" refType="w" fact="0.5"/>
              <dgm:constr type="t" for="ch" forName="ChildAccent3" refType="h" fact="0.1892"/>
              <dgm:constr type="w" for="ch" forName="ChildAccent3" refType="w" fact="0.25"/>
              <dgm:constr type="h" for="ch" forName="ChildAccent3" refType="h" fact="0.7568"/>
              <dgm:constr type="l" for="ch" forName="Child3" refType="w" fact="0.5317"/>
              <dgm:constr type="t" for="ch" forName="Child3" refType="h" fact="0.1892"/>
              <dgm:constr type="w" for="ch" forName="Child3" refType="w" fact="0.2183"/>
              <dgm:constr type="h" for="ch" forName="Child3" refType="h" fact="0.7568"/>
              <dgm:constr type="l" for="ch" forName="Parent3" refType="w" fact="0.5"/>
              <dgm:constr type="t" for="ch" forName="Parent3" refType="h" fact="0.0275"/>
              <dgm:constr type="w" for="ch" forName="Parent3" refType="w" fact="0.25"/>
              <dgm:constr type="h" for="ch" forName="Parent3" refType="h" fact="0.1622"/>
              <dgm:constr type="l" for="ch" forName="ChildAccent4" refType="w" fact="0.75"/>
              <dgm:constr type="t" for="ch" forName="ChildAccent4" refType="h" fact="0.1892"/>
              <dgm:constr type="w" for="ch" forName="ChildAccent4" refType="w" fact="0.25"/>
              <dgm:constr type="h" for="ch" forName="ChildAccent4" refType="h" fact="0.8108"/>
              <dgm:constr type="l" for="ch" forName="Child4" refType="w" fact="0.7817"/>
              <dgm:constr type="t" for="ch" forName="Child4" refType="h" fact="0.1892"/>
              <dgm:constr type="w" for="ch" forName="Child4" refType="w" fact="0.2183"/>
              <dgm:constr type="h" for="ch" forName="Child4" refType="h" fact="0.8108"/>
              <dgm:constr type="l" for="ch" forName="Parent4" refType="w" fact="0.75"/>
              <dgm:constr type="t" for="ch" forName="Parent4" refType="h" fact="0"/>
              <dgm:constr type="w" for="ch" forName="Parent4" refType="w" fact="0.25"/>
              <dgm:constr type="h" for="ch" forName="Parent4" refType="h" fact="0.1892"/>
            </dgm:constrLst>
          </dgm:if>
          <dgm:if name="Name8"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Accent1" refType="w" fact="0"/>
              <dgm:constr type="t" for="ch" forName="ChildAccent1" refType="h" fact="0.2"/>
              <dgm:constr type="w" for="ch" forName="ChildAccent1" refType="w" fact="0.2001"/>
              <dgm:constr type="h" for="ch" forName="ChildAccent1" refType="h" fact="0.6"/>
              <dgm:constr type="l" for="ch" forName="Child1" refType="w" fact="0.0254"/>
              <dgm:constr type="t" for="ch" forName="Child1" refType="h" fact="0.2"/>
              <dgm:constr type="w" for="ch" forName="Child1" refType="w" fact="0.1747"/>
              <dgm:constr type="h" for="ch" forName="Child1" refType="h" fact="0.6"/>
              <dgm:constr type="l" for="ch" forName="Parent1" refType="w" fact="0"/>
              <dgm:constr type="t" for="ch" forName="Parent1" refType="h" fact="0.1"/>
              <dgm:constr type="w" for="ch" forName="Parent1" refType="w" fact="0.2001"/>
              <dgm:constr type="h" for="ch" forName="Parent1" refType="h" fact="0.1"/>
              <dgm:constr type="l" for="ch" forName="ChildAccent2" refType="w" fact="0.2001"/>
              <dgm:constr type="t" for="ch" forName="ChildAccent2" refType="h" fact="0.2"/>
              <dgm:constr type="w" for="ch" forName="ChildAccent2" refType="w" fact="0.2001"/>
              <dgm:constr type="h" for="ch" forName="ChildAccent2" refType="h" fact="0.65"/>
              <dgm:constr type="l" for="ch" forName="Child2" refType="w" fact="0.2255"/>
              <dgm:constr type="t" for="ch" forName="Child2" refType="h" fact="0.2"/>
              <dgm:constr type="w" for="ch" forName="Child2" refType="w" fact="0.1747"/>
              <dgm:constr type="h" for="ch" forName="Child2" refType="h" fact="0.65"/>
              <dgm:constr type="l" for="ch" forName="Parent2" refType="w" fact="0.2001"/>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Child3" refType="w" fact="0.4256"/>
              <dgm:constr type="t" for="ch" forName="Child3" refType="h" fact="0.2"/>
              <dgm:constr type="w" for="ch" forName="Child3" refType="w" fact="0.1747"/>
              <dgm:constr type="h" for="ch" forName="Child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6003"/>
              <dgm:constr type="t" for="ch" forName="ChildAccent4" refType="h" fact="0.2"/>
              <dgm:constr type="w" for="ch" forName="ChildAccent4" refType="w" fact="0.2001"/>
              <dgm:constr type="h" for="ch" forName="ChildAccent4" refType="h" fact="0.75"/>
              <dgm:constr type="l" for="ch" forName="Child4" refType="w" fact="0.6257"/>
              <dgm:constr type="t" for="ch" forName="Child4" refType="h" fact="0.2"/>
              <dgm:constr type="w" for="ch" forName="Child4" refType="w" fact="0.1747"/>
              <dgm:constr type="h" for="ch" forName="Child4" refType="h" fact="0.75"/>
              <dgm:constr type="l" for="ch" forName="Parent4" refType="w" fact="0.6003"/>
              <dgm:constr type="t" for="ch" forName="Parent4" refType="h" fact="0.025"/>
              <dgm:constr type="w" for="ch" forName="Parent4" refType="w" fact="0.2001"/>
              <dgm:constr type="h" for="ch" forName="Parent4" refType="h" fact="0.175"/>
              <dgm:constr type="l" for="ch" forName="ChildAccent5" refType="w" fact="0.7999"/>
              <dgm:constr type="t" for="ch" forName="ChildAccent5" refType="h" fact="0.2"/>
              <dgm:constr type="w" for="ch" forName="ChildAccent5" refType="w" fact="0.2001"/>
              <dgm:constr type="h" for="ch" forName="ChildAccent5" refType="h" fact="0.8"/>
              <dgm:constr type="l" for="ch" forName="Child5" refType="w" fact="0.8253"/>
              <dgm:constr type="t" for="ch" forName="Child5" refType="h" fact="0.2"/>
              <dgm:constr type="w" for="ch" forName="Child5" refType="w" fact="0.1747"/>
              <dgm:constr type="h" for="ch" forName="Child5" refType="h" fact="0.8"/>
              <dgm:constr type="l" for="ch" forName="Parent5" refType="w" fact="0.7999"/>
              <dgm:constr type="t" for="ch" forName="Parent5" refType="h" fact="0"/>
              <dgm:constr type="w" for="ch" forName="Parent5" refType="w" fact="0.2001"/>
              <dgm:constr type="h" for="ch" forName="Parent5" refType="h" fact="0.2"/>
            </dgm:constrLst>
          </dgm:if>
          <dgm:if name="Name9"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Accent1" refType="w" fact="0"/>
              <dgm:constr type="t" for="ch" forName="ChildAccent1" refType="h" fact="0.2087"/>
              <dgm:constr type="w" for="ch" forName="ChildAccent1" refType="w" fact="0.167"/>
              <dgm:constr type="h" for="ch" forName="ChildAccent1" refType="h" fact="0.5586"/>
              <dgm:constr type="l" for="ch" forName="Child1" refType="w" fact="0.0212"/>
              <dgm:constr type="t" for="ch" forName="Child1" refType="h" fact="0.2087"/>
              <dgm:constr type="w" for="ch" forName="Child1" refType="w" fact="0.1458"/>
              <dgm:constr type="h" for="ch" forName="Child1" refType="h" fact="0.5586"/>
              <dgm:constr type="l" for="ch" forName="Parent1" refType="w" fact="0"/>
              <dgm:constr type="t" for="ch" forName="Parent1" refType="h" fact="0.1156"/>
              <dgm:constr type="w" for="ch" forName="Parent1" refType="w" fact="0.167"/>
              <dgm:constr type="h" for="ch" forName="Parent1" refType="h" fact="0.0931"/>
              <dgm:constr type="l" for="ch" forName="ChildAccent2" refType="w" fact="0.167"/>
              <dgm:constr type="t" for="ch" forName="ChildAccent2" refType="h" fact="0.2087"/>
              <dgm:constr type="w" for="ch" forName="ChildAccent2" refType="w" fact="0.167"/>
              <dgm:constr type="h" for="ch" forName="ChildAccent2" refType="h" fact="0.6051"/>
              <dgm:constr type="l" for="ch" forName="Child2" refType="w" fact="0.1888"/>
              <dgm:constr type="t" for="ch" forName="Child2" refType="h" fact="0.2087"/>
              <dgm:constr type="w" for="ch" forName="Child2" refType="w" fact="0.1458"/>
              <dgm:constr type="h" for="ch" forName="Child2" refType="h" fact="0.6051"/>
              <dgm:constr type="l" for="ch" forName="Parent2" refType="w" fact="0.167"/>
              <dgm:constr type="t" for="ch" forName="Parent2" refType="h" fact="0.0923"/>
              <dgm:constr type="w" for="ch" forName="Parent2" refType="w" fact="0.167"/>
              <dgm:constr type="h" for="ch" forName="Parent2" refType="h" fact="0.1164"/>
              <dgm:constr type="l" for="ch" forName="ChildAccent3" refType="w" fact="0.3339"/>
              <dgm:constr type="t" for="ch" forName="ChildAccent3" refType="h" fact="0.2087"/>
              <dgm:constr type="w" for="ch" forName="ChildAccent3" refType="w" fact="0.167"/>
              <dgm:constr type="h" for="ch" forName="ChildAccent3" refType="h" fact="0.6517"/>
              <dgm:constr type="l" for="ch" forName="Child3" refType="w" fact="0.3551"/>
              <dgm:constr type="t" for="ch" forName="Child3" refType="h" fact="0.2087"/>
              <dgm:constr type="w" for="ch" forName="Child3" refType="w" fact="0.1458"/>
              <dgm:constr type="h" for="ch" forName="Child3" refType="h" fact="0.6517"/>
              <dgm:constr type="l" for="ch" forName="Parent3" refType="w" fact="0.3339"/>
              <dgm:constr type="t" for="ch" forName="Parent3" refType="h" fact="0.0698"/>
              <dgm:constr type="w" for="ch" forName="Parent3" refType="w" fact="0.167"/>
              <dgm:constr type="h" for="ch" forName="Parent3" refType="h" fact="0.1396"/>
              <dgm:constr type="l" for="ch" forName="ChildAccent4" refType="w" fact="0.5009"/>
              <dgm:constr type="t" for="ch" forName="ChildAccent4" refType="h" fact="0.2087"/>
              <dgm:constr type="w" for="ch" forName="ChildAccent4" refType="w" fact="0.167"/>
              <dgm:constr type="h" for="ch" forName="ChildAccent4" refType="h" fact="0.6982"/>
              <dgm:constr type="l" for="ch" forName="Child4" refType="w" fact="0.5221"/>
              <dgm:constr type="t" for="ch" forName="Child4" refType="h" fact="0.2087"/>
              <dgm:constr type="w" for="ch" forName="Child4" refType="w" fact="0.1458"/>
              <dgm:constr type="h" for="ch" forName="Child4" refType="h" fact="0.6982"/>
              <dgm:constr type="l" for="ch" forName="Parent4" refType="w" fact="0.501"/>
              <dgm:constr type="t" for="ch" forName="Parent4" refType="h" fact="0.0458"/>
              <dgm:constr type="w" for="ch" forName="Parent4" refType="w" fact="0.167"/>
              <dgm:constr type="h" for="ch" forName="Parent4" refType="h" fact="0.1629"/>
              <dgm:constr type="l" for="ch" forName="ChildAccent5" refType="w" fact="0.6674"/>
              <dgm:constr type="t" for="ch" forName="ChildAccent5" refType="h" fact="0.2087"/>
              <dgm:constr type="w" for="ch" forName="ChildAccent5" refType="w" fact="0.167"/>
              <dgm:constr type="h" for="ch" forName="ChildAccent5" refType="h" fact="0.7448"/>
              <dgm:constr type="l" for="ch" forName="Child5" refType="w" fact="0.6886"/>
              <dgm:constr type="t" for="ch" forName="Child5" refType="h" fact="0.2087"/>
              <dgm:constr type="w" for="ch" forName="Child5" refType="w" fact="0.1458"/>
              <dgm:constr type="h" for="ch" forName="Child5" refType="h" fact="0.7448"/>
              <dgm:constr type="l" for="ch" forName="Parent5" refType="w" fact="0.668"/>
              <dgm:constr type="t" for="ch" forName="Parent5" refType="h" fact="0.0225"/>
              <dgm:constr type="w" for="ch" forName="Parent5" refType="w" fact="0.167"/>
              <dgm:constr type="h" for="ch" forName="Parent5" refType="h" fact="0.1862"/>
              <dgm:constr type="l" for="ch" forName="ChildAccent6" refType="w" fact="0.833"/>
              <dgm:constr type="t" for="ch" forName="ChildAccent6" refType="h" fact="0.2087"/>
              <dgm:constr type="w" for="ch" forName="ChildAccent6" refType="w" fact="0.167"/>
              <dgm:constr type="h" for="ch" forName="ChildAccent6" refType="h" fact="0.7913"/>
              <dgm:constr type="l" for="ch" forName="Child6" refType="w" fact="0.8542"/>
              <dgm:constr type="t" for="ch" forName="Child6" refType="h" fact="0.2087"/>
              <dgm:constr type="w" for="ch" forName="Child6" refType="w" fact="0.1458"/>
              <dgm:constr type="h" for="ch" forName="Child6" refType="h" fact="0.7913"/>
              <dgm:constr type="l" for="ch" forName="Parent6" refType="w" fact="0.835"/>
              <dgm:constr type="t" for="ch" forName="Parent6" refType="h" fact="0"/>
              <dgm:constr type="w" for="ch" forName="Parent6" refType="w" fact="0.165"/>
              <dgm:constr type="h" for="ch" forName="Parent6" refType="h" fact="0.2095"/>
            </dgm:constrLst>
          </dgm:if>
          <dgm:else name="Name10">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Accent1" refType="w" fact="0"/>
              <dgm:constr type="t" for="ch" forName="ChildAccent1" refType="h" fact="0.2168"/>
              <dgm:constr type="w" for="ch" forName="ChildAccent1" refType="w" fact="0.1432"/>
              <dgm:constr type="h" for="ch" forName="ChildAccent1" refType="h" fact="0.5221"/>
              <dgm:constr type="l" for="ch" forName="Child1" refType="w" fact="0.0182"/>
              <dgm:constr type="t" for="ch" forName="Child1" refType="h" fact="0.2168"/>
              <dgm:constr type="w" for="ch" forName="Child1" refType="w" fact="0.125"/>
              <dgm:constr type="h" for="ch" forName="Child1" refType="h" fact="0.5221"/>
              <dgm:constr type="l" for="ch" forName="Parent1" refType="w" fact="0"/>
              <dgm:constr type="t" for="ch" forName="Parent1" refType="h" fact="0.1298"/>
              <dgm:constr type="w" for="ch" forName="Parent1" refType="w" fact="0.1432"/>
              <dgm:constr type="h" for="ch" forName="Parent1" refType="h" fact="0.087"/>
              <dgm:constr type="l" for="ch" forName="ChildAccent2" refType="w" fact="0.1432"/>
              <dgm:constr type="t" for="ch" forName="ChildAccent2" refType="h" fact="0.2168"/>
              <dgm:constr type="w" for="ch" forName="ChildAccent2" refType="w" fact="0.1432"/>
              <dgm:constr type="h" for="ch" forName="ChildAccent2" refType="h" fact="0.5656"/>
              <dgm:constr type="l" for="ch" forName="Child2" refType="w" fact="0.1614"/>
              <dgm:constr type="t" for="ch" forName="Child2" refType="h" fact="0.2168"/>
              <dgm:constr type="w" for="ch" forName="Child2" refType="w" fact="0.125"/>
              <dgm:constr type="h" for="ch" forName="Child2" refType="h" fact="0.5656"/>
              <dgm:constr type="l" for="ch" forName="Parent2" refType="w" fact="0.1432"/>
              <dgm:constr type="t" for="ch" forName="Parent2" refType="h" fact="0.108"/>
              <dgm:constr type="w" for="ch" forName="Parent2" refType="w" fact="0.1432"/>
              <dgm:constr type="h" for="ch" forName="Parent2" refType="h" fact="0.1088"/>
              <dgm:constr type="l" for="ch" forName="ChildAccent3" refType="w" fact="0.2865"/>
              <dgm:constr type="t" for="ch" forName="ChildAccent3" refType="h" fact="0.2168"/>
              <dgm:constr type="w" for="ch" forName="ChildAccent3" refType="w" fact="0.1432"/>
              <dgm:constr type="h" for="ch" forName="ChildAccent3" refType="h" fact="0.6091"/>
              <dgm:constr type="l" for="ch" forName="Child3" refType="w" fact="0.3047"/>
              <dgm:constr type="t" for="ch" forName="Child3" refType="h" fact="0.2168"/>
              <dgm:constr type="w" for="ch" forName="Child3" refType="w" fact="0.125"/>
              <dgm:constr type="h" for="ch" forName="Child3" refType="h" fact="0.6091"/>
              <dgm:constr type="l" for="ch" forName="Parent3" refType="w" fact="0.2865"/>
              <dgm:constr type="t" for="ch" forName="Parent3" refType="h" fact="0.087"/>
              <dgm:constr type="w" for="ch" forName="Parent3" refType="w" fact="0.143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Child4" refType="w" fact="0.4479"/>
              <dgm:constr type="t" for="ch" forName="Child4" refType="h" fact="0.2168"/>
              <dgm:constr type="w" for="ch" forName="Child4" refType="w" fact="0.125"/>
              <dgm:constr type="h" for="ch" forName="Child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5726"/>
              <dgm:constr type="t" for="ch" forName="ChildAccent5" refType="h" fact="0.2168"/>
              <dgm:constr type="w" for="ch" forName="ChildAccent5" refType="w" fact="0.1432"/>
              <dgm:constr type="h" for="ch" forName="ChildAccent5" refType="h" fact="0.6962"/>
              <dgm:constr type="l" for="ch" forName="Child5" refType="w" fact="0.5908"/>
              <dgm:constr type="t" for="ch" forName="Child5" refType="h" fact="0.2168"/>
              <dgm:constr type="w" for="ch" forName="Child5" refType="w" fact="0.125"/>
              <dgm:constr type="h" for="ch" forName="Child5" refType="h" fact="0.6962"/>
              <dgm:constr type="l" for="ch" forName="Parent5" refType="w" fact="0.5726"/>
              <dgm:constr type="t" for="ch" forName="Parent5" refType="h" fact="0.0428"/>
              <dgm:constr type="w" for="ch" forName="Parent5" refType="w" fact="0.1432"/>
              <dgm:constr type="h" for="ch" forName="Parent5" refType="h" fact="0.174"/>
              <dgm:constr type="l" for="ch" forName="ChildAccent6" refType="w" fact="0.7147"/>
              <dgm:constr type="t" for="ch" forName="ChildAccent6" refType="h" fact="0.2168"/>
              <dgm:constr type="w" for="ch" forName="ChildAccent6" refType="w" fact="0.1432"/>
              <dgm:constr type="h" for="ch" forName="ChildAccent6" refType="h" fact="0.7397"/>
              <dgm:constr type="l" for="ch" forName="Child6" refType="w" fact="0.7329"/>
              <dgm:constr type="t" for="ch" forName="Child6" refType="h" fact="0.2168"/>
              <dgm:constr type="w" for="ch" forName="Child6" refType="w" fact="0.125"/>
              <dgm:constr type="h" for="ch" forName="Child6" refType="h" fact="0.7397"/>
              <dgm:constr type="l" for="ch" forName="Parent6" refType="w" fact="0.716"/>
              <dgm:constr type="t" for="ch" forName="Parent6" refType="h" fact="0.0217"/>
              <dgm:constr type="w" for="ch" forName="Parent6" refType="w" fact="0.1424"/>
              <dgm:constr type="h" for="ch" forName="Parent6" refType="h" fact="0.1958"/>
              <dgm:constr type="l" for="ch" forName="ChildAccent7" refType="w" fact="0.8568"/>
              <dgm:constr type="t" for="ch" forName="ChildAccent7" refType="h" fact="0.2168"/>
              <dgm:constr type="w" for="ch" forName="ChildAccent7" refType="w" fact="0.1432"/>
              <dgm:constr type="h" for="ch" forName="ChildAccent7" refType="h" fact="0.7832"/>
              <dgm:constr type="l" for="ch" forName="Child7" refType="w" fact="0.875"/>
              <dgm:constr type="t" for="ch" forName="Child7" refType="h" fact="0.2168"/>
              <dgm:constr type="w" for="ch" forName="Child7" refType="w" fact="0.125"/>
              <dgm:constr type="h" for="ch" forName="Child7" refType="h" fact="0.7832"/>
              <dgm:constr type="l" for="ch" forName="Parent7" refType="w" fact="0.8577"/>
              <dgm:constr type="t" for="ch" forName="Parent7" refType="h" fact="0"/>
              <dgm:constr type="w" for="ch" forName="Parent7" refType="w" fact="0.1423"/>
              <dgm:constr type="h" for="ch" forName="Parent7" refType="h" fact="0.2175"/>
            </dgm:constrLst>
          </dgm:else>
        </dgm:choose>
      </dgm:if>
      <dgm:else name="Name11">
        <dgm:choose name="Name12">
          <dgm:if name="Name13"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14"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2" refType="w" fact="0"/>
              <dgm:constr type="t" for="ch" forName="Child2" refType="h" fact="0.1613"/>
              <dgm:constr type="w" for="ch" forName="Child2" refType="w" fact="0.4365"/>
              <dgm:constr type="h" for="ch" forName="Child2" refType="h" fact="0.8387"/>
              <dgm:constr type="l" for="ch" forName="Child1" refType="w" fact="0.5"/>
              <dgm:constr type="t" for="ch" forName="Child1" refType="h" fact="0.1613"/>
              <dgm:constr type="w" for="ch" forName="Child1" refType="w" fact="0.4365"/>
              <dgm:constr type="h" for="ch" forName="Child1" refType="h" fact="0.7742"/>
              <dgm:constr type="l" for="ch" forName="ChildAccent1" refType="w" fact="0.5"/>
              <dgm:constr type="t" for="ch" forName="ChildAccent1" refType="h" fact="0.1613"/>
              <dgm:constr type="w" for="ch" forName="ChildAccent1" refType="w" fact="0.5"/>
              <dgm:constr type="h" for="ch" forName="ChildAccent1" refType="h" fact="0.7742"/>
              <dgm:constr type="l" for="ch" forName="Parent1" refType="w" fact="0.5"/>
              <dgm:constr type="t" for="ch" forName="Parent1" refType="h" fact="0.0323"/>
              <dgm:constr type="w" for="ch" forName="Parent1" refType="w" fact="0.5"/>
              <dgm:constr type="h" for="ch" forName="Parent1" refType="h" fact="0.129"/>
              <dgm:constr type="l" for="ch" forName="ChildAccent2" refType="w" fact="0"/>
              <dgm:constr type="t" for="ch" forName="ChildAccent2" refType="h" fact="0.1613"/>
              <dgm:constr type="w" for="ch" forName="ChildAccent2" refType="w" fact="0.5"/>
              <dgm:constr type="h" for="ch" forName="ChildAccent2" refType="h" fact="0.8387"/>
              <dgm:constr type="l" for="ch" forName="Parent2" refType="w" fact="0"/>
              <dgm:constr type="t" for="ch" forName="Parent2" refType="h" fact="0"/>
              <dgm:constr type="w" for="ch" forName="Parent2" refType="w" fact="0.5"/>
              <dgm:constr type="h" for="ch" forName="Parent2" refType="h" fact="0.1613"/>
            </dgm:constrLst>
          </dgm:if>
          <dgm:if name="Name15"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3" refType="w" fact="0"/>
              <dgm:constr type="t" for="ch" forName="Child3" refType="h" fact="0.1757"/>
              <dgm:constr type="w" for="ch" forName="Child3" refType="w" fact="0.291"/>
              <dgm:constr type="h" for="ch" forName="Child3" refType="h" fact="0.8243"/>
              <dgm:constr type="l" for="ch" forName="Child2" refType="w" fact="0.3333"/>
              <dgm:constr type="t" for="ch" forName="Child2" refType="h" fact="0.1757"/>
              <dgm:constr type="w" for="ch" forName="Child2" refType="w" fact="0.291"/>
              <dgm:constr type="h" for="ch" forName="Child2" refType="h" fact="0.7655"/>
              <dgm:constr type="l" for="ch" forName="Child1" refType="w" fact="0.6667"/>
              <dgm:constr type="t" for="ch" forName="Child1" refType="h" fact="0.1757"/>
              <dgm:constr type="w" for="ch" forName="Child1" refType="w" fact="0.291"/>
              <dgm:constr type="h" for="ch" forName="Child1" refType="h" fact="0.7066"/>
              <dgm:constr type="l" for="ch" forName="ChildAccent1" refType="w" fact="0.6667"/>
              <dgm:constr type="t" for="ch" forName="ChildAccent1" refType="h" fact="0.1757"/>
              <dgm:constr type="w" for="ch" forName="ChildAccent1" refType="w" fact="0.3333"/>
              <dgm:constr type="h" for="ch" forName="ChildAccent1" refType="h" fact="0.7066"/>
              <dgm:constr type="l" for="ch" forName="Parent1" refType="w" fact="0.6667"/>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
              <dgm:constr type="t" for="ch" forName="ChildAccent3" refType="h" fact="0.1757"/>
              <dgm:constr type="w" for="ch" forName="ChildAccent3" refType="w" fact="0.3333"/>
              <dgm:constr type="h" for="ch" forName="ChildAccent3" refType="h" fact="0.8243"/>
              <dgm:constr type="l" for="ch" forName="Parent3" refType="w" fact="0"/>
              <dgm:constr type="t" for="ch" forName="Parent3" refType="h" fact="0"/>
              <dgm:constr type="w" for="ch" forName="Parent3" refType="w" fact="0.3333"/>
              <dgm:constr type="h" for="ch" forName="Parent3" refType="h" fact="0.176"/>
            </dgm:constrLst>
          </dgm:if>
          <dgm:if name="Name16"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4" refType="w" fact="0"/>
              <dgm:constr type="t" for="ch" forName="Child4" refType="h" fact="0.1892"/>
              <dgm:constr type="w" for="ch" forName="Child4" refType="w" fact="0.2183"/>
              <dgm:constr type="h" for="ch" forName="Child4" refType="h" fact="0.8108"/>
              <dgm:constr type="l" for="ch" forName="Child3" refType="w" fact="0.25"/>
              <dgm:constr type="t" for="ch" forName="Child3" refType="h" fact="0.1892"/>
              <dgm:constr type="w" for="ch" forName="Child3" refType="w" fact="0.2183"/>
              <dgm:constr type="h" for="ch" forName="Child3" refType="h" fact="0.7568"/>
              <dgm:constr type="l" for="ch" forName="Child2" refType="w" fact="0.5"/>
              <dgm:constr type="t" for="ch" forName="Child2" refType="h" fact="0.1892"/>
              <dgm:constr type="w" for="ch" forName="Child2" refType="w" fact="0.2183"/>
              <dgm:constr type="h" for="ch" forName="Child2" refType="h" fact="0.7027"/>
              <dgm:constr type="l" for="ch" forName="Child1" refType="w" fact="0.75"/>
              <dgm:constr type="t" for="ch" forName="Child1" refType="h" fact="0.1892"/>
              <dgm:constr type="w" for="ch" forName="Child1" refType="w" fact="0.2183"/>
              <dgm:constr type="h" for="ch" forName="Child1" refType="h" fact="0.6486"/>
              <dgm:constr type="l" for="ch" forName="ChildAccent1" refType="w" fact="0.75"/>
              <dgm:constr type="t" for="ch" forName="ChildAccent1" refType="h" fact="0.1892"/>
              <dgm:constr type="w" for="ch" forName="ChildAccent1" refType="w" fact="0.25"/>
              <dgm:constr type="h" for="ch" forName="ChildAccent1" refType="h" fact="0.6486"/>
              <dgm:constr type="l" for="ch" forName="Parent1" refType="w" fact="0.75"/>
              <dgm:constr type="t" for="ch" forName="Parent1" refType="h" fact="0.0811"/>
              <dgm:constr type="w" for="ch" forName="Parent1" refType="w" fact="0.25"/>
              <dgm:constr type="h" for="ch" forName="Parent1" refType="h" fact="0.1081"/>
              <dgm:constr type="l" for="ch" forName="ChildAccent2" refType="w" fact="0.5"/>
              <dgm:constr type="t" for="ch" forName="ChildAccent2" refType="h" fact="0.1892"/>
              <dgm:constr type="w" for="ch" forName="ChildAccent2" refType="w" fact="0.25"/>
              <dgm:constr type="h" for="ch" forName="ChildAccent2" refType="h" fact="0.7027"/>
              <dgm:constr type="l" for="ch" forName="Parent2" refType="w" fact="0.5"/>
              <dgm:constr type="t" for="ch" forName="Parent2" refType="h" fact="0.0541"/>
              <dgm:constr type="w" for="ch" forName="Parent2" refType="w" fact="0.25"/>
              <dgm:constr type="h" for="ch" forName="Parent2" refType="h" fact="0.1351"/>
              <dgm:constr type="l" for="ch" forName="ChildAccent3" refType="w" fact="0.25"/>
              <dgm:constr type="t" for="ch" forName="ChildAccent3" refType="h" fact="0.1892"/>
              <dgm:constr type="w" for="ch" forName="ChildAccent3" refType="w" fact="0.25"/>
              <dgm:constr type="h" for="ch" forName="ChildAccent3" refType="h" fact="0.7568"/>
              <dgm:constr type="l" for="ch" forName="Parent3" refType="w" fact="0.25"/>
              <dgm:constr type="t" for="ch" forName="Parent3" refType="h" fact="0.0279"/>
              <dgm:constr type="w" for="ch" forName="Parent3" refType="w" fact="0.25"/>
              <dgm:constr type="h" for="ch" forName="Parent3" refType="h" fact="0.161"/>
              <dgm:constr type="l" for="ch" forName="ChildAccent4" refType="w" fact="0"/>
              <dgm:constr type="t" for="ch" forName="ChildAccent4" refType="h" fact="0.1892"/>
              <dgm:constr type="w" for="ch" forName="ChildAccent4" refType="w" fact="0.25"/>
              <dgm:constr type="h" for="ch" forName="ChildAccent4" refType="h" fact="0.8108"/>
              <dgm:constr type="l" for="ch" forName="Parent4" refType="w" fact="0"/>
              <dgm:constr type="t" for="ch" forName="Parent4" refType="h" fact="0"/>
              <dgm:constr type="w" for="ch" forName="Parent4" refType="w" fact="0.25"/>
              <dgm:constr type="h" for="ch" forName="Parent4" refType="h" fact="0.1892"/>
            </dgm:constrLst>
          </dgm:if>
          <dgm:if name="Name17"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5" refType="w" fact="0"/>
              <dgm:constr type="t" for="ch" forName="Child5" refType="h" fact="0.2"/>
              <dgm:constr type="w" for="ch" forName="Child5" refType="w" fact="0.1747"/>
              <dgm:constr type="h" for="ch" forName="Child5" refType="h" fact="0.8"/>
              <dgm:constr type="l" for="ch" forName="Child4" refType="w" fact="0.2001"/>
              <dgm:constr type="t" for="ch" forName="Child4" refType="h" fact="0.2"/>
              <dgm:constr type="w" for="ch" forName="Child4" refType="w" fact="0.1747"/>
              <dgm:constr type="h" for="ch" forName="Child4" refType="h" fact="0.75"/>
              <dgm:constr type="l" for="ch" forName="Child3" refType="w" fact="0.4002"/>
              <dgm:constr type="t" for="ch" forName="Child3" refType="h" fact="0.2"/>
              <dgm:constr type="w" for="ch" forName="Child3" refType="w" fact="0.1747"/>
              <dgm:constr type="h" for="ch" forName="Child3" refType="h" fact="0.7"/>
              <dgm:constr type="l" for="ch" forName="Child2" refType="w" fact="0.6003"/>
              <dgm:constr type="t" for="ch" forName="Child2" refType="h" fact="0.2"/>
              <dgm:constr type="w" for="ch" forName="Child2" refType="w" fact="0.1747"/>
              <dgm:constr type="h" for="ch" forName="Child2" refType="h" fact="0.65"/>
              <dgm:constr type="l" for="ch" forName="Child1" refType="w" fact="0.7999"/>
              <dgm:constr type="t" for="ch" forName="Child1" refType="h" fact="0.2"/>
              <dgm:constr type="w" for="ch" forName="Child1" refType="w" fact="0.1747"/>
              <dgm:constr type="h" for="ch" forName="Child1" refType="h" fact="0.6"/>
              <dgm:constr type="l" for="ch" forName="ChildAccent1" refType="w" fact="0.7999"/>
              <dgm:constr type="t" for="ch" forName="ChildAccent1" refType="h" fact="0.2"/>
              <dgm:constr type="w" for="ch" forName="ChildAccent1" refType="w" fact="0.2001"/>
              <dgm:constr type="h" for="ch" forName="ChildAccent1" refType="h" fact="0.6"/>
              <dgm:constr type="l" for="ch" forName="Parent1" refType="w" fact="0.7999"/>
              <dgm:constr type="t" for="ch" forName="Parent1" refType="h" fact="0.1"/>
              <dgm:constr type="w" for="ch" forName="Parent1" refType="w" fact="0.2001"/>
              <dgm:constr type="h" for="ch" forName="Parent1" refType="h" fact="0.1"/>
              <dgm:constr type="l" for="ch" forName="ChildAccent2" refType="w" fact="0.6003"/>
              <dgm:constr type="t" for="ch" forName="ChildAccent2" refType="h" fact="0.2"/>
              <dgm:constr type="w" for="ch" forName="ChildAccent2" refType="w" fact="0.2001"/>
              <dgm:constr type="h" for="ch" forName="ChildAccent2" refType="h" fact="0.65"/>
              <dgm:constr type="l" for="ch" forName="Parent2" refType="w" fact="0.6003"/>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2001"/>
              <dgm:constr type="t" for="ch" forName="ChildAccent4" refType="h" fact="0.2"/>
              <dgm:constr type="w" for="ch" forName="ChildAccent4" refType="w" fact="0.2001"/>
              <dgm:constr type="h" for="ch" forName="ChildAccent4" refType="h" fact="0.75"/>
              <dgm:constr type="l" for="ch" forName="Parent4" refType="w" fact="0.2001"/>
              <dgm:constr type="t" for="ch" forName="Parent4" refType="h" fact="0.025"/>
              <dgm:constr type="w" for="ch" forName="Parent4" refType="w" fact="0.2001"/>
              <dgm:constr type="h" for="ch" forName="Parent4" refType="h" fact="0.175"/>
              <dgm:constr type="l" for="ch" forName="ChildAccent5" refType="w" fact="0"/>
              <dgm:constr type="t" for="ch" forName="ChildAccent5" refType="h" fact="0.2"/>
              <dgm:constr type="w" for="ch" forName="ChildAccent5" refType="w" fact="0.2001"/>
              <dgm:constr type="h" for="ch" forName="ChildAccent5" refType="h" fact="0.8"/>
              <dgm:constr type="l" for="ch" forName="Parent5" refType="w" fact="0"/>
              <dgm:constr type="t" for="ch" forName="Parent5" refType="h" fact="0"/>
              <dgm:constr type="w" for="ch" forName="Parent5" refType="w" fact="0.2001"/>
              <dgm:constr type="h" for="ch" forName="Parent5" refType="h" fact="0.2"/>
            </dgm:constrLst>
          </dgm:if>
          <dgm:if name="Name18"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6" refType="w" fact="0"/>
              <dgm:constr type="t" for="ch" forName="Child6" refType="h" fact="0.2087"/>
              <dgm:constr type="w" for="ch" forName="Child6" refType="w" fact="0.1458"/>
              <dgm:constr type="h" for="ch" forName="Child6" refType="h" fact="0.7913"/>
              <dgm:constr type="l" for="ch" forName="Child5" refType="w" fact="0.167"/>
              <dgm:constr type="t" for="ch" forName="Child5" refType="h" fact="0.2087"/>
              <dgm:constr type="w" for="ch" forName="Child5" refType="w" fact="0.1458"/>
              <dgm:constr type="h" for="ch" forName="Child5" refType="h" fact="0.7448"/>
              <dgm:constr type="l" for="ch" forName="Child4" refType="w" fact="0.3339"/>
              <dgm:constr type="t" for="ch" forName="Child4" refType="h" fact="0.2087"/>
              <dgm:constr type="w" for="ch" forName="Child4" refType="w" fact="0.1458"/>
              <dgm:constr type="h" for="ch" forName="Child4" refType="h" fact="0.6982"/>
              <dgm:constr type="l" for="ch" forName="Child3" refType="w" fact="0.5009"/>
              <dgm:constr type="t" for="ch" forName="Child3" refType="h" fact="0.2087"/>
              <dgm:constr type="w" for="ch" forName="Child3" refType="w" fact="0.1458"/>
              <dgm:constr type="h" for="ch" forName="Child3" refType="h" fact="0.6517"/>
              <dgm:constr type="l" for="ch" forName="Child2" refType="w" fact="0.6674"/>
              <dgm:constr type="t" for="ch" forName="Child2" refType="h" fact="0.2087"/>
              <dgm:constr type="w" for="ch" forName="Child2" refType="w" fact="0.1458"/>
              <dgm:constr type="h" for="ch" forName="Child2" refType="h" fact="0.6051"/>
              <dgm:constr type="l" for="ch" forName="Child1" refType="w" fact="0.833"/>
              <dgm:constr type="t" for="ch" forName="Child1" refType="h" fact="0.2087"/>
              <dgm:constr type="w" for="ch" forName="Child1" refType="w" fact="0.1458"/>
              <dgm:constr type="h" for="ch" forName="Child1" refType="h" fact="0.5586"/>
              <dgm:constr type="l" for="ch" forName="ChildAccent1" refType="w" fact="0.833"/>
              <dgm:constr type="t" for="ch" forName="ChildAccent1" refType="h" fact="0.2087"/>
              <dgm:constr type="w" for="ch" forName="ChildAccent1" refType="w" fact="0.167"/>
              <dgm:constr type="h" for="ch" forName="ChildAccent1" refType="h" fact="0.5586"/>
              <dgm:constr type="l" for="ch" forName="Parent1" refType="w" fact="0.833"/>
              <dgm:constr type="t" for="ch" forName="Parent1" refType="h" fact="0.1156"/>
              <dgm:constr type="w" for="ch" forName="Parent1" refType="w" fact="0.167"/>
              <dgm:constr type="h" for="ch" forName="Parent1" refType="h" fact="0.0931"/>
              <dgm:constr type="l" for="ch" forName="ChildAccent2" refType="w" fact="0.6674"/>
              <dgm:constr type="t" for="ch" forName="ChildAccent2" refType="h" fact="0.2087"/>
              <dgm:constr type="w" for="ch" forName="ChildAccent2" refType="w" fact="0.167"/>
              <dgm:constr type="h" for="ch" forName="ChildAccent2" refType="h" fact="0.6051"/>
              <dgm:constr type="l" for="ch" forName="Parent2" refType="w" fact="0.6674"/>
              <dgm:constr type="t" for="ch" forName="Parent2" refType="h" fact="0.0923"/>
              <dgm:constr type="w" for="ch" forName="Parent2" refType="w" fact="0.165"/>
              <dgm:constr type="h" for="ch" forName="Parent2" refType="h" fact="0.1164"/>
              <dgm:constr type="l" for="ch" forName="ChildAccent3" refType="w" fact="0.5009"/>
              <dgm:constr type="t" for="ch" forName="ChildAccent3" refType="h" fact="0.2087"/>
              <dgm:constr type="w" for="ch" forName="ChildAccent3" refType="w" fact="0.167"/>
              <dgm:constr type="h" for="ch" forName="ChildAccent3" refType="h" fact="0.6517"/>
              <dgm:constr type="l" for="ch" forName="Parent3" refType="w" fact="0.5009"/>
              <dgm:constr type="t" for="ch" forName="Parent3" refType="h" fact="0.0698"/>
              <dgm:constr type="w" for="ch" forName="Parent3" refType="w" fact="0.166"/>
              <dgm:constr type="h" for="ch" forName="Parent3" refType="h" fact="0.1396"/>
              <dgm:constr type="l" for="ch" forName="ChildAccent4" refType="w" fact="0.3339"/>
              <dgm:constr type="t" for="ch" forName="ChildAccent4" refType="h" fact="0.2087"/>
              <dgm:constr type="w" for="ch" forName="ChildAccent4" refType="w" fact="0.167"/>
              <dgm:constr type="h" for="ch" forName="ChildAccent4" refType="h" fact="0.6982"/>
              <dgm:constr type="l" for="ch" forName="Parent4" refType="w" fact="0.3339"/>
              <dgm:constr type="t" for="ch" forName="Parent4" refType="h" fact="0.0458"/>
              <dgm:constr type="w" for="ch" forName="Parent4" refType="w" fact="0.167"/>
              <dgm:constr type="h" for="ch" forName="Parent4" refType="h" fact="0.1629"/>
              <dgm:constr type="l" for="ch" forName="ChildAccent5" refType="w" fact="0.167"/>
              <dgm:constr type="t" for="ch" forName="ChildAccent5" refType="h" fact="0.2087"/>
              <dgm:constr type="w" for="ch" forName="ChildAccent5" refType="w" fact="0.167"/>
              <dgm:constr type="h" for="ch" forName="ChildAccent5" refType="h" fact="0.7448"/>
              <dgm:constr type="l" for="ch" forName="Parent5" refType="w" fact="0.167"/>
              <dgm:constr type="t" for="ch" forName="Parent5" refType="h" fact="0.0225"/>
              <dgm:constr type="w" for="ch" forName="Parent5" refType="w" fact="0.167"/>
              <dgm:constr type="h" for="ch" forName="Parent5" refType="h" fact="0.1862"/>
              <dgm:constr type="l" for="ch" forName="ChildAccent6" refType="w" fact="0"/>
              <dgm:constr type="t" for="ch" forName="ChildAccent6" refType="h" fact="0.2087"/>
              <dgm:constr type="w" for="ch" forName="ChildAccent6" refType="w" fact="0.167"/>
              <dgm:constr type="h" for="ch" forName="ChildAccent6" refType="h" fact="0.7913"/>
              <dgm:constr type="l" for="ch" forName="Parent6" refType="w" fact="0"/>
              <dgm:constr type="t" for="ch" forName="Parent6" refType="h" fact="0"/>
              <dgm:constr type="w" for="ch" forName="Parent6" refType="w" fact="0.167"/>
              <dgm:constr type="h" for="ch" forName="Parent6" refType="h" fact="0.2095"/>
            </dgm:constrLst>
          </dgm:if>
          <dgm:else name="Name19">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7" refType="w" fact="0"/>
              <dgm:constr type="t" for="ch" forName="Child7" refType="h" fact="0.2168"/>
              <dgm:constr type="w" for="ch" forName="Child7" refType="w" fact="0.125"/>
              <dgm:constr type="h" for="ch" forName="Child7" refType="h" fact="0.7832"/>
              <dgm:constr type="l" for="ch" forName="Child6" refType="w" fact="0.1432"/>
              <dgm:constr type="t" for="ch" forName="Child6" refType="h" fact="0.2168"/>
              <dgm:constr type="w" for="ch" forName="Child6" refType="w" fact="0.125"/>
              <dgm:constr type="h" for="ch" forName="Child6" refType="h" fact="0.7397"/>
              <dgm:constr type="l" for="ch" forName="Child5" refType="w" fact="0.2865"/>
              <dgm:constr type="t" for="ch" forName="Child5" refType="h" fact="0.2168"/>
              <dgm:constr type="w" for="ch" forName="Child5" refType="w" fact="0.125"/>
              <dgm:constr type="h" for="ch" forName="Child5" refType="h" fact="0.6962"/>
              <dgm:constr type="l" for="ch" forName="Child4" refType="w" fact="0.4297"/>
              <dgm:constr type="t" for="ch" forName="Child4" refType="h" fact="0.2168"/>
              <dgm:constr type="w" for="ch" forName="Child4" refType="w" fact="0.125"/>
              <dgm:constr type="h" for="ch" forName="Child4" refType="h" fact="0.6526"/>
              <dgm:constr type="l" for="ch" forName="Child3" refType="w" fact="0.5726"/>
              <dgm:constr type="t" for="ch" forName="Child3" refType="h" fact="0.2168"/>
              <dgm:constr type="w" for="ch" forName="Child3" refType="w" fact="0.125"/>
              <dgm:constr type="h" for="ch" forName="Child3" refType="h" fact="0.6091"/>
              <dgm:constr type="l" for="ch" forName="Child2" refType="w" fact="0.7147"/>
              <dgm:constr type="t" for="ch" forName="Child2" refType="h" fact="0.2168"/>
              <dgm:constr type="w" for="ch" forName="Child2" refType="w" fact="0.125"/>
              <dgm:constr type="h" for="ch" forName="Child2" refType="h" fact="0.5656"/>
              <dgm:constr type="l" for="ch" forName="Child1" refType="w" fact="0.8568"/>
              <dgm:constr type="t" for="ch" forName="Child1" refType="h" fact="0.2168"/>
              <dgm:constr type="w" for="ch" forName="Child1" refType="w" fact="0.125"/>
              <dgm:constr type="h" for="ch" forName="Child1" refType="h" fact="0.5221"/>
              <dgm:constr type="l" for="ch" forName="ChildAccent1" refType="w" fact="0.8568"/>
              <dgm:constr type="t" for="ch" forName="ChildAccent1" refType="h" fact="0.2168"/>
              <dgm:constr type="w" for="ch" forName="ChildAccent1" refType="w" fact="0.1432"/>
              <dgm:constr type="h" for="ch" forName="ChildAccent1" refType="h" fact="0.5221"/>
              <dgm:constr type="l" for="ch" forName="Parent1" refType="w" fact="0.8568"/>
              <dgm:constr type="t" for="ch" forName="Parent1" refType="h" fact="0.1298"/>
              <dgm:constr type="w" for="ch" forName="Parent1" refType="w" fact="0.1432"/>
              <dgm:constr type="h" for="ch" forName="Parent1" refType="h" fact="0.087"/>
              <dgm:constr type="l" for="ch" forName="ChildAccent2" refType="w" fact="0.7147"/>
              <dgm:constr type="t" for="ch" forName="ChildAccent2" refType="h" fact="0.2168"/>
              <dgm:constr type="w" for="ch" forName="ChildAccent2" refType="w" fact="0.1432"/>
              <dgm:constr type="h" for="ch" forName="ChildAccent2" refType="h" fact="0.5656"/>
              <dgm:constr type="l" for="ch" forName="Parent2" refType="w" fact="0.7147"/>
              <dgm:constr type="t" for="ch" forName="Parent2" refType="h" fact="0.108"/>
              <dgm:constr type="w" for="ch" forName="Parent2" refType="w" fact="0.1425"/>
              <dgm:constr type="h" for="ch" forName="Parent2" refType="h" fact="0.1088"/>
              <dgm:constr type="l" for="ch" forName="ChildAccent3" refType="w" fact="0.5726"/>
              <dgm:constr type="t" for="ch" forName="ChildAccent3" refType="h" fact="0.2168"/>
              <dgm:constr type="w" for="ch" forName="ChildAccent3" refType="w" fact="0.1432"/>
              <dgm:constr type="h" for="ch" forName="ChildAccent3" refType="h" fact="0.6091"/>
              <dgm:constr type="l" for="ch" forName="Parent3" refType="w" fact="0.5726"/>
              <dgm:constr type="t" for="ch" forName="Parent3" refType="h" fact="0.087"/>
              <dgm:constr type="w" for="ch" forName="Parent3" refType="w" fact="0.14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2865"/>
              <dgm:constr type="t" for="ch" forName="ChildAccent5" refType="h" fact="0.2168"/>
              <dgm:constr type="w" for="ch" forName="ChildAccent5" refType="w" fact="0.1432"/>
              <dgm:constr type="h" for="ch" forName="ChildAccent5" refType="h" fact="0.6962"/>
              <dgm:constr type="l" for="ch" forName="Parent5" refType="w" fact="0.2865"/>
              <dgm:constr type="t" for="ch" forName="Parent5" refType="h" fact="0.0428"/>
              <dgm:constr type="w" for="ch" forName="Parent5" refType="w" fact="0.1432"/>
              <dgm:constr type="h" for="ch" forName="Parent5" refType="h" fact="0.174"/>
              <dgm:constr type="l" for="ch" forName="ChildAccent6" refType="w" fact="0.1432"/>
              <dgm:constr type="t" for="ch" forName="ChildAccent6" refType="h" fact="0.2168"/>
              <dgm:constr type="w" for="ch" forName="ChildAccent6" refType="w" fact="0.1432"/>
              <dgm:constr type="h" for="ch" forName="ChildAccent6" refType="h" fact="0.7397"/>
              <dgm:constr type="l" for="ch" forName="Parent6" refType="w" fact="0.1432"/>
              <dgm:constr type="t" for="ch" forName="Parent6" refType="h" fact="0.0217"/>
              <dgm:constr type="w" for="ch" forName="Parent6" refType="w" fact="0.1432"/>
              <dgm:constr type="h" for="ch" forName="Parent6" refType="h" fact="0.1958"/>
              <dgm:constr type="l" for="ch" forName="ChildAccent7" refType="w" fact="0"/>
              <dgm:constr type="t" for="ch" forName="ChildAccent7" refType="h" fact="0.2168"/>
              <dgm:constr type="w" for="ch" forName="ChildAccent7" refType="w" fact="0.1432"/>
              <dgm:constr type="h" for="ch" forName="ChildAccent7" refType="h" fact="0.7832"/>
              <dgm:constr type="l" for="ch" forName="Parent7" refType="w" fact="0"/>
              <dgm:constr type="t" for="ch" forName="Parent7" refType="h" fact="0"/>
              <dgm:constr type="w" for="ch" forName="Parent7" refType="w" fact="0.1432"/>
              <dgm:constr type="h" for="ch" forName="Parent7" refType="h" fact="0.2175"/>
            </dgm:constrLst>
          </dgm:else>
        </dgm:choose>
      </dgm:else>
    </dgm:choose>
    <dgm:forEach name="wrapper" axis="self" ptType="parTrans">
      <dgm:forEach name="accentRepeat" axis="self">
        <dgm:layoutNode name="ChildAccent" styleLbl="alignImgPlace1">
          <dgm:alg type="sp"/>
          <dgm:choose name="Name20">
            <dgm:if name="Name21" axis="followSib" ptType="node" func="cnt" op="equ" val="0">
              <dgm:shape xmlns:r="http://schemas.openxmlformats.org/officeDocument/2006/relationships" type="wedgeRectCallout" r:blip="">
                <dgm:adjLst>
                  <dgm:adj idx="1" val="0"/>
                  <dgm:adj idx="2" val="0"/>
                </dgm:adjLst>
              </dgm:shape>
            </dgm:if>
            <dgm:else name="Name22">
              <dgm:choose name="Name23">
                <dgm:if name="Name24" axis="precedSib" ptType="node" func="cnt" op="equ" val="6">
                  <dgm:shape xmlns:r="http://schemas.openxmlformats.org/officeDocument/2006/relationships" type="wedgeRectCallout" r:blip="">
                    <dgm:adjLst>
                      <dgm:adj idx="1" val="0"/>
                      <dgm:adj idx="2" val="0"/>
                    </dgm:adjLst>
                  </dgm:shape>
                </dgm:if>
                <dgm:else name="Name25">
                  <dgm:choose name="Name26">
                    <dgm:if name="Name27" func="var" arg="dir" op="equ" val="norm">
                      <dgm:shape xmlns:r="http://schemas.openxmlformats.org/officeDocument/2006/relationships" type="wedgeRectCallout" r:blip="">
                        <dgm:adjLst>
                          <dgm:adj idx="1" val="0.625"/>
                          <dgm:adj idx="2" val="0.2083"/>
                        </dgm:adjLst>
                      </dgm:shape>
                    </dgm:if>
                    <dgm:else name="Name28">
                      <dgm:shape xmlns:r="http://schemas.openxmlformats.org/officeDocument/2006/relationships" type="wedgeRectCallout" r:blip="">
                        <dgm:adjLst>
                          <dgm:adj idx="1" val="-0.625"/>
                          <dgm:adj idx="2" val="0.2083"/>
                        </dgm:adjLst>
                      </dgm:shape>
                    </dgm:else>
                  </dgm:choose>
                </dgm:else>
              </dgm:choose>
            </dgm:else>
          </dgm:choose>
          <dgm:presOf axis="des" ptType="node"/>
        </dgm:layoutNode>
      </dgm:forEach>
    </dgm:forEach>
    <dgm:forEach name="Name29" axis="ch" ptType="node" st="7" cnt="1">
      <dgm:layoutNode name="ChildAccent7">
        <dgm:alg type="sp"/>
        <dgm:shape xmlns:r="http://schemas.openxmlformats.org/officeDocument/2006/relationships" r:blip="">
          <dgm:adjLst/>
        </dgm:shape>
        <dgm:presOf/>
        <dgm:constrLst/>
        <dgm:forEach name="Name30" ref="accentRepeat"/>
      </dgm:layoutNode>
      <dgm:layoutNode name="Child7" styleLbl="revTx">
        <dgm:varLst>
          <dgm:chMax val="0"/>
          <dgm:chPref val="0"/>
          <dgm:bulletEnabled val="1"/>
        </dgm:varLst>
        <dgm:choose name="Name31">
          <dgm:if name="Name32" func="var" arg="dir" op="equ" val="norm">
            <dgm:alg type="tx">
              <dgm:param type="parTxLTRAlign" val="r"/>
              <dgm:param type="shpTxLTRAlignCh" val="r"/>
              <dgm:param type="txAnchorVert" val="t"/>
            </dgm:alg>
          </dgm:if>
          <dgm:else name="Name3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7"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4" axis="ch" ptType="node" st="6" cnt="1">
      <dgm:layoutNode name="ChildAccent6">
        <dgm:alg type="sp"/>
        <dgm:shape xmlns:r="http://schemas.openxmlformats.org/officeDocument/2006/relationships" r:blip="">
          <dgm:adjLst/>
        </dgm:shape>
        <dgm:presOf/>
        <dgm:constrLst/>
        <dgm:forEach name="Name35" ref="accentRepeat"/>
      </dgm:layoutNode>
      <dgm:layoutNode name="Child6" styleLbl="revTx">
        <dgm:varLst>
          <dgm:chMax val="0"/>
          <dgm:chPref val="0"/>
          <dgm:bulletEnabled val="1"/>
        </dgm:varLst>
        <dgm:choose name="Name36">
          <dgm:if name="Name37" func="var" arg="dir" op="equ" val="norm">
            <dgm:alg type="tx">
              <dgm:param type="parTxLTRAlign" val="r"/>
              <dgm:param type="shpTxLTRAlignCh" val="r"/>
              <dgm:param type="txAnchorVert" val="t"/>
            </dgm:alg>
          </dgm:if>
          <dgm:else name="Name3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6"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9" axis="ch" ptType="node" st="5" cnt="1">
      <dgm:layoutNode name="ChildAccent5">
        <dgm:alg type="sp"/>
        <dgm:shape xmlns:r="http://schemas.openxmlformats.org/officeDocument/2006/relationships" r:blip="">
          <dgm:adjLst/>
        </dgm:shape>
        <dgm:presOf/>
        <dgm:constrLst/>
        <dgm:forEach name="Name40" ref="accentRepeat"/>
      </dgm:layoutNode>
      <dgm:layoutNode name="Child5" styleLbl="revTx">
        <dgm:varLst>
          <dgm:chMax val="0"/>
          <dgm:chPref val="0"/>
          <dgm:bulletEnabled val="1"/>
        </dgm:varLst>
        <dgm:choose name="Name41">
          <dgm:if name="Name42" func="var" arg="dir" op="equ" val="norm">
            <dgm:alg type="tx">
              <dgm:param type="parTxLTRAlign" val="r"/>
              <dgm:param type="shpTxLTRAlignCh" val="r"/>
              <dgm:param type="txAnchorVert" val="t"/>
            </dgm:alg>
          </dgm:if>
          <dgm:else name="Name4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5"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4" axis="ch" ptType="node" st="4" cnt="1">
      <dgm:layoutNode name="ChildAccent4">
        <dgm:alg type="sp"/>
        <dgm:shape xmlns:r="http://schemas.openxmlformats.org/officeDocument/2006/relationships" r:blip="">
          <dgm:adjLst/>
        </dgm:shape>
        <dgm:presOf/>
        <dgm:constrLst/>
        <dgm:forEach name="Name45" ref="accentRepeat"/>
      </dgm:layoutNode>
      <dgm:layoutNode name="Child4" styleLbl="revTx">
        <dgm:varLst>
          <dgm:chMax val="0"/>
          <dgm:chPref val="0"/>
          <dgm:bulletEnabled val="1"/>
        </dgm:varLst>
        <dgm:choose name="Name46">
          <dgm:if name="Name47" func="var" arg="dir" op="equ" val="norm">
            <dgm:alg type="tx">
              <dgm:param type="parTxLTRAlign" val="r"/>
              <dgm:param type="shpTxLTRAlignCh" val="r"/>
              <dgm:param type="txAnchorVert" val="t"/>
            </dgm:alg>
          </dgm:if>
          <dgm:else name="Name4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4"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9" axis="ch" ptType="node" st="3" cnt="1">
      <dgm:layoutNode name="ChildAccent3">
        <dgm:alg type="sp"/>
        <dgm:shape xmlns:r="http://schemas.openxmlformats.org/officeDocument/2006/relationships" r:blip="">
          <dgm:adjLst/>
        </dgm:shape>
        <dgm:presOf/>
        <dgm:constrLst/>
        <dgm:forEach name="Name50" ref="accentRepeat"/>
      </dgm:layoutNode>
      <dgm:layoutNode name="Child3" styleLbl="revTx">
        <dgm:varLst>
          <dgm:chMax val="0"/>
          <dgm:chPref val="0"/>
          <dgm:bulletEnabled val="1"/>
        </dgm:varLst>
        <dgm:choose name="Name51">
          <dgm:if name="Name52" func="var" arg="dir" op="equ" val="norm">
            <dgm:alg type="tx">
              <dgm:param type="parTxLTRAlign" val="r"/>
              <dgm:param type="shpTxLTRAlignCh" val="r"/>
              <dgm:param type="txAnchorVert" val="t"/>
            </dgm:alg>
          </dgm:if>
          <dgm:else name="Name5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3"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4" axis="ch" ptType="node" st="2" cnt="1">
      <dgm:layoutNode name="ChildAccent2">
        <dgm:alg type="sp"/>
        <dgm:shape xmlns:r="http://schemas.openxmlformats.org/officeDocument/2006/relationships" r:blip="">
          <dgm:adjLst/>
        </dgm:shape>
        <dgm:presOf/>
        <dgm:constrLst/>
        <dgm:forEach name="Name55" ref="accentRepeat"/>
      </dgm:layoutNode>
      <dgm:layoutNode name="Child2" styleLbl="revTx">
        <dgm:varLst>
          <dgm:chMax val="0"/>
          <dgm:chPref val="0"/>
          <dgm:bulletEnabled val="1"/>
        </dgm:varLst>
        <dgm:choose name="Name56">
          <dgm:if name="Name57" func="var" arg="dir" op="equ" val="norm">
            <dgm:alg type="tx">
              <dgm:param type="parTxLTRAlign" val="r"/>
              <dgm:param type="shpTxLTRAlignCh" val="r"/>
              <dgm:param type="txAnchorVert" val="t"/>
            </dgm:alg>
          </dgm:if>
          <dgm:else name="Name5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2"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9" axis="ch" ptType="node" cnt="1">
      <dgm:layoutNode name="ChildAccent1">
        <dgm:alg type="sp"/>
        <dgm:shape xmlns:r="http://schemas.openxmlformats.org/officeDocument/2006/relationships" r:blip="">
          <dgm:adjLst/>
        </dgm:shape>
        <dgm:presOf/>
        <dgm:constrLst/>
        <dgm:forEach name="Name60" ref="accentRepeat"/>
      </dgm:layoutNode>
      <dgm:layoutNode name="Child1" styleLbl="revTx">
        <dgm:varLst>
          <dgm:chMax val="0"/>
          <dgm:chPref val="0"/>
          <dgm:bulletEnabled val="1"/>
        </dgm:varLst>
        <dgm:choose name="Name61">
          <dgm:if name="Name62" func="var" arg="dir" op="equ" val="norm">
            <dgm:alg type="tx">
              <dgm:param type="parTxLTRAlign" val="r"/>
              <dgm:param type="shpTxLTRAlignCh" val="r"/>
              <dgm:param type="txAnchorVert" val="t"/>
            </dgm:alg>
          </dgm:if>
          <dgm:else name="Name6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1"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A4124-53E8-4381-9E09-9510E4239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34990</Words>
  <Characters>241434</Characters>
  <Application>Microsoft Office Word</Application>
  <DocSecurity>0</DocSecurity>
  <Lines>2011</Lines>
  <Paragraphs>551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275873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grof_b</dc:creator>
  <cp:keywords/>
  <dc:description/>
  <cp:lastModifiedBy>Barbara Forró</cp:lastModifiedBy>
  <cp:revision>4</cp:revision>
  <cp:lastPrinted>2019-11-03T10:44:00Z</cp:lastPrinted>
  <dcterms:created xsi:type="dcterms:W3CDTF">2019-11-05T07:28:00Z</dcterms:created>
  <dcterms:modified xsi:type="dcterms:W3CDTF">2019-11-05T07:47:00Z</dcterms:modified>
</cp:coreProperties>
</file>