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B12" w:rsidRPr="00445B12" w:rsidRDefault="00445B12" w:rsidP="00445B12">
      <w:pPr>
        <w:tabs>
          <w:tab w:val="left" w:pos="142"/>
        </w:tabs>
        <w:spacing w:line="360" w:lineRule="auto"/>
        <w:jc w:val="both"/>
        <w:rPr>
          <w:rFonts w:ascii="Cambria" w:eastAsia="Times New Roman" w:hAnsi="Cambria"/>
          <w:b/>
        </w:rPr>
      </w:pPr>
      <w:r w:rsidRPr="00445B12">
        <w:rPr>
          <w:rFonts w:ascii="Cambria" w:eastAsia="Times New Roman" w:hAnsi="Cambria"/>
          <w:b/>
        </w:rPr>
        <w:t>Balaton M. &amp; K. Fúvószenekar szakmai tevékenység ismertetése</w:t>
      </w:r>
    </w:p>
    <w:p w:rsidR="00445B12" w:rsidRDefault="00445B12" w:rsidP="00445B12">
      <w:pPr>
        <w:tabs>
          <w:tab w:val="left" w:pos="142"/>
        </w:tabs>
        <w:spacing w:line="360" w:lineRule="auto"/>
        <w:jc w:val="both"/>
        <w:rPr>
          <w:rFonts w:ascii="Cambria" w:eastAsia="Times New Roman" w:hAnsi="Cambria"/>
        </w:rPr>
      </w:pPr>
    </w:p>
    <w:p w:rsidR="004619AC" w:rsidRDefault="004619AC" w:rsidP="004619AC">
      <w:pPr>
        <w:tabs>
          <w:tab w:val="left" w:pos="142"/>
        </w:tabs>
        <w:spacing w:line="360" w:lineRule="auto"/>
        <w:jc w:val="both"/>
        <w:rPr>
          <w:rFonts w:ascii="Cambria" w:eastAsia="Times New Roman" w:hAnsi="Cambria"/>
        </w:rPr>
      </w:pPr>
      <w:r>
        <w:rPr>
          <w:rFonts w:ascii="Cambria" w:eastAsia="Times New Roman" w:hAnsi="Cambria"/>
        </w:rPr>
        <w:t xml:space="preserve">Jelentős tevékenységünk a Balatoni Nyár ’19 Mária Napok rendezvénysorozatban való közreműködésünk volt. A rendezvényen belül került sor a 36. Fúvószenekari Fesztiválra a Balatonmáriafürdői Központi </w:t>
      </w:r>
      <w:proofErr w:type="gramStart"/>
      <w:r>
        <w:rPr>
          <w:rFonts w:ascii="Cambria" w:eastAsia="Times New Roman" w:hAnsi="Cambria"/>
        </w:rPr>
        <w:t>Strandon</w:t>
      </w:r>
      <w:proofErr w:type="gramEnd"/>
      <w:r>
        <w:rPr>
          <w:rFonts w:ascii="Cambria" w:eastAsia="Times New Roman" w:hAnsi="Cambria"/>
        </w:rPr>
        <w:t>. A fúvóstalálkozó Magyarország legrégebbi ilyen jellegű fesztiválja. Hat magyar és egy külföldi zenekar színes programját szerveztük meg és láttuk el teljes ellátásukkal. A rendezvényen önálló koncertet is adott zenekarunk.</w:t>
      </w:r>
    </w:p>
    <w:p w:rsidR="004619AC" w:rsidRDefault="004619AC" w:rsidP="004619AC">
      <w:pPr>
        <w:pStyle w:val="Cmsor5"/>
        <w:shd w:val="clear" w:color="auto" w:fill="FFFFFF"/>
        <w:spacing w:before="0" w:beforeAutospacing="0" w:after="30" w:afterAutospacing="0" w:line="360" w:lineRule="auto"/>
        <w:jc w:val="both"/>
        <w:textAlignment w:val="center"/>
        <w:rPr>
          <w:rFonts w:ascii="inherit" w:hAnsi="inherit" w:cs="Helvetica"/>
          <w:b w:val="0"/>
          <w:sz w:val="24"/>
          <w:szCs w:val="24"/>
        </w:rPr>
      </w:pPr>
      <w:r>
        <w:rPr>
          <w:rFonts w:ascii="inherit" w:hAnsi="inherit" w:cs="Helvetica"/>
          <w:b w:val="0"/>
          <w:sz w:val="24"/>
          <w:szCs w:val="24"/>
        </w:rPr>
        <w:t xml:space="preserve">Felkészülésünk a rendszeres próbákon történik, mely minden </w:t>
      </w:r>
      <w:proofErr w:type="gramStart"/>
      <w:r>
        <w:rPr>
          <w:rFonts w:ascii="inherit" w:hAnsi="inherit" w:cs="Helvetica"/>
          <w:b w:val="0"/>
          <w:sz w:val="24"/>
          <w:szCs w:val="24"/>
        </w:rPr>
        <w:t>héten</w:t>
      </w:r>
      <w:proofErr w:type="gramEnd"/>
      <w:r>
        <w:rPr>
          <w:rFonts w:ascii="inherit" w:hAnsi="inherit" w:cs="Helvetica"/>
          <w:b w:val="0"/>
          <w:sz w:val="24"/>
          <w:szCs w:val="24"/>
        </w:rPr>
        <w:t xml:space="preserve"> pénteken 3 óra időben zajlik. A fontos hangversenyeket megelőzően akár többször is </w:t>
      </w:r>
      <w:proofErr w:type="spellStart"/>
      <w:r>
        <w:rPr>
          <w:rFonts w:ascii="inherit" w:hAnsi="inherit" w:cs="Helvetica"/>
          <w:b w:val="0"/>
          <w:sz w:val="24"/>
          <w:szCs w:val="24"/>
        </w:rPr>
        <w:t>u.n</w:t>
      </w:r>
      <w:proofErr w:type="spellEnd"/>
      <w:r>
        <w:rPr>
          <w:rFonts w:ascii="inherit" w:hAnsi="inherit" w:cs="Helvetica"/>
          <w:b w:val="0"/>
          <w:sz w:val="24"/>
          <w:szCs w:val="24"/>
        </w:rPr>
        <w:t xml:space="preserve">. </w:t>
      </w:r>
      <w:proofErr w:type="gramStart"/>
      <w:r>
        <w:rPr>
          <w:rFonts w:ascii="inherit" w:hAnsi="inherit" w:cs="Helvetica"/>
          <w:b w:val="0"/>
          <w:sz w:val="24"/>
          <w:szCs w:val="24"/>
        </w:rPr>
        <w:t>próba</w:t>
      </w:r>
      <w:proofErr w:type="gramEnd"/>
      <w:r>
        <w:rPr>
          <w:rFonts w:ascii="inherit" w:hAnsi="inherit" w:cs="Helvetica"/>
          <w:b w:val="0"/>
          <w:sz w:val="24"/>
          <w:szCs w:val="24"/>
        </w:rPr>
        <w:t xml:space="preserve"> hétvégéket tartunk péntek 3 óra, szombat 8 óra vasárnap 3 óra próbaidővel. 2019-ban 47 alkalommal tartottunk rendszeres pénteki próbát, 2 alkalommal tartottunk próbahétvégét. A próbákon a részvételi arány nagyon változó. Átlagosan 60 – 70%. A kiemelt események során 95%. </w:t>
      </w:r>
    </w:p>
    <w:p w:rsidR="004619AC" w:rsidRDefault="004619AC" w:rsidP="004619AC">
      <w:pPr>
        <w:pStyle w:val="Cmsor5"/>
        <w:shd w:val="clear" w:color="auto" w:fill="FFFFFF"/>
        <w:spacing w:before="0" w:beforeAutospacing="0" w:after="30" w:afterAutospacing="0" w:line="360" w:lineRule="auto"/>
        <w:jc w:val="both"/>
        <w:textAlignment w:val="center"/>
        <w:rPr>
          <w:rFonts w:ascii="inherit" w:hAnsi="inherit" w:cs="Helvetica"/>
          <w:b w:val="0"/>
          <w:sz w:val="24"/>
          <w:szCs w:val="24"/>
        </w:rPr>
      </w:pPr>
      <w:r>
        <w:rPr>
          <w:rFonts w:ascii="inherit" w:hAnsi="inherit" w:cs="Helvetica"/>
          <w:b w:val="0"/>
          <w:sz w:val="24"/>
          <w:szCs w:val="24"/>
        </w:rPr>
        <w:t xml:space="preserve">2019-ban a próbák során mintegy 20 már régebbről ismert, és 5 új ismeretlen darab volt </w:t>
      </w:r>
      <w:proofErr w:type="gramStart"/>
      <w:r>
        <w:rPr>
          <w:rFonts w:ascii="inherit" w:hAnsi="inherit" w:cs="Helvetica"/>
          <w:b w:val="0"/>
          <w:sz w:val="24"/>
          <w:szCs w:val="24"/>
        </w:rPr>
        <w:t>repertoáron</w:t>
      </w:r>
      <w:proofErr w:type="gramEnd"/>
      <w:r>
        <w:rPr>
          <w:rFonts w:ascii="inherit" w:hAnsi="inherit" w:cs="Helvetica"/>
          <w:b w:val="0"/>
          <w:sz w:val="24"/>
          <w:szCs w:val="24"/>
        </w:rPr>
        <w:t xml:space="preserve"> koncertjeinken.</w:t>
      </w:r>
    </w:p>
    <w:p w:rsidR="004619AC" w:rsidRDefault="004619AC" w:rsidP="004619AC">
      <w:pPr>
        <w:pStyle w:val="Cmsor5"/>
        <w:shd w:val="clear" w:color="auto" w:fill="FFFFFF"/>
        <w:spacing w:before="0" w:beforeAutospacing="0" w:after="30" w:afterAutospacing="0" w:line="360" w:lineRule="auto"/>
        <w:jc w:val="both"/>
        <w:textAlignment w:val="center"/>
        <w:rPr>
          <w:rFonts w:ascii="inherit" w:hAnsi="inherit" w:cs="Helvetica"/>
          <w:b w:val="0"/>
          <w:sz w:val="24"/>
          <w:szCs w:val="24"/>
        </w:rPr>
      </w:pPr>
      <w:r>
        <w:rPr>
          <w:rFonts w:ascii="inherit" w:hAnsi="inherit" w:cs="Helvetica"/>
          <w:b w:val="0"/>
          <w:sz w:val="24"/>
          <w:szCs w:val="24"/>
        </w:rPr>
        <w:t>Részt vettünk a támogató önkormányzatok felkérésére minden alkalommal, amikor szükséges volt.</w:t>
      </w:r>
    </w:p>
    <w:p w:rsidR="004619AC" w:rsidRDefault="004619AC" w:rsidP="004619AC">
      <w:pPr>
        <w:pStyle w:val="Cmsor5"/>
        <w:shd w:val="clear" w:color="auto" w:fill="FFFFFF"/>
        <w:spacing w:before="0" w:beforeAutospacing="0" w:after="30" w:afterAutospacing="0" w:line="360" w:lineRule="auto"/>
        <w:jc w:val="both"/>
        <w:textAlignment w:val="center"/>
        <w:rPr>
          <w:rFonts w:ascii="inherit" w:hAnsi="inherit" w:cs="Helvetica"/>
          <w:b w:val="0"/>
          <w:sz w:val="24"/>
          <w:szCs w:val="24"/>
        </w:rPr>
      </w:pPr>
      <w:r>
        <w:rPr>
          <w:rFonts w:ascii="inherit" w:hAnsi="inherit" w:cs="Helvetica"/>
          <w:b w:val="0"/>
          <w:sz w:val="24"/>
          <w:szCs w:val="24"/>
        </w:rPr>
        <w:t xml:space="preserve">2019. augusztus végén Hamburgban részt vettünk a Nemzetek Találkozóján. </w:t>
      </w:r>
    </w:p>
    <w:p w:rsidR="004619AC" w:rsidRDefault="004619AC" w:rsidP="004619AC"/>
    <w:p w:rsidR="004619AC" w:rsidRDefault="004619AC" w:rsidP="004619AC">
      <w:pPr>
        <w:spacing w:line="360" w:lineRule="auto"/>
        <w:jc w:val="both"/>
      </w:pPr>
      <w:r>
        <w:t>Szervezetünk a település / települések leg régebbi civil szervezete. Működése elképzelhetetlen volt az önkormányzatok támogatásai nélkül. Fúvószenekarunk térségi összefogásban működő együttes. Működési területünk főként Balatonmáriafürdőre, Balatonkeresztúrra és Marcalira korlátozódik. Mindhárom önkormányzattal szoros az együttműködés. 1978 óta rendszeresen részt veszünk, közreműködünk felkéréseikre különböző eseményeken, rendezvényeken. Sajkát rendezvényeinkkel színesítettük a települések kulturális életét. A települések testvér települési kapcsolatainak elmélyítésében aktív szerepeket vállaltunk.</w:t>
      </w:r>
    </w:p>
    <w:p w:rsidR="00445B12" w:rsidRDefault="00445B12" w:rsidP="00445B12">
      <w:pPr>
        <w:pStyle w:val="Cmsor5"/>
        <w:shd w:val="clear" w:color="auto" w:fill="FFFFFF"/>
        <w:spacing w:before="0" w:beforeAutospacing="0" w:after="30" w:afterAutospacing="0" w:line="360" w:lineRule="auto"/>
        <w:jc w:val="both"/>
        <w:textAlignment w:val="center"/>
        <w:rPr>
          <w:rFonts w:ascii="inherit" w:hAnsi="inherit" w:cs="Helvetica"/>
          <w:b w:val="0"/>
          <w:sz w:val="24"/>
          <w:szCs w:val="24"/>
        </w:rPr>
      </w:pPr>
      <w:r>
        <w:rPr>
          <w:rFonts w:ascii="inherit" w:hAnsi="inherit" w:cs="Helvetica"/>
          <w:b w:val="0"/>
          <w:sz w:val="24"/>
          <w:szCs w:val="24"/>
        </w:rPr>
        <w:t xml:space="preserve">Az elmúlt év nem csak sikereket hozott zenekarunk számára, hanem számos esetben </w:t>
      </w:r>
      <w:proofErr w:type="gramStart"/>
      <w:r>
        <w:rPr>
          <w:rFonts w:ascii="inherit" w:hAnsi="inherit" w:cs="Helvetica"/>
          <w:b w:val="0"/>
          <w:sz w:val="24"/>
          <w:szCs w:val="24"/>
        </w:rPr>
        <w:t>fellépéseket</w:t>
      </w:r>
      <w:proofErr w:type="gramEnd"/>
      <w:r>
        <w:rPr>
          <w:rFonts w:ascii="inherit" w:hAnsi="inherit" w:cs="Helvetica"/>
          <w:b w:val="0"/>
          <w:sz w:val="24"/>
          <w:szCs w:val="24"/>
        </w:rPr>
        <w:t xml:space="preserve"> kellett lemondanunk, vagy vállalni sem tudtunk. Az átlagos évi </w:t>
      </w:r>
      <w:r w:rsidR="004619AC">
        <w:rPr>
          <w:rFonts w:ascii="inherit" w:hAnsi="inherit" w:cs="Helvetica"/>
          <w:b w:val="0"/>
          <w:sz w:val="24"/>
          <w:szCs w:val="24"/>
        </w:rPr>
        <w:t>30 – 40 fellépésünk helyett 2019-be</w:t>
      </w:r>
      <w:r>
        <w:rPr>
          <w:rFonts w:ascii="inherit" w:hAnsi="inherit" w:cs="Helvetica"/>
          <w:b w:val="0"/>
          <w:sz w:val="24"/>
          <w:szCs w:val="24"/>
        </w:rPr>
        <w:t xml:space="preserve">n </w:t>
      </w:r>
      <w:r w:rsidR="004619AC">
        <w:rPr>
          <w:rFonts w:ascii="inherit" w:hAnsi="inherit" w:cs="Helvetica"/>
          <w:b w:val="0"/>
          <w:sz w:val="24"/>
          <w:szCs w:val="24"/>
        </w:rPr>
        <w:t xml:space="preserve">16 </w:t>
      </w:r>
      <w:bookmarkStart w:id="0" w:name="_GoBack"/>
      <w:bookmarkEnd w:id="0"/>
      <w:r>
        <w:rPr>
          <w:rFonts w:ascii="inherit" w:hAnsi="inherit" w:cs="Helvetica"/>
          <w:b w:val="0"/>
          <w:sz w:val="24"/>
          <w:szCs w:val="24"/>
        </w:rPr>
        <w:t>alkalommal tudtunk közönség elé állni.   Együttesünk egy nehéz időszakban van. Nehézségeinket több különböző helyzet, különböző ok befolyásolja.</w:t>
      </w:r>
    </w:p>
    <w:p w:rsidR="00445B12" w:rsidRDefault="00445B12" w:rsidP="00445B12">
      <w:pPr>
        <w:pStyle w:val="Cmsor5"/>
        <w:shd w:val="clear" w:color="auto" w:fill="FFFFFF"/>
        <w:spacing w:before="0" w:beforeAutospacing="0" w:after="30" w:afterAutospacing="0" w:line="360" w:lineRule="auto"/>
        <w:jc w:val="both"/>
        <w:textAlignment w:val="center"/>
        <w:rPr>
          <w:rFonts w:ascii="inherit" w:hAnsi="inherit" w:cs="Helvetica"/>
          <w:b w:val="0"/>
          <w:sz w:val="24"/>
          <w:szCs w:val="24"/>
        </w:rPr>
      </w:pPr>
      <w:r>
        <w:rPr>
          <w:rFonts w:ascii="inherit" w:hAnsi="inherit" w:cs="Helvetica"/>
          <w:b w:val="0"/>
          <w:sz w:val="24"/>
          <w:szCs w:val="24"/>
        </w:rPr>
        <w:t xml:space="preserve">Olyan korosztályi váltásnak vagyunk alanyai, mely személyi feltételek, szakmai tudás hiánya miatt fellépésekben a megnyilvánuló munkát befolyásolja. A zenekar nagy része felnőtt, munka, szabadságolás, távolsági tényezőik miatt, közreműködésük igen nehézkessé vált. </w:t>
      </w:r>
      <w:r>
        <w:rPr>
          <w:rFonts w:ascii="inherit" w:hAnsi="inherit" w:cs="Helvetica"/>
          <w:b w:val="0"/>
          <w:sz w:val="24"/>
          <w:szCs w:val="24"/>
        </w:rPr>
        <w:lastRenderedPageBreak/>
        <w:t xml:space="preserve">Ugyanakkor egy olyan időszakot </w:t>
      </w:r>
      <w:proofErr w:type="gramStart"/>
      <w:r>
        <w:rPr>
          <w:rFonts w:ascii="inherit" w:hAnsi="inherit" w:cs="Helvetica"/>
          <w:b w:val="0"/>
          <w:sz w:val="24"/>
          <w:szCs w:val="24"/>
        </w:rPr>
        <w:t>élünk</w:t>
      </w:r>
      <w:proofErr w:type="gramEnd"/>
      <w:r>
        <w:rPr>
          <w:rFonts w:ascii="inherit" w:hAnsi="inherit" w:cs="Helvetica"/>
          <w:b w:val="0"/>
          <w:sz w:val="24"/>
          <w:szCs w:val="24"/>
        </w:rPr>
        <w:t xml:space="preserve"> meg amikor az utánpótlás nevelés sikertelensége miatt alakult ki egy ilyen helyzet. A sikertelenség oka rettentő szerte ágazó, mely körülményeket már rég óta elemezzük, és a megállapításoknak megfelelően próbálunk stratégiákat felállítani.</w:t>
      </w:r>
    </w:p>
    <w:p w:rsidR="00445B12" w:rsidRDefault="004619AC" w:rsidP="00445B12">
      <w:pPr>
        <w:pStyle w:val="Cmsor5"/>
        <w:shd w:val="clear" w:color="auto" w:fill="FFFFFF"/>
        <w:spacing w:before="0" w:beforeAutospacing="0" w:after="30" w:afterAutospacing="0" w:line="360" w:lineRule="auto"/>
        <w:jc w:val="both"/>
        <w:textAlignment w:val="center"/>
        <w:rPr>
          <w:rFonts w:ascii="inherit" w:hAnsi="inherit" w:cs="Helvetica"/>
          <w:b w:val="0"/>
          <w:sz w:val="24"/>
          <w:szCs w:val="24"/>
        </w:rPr>
      </w:pPr>
      <w:r>
        <w:rPr>
          <w:rFonts w:ascii="inherit" w:hAnsi="inherit" w:cs="Helvetica"/>
          <w:b w:val="0"/>
          <w:sz w:val="24"/>
          <w:szCs w:val="24"/>
        </w:rPr>
        <w:t xml:space="preserve">Elkezdtük az utánpótlás zenekarunk beépítését a fúvószenekarunkban. Az elkövetkező idők alatt a fiatalabb tagság beillesztése, tudásának fejlesztése a fő feladat. Újabb „kis zenekari” osztályt indítottunk, mely további növekedést jelenthet. A korosztály különbségek a repertoár kiválasztásában </w:t>
      </w:r>
      <w:proofErr w:type="spellStart"/>
      <w:r>
        <w:rPr>
          <w:rFonts w:ascii="inherit" w:hAnsi="inherit" w:cs="Helvetica"/>
          <w:b w:val="0"/>
          <w:sz w:val="24"/>
          <w:szCs w:val="24"/>
        </w:rPr>
        <w:t>aállít</w:t>
      </w:r>
      <w:proofErr w:type="spellEnd"/>
      <w:r>
        <w:rPr>
          <w:rFonts w:ascii="inherit" w:hAnsi="inherit" w:cs="Helvetica"/>
          <w:b w:val="0"/>
          <w:sz w:val="24"/>
          <w:szCs w:val="24"/>
        </w:rPr>
        <w:t xml:space="preserve"> elénk komplikált feladatot.</w:t>
      </w:r>
    </w:p>
    <w:p w:rsidR="00600C86" w:rsidRDefault="00600C86"/>
    <w:sectPr w:rsidR="00600C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nherit">
    <w:altName w:val="Times New Roman"/>
    <w:panose1 w:val="00000000000000000000"/>
    <w:charset w:val="00"/>
    <w:family w:val="roman"/>
    <w:notTrueType/>
    <w:pitch w:val="default"/>
  </w:font>
  <w:font w:name="Times New Roman">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C18DD"/>
    <w:multiLevelType w:val="hybridMultilevel"/>
    <w:tmpl w:val="DCD2F6E6"/>
    <w:lvl w:ilvl="0" w:tplc="3886C3B0">
      <w:start w:val="2018"/>
      <w:numFmt w:val="bullet"/>
      <w:lvlText w:val="-"/>
      <w:lvlJc w:val="left"/>
      <w:pPr>
        <w:ind w:left="720" w:hanging="360"/>
      </w:pPr>
      <w:rPr>
        <w:rFonts w:ascii="inherit" w:eastAsia="Times New Roman" w:hAnsi="inherit" w:cs="Helvetica"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B12"/>
    <w:rsid w:val="00445B12"/>
    <w:rsid w:val="004619AC"/>
    <w:rsid w:val="00600C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aliases w:val="címsor4"/>
    <w:qFormat/>
    <w:rsid w:val="00445B12"/>
    <w:pPr>
      <w:widowControl w:val="0"/>
      <w:suppressAutoHyphens/>
      <w:spacing w:after="0" w:line="240" w:lineRule="auto"/>
    </w:pPr>
    <w:rPr>
      <w:rFonts w:ascii="Times New Roman" w:eastAsia="Lucida Sans Unicode" w:hAnsi="Times New Roman" w:cs="Times New Roman"/>
      <w:kern w:val="2"/>
      <w:sz w:val="24"/>
      <w:szCs w:val="24"/>
      <w:lang w:eastAsia="hu-HU"/>
    </w:rPr>
  </w:style>
  <w:style w:type="paragraph" w:styleId="Cmsor5">
    <w:name w:val="heading 5"/>
    <w:basedOn w:val="Norml"/>
    <w:link w:val="Cmsor5Char"/>
    <w:uiPriority w:val="9"/>
    <w:qFormat/>
    <w:rsid w:val="00445B12"/>
    <w:pPr>
      <w:widowControl/>
      <w:suppressAutoHyphens w:val="0"/>
      <w:spacing w:before="100" w:beforeAutospacing="1" w:after="100" w:afterAutospacing="1"/>
      <w:outlineLvl w:val="4"/>
    </w:pPr>
    <w:rPr>
      <w:rFonts w:eastAsia="Times New Roman"/>
      <w:b/>
      <w:bCs/>
      <w:kern w:val="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
    <w:rsid w:val="00445B12"/>
    <w:rPr>
      <w:rFonts w:ascii="Times New Roman" w:eastAsia="Times New Roman" w:hAnsi="Times New Roman" w:cs="Times New Roman"/>
      <w:b/>
      <w:bCs/>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aliases w:val="címsor4"/>
    <w:qFormat/>
    <w:rsid w:val="00445B12"/>
    <w:pPr>
      <w:widowControl w:val="0"/>
      <w:suppressAutoHyphens/>
      <w:spacing w:after="0" w:line="240" w:lineRule="auto"/>
    </w:pPr>
    <w:rPr>
      <w:rFonts w:ascii="Times New Roman" w:eastAsia="Lucida Sans Unicode" w:hAnsi="Times New Roman" w:cs="Times New Roman"/>
      <w:kern w:val="2"/>
      <w:sz w:val="24"/>
      <w:szCs w:val="24"/>
      <w:lang w:eastAsia="hu-HU"/>
    </w:rPr>
  </w:style>
  <w:style w:type="paragraph" w:styleId="Cmsor5">
    <w:name w:val="heading 5"/>
    <w:basedOn w:val="Norml"/>
    <w:link w:val="Cmsor5Char"/>
    <w:uiPriority w:val="9"/>
    <w:qFormat/>
    <w:rsid w:val="00445B12"/>
    <w:pPr>
      <w:widowControl/>
      <w:suppressAutoHyphens w:val="0"/>
      <w:spacing w:before="100" w:beforeAutospacing="1" w:after="100" w:afterAutospacing="1"/>
      <w:outlineLvl w:val="4"/>
    </w:pPr>
    <w:rPr>
      <w:rFonts w:eastAsia="Times New Roman"/>
      <w:b/>
      <w:bCs/>
      <w:kern w:val="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5Char">
    <w:name w:val="Címsor 5 Char"/>
    <w:basedOn w:val="Bekezdsalapbettpusa"/>
    <w:link w:val="Cmsor5"/>
    <w:uiPriority w:val="9"/>
    <w:rsid w:val="00445B12"/>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2644</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iDonBélaKépviselő</dc:creator>
  <cp:lastModifiedBy>iDonBélaKépviselő</cp:lastModifiedBy>
  <cp:revision>2</cp:revision>
  <dcterms:created xsi:type="dcterms:W3CDTF">2020-01-12T10:50:00Z</dcterms:created>
  <dcterms:modified xsi:type="dcterms:W3CDTF">2020-01-12T10:50:00Z</dcterms:modified>
</cp:coreProperties>
</file>