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62A" w:rsidRPr="008C1587" w:rsidRDefault="00DD619F">
      <w:pPr>
        <w:jc w:val="center"/>
        <w:rPr>
          <w:b/>
          <w:sz w:val="23"/>
          <w:szCs w:val="23"/>
        </w:rPr>
      </w:pPr>
      <w:r w:rsidRPr="008C1587">
        <w:rPr>
          <w:b/>
          <w:sz w:val="23"/>
          <w:szCs w:val="23"/>
        </w:rPr>
        <w:t>BÉRLETI SZERZŐDÉS</w:t>
      </w:r>
    </w:p>
    <w:p w:rsidR="00CC6ED5" w:rsidRPr="008C1587" w:rsidRDefault="005E162A" w:rsidP="004F28A7">
      <w:pPr>
        <w:spacing w:before="240"/>
        <w:jc w:val="both"/>
        <w:rPr>
          <w:sz w:val="23"/>
          <w:szCs w:val="23"/>
        </w:rPr>
      </w:pPr>
      <w:proofErr w:type="gramStart"/>
      <w:r w:rsidRPr="008C1587">
        <w:rPr>
          <w:sz w:val="23"/>
          <w:szCs w:val="23"/>
        </w:rPr>
        <w:t>amely</w:t>
      </w:r>
      <w:proofErr w:type="gramEnd"/>
      <w:r w:rsidRPr="008C1587">
        <w:rPr>
          <w:sz w:val="23"/>
          <w:szCs w:val="23"/>
        </w:rPr>
        <w:t xml:space="preserve"> létrejött egyrészről a </w:t>
      </w:r>
      <w:r w:rsidRPr="008C1587">
        <w:rPr>
          <w:b/>
          <w:sz w:val="23"/>
          <w:szCs w:val="23"/>
        </w:rPr>
        <w:t>Közép-dunántúli Vízügyi Igazgatóság</w:t>
      </w:r>
      <w:r w:rsidRPr="008C1587">
        <w:rPr>
          <w:sz w:val="23"/>
          <w:szCs w:val="23"/>
        </w:rPr>
        <w:t xml:space="preserve"> (8000 Székesfehérvár, Balatoni út 6.</w:t>
      </w:r>
      <w:r w:rsidR="00CC6ED5" w:rsidRPr="008C1587">
        <w:rPr>
          <w:sz w:val="23"/>
          <w:szCs w:val="23"/>
        </w:rPr>
        <w:t xml:space="preserve">, adószáma: 15308407-2-07, </w:t>
      </w:r>
      <w:r w:rsidR="003F7504" w:rsidRPr="008C1587">
        <w:rPr>
          <w:sz w:val="23"/>
          <w:szCs w:val="23"/>
        </w:rPr>
        <w:t>statisztikai számjele: 15308407-841</w:t>
      </w:r>
      <w:r w:rsidR="00641A32" w:rsidRPr="008C1587">
        <w:rPr>
          <w:sz w:val="23"/>
          <w:szCs w:val="23"/>
        </w:rPr>
        <w:t>3</w:t>
      </w:r>
      <w:r w:rsidR="003F7504" w:rsidRPr="008C1587">
        <w:rPr>
          <w:sz w:val="23"/>
          <w:szCs w:val="23"/>
        </w:rPr>
        <w:t xml:space="preserve">-312-07, alapító okirat száma: </w:t>
      </w:r>
      <w:r w:rsidR="002C065A" w:rsidRPr="008C1587">
        <w:rPr>
          <w:sz w:val="23"/>
          <w:szCs w:val="23"/>
        </w:rPr>
        <w:t>A-221/1/2019.</w:t>
      </w:r>
      <w:r w:rsidR="00911440" w:rsidRPr="008C1587">
        <w:rPr>
          <w:sz w:val="23"/>
          <w:szCs w:val="23"/>
        </w:rPr>
        <w:t>,</w:t>
      </w:r>
      <w:r w:rsidR="00CC6ED5" w:rsidRPr="008C1587">
        <w:rPr>
          <w:sz w:val="23"/>
          <w:szCs w:val="23"/>
        </w:rPr>
        <w:t xml:space="preserve"> </w:t>
      </w:r>
      <w:r w:rsidR="008E775D" w:rsidRPr="008C1587">
        <w:rPr>
          <w:sz w:val="23"/>
          <w:szCs w:val="23"/>
        </w:rPr>
        <w:t xml:space="preserve">számlaszám: MÁK 10029008-01712041, </w:t>
      </w:r>
      <w:r w:rsidRPr="008C1587">
        <w:rPr>
          <w:sz w:val="23"/>
          <w:szCs w:val="23"/>
        </w:rPr>
        <w:t>képviseli Dr. Csonki István igazgató</w:t>
      </w:r>
      <w:r w:rsidR="00CC6ED5" w:rsidRPr="008C1587">
        <w:rPr>
          <w:sz w:val="23"/>
          <w:szCs w:val="23"/>
        </w:rPr>
        <w:t>)</w:t>
      </w:r>
      <w:r w:rsidR="00D6404D" w:rsidRPr="008C1587">
        <w:rPr>
          <w:sz w:val="23"/>
          <w:szCs w:val="23"/>
        </w:rPr>
        <w:t>,</w:t>
      </w:r>
      <w:r w:rsidR="007B25A8" w:rsidRPr="008C1587">
        <w:rPr>
          <w:sz w:val="23"/>
          <w:szCs w:val="23"/>
        </w:rPr>
        <w:t xml:space="preserve"> </w:t>
      </w:r>
      <w:r w:rsidRPr="008C1587">
        <w:rPr>
          <w:b/>
          <w:sz w:val="23"/>
          <w:szCs w:val="23"/>
        </w:rPr>
        <w:t>mint bérbeadó</w:t>
      </w:r>
      <w:r w:rsidR="007B25A8" w:rsidRPr="008C1587">
        <w:rPr>
          <w:b/>
          <w:sz w:val="23"/>
          <w:szCs w:val="23"/>
        </w:rPr>
        <w:t xml:space="preserve"> </w:t>
      </w:r>
      <w:r w:rsidRPr="008C1587">
        <w:rPr>
          <w:sz w:val="23"/>
          <w:szCs w:val="23"/>
        </w:rPr>
        <w:t>(</w:t>
      </w:r>
      <w:r w:rsidR="00D6404D" w:rsidRPr="008C1587">
        <w:rPr>
          <w:sz w:val="23"/>
          <w:szCs w:val="23"/>
        </w:rPr>
        <w:t xml:space="preserve">a </w:t>
      </w:r>
      <w:r w:rsidRPr="008C1587">
        <w:rPr>
          <w:sz w:val="23"/>
          <w:szCs w:val="23"/>
        </w:rPr>
        <w:t xml:space="preserve">továbbiakban: </w:t>
      </w:r>
      <w:r w:rsidR="00D6404D" w:rsidRPr="008C1587">
        <w:rPr>
          <w:sz w:val="23"/>
          <w:szCs w:val="23"/>
        </w:rPr>
        <w:t>„</w:t>
      </w:r>
      <w:r w:rsidRPr="008C1587">
        <w:rPr>
          <w:sz w:val="23"/>
          <w:szCs w:val="23"/>
        </w:rPr>
        <w:t>Bérbeadó</w:t>
      </w:r>
      <w:r w:rsidR="00D6404D" w:rsidRPr="008C1587">
        <w:rPr>
          <w:sz w:val="23"/>
          <w:szCs w:val="23"/>
        </w:rPr>
        <w:t>”</w:t>
      </w:r>
      <w:r w:rsidRPr="008C1587">
        <w:rPr>
          <w:sz w:val="23"/>
          <w:szCs w:val="23"/>
        </w:rPr>
        <w:t>)</w:t>
      </w:r>
      <w:r w:rsidR="00283F1A" w:rsidRPr="008C1587">
        <w:rPr>
          <w:sz w:val="23"/>
          <w:szCs w:val="23"/>
        </w:rPr>
        <w:t>,</w:t>
      </w:r>
    </w:p>
    <w:p w:rsidR="00F8042B" w:rsidRPr="008C1587" w:rsidRDefault="00F8042B" w:rsidP="00F8042B">
      <w:pPr>
        <w:spacing w:before="120"/>
        <w:jc w:val="both"/>
        <w:rPr>
          <w:sz w:val="23"/>
          <w:szCs w:val="23"/>
        </w:rPr>
      </w:pPr>
      <w:proofErr w:type="gramStart"/>
      <w:r w:rsidRPr="008C1587">
        <w:rPr>
          <w:sz w:val="23"/>
          <w:szCs w:val="23"/>
        </w:rPr>
        <w:t>másrészről</w:t>
      </w:r>
      <w:proofErr w:type="gramEnd"/>
      <w:r w:rsidR="00333D74" w:rsidRPr="008C1587">
        <w:rPr>
          <w:sz w:val="23"/>
          <w:szCs w:val="23"/>
        </w:rPr>
        <w:t xml:space="preserve"> </w:t>
      </w:r>
      <w:r w:rsidR="00F31935" w:rsidRPr="008C1587">
        <w:rPr>
          <w:sz w:val="23"/>
          <w:szCs w:val="23"/>
        </w:rPr>
        <w:t>a</w:t>
      </w:r>
      <w:r w:rsidR="00C55794" w:rsidRPr="008C1587">
        <w:rPr>
          <w:sz w:val="23"/>
          <w:szCs w:val="23"/>
        </w:rPr>
        <w:t xml:space="preserve"> </w:t>
      </w:r>
      <w:r w:rsidR="009A55FC" w:rsidRPr="008C1587">
        <w:rPr>
          <w:b/>
          <w:sz w:val="23"/>
          <w:szCs w:val="23"/>
        </w:rPr>
        <w:t>Balatonmáriafürdő Község Önkormányzata</w:t>
      </w:r>
      <w:r w:rsidR="00F31935" w:rsidRPr="008C1587">
        <w:rPr>
          <w:sz w:val="23"/>
          <w:szCs w:val="23"/>
        </w:rPr>
        <w:t xml:space="preserve"> (</w:t>
      </w:r>
      <w:r w:rsidR="00B17CDC" w:rsidRPr="008C1587">
        <w:rPr>
          <w:sz w:val="23"/>
          <w:szCs w:val="23"/>
        </w:rPr>
        <w:t xml:space="preserve">székhely: </w:t>
      </w:r>
      <w:r w:rsidR="00C95814" w:rsidRPr="008C1587">
        <w:rPr>
          <w:sz w:val="23"/>
          <w:szCs w:val="23"/>
        </w:rPr>
        <w:t>8647 Balatonmáriafürdő, Gróf Széchényi Imre tér 9.</w:t>
      </w:r>
      <w:r w:rsidR="00B17CDC" w:rsidRPr="008C1587">
        <w:rPr>
          <w:sz w:val="23"/>
          <w:szCs w:val="23"/>
        </w:rPr>
        <w:t xml:space="preserve">, törzsszám: </w:t>
      </w:r>
      <w:r w:rsidR="005A3CE8" w:rsidRPr="008C1587">
        <w:rPr>
          <w:sz w:val="23"/>
          <w:szCs w:val="23"/>
        </w:rPr>
        <w:t>397395</w:t>
      </w:r>
      <w:r w:rsidR="00B17CDC" w:rsidRPr="008C1587">
        <w:rPr>
          <w:sz w:val="23"/>
          <w:szCs w:val="23"/>
        </w:rPr>
        <w:t xml:space="preserve">, adószám: </w:t>
      </w:r>
      <w:r w:rsidR="005A3CE8" w:rsidRPr="008C1587">
        <w:rPr>
          <w:sz w:val="23"/>
          <w:szCs w:val="23"/>
        </w:rPr>
        <w:t>15397397-2-14</w:t>
      </w:r>
      <w:r w:rsidR="00B17CDC" w:rsidRPr="008C1587">
        <w:rPr>
          <w:sz w:val="23"/>
          <w:szCs w:val="23"/>
        </w:rPr>
        <w:t xml:space="preserve">,  statisztikai számjel: </w:t>
      </w:r>
      <w:r w:rsidR="001E18F3" w:rsidRPr="008C1587">
        <w:rPr>
          <w:sz w:val="23"/>
          <w:szCs w:val="23"/>
        </w:rPr>
        <w:t>15397397-8411-321-14</w:t>
      </w:r>
      <w:r w:rsidR="00B17CDC" w:rsidRPr="008C1587">
        <w:rPr>
          <w:sz w:val="23"/>
          <w:szCs w:val="23"/>
        </w:rPr>
        <w:t xml:space="preserve">, képviseli: </w:t>
      </w:r>
      <w:proofErr w:type="spellStart"/>
      <w:r w:rsidR="00F16DE5" w:rsidRPr="008C1587">
        <w:rPr>
          <w:sz w:val="23"/>
          <w:szCs w:val="23"/>
        </w:rPr>
        <w:t>Galácz</w:t>
      </w:r>
      <w:proofErr w:type="spellEnd"/>
      <w:r w:rsidR="00F16DE5" w:rsidRPr="008C1587">
        <w:rPr>
          <w:sz w:val="23"/>
          <w:szCs w:val="23"/>
        </w:rPr>
        <w:t xml:space="preserve"> György Vince polgármester</w:t>
      </w:r>
      <w:r w:rsidR="00F31935" w:rsidRPr="008C1587">
        <w:rPr>
          <w:sz w:val="23"/>
          <w:szCs w:val="23"/>
        </w:rPr>
        <w:t>)</w:t>
      </w:r>
      <w:r w:rsidR="00D94C63" w:rsidRPr="008C1587">
        <w:rPr>
          <w:sz w:val="23"/>
          <w:szCs w:val="23"/>
        </w:rPr>
        <w:t xml:space="preserve"> </w:t>
      </w:r>
      <w:r w:rsidRPr="008C1587">
        <w:rPr>
          <w:b/>
          <w:sz w:val="23"/>
          <w:szCs w:val="23"/>
        </w:rPr>
        <w:t>mint bérlő</w:t>
      </w:r>
      <w:r w:rsidRPr="008C1587">
        <w:rPr>
          <w:sz w:val="23"/>
          <w:szCs w:val="23"/>
        </w:rPr>
        <w:t xml:space="preserve"> (a továbbiakban: „Bérlő”),</w:t>
      </w:r>
    </w:p>
    <w:p w:rsidR="005E162A" w:rsidRPr="008C1587" w:rsidRDefault="00D6404D" w:rsidP="008175A0">
      <w:pPr>
        <w:spacing w:before="120"/>
        <w:jc w:val="both"/>
        <w:rPr>
          <w:sz w:val="23"/>
          <w:szCs w:val="23"/>
        </w:rPr>
      </w:pPr>
      <w:proofErr w:type="gramStart"/>
      <w:r w:rsidRPr="008C1587">
        <w:rPr>
          <w:sz w:val="23"/>
          <w:szCs w:val="23"/>
        </w:rPr>
        <w:t>a</w:t>
      </w:r>
      <w:proofErr w:type="gramEnd"/>
      <w:r w:rsidRPr="008C1587">
        <w:rPr>
          <w:sz w:val="23"/>
          <w:szCs w:val="23"/>
        </w:rPr>
        <w:t xml:space="preserve"> továbbiakban együttesen: „Felek”</w:t>
      </w:r>
      <w:r w:rsidR="006D6C52" w:rsidRPr="008C1587">
        <w:rPr>
          <w:sz w:val="23"/>
          <w:szCs w:val="23"/>
        </w:rPr>
        <w:t xml:space="preserve"> </w:t>
      </w:r>
      <w:r w:rsidR="005E162A" w:rsidRPr="008C1587">
        <w:rPr>
          <w:sz w:val="23"/>
          <w:szCs w:val="23"/>
        </w:rPr>
        <w:t>között az al</w:t>
      </w:r>
      <w:r w:rsidR="00210594" w:rsidRPr="008C1587">
        <w:rPr>
          <w:sz w:val="23"/>
          <w:szCs w:val="23"/>
        </w:rPr>
        <w:t>ulírott helyen és napon</w:t>
      </w:r>
      <w:r w:rsidRPr="008C1587">
        <w:rPr>
          <w:sz w:val="23"/>
          <w:szCs w:val="23"/>
        </w:rPr>
        <w:t xml:space="preserve"> az al</w:t>
      </w:r>
      <w:r w:rsidR="005E162A" w:rsidRPr="008C1587">
        <w:rPr>
          <w:sz w:val="23"/>
          <w:szCs w:val="23"/>
        </w:rPr>
        <w:t>ábbi</w:t>
      </w:r>
      <w:r w:rsidR="00CC6ED5" w:rsidRPr="008C1587">
        <w:rPr>
          <w:sz w:val="23"/>
          <w:szCs w:val="23"/>
        </w:rPr>
        <w:t xml:space="preserve"> feltételek</w:t>
      </w:r>
      <w:r w:rsidRPr="008C1587">
        <w:rPr>
          <w:sz w:val="23"/>
          <w:szCs w:val="23"/>
        </w:rPr>
        <w:t>kel</w:t>
      </w:r>
      <w:r w:rsidR="005E162A" w:rsidRPr="008C1587">
        <w:rPr>
          <w:sz w:val="23"/>
          <w:szCs w:val="23"/>
        </w:rPr>
        <w:t>:</w:t>
      </w:r>
    </w:p>
    <w:p w:rsidR="00D16F7E" w:rsidRPr="006F4EDF" w:rsidRDefault="00C7490D" w:rsidP="00702E54">
      <w:pPr>
        <w:spacing w:before="120" w:after="120"/>
        <w:jc w:val="center"/>
        <w:rPr>
          <w:b/>
          <w:sz w:val="23"/>
          <w:szCs w:val="23"/>
        </w:rPr>
      </w:pPr>
      <w:r w:rsidRPr="006F4EDF">
        <w:rPr>
          <w:b/>
          <w:sz w:val="23"/>
          <w:szCs w:val="23"/>
        </w:rPr>
        <w:t>PREAMBULUM</w:t>
      </w:r>
    </w:p>
    <w:p w:rsidR="00F8042B" w:rsidRPr="006F4EDF" w:rsidRDefault="00F8042B" w:rsidP="00F8042B">
      <w:pPr>
        <w:tabs>
          <w:tab w:val="num" w:pos="540"/>
        </w:tabs>
        <w:jc w:val="both"/>
        <w:rPr>
          <w:sz w:val="23"/>
          <w:szCs w:val="23"/>
        </w:rPr>
      </w:pPr>
      <w:r w:rsidRPr="006F4EDF">
        <w:rPr>
          <w:sz w:val="23"/>
          <w:szCs w:val="23"/>
        </w:rPr>
        <w:t>Bérlő</w:t>
      </w:r>
      <w:r w:rsidR="00847035" w:rsidRPr="006F4EDF">
        <w:rPr>
          <w:sz w:val="23"/>
          <w:szCs w:val="23"/>
        </w:rPr>
        <w:t xml:space="preserve"> </w:t>
      </w:r>
      <w:r w:rsidR="004A3D63" w:rsidRPr="006F4EDF">
        <w:rPr>
          <w:sz w:val="23"/>
          <w:szCs w:val="23"/>
        </w:rPr>
        <w:t xml:space="preserve">azon igényét jelezte Bérbeadó felé, hogy </w:t>
      </w:r>
      <w:r w:rsidR="005C0C2A" w:rsidRPr="006F4EDF">
        <w:rPr>
          <w:sz w:val="23"/>
          <w:szCs w:val="23"/>
        </w:rPr>
        <w:t>az</w:t>
      </w:r>
      <w:r w:rsidRPr="006F4EDF">
        <w:rPr>
          <w:sz w:val="23"/>
          <w:szCs w:val="23"/>
        </w:rPr>
        <w:t xml:space="preserve"> 1. pontban megjelölt </w:t>
      </w:r>
      <w:r w:rsidR="005C31AD" w:rsidRPr="006F4EDF">
        <w:rPr>
          <w:sz w:val="23"/>
          <w:szCs w:val="23"/>
        </w:rPr>
        <w:t>ingatlan</w:t>
      </w:r>
      <w:r w:rsidR="006F4EDF">
        <w:rPr>
          <w:sz w:val="23"/>
          <w:szCs w:val="23"/>
        </w:rPr>
        <w:t xml:space="preserve">okat - </w:t>
      </w:r>
      <w:r w:rsidR="009D57FC" w:rsidRPr="006F4EDF">
        <w:rPr>
          <w:sz w:val="23"/>
          <w:szCs w:val="23"/>
        </w:rPr>
        <w:t>melyeket 2017. december 31-ig bérelt</w:t>
      </w:r>
      <w:r w:rsidR="006F4EDF">
        <w:rPr>
          <w:sz w:val="23"/>
          <w:szCs w:val="23"/>
        </w:rPr>
        <w:t xml:space="preserve"> - </w:t>
      </w:r>
      <w:r w:rsidR="009D57FC" w:rsidRPr="006F4EDF">
        <w:rPr>
          <w:sz w:val="23"/>
          <w:szCs w:val="23"/>
        </w:rPr>
        <w:t>Bérbeadótól újra</w:t>
      </w:r>
      <w:r w:rsidR="00423639" w:rsidRPr="006F4EDF">
        <w:rPr>
          <w:sz w:val="23"/>
          <w:szCs w:val="23"/>
        </w:rPr>
        <w:t xml:space="preserve"> </w:t>
      </w:r>
      <w:r w:rsidR="00804DBC" w:rsidRPr="006F4EDF">
        <w:rPr>
          <w:sz w:val="23"/>
          <w:szCs w:val="23"/>
        </w:rPr>
        <w:t>bérelni kívánja</w:t>
      </w:r>
      <w:r w:rsidR="006F4EDF">
        <w:rPr>
          <w:sz w:val="23"/>
          <w:szCs w:val="23"/>
        </w:rPr>
        <w:t>.</w:t>
      </w:r>
    </w:p>
    <w:p w:rsidR="00D279DE" w:rsidRPr="006F4EDF" w:rsidRDefault="00D279DE" w:rsidP="003953F1">
      <w:pPr>
        <w:tabs>
          <w:tab w:val="num" w:pos="540"/>
        </w:tabs>
        <w:spacing w:before="120"/>
        <w:jc w:val="both"/>
        <w:rPr>
          <w:sz w:val="23"/>
          <w:szCs w:val="23"/>
        </w:rPr>
      </w:pPr>
      <w:r w:rsidRPr="006F4EDF">
        <w:rPr>
          <w:sz w:val="23"/>
          <w:szCs w:val="23"/>
        </w:rPr>
        <w:t xml:space="preserve">A jelen bérleti szerződés megkötésére – hivatkozással </w:t>
      </w:r>
      <w:r w:rsidR="00FF31B9" w:rsidRPr="006F4EDF">
        <w:rPr>
          <w:sz w:val="23"/>
          <w:szCs w:val="23"/>
        </w:rPr>
        <w:t>a nemzeti vagyonról szóló 2011. évi CXCVI. törvény (a továbbiakban: Nvt.) 11. § (17) b</w:t>
      </w:r>
      <w:r w:rsidR="00995B36">
        <w:rPr>
          <w:sz w:val="23"/>
          <w:szCs w:val="23"/>
        </w:rPr>
        <w:t>ekezdés a) pontjára</w:t>
      </w:r>
      <w:r w:rsidR="00FF31B9" w:rsidRPr="006F4EDF">
        <w:rPr>
          <w:sz w:val="23"/>
          <w:szCs w:val="23"/>
        </w:rPr>
        <w:t xml:space="preserve"> – versenyeztetés mellőzésével</w:t>
      </w:r>
      <w:r w:rsidRPr="006F4EDF">
        <w:rPr>
          <w:sz w:val="23"/>
          <w:szCs w:val="23"/>
        </w:rPr>
        <w:t xml:space="preserve"> kerül sor. </w:t>
      </w:r>
    </w:p>
    <w:p w:rsidR="00F8042B" w:rsidRPr="006F4EDF" w:rsidRDefault="00F8042B" w:rsidP="00F8042B">
      <w:pPr>
        <w:tabs>
          <w:tab w:val="num" w:pos="540"/>
        </w:tabs>
        <w:spacing w:before="120"/>
        <w:jc w:val="both"/>
        <w:rPr>
          <w:sz w:val="23"/>
          <w:szCs w:val="23"/>
        </w:rPr>
      </w:pPr>
      <w:r w:rsidRPr="006F4EDF">
        <w:rPr>
          <w:sz w:val="23"/>
          <w:szCs w:val="23"/>
        </w:rPr>
        <w:t>Felek megállapítják és ennek alapján Bérlő tudomásul veszi, hogy az 1. pontban megjelölt ingatlan a</w:t>
      </w:r>
      <w:r w:rsidR="007F1DBC" w:rsidRPr="006F4EDF">
        <w:rPr>
          <w:sz w:val="23"/>
          <w:szCs w:val="23"/>
        </w:rPr>
        <w:t>z Nvt.</w:t>
      </w:r>
      <w:r w:rsidRPr="006F4EDF">
        <w:rPr>
          <w:sz w:val="23"/>
          <w:szCs w:val="23"/>
        </w:rPr>
        <w:t xml:space="preserve"> alapján a</w:t>
      </w:r>
      <w:r w:rsidR="005403B4" w:rsidRPr="006F4EDF">
        <w:rPr>
          <w:sz w:val="23"/>
          <w:szCs w:val="23"/>
        </w:rPr>
        <w:t xml:space="preserve"> </w:t>
      </w:r>
      <w:r w:rsidRPr="006F4EDF">
        <w:rPr>
          <w:sz w:val="23"/>
          <w:szCs w:val="23"/>
        </w:rPr>
        <w:t xml:space="preserve">nemzeti vagyonba tartozik, </w:t>
      </w:r>
      <w:r w:rsidR="00F41F9D" w:rsidRPr="006F4EDF">
        <w:rPr>
          <w:sz w:val="23"/>
          <w:szCs w:val="23"/>
        </w:rPr>
        <w:t xml:space="preserve">ezért </w:t>
      </w:r>
      <w:r w:rsidRPr="006F4EDF">
        <w:rPr>
          <w:sz w:val="23"/>
          <w:szCs w:val="23"/>
        </w:rPr>
        <w:t>vonatkoznak rá az Nvt. szerinti tilalmak és korlátozások.</w:t>
      </w:r>
    </w:p>
    <w:p w:rsidR="00F8042B" w:rsidRPr="00657DDE" w:rsidRDefault="00F8042B" w:rsidP="00C33CC6">
      <w:pPr>
        <w:spacing w:before="240" w:after="240"/>
        <w:rPr>
          <w:b/>
          <w:color w:val="FF0000"/>
          <w:sz w:val="23"/>
          <w:szCs w:val="23"/>
          <w:highlight w:val="yellow"/>
        </w:rPr>
        <w:sectPr w:rsidR="00F8042B" w:rsidRPr="00657DDE" w:rsidSect="002D1138">
          <w:headerReference w:type="default" r:id="rId8"/>
          <w:footerReference w:type="default" r:id="rId9"/>
          <w:pgSz w:w="11906" w:h="16838"/>
          <w:pgMar w:top="1417" w:right="1417" w:bottom="851" w:left="1417" w:header="708" w:footer="397" w:gutter="0"/>
          <w:cols w:space="708"/>
          <w:docGrid w:linePitch="360"/>
        </w:sectPr>
      </w:pPr>
    </w:p>
    <w:p w:rsidR="0093727B" w:rsidRPr="00657DDE" w:rsidRDefault="0093727B" w:rsidP="00C33CC6">
      <w:pPr>
        <w:spacing w:before="120" w:after="120"/>
        <w:rPr>
          <w:b/>
          <w:color w:val="FF0000"/>
          <w:sz w:val="23"/>
          <w:szCs w:val="23"/>
        </w:rPr>
      </w:pPr>
    </w:p>
    <w:p w:rsidR="005E162A" w:rsidRPr="00B7230D" w:rsidRDefault="00C7490D" w:rsidP="00590AEC">
      <w:pPr>
        <w:spacing w:before="120" w:after="120"/>
        <w:jc w:val="center"/>
        <w:rPr>
          <w:b/>
          <w:sz w:val="23"/>
          <w:szCs w:val="23"/>
        </w:rPr>
      </w:pPr>
      <w:r w:rsidRPr="00B7230D">
        <w:rPr>
          <w:b/>
          <w:sz w:val="23"/>
          <w:szCs w:val="23"/>
        </w:rPr>
        <w:t>A BÉRLET TÁRGYA ÉS IDŐTARTAMA</w:t>
      </w:r>
    </w:p>
    <w:p w:rsidR="00CE030D" w:rsidRPr="00B7230D" w:rsidRDefault="00292940" w:rsidP="00CE030D">
      <w:pPr>
        <w:numPr>
          <w:ilvl w:val="0"/>
          <w:numId w:val="2"/>
        </w:numPr>
        <w:spacing w:before="120"/>
        <w:ind w:left="0" w:hanging="284"/>
        <w:jc w:val="both"/>
        <w:rPr>
          <w:sz w:val="23"/>
          <w:szCs w:val="23"/>
        </w:rPr>
      </w:pPr>
      <w:r w:rsidRPr="00B7230D">
        <w:rPr>
          <w:b/>
          <w:sz w:val="23"/>
          <w:szCs w:val="23"/>
        </w:rPr>
        <w:t xml:space="preserve">A </w:t>
      </w:r>
      <w:r w:rsidR="000B77FF" w:rsidRPr="00B7230D">
        <w:rPr>
          <w:b/>
          <w:sz w:val="23"/>
          <w:szCs w:val="23"/>
        </w:rPr>
        <w:t>Bérbeadó bérbe ad</w:t>
      </w:r>
      <w:r w:rsidR="00295519" w:rsidRPr="00B7230D">
        <w:rPr>
          <w:b/>
          <w:sz w:val="23"/>
          <w:szCs w:val="23"/>
        </w:rPr>
        <w:t>ja</w:t>
      </w:r>
      <w:r w:rsidR="000B77FF" w:rsidRPr="00B7230D">
        <w:rPr>
          <w:b/>
          <w:sz w:val="23"/>
          <w:szCs w:val="23"/>
        </w:rPr>
        <w:t xml:space="preserve">, </w:t>
      </w:r>
      <w:r w:rsidRPr="00B7230D">
        <w:rPr>
          <w:b/>
          <w:sz w:val="23"/>
          <w:szCs w:val="23"/>
        </w:rPr>
        <w:t xml:space="preserve">a </w:t>
      </w:r>
      <w:r w:rsidR="000B77FF" w:rsidRPr="00B7230D">
        <w:rPr>
          <w:b/>
          <w:sz w:val="23"/>
          <w:szCs w:val="23"/>
        </w:rPr>
        <w:t>B</w:t>
      </w:r>
      <w:r w:rsidR="001D50A1" w:rsidRPr="00B7230D">
        <w:rPr>
          <w:b/>
          <w:sz w:val="23"/>
          <w:szCs w:val="23"/>
        </w:rPr>
        <w:t>érlő pedig bérbe vesz</w:t>
      </w:r>
      <w:r w:rsidR="00295519" w:rsidRPr="00B7230D">
        <w:rPr>
          <w:b/>
          <w:sz w:val="23"/>
          <w:szCs w:val="23"/>
        </w:rPr>
        <w:t>i</w:t>
      </w:r>
      <w:r w:rsidR="001D50A1" w:rsidRPr="00B7230D">
        <w:rPr>
          <w:sz w:val="23"/>
          <w:szCs w:val="23"/>
        </w:rPr>
        <w:t xml:space="preserve"> a Magyar Állam </w:t>
      </w:r>
      <w:r w:rsidR="00295519" w:rsidRPr="00B7230D">
        <w:rPr>
          <w:sz w:val="23"/>
          <w:szCs w:val="23"/>
        </w:rPr>
        <w:t>1/1</w:t>
      </w:r>
      <w:r w:rsidR="00E96D6D" w:rsidRPr="00B7230D">
        <w:rPr>
          <w:sz w:val="23"/>
          <w:szCs w:val="23"/>
        </w:rPr>
        <w:t xml:space="preserve"> hányadú </w:t>
      </w:r>
      <w:r w:rsidR="001D50A1" w:rsidRPr="00B7230D">
        <w:rPr>
          <w:sz w:val="23"/>
          <w:szCs w:val="23"/>
        </w:rPr>
        <w:t xml:space="preserve">tulajdonában és a Bérbeadó </w:t>
      </w:r>
      <w:r w:rsidR="00295519" w:rsidRPr="00B7230D">
        <w:rPr>
          <w:sz w:val="23"/>
          <w:szCs w:val="23"/>
        </w:rPr>
        <w:t>1/1 hányadú</w:t>
      </w:r>
      <w:r w:rsidR="00E96D6D" w:rsidRPr="00B7230D">
        <w:rPr>
          <w:sz w:val="23"/>
          <w:szCs w:val="23"/>
        </w:rPr>
        <w:t xml:space="preserve"> </w:t>
      </w:r>
      <w:r w:rsidR="001D50A1" w:rsidRPr="00B7230D">
        <w:rPr>
          <w:sz w:val="23"/>
          <w:szCs w:val="23"/>
        </w:rPr>
        <w:t>vagyonkezelésben álló</w:t>
      </w:r>
      <w:r w:rsidR="00625896" w:rsidRPr="00B7230D">
        <w:rPr>
          <w:sz w:val="23"/>
          <w:szCs w:val="23"/>
        </w:rPr>
        <w:t xml:space="preserve"> </w:t>
      </w:r>
      <w:r w:rsidR="00160027" w:rsidRPr="00B7230D">
        <w:rPr>
          <w:b/>
          <w:sz w:val="23"/>
          <w:szCs w:val="23"/>
        </w:rPr>
        <w:t>Balatonmáriafürdő</w:t>
      </w:r>
      <w:r w:rsidR="00C66CEA" w:rsidRPr="00B7230D">
        <w:rPr>
          <w:b/>
          <w:sz w:val="23"/>
          <w:szCs w:val="23"/>
        </w:rPr>
        <w:t xml:space="preserve"> </w:t>
      </w:r>
      <w:r w:rsidR="00115EEA" w:rsidRPr="00B7230D">
        <w:rPr>
          <w:b/>
          <w:sz w:val="23"/>
          <w:szCs w:val="23"/>
        </w:rPr>
        <w:t>02/34</w:t>
      </w:r>
      <w:r w:rsidR="00C66CEA" w:rsidRPr="00B7230D">
        <w:rPr>
          <w:b/>
          <w:sz w:val="23"/>
          <w:szCs w:val="23"/>
        </w:rPr>
        <w:t xml:space="preserve"> hrsz.-ú</w:t>
      </w:r>
      <w:r w:rsidR="00807C99" w:rsidRPr="00B7230D">
        <w:rPr>
          <w:b/>
          <w:sz w:val="23"/>
          <w:szCs w:val="23"/>
        </w:rPr>
        <w:t xml:space="preserve"> kivett, </w:t>
      </w:r>
      <w:r w:rsidR="00115EEA" w:rsidRPr="00B7230D">
        <w:rPr>
          <w:b/>
          <w:sz w:val="23"/>
          <w:szCs w:val="23"/>
        </w:rPr>
        <w:t>szárazulat</w:t>
      </w:r>
      <w:r w:rsidR="00807C99" w:rsidRPr="00B7230D">
        <w:rPr>
          <w:b/>
          <w:sz w:val="23"/>
          <w:szCs w:val="23"/>
        </w:rPr>
        <w:t xml:space="preserve"> megnevezésű, </w:t>
      </w:r>
      <w:r w:rsidR="0097460B" w:rsidRPr="00B7230D">
        <w:rPr>
          <w:sz w:val="23"/>
          <w:szCs w:val="23"/>
        </w:rPr>
        <w:t>5040</w:t>
      </w:r>
      <w:r w:rsidR="003953F1" w:rsidRPr="00B7230D">
        <w:rPr>
          <w:sz w:val="23"/>
          <w:szCs w:val="23"/>
        </w:rPr>
        <w:t xml:space="preserve"> m</w:t>
      </w:r>
      <w:r w:rsidR="003953F1" w:rsidRPr="00B7230D">
        <w:rPr>
          <w:sz w:val="23"/>
          <w:szCs w:val="23"/>
          <w:vertAlign w:val="superscript"/>
        </w:rPr>
        <w:t>2</w:t>
      </w:r>
      <w:r w:rsidR="003953F1" w:rsidRPr="00B7230D">
        <w:rPr>
          <w:sz w:val="23"/>
          <w:szCs w:val="23"/>
        </w:rPr>
        <w:t xml:space="preserve"> területű</w:t>
      </w:r>
      <w:r w:rsidR="005A2934" w:rsidRPr="00B7230D">
        <w:rPr>
          <w:sz w:val="23"/>
          <w:szCs w:val="23"/>
        </w:rPr>
        <w:t xml:space="preserve">, </w:t>
      </w:r>
      <w:r w:rsidR="005A2934" w:rsidRPr="00B7230D">
        <w:rPr>
          <w:b/>
          <w:sz w:val="23"/>
          <w:szCs w:val="23"/>
        </w:rPr>
        <w:t xml:space="preserve">Balatonmáriafürdő 1595/17 hrsz.-ú kivett, beépítetlen terület megnevezésű, </w:t>
      </w:r>
      <w:r w:rsidR="005A2934" w:rsidRPr="00B7230D">
        <w:rPr>
          <w:sz w:val="23"/>
          <w:szCs w:val="23"/>
        </w:rPr>
        <w:t>331 m</w:t>
      </w:r>
      <w:r w:rsidR="005A2934" w:rsidRPr="00B7230D">
        <w:rPr>
          <w:sz w:val="23"/>
          <w:szCs w:val="23"/>
          <w:vertAlign w:val="superscript"/>
        </w:rPr>
        <w:t>2</w:t>
      </w:r>
      <w:r w:rsidR="005A2934" w:rsidRPr="00B7230D">
        <w:rPr>
          <w:sz w:val="23"/>
          <w:szCs w:val="23"/>
        </w:rPr>
        <w:t xml:space="preserve"> területű,</w:t>
      </w:r>
      <w:r w:rsidR="00483CB3" w:rsidRPr="00B7230D">
        <w:rPr>
          <w:sz w:val="23"/>
          <w:szCs w:val="23"/>
        </w:rPr>
        <w:t xml:space="preserve"> </w:t>
      </w:r>
      <w:r w:rsidR="00483CB3" w:rsidRPr="00B7230D">
        <w:rPr>
          <w:b/>
          <w:sz w:val="23"/>
          <w:szCs w:val="23"/>
        </w:rPr>
        <w:t xml:space="preserve">Balatonmáriafürdő 1598 hrsz.-ú kivett, beépítetlen terület megnevezésű, </w:t>
      </w:r>
      <w:r w:rsidR="00211B79" w:rsidRPr="00B7230D">
        <w:rPr>
          <w:sz w:val="23"/>
          <w:szCs w:val="23"/>
        </w:rPr>
        <w:t>2886</w:t>
      </w:r>
      <w:r w:rsidR="00483CB3" w:rsidRPr="00B7230D">
        <w:rPr>
          <w:sz w:val="23"/>
          <w:szCs w:val="23"/>
        </w:rPr>
        <w:t xml:space="preserve"> m</w:t>
      </w:r>
      <w:r w:rsidR="00483CB3" w:rsidRPr="00B7230D">
        <w:rPr>
          <w:sz w:val="23"/>
          <w:szCs w:val="23"/>
          <w:vertAlign w:val="superscript"/>
        </w:rPr>
        <w:t>2</w:t>
      </w:r>
      <w:r w:rsidR="00483CB3" w:rsidRPr="00B7230D">
        <w:rPr>
          <w:sz w:val="23"/>
          <w:szCs w:val="23"/>
        </w:rPr>
        <w:t xml:space="preserve"> területű,</w:t>
      </w:r>
      <w:r w:rsidR="003953F1" w:rsidRPr="00B7230D">
        <w:rPr>
          <w:sz w:val="23"/>
          <w:szCs w:val="23"/>
        </w:rPr>
        <w:t xml:space="preserve"> </w:t>
      </w:r>
      <w:r w:rsidR="0071742B" w:rsidRPr="00B7230D">
        <w:rPr>
          <w:b/>
          <w:sz w:val="23"/>
          <w:szCs w:val="23"/>
        </w:rPr>
        <w:t xml:space="preserve">Balatonmáriafürdő 1599 hrsz.-ú kivett, </w:t>
      </w:r>
      <w:r w:rsidR="00CB5CA8" w:rsidRPr="00B7230D">
        <w:rPr>
          <w:b/>
          <w:sz w:val="23"/>
          <w:szCs w:val="23"/>
        </w:rPr>
        <w:t>beépítetlen terület</w:t>
      </w:r>
      <w:r w:rsidR="0071742B" w:rsidRPr="00B7230D">
        <w:rPr>
          <w:b/>
          <w:sz w:val="23"/>
          <w:szCs w:val="23"/>
        </w:rPr>
        <w:t xml:space="preserve"> megnevezésű, </w:t>
      </w:r>
      <w:r w:rsidR="006076B9" w:rsidRPr="00B7230D">
        <w:rPr>
          <w:sz w:val="23"/>
          <w:szCs w:val="23"/>
        </w:rPr>
        <w:t>271</w:t>
      </w:r>
      <w:r w:rsidR="0071742B" w:rsidRPr="00B7230D">
        <w:rPr>
          <w:sz w:val="23"/>
          <w:szCs w:val="23"/>
        </w:rPr>
        <w:t xml:space="preserve"> m</w:t>
      </w:r>
      <w:r w:rsidR="0071742B" w:rsidRPr="00B7230D">
        <w:rPr>
          <w:sz w:val="23"/>
          <w:szCs w:val="23"/>
          <w:vertAlign w:val="superscript"/>
        </w:rPr>
        <w:t>2</w:t>
      </w:r>
      <w:r w:rsidR="0071742B" w:rsidRPr="00B7230D">
        <w:rPr>
          <w:sz w:val="23"/>
          <w:szCs w:val="23"/>
        </w:rPr>
        <w:t xml:space="preserve"> területű</w:t>
      </w:r>
      <w:r w:rsidR="00D9780C">
        <w:rPr>
          <w:sz w:val="23"/>
          <w:szCs w:val="23"/>
        </w:rPr>
        <w:t xml:space="preserve"> ingatl</w:t>
      </w:r>
      <w:r w:rsidR="00CD213A">
        <w:rPr>
          <w:sz w:val="23"/>
          <w:szCs w:val="23"/>
        </w:rPr>
        <w:t>anok teljes területét, valamint a</w:t>
      </w:r>
      <w:r w:rsidR="005B14BB" w:rsidRPr="00B7230D">
        <w:rPr>
          <w:sz w:val="23"/>
          <w:szCs w:val="23"/>
        </w:rPr>
        <w:t xml:space="preserve"> </w:t>
      </w:r>
      <w:r w:rsidR="005B14BB" w:rsidRPr="00B7230D">
        <w:rPr>
          <w:b/>
          <w:sz w:val="23"/>
          <w:szCs w:val="23"/>
        </w:rPr>
        <w:t xml:space="preserve">Balatonmáriafürdő 90 hrsz.-ú kivett, </w:t>
      </w:r>
      <w:r w:rsidR="00D54051" w:rsidRPr="00B7230D">
        <w:rPr>
          <w:b/>
          <w:sz w:val="23"/>
          <w:szCs w:val="23"/>
        </w:rPr>
        <w:t>beépítetlen terület</w:t>
      </w:r>
      <w:r w:rsidR="005B14BB" w:rsidRPr="00B7230D">
        <w:rPr>
          <w:b/>
          <w:sz w:val="23"/>
          <w:szCs w:val="23"/>
        </w:rPr>
        <w:t xml:space="preserve"> megnevezésű, </w:t>
      </w:r>
      <w:r w:rsidR="00EA18D8" w:rsidRPr="00B7230D">
        <w:rPr>
          <w:sz w:val="23"/>
          <w:szCs w:val="23"/>
        </w:rPr>
        <w:t>6783</w:t>
      </w:r>
      <w:r w:rsidR="005B14BB" w:rsidRPr="00B7230D">
        <w:rPr>
          <w:sz w:val="23"/>
          <w:szCs w:val="23"/>
        </w:rPr>
        <w:t xml:space="preserve"> m</w:t>
      </w:r>
      <w:r w:rsidR="005B14BB" w:rsidRPr="00B7230D">
        <w:rPr>
          <w:sz w:val="23"/>
          <w:szCs w:val="23"/>
          <w:vertAlign w:val="superscript"/>
        </w:rPr>
        <w:t>2</w:t>
      </w:r>
      <w:r w:rsidR="005B14BB" w:rsidRPr="00B7230D">
        <w:rPr>
          <w:sz w:val="23"/>
          <w:szCs w:val="23"/>
        </w:rPr>
        <w:t xml:space="preserve"> területű</w:t>
      </w:r>
      <w:r w:rsidR="0071742B" w:rsidRPr="00B7230D">
        <w:rPr>
          <w:sz w:val="23"/>
          <w:szCs w:val="23"/>
        </w:rPr>
        <w:t xml:space="preserve"> </w:t>
      </w:r>
      <w:r w:rsidR="003953F1" w:rsidRPr="00014E4C">
        <w:rPr>
          <w:sz w:val="23"/>
          <w:szCs w:val="23"/>
        </w:rPr>
        <w:t>ingatlan</w:t>
      </w:r>
      <w:r w:rsidR="00C9119B" w:rsidRPr="00014E4C">
        <w:rPr>
          <w:sz w:val="23"/>
          <w:szCs w:val="23"/>
        </w:rPr>
        <w:t xml:space="preserve"> 1640 m</w:t>
      </w:r>
      <w:r w:rsidR="00C9119B" w:rsidRPr="00014E4C">
        <w:rPr>
          <w:sz w:val="23"/>
          <w:szCs w:val="23"/>
          <w:vertAlign w:val="superscript"/>
        </w:rPr>
        <w:t>2</w:t>
      </w:r>
      <w:r w:rsidR="00C9119B" w:rsidRPr="00014E4C">
        <w:rPr>
          <w:sz w:val="23"/>
          <w:szCs w:val="23"/>
        </w:rPr>
        <w:t xml:space="preserve"> területét</w:t>
      </w:r>
      <w:r w:rsidR="00884C86" w:rsidRPr="00014E4C">
        <w:rPr>
          <w:sz w:val="23"/>
          <w:szCs w:val="23"/>
        </w:rPr>
        <w:t xml:space="preserve"> jelen</w:t>
      </w:r>
      <w:r w:rsidR="00884C86" w:rsidRPr="00B7230D">
        <w:rPr>
          <w:sz w:val="23"/>
          <w:szCs w:val="23"/>
        </w:rPr>
        <w:t xml:space="preserve"> megállapodás elválaszthatatlan 1. sz. melléklete szerinti</w:t>
      </w:r>
      <w:r w:rsidR="00884C86" w:rsidRPr="00B7230D">
        <w:rPr>
          <w:b/>
          <w:sz w:val="23"/>
          <w:szCs w:val="23"/>
        </w:rPr>
        <w:t xml:space="preserve"> </w:t>
      </w:r>
      <w:r w:rsidR="004A5E71" w:rsidRPr="00B7230D">
        <w:rPr>
          <w:sz w:val="23"/>
          <w:szCs w:val="23"/>
        </w:rPr>
        <w:t>H</w:t>
      </w:r>
      <w:r w:rsidR="004F09B0" w:rsidRPr="00B7230D">
        <w:rPr>
          <w:sz w:val="23"/>
          <w:szCs w:val="23"/>
        </w:rPr>
        <w:t>elyszínrajz</w:t>
      </w:r>
      <w:r w:rsidR="00FD7D68" w:rsidRPr="00B7230D">
        <w:rPr>
          <w:sz w:val="23"/>
          <w:szCs w:val="23"/>
        </w:rPr>
        <w:t xml:space="preserve"> </w:t>
      </w:r>
      <w:r w:rsidR="00C9119B">
        <w:rPr>
          <w:sz w:val="23"/>
          <w:szCs w:val="23"/>
        </w:rPr>
        <w:t xml:space="preserve">alapján </w:t>
      </w:r>
      <w:r w:rsidR="00CD62A3" w:rsidRPr="00B7230D">
        <w:rPr>
          <w:sz w:val="23"/>
          <w:szCs w:val="23"/>
        </w:rPr>
        <w:t xml:space="preserve">(a továbbiakban: </w:t>
      </w:r>
      <w:r w:rsidR="00002E94" w:rsidRPr="00B7230D">
        <w:rPr>
          <w:sz w:val="23"/>
          <w:szCs w:val="23"/>
        </w:rPr>
        <w:t>„</w:t>
      </w:r>
      <w:r w:rsidR="00B8499D" w:rsidRPr="00B7230D">
        <w:rPr>
          <w:sz w:val="23"/>
          <w:szCs w:val="23"/>
        </w:rPr>
        <w:t>Bérlemény</w:t>
      </w:r>
      <w:r w:rsidR="00002E94" w:rsidRPr="00B7230D">
        <w:rPr>
          <w:sz w:val="23"/>
          <w:szCs w:val="23"/>
        </w:rPr>
        <w:t>”</w:t>
      </w:r>
      <w:r w:rsidR="00574F48" w:rsidRPr="00B7230D">
        <w:rPr>
          <w:sz w:val="23"/>
          <w:szCs w:val="23"/>
        </w:rPr>
        <w:t>)</w:t>
      </w:r>
      <w:r w:rsidR="00655FCD" w:rsidRPr="00B7230D">
        <w:rPr>
          <w:sz w:val="23"/>
          <w:szCs w:val="23"/>
        </w:rPr>
        <w:t xml:space="preserve"> </w:t>
      </w:r>
      <w:r w:rsidR="009B7076" w:rsidRPr="00B7230D">
        <w:rPr>
          <w:b/>
          <w:sz w:val="23"/>
          <w:szCs w:val="23"/>
        </w:rPr>
        <w:t xml:space="preserve">a </w:t>
      </w:r>
      <w:r w:rsidR="00F55F00" w:rsidRPr="00B7230D">
        <w:rPr>
          <w:b/>
          <w:sz w:val="23"/>
          <w:szCs w:val="23"/>
        </w:rPr>
        <w:t>jelen szerződés aláírásától</w:t>
      </w:r>
      <w:r w:rsidR="00812AFF" w:rsidRPr="00B7230D">
        <w:rPr>
          <w:b/>
          <w:sz w:val="23"/>
          <w:szCs w:val="23"/>
        </w:rPr>
        <w:t xml:space="preserve"> </w:t>
      </w:r>
      <w:r w:rsidR="00582C66" w:rsidRPr="00B7230D">
        <w:rPr>
          <w:b/>
          <w:sz w:val="23"/>
          <w:szCs w:val="23"/>
        </w:rPr>
        <w:t xml:space="preserve">számított </w:t>
      </w:r>
      <w:r w:rsidR="008C09BA" w:rsidRPr="00B7230D">
        <w:rPr>
          <w:b/>
          <w:sz w:val="23"/>
          <w:szCs w:val="23"/>
        </w:rPr>
        <w:t>15 év</w:t>
      </w:r>
      <w:r w:rsidR="00B44804" w:rsidRPr="00B7230D">
        <w:rPr>
          <w:b/>
          <w:sz w:val="23"/>
          <w:szCs w:val="23"/>
        </w:rPr>
        <w:t xml:space="preserve"> határozott</w:t>
      </w:r>
      <w:r w:rsidR="00225DCE" w:rsidRPr="00B7230D">
        <w:rPr>
          <w:b/>
          <w:sz w:val="23"/>
          <w:szCs w:val="23"/>
        </w:rPr>
        <w:t xml:space="preserve"> </w:t>
      </w:r>
      <w:r w:rsidR="00FF6779" w:rsidRPr="00B7230D">
        <w:rPr>
          <w:b/>
          <w:sz w:val="23"/>
          <w:szCs w:val="23"/>
        </w:rPr>
        <w:t>i</w:t>
      </w:r>
      <w:r w:rsidR="00225DCE" w:rsidRPr="00B7230D">
        <w:rPr>
          <w:b/>
          <w:sz w:val="23"/>
          <w:szCs w:val="23"/>
        </w:rPr>
        <w:t>dőtartamra</w:t>
      </w:r>
      <w:r w:rsidR="00225DCE" w:rsidRPr="00B7230D">
        <w:rPr>
          <w:sz w:val="23"/>
          <w:szCs w:val="23"/>
        </w:rPr>
        <w:t>.</w:t>
      </w:r>
    </w:p>
    <w:p w:rsidR="00EA6200" w:rsidRPr="00047075" w:rsidRDefault="00EA6200" w:rsidP="00696081">
      <w:pPr>
        <w:numPr>
          <w:ilvl w:val="0"/>
          <w:numId w:val="2"/>
        </w:numPr>
        <w:spacing w:before="120"/>
        <w:ind w:left="0" w:hanging="284"/>
        <w:jc w:val="both"/>
        <w:rPr>
          <w:sz w:val="23"/>
          <w:szCs w:val="23"/>
        </w:rPr>
      </w:pPr>
      <w:r w:rsidRPr="00047075">
        <w:rPr>
          <w:b/>
          <w:sz w:val="23"/>
          <w:szCs w:val="23"/>
        </w:rPr>
        <w:t>A Felek megállapítják, hogy az 1. pontban meghatározott ingatlan</w:t>
      </w:r>
      <w:r w:rsidR="000F526D" w:rsidRPr="00047075">
        <w:rPr>
          <w:b/>
          <w:sz w:val="23"/>
          <w:szCs w:val="23"/>
        </w:rPr>
        <w:t>ok</w:t>
      </w:r>
      <w:r w:rsidR="006F53BC" w:rsidRPr="00047075">
        <w:rPr>
          <w:b/>
          <w:sz w:val="23"/>
          <w:szCs w:val="23"/>
        </w:rPr>
        <w:t>at</w:t>
      </w:r>
      <w:r w:rsidRPr="00047075">
        <w:rPr>
          <w:sz w:val="23"/>
          <w:szCs w:val="23"/>
        </w:rPr>
        <w:t xml:space="preserve"> a</w:t>
      </w:r>
      <w:r w:rsidR="0016014C" w:rsidRPr="00047075">
        <w:rPr>
          <w:sz w:val="23"/>
          <w:szCs w:val="23"/>
        </w:rPr>
        <w:t xml:space="preserve"> </w:t>
      </w:r>
      <w:r w:rsidR="00403F9A" w:rsidRPr="00047075">
        <w:rPr>
          <w:bCs/>
          <w:sz w:val="23"/>
          <w:szCs w:val="23"/>
        </w:rPr>
        <w:t>Balatonmáriafürdő vízpart-rehabilitációs szabályozási követelményekkel érintett területének lehatárolásáról és vízpart-rehabilitációs tanulmánytervének elfogadásáról</w:t>
      </w:r>
      <w:r w:rsidRPr="00047075">
        <w:rPr>
          <w:sz w:val="23"/>
          <w:szCs w:val="23"/>
        </w:rPr>
        <w:t xml:space="preserve"> szóló </w:t>
      </w:r>
      <w:r w:rsidR="00AD0508" w:rsidRPr="00047075">
        <w:rPr>
          <w:b/>
          <w:bCs/>
          <w:sz w:val="23"/>
          <w:szCs w:val="23"/>
        </w:rPr>
        <w:t>19/2004. (XI. 9.) TNM rendelet</w:t>
      </w:r>
      <w:r w:rsidR="00EB287E" w:rsidRPr="00047075">
        <w:rPr>
          <w:sz w:val="23"/>
          <w:szCs w:val="23"/>
        </w:rPr>
        <w:t xml:space="preserve"> (a továbbiakban: „TNM rendelet”)</w:t>
      </w:r>
      <w:r w:rsidRPr="00047075">
        <w:rPr>
          <w:sz w:val="23"/>
          <w:szCs w:val="23"/>
        </w:rPr>
        <w:t xml:space="preserve"> </w:t>
      </w:r>
      <w:r w:rsidR="00A977CD" w:rsidRPr="00047075">
        <w:rPr>
          <w:sz w:val="23"/>
          <w:szCs w:val="23"/>
        </w:rPr>
        <w:t>az alábbi táblázat szerinti</w:t>
      </w:r>
      <w:r w:rsidR="00D56ACC" w:rsidRPr="00047075">
        <w:rPr>
          <w:b/>
          <w:sz w:val="23"/>
          <w:szCs w:val="23"/>
        </w:rPr>
        <w:t xml:space="preserve"> </w:t>
      </w:r>
      <w:r w:rsidR="00EE1A27" w:rsidRPr="00047075">
        <w:rPr>
          <w:sz w:val="23"/>
          <w:szCs w:val="23"/>
        </w:rPr>
        <w:t>besorolással jelöli</w:t>
      </w:r>
      <w:r w:rsidR="00D56ACC" w:rsidRPr="00047075">
        <w:rPr>
          <w:sz w:val="23"/>
          <w:szCs w:val="23"/>
        </w:rPr>
        <w:t>.</w:t>
      </w:r>
    </w:p>
    <w:tbl>
      <w:tblPr>
        <w:tblStyle w:val="Tblzatrcsos41jellszn"/>
        <w:tblW w:w="0" w:type="auto"/>
        <w:jc w:val="center"/>
        <w:tblLook w:val="04A0" w:firstRow="1" w:lastRow="0" w:firstColumn="1" w:lastColumn="0" w:noHBand="0" w:noVBand="1"/>
      </w:tblPr>
      <w:tblGrid>
        <w:gridCol w:w="4531"/>
        <w:gridCol w:w="4531"/>
      </w:tblGrid>
      <w:tr w:rsidR="00025C6A" w:rsidTr="009D26C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vAlign w:val="center"/>
          </w:tcPr>
          <w:p w:rsidR="00025C6A" w:rsidRPr="00973BAA" w:rsidRDefault="00025C6A" w:rsidP="009D26C2">
            <w:pPr>
              <w:spacing w:before="120"/>
              <w:jc w:val="center"/>
              <w:rPr>
                <w:sz w:val="20"/>
                <w:szCs w:val="23"/>
              </w:rPr>
            </w:pPr>
            <w:r w:rsidRPr="00973BAA">
              <w:rPr>
                <w:sz w:val="20"/>
                <w:szCs w:val="23"/>
              </w:rPr>
              <w:t>Ingatlan</w:t>
            </w:r>
          </w:p>
        </w:tc>
        <w:tc>
          <w:tcPr>
            <w:tcW w:w="4531" w:type="dxa"/>
            <w:vAlign w:val="center"/>
          </w:tcPr>
          <w:p w:rsidR="00025C6A" w:rsidRPr="00973BAA" w:rsidRDefault="005C4A75" w:rsidP="009D26C2">
            <w:pPr>
              <w:spacing w:before="120"/>
              <w:jc w:val="center"/>
              <w:cnfStyle w:val="100000000000" w:firstRow="1" w:lastRow="0" w:firstColumn="0" w:lastColumn="0" w:oddVBand="0" w:evenVBand="0" w:oddHBand="0" w:evenHBand="0" w:firstRowFirstColumn="0" w:firstRowLastColumn="0" w:lastRowFirstColumn="0" w:lastRowLastColumn="0"/>
              <w:rPr>
                <w:sz w:val="20"/>
                <w:szCs w:val="23"/>
              </w:rPr>
            </w:pPr>
            <w:r w:rsidRPr="00973BAA">
              <w:rPr>
                <w:sz w:val="20"/>
                <w:szCs w:val="23"/>
              </w:rPr>
              <w:t>TNM rendelet szerinti besorolás</w:t>
            </w:r>
          </w:p>
        </w:tc>
      </w:tr>
      <w:tr w:rsidR="00025C6A" w:rsidTr="009D26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vAlign w:val="center"/>
          </w:tcPr>
          <w:p w:rsidR="00025C6A" w:rsidRPr="00973BAA" w:rsidRDefault="009D26C2" w:rsidP="009D26C2">
            <w:pPr>
              <w:spacing w:before="120"/>
              <w:jc w:val="center"/>
              <w:rPr>
                <w:b w:val="0"/>
                <w:sz w:val="20"/>
                <w:szCs w:val="23"/>
              </w:rPr>
            </w:pPr>
            <w:r w:rsidRPr="00973BAA">
              <w:rPr>
                <w:b w:val="0"/>
                <w:sz w:val="20"/>
                <w:szCs w:val="23"/>
              </w:rPr>
              <w:t>Balatonmáriafürdő 02/34 hrsz.</w:t>
            </w:r>
          </w:p>
        </w:tc>
        <w:tc>
          <w:tcPr>
            <w:tcW w:w="4531" w:type="dxa"/>
            <w:vAlign w:val="center"/>
          </w:tcPr>
          <w:p w:rsidR="00025C6A" w:rsidRPr="00973BAA" w:rsidRDefault="00774110" w:rsidP="009D26C2">
            <w:pPr>
              <w:spacing w:before="120"/>
              <w:jc w:val="center"/>
              <w:cnfStyle w:val="000000100000" w:firstRow="0" w:lastRow="0" w:firstColumn="0" w:lastColumn="0" w:oddVBand="0" w:evenVBand="0" w:oddHBand="1" w:evenHBand="0" w:firstRowFirstColumn="0" w:firstRowLastColumn="0" w:lastRowFirstColumn="0" w:lastRowLastColumn="0"/>
              <w:rPr>
                <w:sz w:val="20"/>
                <w:szCs w:val="23"/>
              </w:rPr>
            </w:pPr>
            <w:r w:rsidRPr="00973BAA">
              <w:rPr>
                <w:sz w:val="20"/>
                <w:szCs w:val="23"/>
              </w:rPr>
              <w:t>újonnan kialakítandó közterületek, önkormányzati elővásárlási joggal terhelt területek; parti sétány kialakítására alkalmas nyomvonal; zöldterületen elhelyezhető építmények számára kijelölt terület</w:t>
            </w:r>
          </w:p>
        </w:tc>
      </w:tr>
      <w:tr w:rsidR="00025C6A" w:rsidTr="009D26C2">
        <w:trPr>
          <w:jc w:val="center"/>
        </w:trPr>
        <w:tc>
          <w:tcPr>
            <w:cnfStyle w:val="001000000000" w:firstRow="0" w:lastRow="0" w:firstColumn="1" w:lastColumn="0" w:oddVBand="0" w:evenVBand="0" w:oddHBand="0" w:evenHBand="0" w:firstRowFirstColumn="0" w:firstRowLastColumn="0" w:lastRowFirstColumn="0" w:lastRowLastColumn="0"/>
            <w:tcW w:w="4531" w:type="dxa"/>
            <w:vAlign w:val="center"/>
          </w:tcPr>
          <w:p w:rsidR="00025C6A" w:rsidRPr="00973BAA" w:rsidRDefault="000B57B9" w:rsidP="000B57B9">
            <w:pPr>
              <w:spacing w:before="120"/>
              <w:jc w:val="center"/>
              <w:rPr>
                <w:b w:val="0"/>
                <w:sz w:val="20"/>
                <w:szCs w:val="23"/>
              </w:rPr>
            </w:pPr>
            <w:r w:rsidRPr="00973BAA">
              <w:rPr>
                <w:b w:val="0"/>
                <w:sz w:val="20"/>
                <w:szCs w:val="23"/>
              </w:rPr>
              <w:t>Balatonmáriafürdő 1595/17 hrsz.</w:t>
            </w:r>
          </w:p>
        </w:tc>
        <w:tc>
          <w:tcPr>
            <w:tcW w:w="4531" w:type="dxa"/>
            <w:vAlign w:val="center"/>
          </w:tcPr>
          <w:p w:rsidR="00025C6A" w:rsidRPr="00973BAA" w:rsidRDefault="00FE555C" w:rsidP="009D26C2">
            <w:pPr>
              <w:spacing w:before="120"/>
              <w:jc w:val="center"/>
              <w:cnfStyle w:val="000000000000" w:firstRow="0" w:lastRow="0" w:firstColumn="0" w:lastColumn="0" w:oddVBand="0" w:evenVBand="0" w:oddHBand="0" w:evenHBand="0" w:firstRowFirstColumn="0" w:firstRowLastColumn="0" w:lastRowFirstColumn="0" w:lastRowLastColumn="0"/>
              <w:rPr>
                <w:sz w:val="20"/>
                <w:szCs w:val="23"/>
              </w:rPr>
            </w:pPr>
            <w:r w:rsidRPr="00973BAA">
              <w:rPr>
                <w:sz w:val="20"/>
                <w:szCs w:val="23"/>
              </w:rPr>
              <w:t>különleges terület 5% vagy annál nagyobb beépítettség engedélyezésével (strandterület)</w:t>
            </w:r>
          </w:p>
        </w:tc>
      </w:tr>
      <w:tr w:rsidR="00025C6A" w:rsidTr="009D26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vAlign w:val="center"/>
          </w:tcPr>
          <w:p w:rsidR="00025C6A" w:rsidRPr="00973BAA" w:rsidRDefault="00310E05" w:rsidP="00310E05">
            <w:pPr>
              <w:spacing w:before="120"/>
              <w:jc w:val="center"/>
              <w:rPr>
                <w:b w:val="0"/>
                <w:sz w:val="20"/>
                <w:szCs w:val="23"/>
              </w:rPr>
            </w:pPr>
            <w:r w:rsidRPr="00973BAA">
              <w:rPr>
                <w:b w:val="0"/>
                <w:sz w:val="20"/>
                <w:szCs w:val="23"/>
              </w:rPr>
              <w:t>Balatonmáriafürdő 1598 hrsz.</w:t>
            </w:r>
          </w:p>
        </w:tc>
        <w:tc>
          <w:tcPr>
            <w:tcW w:w="4531" w:type="dxa"/>
            <w:vAlign w:val="center"/>
          </w:tcPr>
          <w:p w:rsidR="00025C6A" w:rsidRPr="00973BAA" w:rsidRDefault="00DC00A5" w:rsidP="009D26C2">
            <w:pPr>
              <w:spacing w:before="120"/>
              <w:jc w:val="center"/>
              <w:cnfStyle w:val="000000100000" w:firstRow="0" w:lastRow="0" w:firstColumn="0" w:lastColumn="0" w:oddVBand="0" w:evenVBand="0" w:oddHBand="1" w:evenHBand="0" w:firstRowFirstColumn="0" w:firstRowLastColumn="0" w:lastRowFirstColumn="0" w:lastRowLastColumn="0"/>
              <w:rPr>
                <w:sz w:val="20"/>
                <w:szCs w:val="23"/>
              </w:rPr>
            </w:pPr>
            <w:r w:rsidRPr="00973BAA">
              <w:rPr>
                <w:sz w:val="20"/>
                <w:szCs w:val="23"/>
              </w:rPr>
              <w:t>kötelezően megtartandó közterületek; parti sétány kialakítására alkalmas nyomvonal</w:t>
            </w:r>
          </w:p>
        </w:tc>
      </w:tr>
      <w:tr w:rsidR="00025C6A" w:rsidTr="009D26C2">
        <w:trPr>
          <w:jc w:val="center"/>
        </w:trPr>
        <w:tc>
          <w:tcPr>
            <w:cnfStyle w:val="001000000000" w:firstRow="0" w:lastRow="0" w:firstColumn="1" w:lastColumn="0" w:oddVBand="0" w:evenVBand="0" w:oddHBand="0" w:evenHBand="0" w:firstRowFirstColumn="0" w:firstRowLastColumn="0" w:lastRowFirstColumn="0" w:lastRowLastColumn="0"/>
            <w:tcW w:w="4531" w:type="dxa"/>
            <w:vAlign w:val="center"/>
          </w:tcPr>
          <w:p w:rsidR="00025C6A" w:rsidRPr="00973BAA" w:rsidRDefault="0010574D" w:rsidP="0010574D">
            <w:pPr>
              <w:spacing w:before="120"/>
              <w:jc w:val="center"/>
              <w:rPr>
                <w:b w:val="0"/>
                <w:sz w:val="20"/>
                <w:szCs w:val="23"/>
              </w:rPr>
            </w:pPr>
            <w:r w:rsidRPr="00973BAA">
              <w:rPr>
                <w:b w:val="0"/>
                <w:sz w:val="20"/>
                <w:szCs w:val="23"/>
              </w:rPr>
              <w:t>Balatonmáriafürdő 1599 hrsz.</w:t>
            </w:r>
          </w:p>
        </w:tc>
        <w:tc>
          <w:tcPr>
            <w:tcW w:w="4531" w:type="dxa"/>
            <w:vAlign w:val="center"/>
          </w:tcPr>
          <w:p w:rsidR="00025C6A" w:rsidRPr="00973BAA" w:rsidRDefault="00774110" w:rsidP="009D26C2">
            <w:pPr>
              <w:spacing w:before="120"/>
              <w:jc w:val="center"/>
              <w:cnfStyle w:val="000000000000" w:firstRow="0" w:lastRow="0" w:firstColumn="0" w:lastColumn="0" w:oddVBand="0" w:evenVBand="0" w:oddHBand="0" w:evenHBand="0" w:firstRowFirstColumn="0" w:firstRowLastColumn="0" w:lastRowFirstColumn="0" w:lastRowLastColumn="0"/>
              <w:rPr>
                <w:sz w:val="20"/>
                <w:szCs w:val="23"/>
              </w:rPr>
            </w:pPr>
            <w:r w:rsidRPr="00973BAA">
              <w:rPr>
                <w:sz w:val="20"/>
                <w:szCs w:val="23"/>
              </w:rPr>
              <w:t>kötelezően megtartandó közterület</w:t>
            </w:r>
          </w:p>
        </w:tc>
      </w:tr>
      <w:tr w:rsidR="00025C6A" w:rsidTr="009D26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vAlign w:val="center"/>
          </w:tcPr>
          <w:p w:rsidR="00025C6A" w:rsidRPr="00973BAA" w:rsidRDefault="000E564C" w:rsidP="000E564C">
            <w:pPr>
              <w:spacing w:before="120"/>
              <w:jc w:val="center"/>
              <w:rPr>
                <w:b w:val="0"/>
                <w:sz w:val="20"/>
                <w:szCs w:val="23"/>
              </w:rPr>
            </w:pPr>
            <w:r w:rsidRPr="00973BAA">
              <w:rPr>
                <w:b w:val="0"/>
                <w:sz w:val="20"/>
                <w:szCs w:val="23"/>
              </w:rPr>
              <w:t>Balatonmáriafürdő 90 hrsz.</w:t>
            </w:r>
          </w:p>
        </w:tc>
        <w:tc>
          <w:tcPr>
            <w:tcW w:w="4531" w:type="dxa"/>
            <w:vAlign w:val="center"/>
          </w:tcPr>
          <w:p w:rsidR="00025C6A" w:rsidRPr="00973BAA" w:rsidRDefault="00774110" w:rsidP="009D26C2">
            <w:pPr>
              <w:spacing w:before="120"/>
              <w:jc w:val="center"/>
              <w:cnfStyle w:val="000000100000" w:firstRow="0" w:lastRow="0" w:firstColumn="0" w:lastColumn="0" w:oddVBand="0" w:evenVBand="0" w:oddHBand="1" w:evenHBand="0" w:firstRowFirstColumn="0" w:firstRowLastColumn="0" w:lastRowFirstColumn="0" w:lastRowLastColumn="0"/>
              <w:rPr>
                <w:sz w:val="20"/>
                <w:szCs w:val="23"/>
              </w:rPr>
            </w:pPr>
            <w:r w:rsidRPr="00973BAA">
              <w:rPr>
                <w:sz w:val="20"/>
                <w:szCs w:val="23"/>
              </w:rPr>
              <w:t>zöldterület kialakítására alkalmas terület</w:t>
            </w:r>
          </w:p>
        </w:tc>
      </w:tr>
    </w:tbl>
    <w:p w:rsidR="003A0BD8" w:rsidRPr="00F66D35" w:rsidRDefault="003A0BD8" w:rsidP="00AA6C1C">
      <w:pPr>
        <w:numPr>
          <w:ilvl w:val="0"/>
          <w:numId w:val="2"/>
        </w:numPr>
        <w:spacing w:before="120"/>
        <w:ind w:left="0" w:hanging="284"/>
        <w:jc w:val="both"/>
        <w:rPr>
          <w:sz w:val="23"/>
          <w:szCs w:val="23"/>
        </w:rPr>
      </w:pPr>
      <w:r w:rsidRPr="00F66D35">
        <w:rPr>
          <w:sz w:val="23"/>
          <w:szCs w:val="23"/>
        </w:rPr>
        <w:lastRenderedPageBreak/>
        <w:t>A</w:t>
      </w:r>
      <w:r w:rsidR="00B5320C" w:rsidRPr="00F66D35">
        <w:rPr>
          <w:sz w:val="23"/>
          <w:szCs w:val="23"/>
        </w:rPr>
        <w:t>z 1. pontban megjelölt</w:t>
      </w:r>
      <w:r w:rsidR="00A44C5B" w:rsidRPr="00F66D35">
        <w:rPr>
          <w:sz w:val="23"/>
          <w:szCs w:val="23"/>
        </w:rPr>
        <w:t xml:space="preserve"> Bérlemény</w:t>
      </w:r>
      <w:r w:rsidRPr="00F66D35">
        <w:rPr>
          <w:sz w:val="23"/>
          <w:szCs w:val="23"/>
        </w:rPr>
        <w:t xml:space="preserve"> bérbe adása, illetve bérbe vétele</w:t>
      </w:r>
      <w:r w:rsidR="00FC3374" w:rsidRPr="00F66D35">
        <w:rPr>
          <w:sz w:val="23"/>
          <w:szCs w:val="23"/>
        </w:rPr>
        <w:t xml:space="preserve"> </w:t>
      </w:r>
      <w:r w:rsidR="00FC3374" w:rsidRPr="00F66D35">
        <w:rPr>
          <w:b/>
          <w:bCs/>
          <w:sz w:val="23"/>
          <w:szCs w:val="23"/>
        </w:rPr>
        <w:t>elsősorban</w:t>
      </w:r>
      <w:r w:rsidRPr="00F66D35">
        <w:rPr>
          <w:sz w:val="23"/>
          <w:szCs w:val="23"/>
        </w:rPr>
        <w:t xml:space="preserve"> </w:t>
      </w:r>
      <w:r w:rsidR="00ED5DD6" w:rsidRPr="00F66D35">
        <w:rPr>
          <w:b/>
          <w:sz w:val="23"/>
          <w:szCs w:val="23"/>
        </w:rPr>
        <w:t>a Bérlő</w:t>
      </w:r>
      <w:r w:rsidR="00261C4F" w:rsidRPr="00F66D35">
        <w:rPr>
          <w:b/>
          <w:sz w:val="23"/>
          <w:szCs w:val="23"/>
        </w:rPr>
        <w:t xml:space="preserve"> </w:t>
      </w:r>
      <w:r w:rsidR="00AA6C1C" w:rsidRPr="00F66D35">
        <w:rPr>
          <w:b/>
          <w:sz w:val="23"/>
          <w:szCs w:val="23"/>
        </w:rPr>
        <w:t>által üzemeltetett strandterületek üzemeltetése és jó karban tartása</w:t>
      </w:r>
      <w:r w:rsidR="007B28B3" w:rsidRPr="00F66D35">
        <w:rPr>
          <w:b/>
          <w:sz w:val="23"/>
          <w:szCs w:val="23"/>
        </w:rPr>
        <w:t xml:space="preserve"> céljából történik</w:t>
      </w:r>
      <w:r w:rsidR="00EE0758" w:rsidRPr="00F66D35">
        <w:rPr>
          <w:b/>
          <w:sz w:val="23"/>
          <w:szCs w:val="23"/>
        </w:rPr>
        <w:t xml:space="preserve">, </w:t>
      </w:r>
      <w:r w:rsidR="00EE0758" w:rsidRPr="00F66D35">
        <w:rPr>
          <w:sz w:val="23"/>
          <w:szCs w:val="23"/>
        </w:rPr>
        <w:t>mel</w:t>
      </w:r>
      <w:r w:rsidRPr="00F66D35">
        <w:rPr>
          <w:sz w:val="23"/>
          <w:szCs w:val="23"/>
        </w:rPr>
        <w:t xml:space="preserve">yet a Felek </w:t>
      </w:r>
      <w:r w:rsidRPr="00F66D35">
        <w:rPr>
          <w:rFonts w:eastAsia="Calibri"/>
          <w:sz w:val="23"/>
          <w:szCs w:val="23"/>
        </w:rPr>
        <w:t>egyhangúan elfogadnak, mint rendeltetésszerű használatot</w:t>
      </w:r>
      <w:r w:rsidR="004448FC" w:rsidRPr="00F66D35">
        <w:rPr>
          <w:rFonts w:eastAsia="Calibri"/>
          <w:sz w:val="23"/>
          <w:szCs w:val="23"/>
        </w:rPr>
        <w:t>.</w:t>
      </w:r>
    </w:p>
    <w:p w:rsidR="00B63D15" w:rsidRPr="00595658" w:rsidRDefault="00292940" w:rsidP="00B63D15">
      <w:pPr>
        <w:pStyle w:val="Listaszerbekezds"/>
        <w:numPr>
          <w:ilvl w:val="0"/>
          <w:numId w:val="2"/>
        </w:numPr>
        <w:spacing w:before="120"/>
        <w:ind w:left="0" w:hanging="284"/>
        <w:jc w:val="both"/>
        <w:rPr>
          <w:rFonts w:eastAsia="Calibri"/>
          <w:sz w:val="23"/>
          <w:szCs w:val="23"/>
        </w:rPr>
      </w:pPr>
      <w:r w:rsidRPr="00595658">
        <w:rPr>
          <w:rFonts w:eastAsia="Calibri"/>
          <w:sz w:val="23"/>
          <w:szCs w:val="23"/>
        </w:rPr>
        <w:t xml:space="preserve">A </w:t>
      </w:r>
      <w:r w:rsidR="00B63D15" w:rsidRPr="00595658">
        <w:rPr>
          <w:rFonts w:eastAsia="Calibri"/>
          <w:sz w:val="23"/>
          <w:szCs w:val="23"/>
        </w:rPr>
        <w:t xml:space="preserve">Bérbeadó a Bérlő tevékenységéből származó vagy azzal összefüggésben felmerülő kárfelelősségét és bármilyen mögöttes felelősségét mind a Bérlővel szemben, mind harmadik személyekkel szemben kizárja. </w:t>
      </w:r>
    </w:p>
    <w:p w:rsidR="0093727B" w:rsidRPr="00595658" w:rsidRDefault="00292940" w:rsidP="0093727B">
      <w:pPr>
        <w:pStyle w:val="Listaszerbekezds"/>
        <w:numPr>
          <w:ilvl w:val="0"/>
          <w:numId w:val="2"/>
        </w:numPr>
        <w:spacing w:before="120"/>
        <w:ind w:left="0" w:hanging="284"/>
        <w:jc w:val="both"/>
        <w:rPr>
          <w:rFonts w:eastAsia="Calibri"/>
          <w:sz w:val="23"/>
          <w:szCs w:val="23"/>
        </w:rPr>
      </w:pPr>
      <w:r w:rsidRPr="00595658">
        <w:rPr>
          <w:rFonts w:eastAsia="Calibri"/>
          <w:sz w:val="23"/>
          <w:szCs w:val="23"/>
        </w:rPr>
        <w:t xml:space="preserve">A </w:t>
      </w:r>
      <w:r w:rsidR="00EB1C46" w:rsidRPr="00595658">
        <w:rPr>
          <w:rFonts w:eastAsia="Calibri"/>
          <w:sz w:val="23"/>
          <w:szCs w:val="23"/>
        </w:rPr>
        <w:t>Bérlő tudomásul veszi, hogy a szerződés időtartamának lejártát, vagy bármely okból történő megszűnését (azonnali hatályú felmondás esetén is) követően a Bérleményt nem használhatja és kártalanításra, térítésre, vagy cserebérleményre nem tarthat igényt, továbbá köteles az eredeti állapotot helyreállítani.</w:t>
      </w:r>
    </w:p>
    <w:p w:rsidR="00495783" w:rsidRPr="00F63501" w:rsidRDefault="00C7490D" w:rsidP="00257F61">
      <w:pPr>
        <w:spacing w:before="120" w:after="120"/>
        <w:ind w:hanging="284"/>
        <w:jc w:val="center"/>
        <w:rPr>
          <w:sz w:val="23"/>
          <w:szCs w:val="23"/>
        </w:rPr>
      </w:pPr>
      <w:r w:rsidRPr="00F63501">
        <w:rPr>
          <w:b/>
          <w:sz w:val="23"/>
          <w:szCs w:val="23"/>
        </w:rPr>
        <w:t>A BÉRLETI DÍJ</w:t>
      </w:r>
    </w:p>
    <w:p w:rsidR="002A3616" w:rsidRPr="00F63501" w:rsidRDefault="002A3616" w:rsidP="002A3616">
      <w:pPr>
        <w:numPr>
          <w:ilvl w:val="0"/>
          <w:numId w:val="2"/>
        </w:numPr>
        <w:spacing w:before="120"/>
        <w:ind w:left="0" w:hanging="284"/>
        <w:jc w:val="both"/>
        <w:rPr>
          <w:sz w:val="23"/>
          <w:szCs w:val="23"/>
        </w:rPr>
      </w:pPr>
      <w:r w:rsidRPr="00F63501">
        <w:rPr>
          <w:sz w:val="23"/>
          <w:szCs w:val="23"/>
        </w:rPr>
        <w:t xml:space="preserve">Az 1. pontban meghatározott </w:t>
      </w:r>
      <w:r w:rsidRPr="00F63501">
        <w:rPr>
          <w:b/>
          <w:sz w:val="23"/>
          <w:szCs w:val="23"/>
        </w:rPr>
        <w:t>Bérlemény bérleti díja</w:t>
      </w:r>
      <w:r w:rsidR="00264803" w:rsidRPr="00F63501">
        <w:rPr>
          <w:b/>
          <w:sz w:val="23"/>
          <w:szCs w:val="23"/>
        </w:rPr>
        <w:t xml:space="preserve"> </w:t>
      </w:r>
      <w:r w:rsidR="0018370B">
        <w:rPr>
          <w:b/>
          <w:sz w:val="23"/>
          <w:szCs w:val="23"/>
        </w:rPr>
        <w:t>10.168</w:t>
      </w:r>
      <w:r w:rsidR="00A6061D" w:rsidRPr="00F63501">
        <w:rPr>
          <w:b/>
          <w:sz w:val="23"/>
          <w:szCs w:val="23"/>
        </w:rPr>
        <w:t>,-</w:t>
      </w:r>
      <w:r w:rsidR="00DA7688" w:rsidRPr="00F63501">
        <w:rPr>
          <w:b/>
          <w:sz w:val="23"/>
          <w:szCs w:val="23"/>
        </w:rPr>
        <w:t>Ft</w:t>
      </w:r>
      <w:r w:rsidR="0028589D" w:rsidRPr="00F63501">
        <w:rPr>
          <w:b/>
          <w:sz w:val="23"/>
          <w:szCs w:val="23"/>
        </w:rPr>
        <w:t>/év</w:t>
      </w:r>
      <w:r w:rsidRPr="00F63501">
        <w:rPr>
          <w:b/>
          <w:sz w:val="23"/>
          <w:szCs w:val="23"/>
        </w:rPr>
        <w:t>,</w:t>
      </w:r>
      <w:r w:rsidRPr="00F63501">
        <w:rPr>
          <w:sz w:val="23"/>
          <w:szCs w:val="23"/>
        </w:rPr>
        <w:t xml:space="preserve"> azaz </w:t>
      </w:r>
      <w:r w:rsidR="0018370B">
        <w:rPr>
          <w:b/>
          <w:sz w:val="23"/>
          <w:szCs w:val="23"/>
        </w:rPr>
        <w:t>tízezer-százhatvannyolc</w:t>
      </w:r>
      <w:bookmarkStart w:id="0" w:name="_GoBack"/>
      <w:bookmarkEnd w:id="0"/>
      <w:r w:rsidRPr="00F63501">
        <w:rPr>
          <w:sz w:val="23"/>
          <w:szCs w:val="23"/>
        </w:rPr>
        <w:t xml:space="preserve"> forint</w:t>
      </w:r>
      <w:r w:rsidR="0028589D" w:rsidRPr="00F63501">
        <w:rPr>
          <w:sz w:val="23"/>
          <w:szCs w:val="23"/>
        </w:rPr>
        <w:t>/év</w:t>
      </w:r>
      <w:r w:rsidRPr="00F63501">
        <w:rPr>
          <w:sz w:val="23"/>
          <w:szCs w:val="23"/>
        </w:rPr>
        <w:t>.</w:t>
      </w:r>
    </w:p>
    <w:p w:rsidR="00B117D5" w:rsidRPr="00F63501" w:rsidRDefault="00EA6200" w:rsidP="00395DB3">
      <w:pPr>
        <w:pStyle w:val="Listaszerbekezds"/>
        <w:numPr>
          <w:ilvl w:val="0"/>
          <w:numId w:val="2"/>
        </w:numPr>
        <w:spacing w:before="120"/>
        <w:ind w:left="0" w:hanging="284"/>
        <w:jc w:val="both"/>
        <w:rPr>
          <w:sz w:val="23"/>
          <w:szCs w:val="23"/>
        </w:rPr>
      </w:pPr>
      <w:r w:rsidRPr="00F63501">
        <w:rPr>
          <w:sz w:val="23"/>
          <w:szCs w:val="23"/>
        </w:rPr>
        <w:t>A 6</w:t>
      </w:r>
      <w:r w:rsidR="00395DB3" w:rsidRPr="00F63501">
        <w:rPr>
          <w:sz w:val="23"/>
          <w:szCs w:val="23"/>
        </w:rPr>
        <w:t xml:space="preserve">. pont szerinti </w:t>
      </w:r>
      <w:r w:rsidR="005E162A" w:rsidRPr="00F63501">
        <w:rPr>
          <w:sz w:val="23"/>
          <w:szCs w:val="23"/>
        </w:rPr>
        <w:t>bérleti díj</w:t>
      </w:r>
      <w:r w:rsidR="00B117D5" w:rsidRPr="00F63501">
        <w:rPr>
          <w:sz w:val="23"/>
          <w:szCs w:val="23"/>
        </w:rPr>
        <w:t xml:space="preserve"> a</w:t>
      </w:r>
      <w:r w:rsidR="004B27D5" w:rsidRPr="00F63501">
        <w:rPr>
          <w:sz w:val="23"/>
          <w:szCs w:val="23"/>
        </w:rPr>
        <w:t xml:space="preserve">z általános forgalmi adóról szóló </w:t>
      </w:r>
      <w:r w:rsidR="00B117D5" w:rsidRPr="00F63501">
        <w:rPr>
          <w:sz w:val="23"/>
          <w:szCs w:val="23"/>
        </w:rPr>
        <w:t xml:space="preserve">2007. évi CXXVII. törvény </w:t>
      </w:r>
      <w:r w:rsidR="004B27D5" w:rsidRPr="00F63501">
        <w:rPr>
          <w:sz w:val="23"/>
          <w:szCs w:val="23"/>
        </w:rPr>
        <w:t xml:space="preserve">(a továbbiakban: Áfa tv.) </w:t>
      </w:r>
      <w:r w:rsidR="000B5230" w:rsidRPr="00F63501">
        <w:rPr>
          <w:sz w:val="23"/>
          <w:szCs w:val="23"/>
        </w:rPr>
        <w:t>86. § l) pontja</w:t>
      </w:r>
      <w:r w:rsidR="00B117D5" w:rsidRPr="00F63501">
        <w:rPr>
          <w:sz w:val="23"/>
          <w:szCs w:val="23"/>
        </w:rPr>
        <w:t xml:space="preserve"> alapján mentes az általános forgalmi</w:t>
      </w:r>
      <w:r w:rsidR="007B25A8" w:rsidRPr="00F63501">
        <w:rPr>
          <w:sz w:val="23"/>
          <w:szCs w:val="23"/>
        </w:rPr>
        <w:t xml:space="preserve"> </w:t>
      </w:r>
      <w:r w:rsidR="00FE7173" w:rsidRPr="00F63501">
        <w:rPr>
          <w:sz w:val="23"/>
          <w:szCs w:val="23"/>
        </w:rPr>
        <w:t>adó alól</w:t>
      </w:r>
      <w:r w:rsidR="00B117D5" w:rsidRPr="00F63501">
        <w:rPr>
          <w:sz w:val="23"/>
          <w:szCs w:val="23"/>
        </w:rPr>
        <w:t>. Bérbeadó kijelenti, hogy nem élt a</w:t>
      </w:r>
      <w:r w:rsidR="004B27D5" w:rsidRPr="00F63501">
        <w:rPr>
          <w:sz w:val="23"/>
          <w:szCs w:val="23"/>
        </w:rPr>
        <w:t>z Áfa tv.</w:t>
      </w:r>
      <w:r w:rsidR="00B117D5" w:rsidRPr="00F63501">
        <w:rPr>
          <w:sz w:val="23"/>
          <w:szCs w:val="23"/>
        </w:rPr>
        <w:t xml:space="preserve"> 88.§</w:t>
      </w:r>
      <w:r w:rsidR="000B5230" w:rsidRPr="00F63501">
        <w:rPr>
          <w:sz w:val="23"/>
          <w:szCs w:val="23"/>
        </w:rPr>
        <w:t xml:space="preserve"> szakaszában</w:t>
      </w:r>
      <w:r w:rsidR="00B117D5" w:rsidRPr="00F63501">
        <w:rPr>
          <w:sz w:val="23"/>
          <w:szCs w:val="23"/>
        </w:rPr>
        <w:t xml:space="preserve"> biztosított választás lehetőségével. Változás esetén az általános forgalmi adó a bérleti díjon felül kerül felszámításra.</w:t>
      </w:r>
    </w:p>
    <w:p w:rsidR="0080338F" w:rsidRPr="00064A01" w:rsidRDefault="0080338F" w:rsidP="00395DB3">
      <w:pPr>
        <w:pStyle w:val="Listaszerbekezds"/>
        <w:numPr>
          <w:ilvl w:val="0"/>
          <w:numId w:val="2"/>
        </w:numPr>
        <w:spacing w:before="120"/>
        <w:ind w:left="0" w:hanging="284"/>
        <w:jc w:val="both"/>
        <w:rPr>
          <w:sz w:val="23"/>
          <w:szCs w:val="23"/>
        </w:rPr>
      </w:pPr>
      <w:r w:rsidRPr="00064A01">
        <w:rPr>
          <w:sz w:val="23"/>
          <w:szCs w:val="23"/>
        </w:rPr>
        <w:t>A 6. pontban foglalt bérleti díj évente a KSH által közzétett fogyasztói-árindex mértékével változik azzal, hogy a tárgyévi bérleti díj nem lehet alacsonyabb a megelőző évinél.</w:t>
      </w:r>
    </w:p>
    <w:p w:rsidR="0028589D" w:rsidRPr="00064A01" w:rsidRDefault="00BC40A7" w:rsidP="0028589D">
      <w:pPr>
        <w:pStyle w:val="Listaszerbekezds"/>
        <w:numPr>
          <w:ilvl w:val="0"/>
          <w:numId w:val="2"/>
        </w:numPr>
        <w:spacing w:before="120"/>
        <w:ind w:left="0" w:hanging="284"/>
        <w:jc w:val="both"/>
        <w:rPr>
          <w:sz w:val="23"/>
          <w:szCs w:val="23"/>
        </w:rPr>
      </w:pPr>
      <w:r w:rsidRPr="00064A01">
        <w:rPr>
          <w:sz w:val="23"/>
          <w:szCs w:val="23"/>
        </w:rPr>
        <w:t>A</w:t>
      </w:r>
      <w:r w:rsidR="007B25A8" w:rsidRPr="00064A01">
        <w:rPr>
          <w:sz w:val="23"/>
          <w:szCs w:val="23"/>
        </w:rPr>
        <w:t xml:space="preserve"> </w:t>
      </w:r>
      <w:r w:rsidR="000165ED" w:rsidRPr="00064A01">
        <w:rPr>
          <w:b/>
          <w:sz w:val="23"/>
          <w:szCs w:val="23"/>
        </w:rPr>
        <w:t>2020</w:t>
      </w:r>
      <w:r w:rsidR="007263DA" w:rsidRPr="00064A01">
        <w:rPr>
          <w:b/>
          <w:sz w:val="23"/>
          <w:szCs w:val="23"/>
        </w:rPr>
        <w:t>. évi</w:t>
      </w:r>
      <w:r w:rsidR="007263DA" w:rsidRPr="00064A01">
        <w:rPr>
          <w:sz w:val="23"/>
          <w:szCs w:val="23"/>
        </w:rPr>
        <w:t xml:space="preserve"> </w:t>
      </w:r>
      <w:r w:rsidR="0028589D" w:rsidRPr="00064A01">
        <w:rPr>
          <w:b/>
          <w:sz w:val="23"/>
          <w:szCs w:val="23"/>
        </w:rPr>
        <w:t>bérleti díj</w:t>
      </w:r>
      <w:r w:rsidR="007263DA" w:rsidRPr="00064A01">
        <w:rPr>
          <w:b/>
          <w:sz w:val="23"/>
          <w:szCs w:val="23"/>
        </w:rPr>
        <w:t xml:space="preserve"> a Bérbeadó által kibocsátott számla kézhezvételétől számított 8 napon belül, majd ezt követően</w:t>
      </w:r>
      <w:r w:rsidR="0028589D" w:rsidRPr="00064A01">
        <w:rPr>
          <w:b/>
          <w:sz w:val="23"/>
          <w:szCs w:val="23"/>
        </w:rPr>
        <w:t xml:space="preserve"> évente egy összegben előre a tárgyév március 31-ig esedékes</w:t>
      </w:r>
      <w:r w:rsidR="0028589D" w:rsidRPr="00064A01">
        <w:rPr>
          <w:sz w:val="23"/>
          <w:szCs w:val="23"/>
        </w:rPr>
        <w:t>. A Bérlő a bérleti díjat a Bérbeadó által kibocsátott számla alapján köteles a Bérbeadó MÁK-</w:t>
      </w:r>
      <w:proofErr w:type="spellStart"/>
      <w:r w:rsidR="0028589D" w:rsidRPr="00064A01">
        <w:rPr>
          <w:sz w:val="23"/>
          <w:szCs w:val="23"/>
        </w:rPr>
        <w:t>nál</w:t>
      </w:r>
      <w:proofErr w:type="spellEnd"/>
      <w:r w:rsidR="0028589D" w:rsidRPr="00064A01">
        <w:rPr>
          <w:sz w:val="23"/>
          <w:szCs w:val="23"/>
        </w:rPr>
        <w:t xml:space="preserve"> vezetett 10029008-01712041 számú számlájára átutalással teljesíteni. </w:t>
      </w:r>
    </w:p>
    <w:p w:rsidR="005575E0" w:rsidRPr="00064A01" w:rsidRDefault="005575E0" w:rsidP="00995198">
      <w:pPr>
        <w:widowControl w:val="0"/>
        <w:suppressAutoHyphens/>
        <w:autoSpaceDE w:val="0"/>
        <w:spacing w:before="120"/>
        <w:jc w:val="both"/>
        <w:rPr>
          <w:sz w:val="23"/>
          <w:szCs w:val="23"/>
        </w:rPr>
      </w:pPr>
      <w:r w:rsidRPr="00064A01">
        <w:rPr>
          <w:sz w:val="23"/>
          <w:szCs w:val="23"/>
        </w:rPr>
        <w:t xml:space="preserve">Késedelmes fizetés esetén </w:t>
      </w:r>
      <w:r w:rsidR="00292940" w:rsidRPr="00064A01">
        <w:rPr>
          <w:sz w:val="23"/>
          <w:szCs w:val="23"/>
        </w:rPr>
        <w:t xml:space="preserve">a </w:t>
      </w:r>
      <w:r w:rsidRPr="00064A01">
        <w:rPr>
          <w:sz w:val="23"/>
          <w:szCs w:val="23"/>
        </w:rPr>
        <w:t xml:space="preserve">Bérbeadó a </w:t>
      </w:r>
      <w:r w:rsidR="00B63D15" w:rsidRPr="00064A01">
        <w:rPr>
          <w:sz w:val="23"/>
          <w:szCs w:val="23"/>
        </w:rPr>
        <w:t xml:space="preserve">Polgári Törvénykönyvről szóló 2013. évi V. törvény (a továbbiakban: </w:t>
      </w:r>
      <w:r w:rsidRPr="00064A01">
        <w:rPr>
          <w:sz w:val="23"/>
          <w:szCs w:val="23"/>
        </w:rPr>
        <w:t>Ptk.</w:t>
      </w:r>
      <w:r w:rsidR="00B63D15" w:rsidRPr="00064A01">
        <w:rPr>
          <w:sz w:val="23"/>
          <w:szCs w:val="23"/>
        </w:rPr>
        <w:t>) 6:</w:t>
      </w:r>
      <w:r w:rsidR="00002E94" w:rsidRPr="00064A01">
        <w:rPr>
          <w:sz w:val="23"/>
          <w:szCs w:val="23"/>
        </w:rPr>
        <w:t>155</w:t>
      </w:r>
      <w:r w:rsidR="00B63D15" w:rsidRPr="00064A01">
        <w:rPr>
          <w:sz w:val="23"/>
          <w:szCs w:val="23"/>
        </w:rPr>
        <w:t>. §</w:t>
      </w:r>
      <w:r w:rsidR="000B5230" w:rsidRPr="00064A01">
        <w:rPr>
          <w:sz w:val="23"/>
          <w:szCs w:val="23"/>
        </w:rPr>
        <w:t xml:space="preserve"> szakasza</w:t>
      </w:r>
      <w:r w:rsidRPr="00064A01">
        <w:rPr>
          <w:sz w:val="23"/>
          <w:szCs w:val="23"/>
        </w:rPr>
        <w:t xml:space="preserve"> szerinti késedelmi kamat felszámítására jogosult.</w:t>
      </w:r>
    </w:p>
    <w:p w:rsidR="00273422" w:rsidRPr="00064A01" w:rsidRDefault="00292940" w:rsidP="00EA6200">
      <w:pPr>
        <w:pStyle w:val="Listaszerbekezds"/>
        <w:numPr>
          <w:ilvl w:val="0"/>
          <w:numId w:val="2"/>
        </w:numPr>
        <w:tabs>
          <w:tab w:val="num" w:pos="0"/>
        </w:tabs>
        <w:spacing w:before="120" w:after="120"/>
        <w:ind w:left="0" w:hanging="426"/>
        <w:jc w:val="both"/>
        <w:rPr>
          <w:sz w:val="23"/>
          <w:szCs w:val="23"/>
        </w:rPr>
      </w:pPr>
      <w:r w:rsidRPr="00064A01">
        <w:rPr>
          <w:sz w:val="23"/>
          <w:szCs w:val="23"/>
        </w:rPr>
        <w:t xml:space="preserve">A </w:t>
      </w:r>
      <w:r w:rsidR="00997FDE" w:rsidRPr="00064A01">
        <w:rPr>
          <w:sz w:val="23"/>
          <w:szCs w:val="23"/>
        </w:rPr>
        <w:t>B</w:t>
      </w:r>
      <w:r w:rsidR="005575E0" w:rsidRPr="00064A01">
        <w:rPr>
          <w:sz w:val="23"/>
          <w:szCs w:val="23"/>
        </w:rPr>
        <w:t>érlő tudomásul veszi, hogy amennyiben a bérleti díjat a megadott határidőre nem egyenlíti ki, és fizetési kötelezettség</w:t>
      </w:r>
      <w:r w:rsidR="007B612C" w:rsidRPr="00064A01">
        <w:rPr>
          <w:sz w:val="23"/>
          <w:szCs w:val="23"/>
        </w:rPr>
        <w:t>ének az ezt követő írásbeli felszólítást követő 8 napon belül</w:t>
      </w:r>
      <w:r w:rsidR="005575E0" w:rsidRPr="00064A01">
        <w:rPr>
          <w:sz w:val="23"/>
          <w:szCs w:val="23"/>
        </w:rPr>
        <w:t xml:space="preserve"> sem tesz eleget, </w:t>
      </w:r>
      <w:r w:rsidR="000B5230" w:rsidRPr="00064A01">
        <w:rPr>
          <w:sz w:val="23"/>
          <w:szCs w:val="23"/>
        </w:rPr>
        <w:t xml:space="preserve">a </w:t>
      </w:r>
      <w:r w:rsidR="005575E0" w:rsidRPr="00064A01">
        <w:rPr>
          <w:sz w:val="23"/>
          <w:szCs w:val="23"/>
        </w:rPr>
        <w:t>Bérbeadó jogosult a szerződést azonnali hatállyal, kártalanítás nélkül felmondani</w:t>
      </w:r>
      <w:r w:rsidR="00776DDE" w:rsidRPr="00064A01">
        <w:rPr>
          <w:sz w:val="23"/>
          <w:szCs w:val="23"/>
        </w:rPr>
        <w:t>.</w:t>
      </w:r>
    </w:p>
    <w:p w:rsidR="005575E0" w:rsidRPr="00471014" w:rsidRDefault="00C7490D" w:rsidP="00D5295C">
      <w:pPr>
        <w:spacing w:before="120" w:after="120"/>
        <w:ind w:hanging="284"/>
        <w:jc w:val="center"/>
        <w:rPr>
          <w:b/>
          <w:sz w:val="23"/>
          <w:szCs w:val="23"/>
        </w:rPr>
      </w:pPr>
      <w:r w:rsidRPr="00471014">
        <w:rPr>
          <w:b/>
          <w:sz w:val="23"/>
          <w:szCs w:val="23"/>
        </w:rPr>
        <w:t>FELEK JOGAI ÉS KÖTELEZETTSÉGEI</w:t>
      </w:r>
    </w:p>
    <w:p w:rsidR="008115FF" w:rsidRPr="008115FF" w:rsidRDefault="008115FF" w:rsidP="0080338F">
      <w:pPr>
        <w:pStyle w:val="Listaszerbekezds"/>
        <w:numPr>
          <w:ilvl w:val="0"/>
          <w:numId w:val="2"/>
        </w:numPr>
        <w:ind w:left="0" w:hanging="426"/>
        <w:jc w:val="both"/>
        <w:rPr>
          <w:sz w:val="23"/>
          <w:szCs w:val="23"/>
        </w:rPr>
      </w:pPr>
      <w:r>
        <w:rPr>
          <w:sz w:val="23"/>
          <w:szCs w:val="23"/>
        </w:rPr>
        <w:t xml:space="preserve">A Bérlemény a </w:t>
      </w:r>
      <w:proofErr w:type="spellStart"/>
      <w:r>
        <w:rPr>
          <w:sz w:val="23"/>
          <w:szCs w:val="23"/>
        </w:rPr>
        <w:t>MePAR</w:t>
      </w:r>
      <w:proofErr w:type="spellEnd"/>
      <w:r w:rsidR="00C33D2C">
        <w:rPr>
          <w:sz w:val="23"/>
          <w:szCs w:val="23"/>
        </w:rPr>
        <w:t xml:space="preserve"> tematikus </w:t>
      </w:r>
      <w:proofErr w:type="spellStart"/>
      <w:r w:rsidR="00C33D2C">
        <w:rPr>
          <w:sz w:val="23"/>
          <w:szCs w:val="23"/>
        </w:rPr>
        <w:t>fedvényén</w:t>
      </w:r>
      <w:proofErr w:type="spellEnd"/>
      <w:r w:rsidR="00C33D2C">
        <w:rPr>
          <w:sz w:val="23"/>
          <w:szCs w:val="23"/>
        </w:rPr>
        <w:t xml:space="preserve">, mint </w:t>
      </w:r>
      <w:proofErr w:type="spellStart"/>
      <w:r w:rsidR="00A64144">
        <w:rPr>
          <w:sz w:val="23"/>
          <w:szCs w:val="23"/>
        </w:rPr>
        <w:t>Natura</w:t>
      </w:r>
      <w:proofErr w:type="spellEnd"/>
      <w:r w:rsidR="00A64144">
        <w:rPr>
          <w:sz w:val="23"/>
          <w:szCs w:val="23"/>
        </w:rPr>
        <w:t xml:space="preserve"> 2000 terület szerepel, így az idős, vihartört, ko</w:t>
      </w:r>
      <w:r w:rsidR="001E409F">
        <w:rPr>
          <w:sz w:val="23"/>
          <w:szCs w:val="23"/>
        </w:rPr>
        <w:t xml:space="preserve">rhadt fák egészségügyi ápolását, fiatalítását, </w:t>
      </w:r>
      <w:r w:rsidR="001309F1">
        <w:rPr>
          <w:sz w:val="23"/>
          <w:szCs w:val="23"/>
        </w:rPr>
        <w:t xml:space="preserve">kivágását a 275/2004. (X.8.) Korm. rendelet </w:t>
      </w:r>
      <w:r w:rsidR="009368AC">
        <w:rPr>
          <w:sz w:val="23"/>
          <w:szCs w:val="23"/>
        </w:rPr>
        <w:t xml:space="preserve">8. §. (2), valamint a 9. §. (2) bekezdései </w:t>
      </w:r>
      <w:r w:rsidR="002A7834">
        <w:rPr>
          <w:sz w:val="23"/>
          <w:szCs w:val="23"/>
        </w:rPr>
        <w:t xml:space="preserve">alapján </w:t>
      </w:r>
      <w:r w:rsidR="004C4B95">
        <w:rPr>
          <w:sz w:val="23"/>
          <w:szCs w:val="23"/>
        </w:rPr>
        <w:t xml:space="preserve">a Kormányhivatal engedélye alapján </w:t>
      </w:r>
      <w:r w:rsidR="009F461A">
        <w:rPr>
          <w:sz w:val="23"/>
          <w:szCs w:val="23"/>
        </w:rPr>
        <w:t>és az abban meghatározott feltételek betartása mellett</w:t>
      </w:r>
      <w:r w:rsidR="00FF577C">
        <w:rPr>
          <w:sz w:val="23"/>
          <w:szCs w:val="23"/>
        </w:rPr>
        <w:t xml:space="preserve"> lehet elvégezni. </w:t>
      </w:r>
    </w:p>
    <w:p w:rsidR="009B5E6A" w:rsidRPr="00471014" w:rsidRDefault="009B5E6A" w:rsidP="0080338F">
      <w:pPr>
        <w:pStyle w:val="Listaszerbekezds"/>
        <w:numPr>
          <w:ilvl w:val="0"/>
          <w:numId w:val="2"/>
        </w:numPr>
        <w:ind w:left="0" w:hanging="426"/>
        <w:jc w:val="both"/>
        <w:rPr>
          <w:sz w:val="23"/>
          <w:szCs w:val="23"/>
        </w:rPr>
      </w:pPr>
      <w:r w:rsidRPr="00471014">
        <w:rPr>
          <w:iCs/>
          <w:sz w:val="23"/>
          <w:szCs w:val="23"/>
        </w:rPr>
        <w:t>Bérlő kötelezettséget vállal,</w:t>
      </w:r>
      <w:r w:rsidRPr="00471014">
        <w:rPr>
          <w:sz w:val="23"/>
          <w:szCs w:val="23"/>
        </w:rPr>
        <w:t xml:space="preserve"> </w:t>
      </w:r>
      <w:r w:rsidR="009971BF" w:rsidRPr="00471014">
        <w:rPr>
          <w:iCs/>
          <w:sz w:val="23"/>
          <w:szCs w:val="23"/>
        </w:rPr>
        <w:t xml:space="preserve">hogy </w:t>
      </w:r>
      <w:r w:rsidR="00E95847" w:rsidRPr="00471014">
        <w:rPr>
          <w:iCs/>
          <w:sz w:val="23"/>
          <w:szCs w:val="23"/>
        </w:rPr>
        <w:t>tevékenysége végzése során</w:t>
      </w:r>
      <w:r w:rsidRPr="00471014">
        <w:rPr>
          <w:iCs/>
          <w:sz w:val="23"/>
          <w:szCs w:val="23"/>
        </w:rPr>
        <w:t xml:space="preserve"> a hatósági határozatokban, valamint a jelen megállapodásban foglaltakat betartja.</w:t>
      </w:r>
    </w:p>
    <w:p w:rsidR="00B63D15" w:rsidRPr="00471014" w:rsidRDefault="00B625D9" w:rsidP="0080338F">
      <w:pPr>
        <w:pStyle w:val="Listaszerbekezds"/>
        <w:numPr>
          <w:ilvl w:val="0"/>
          <w:numId w:val="2"/>
        </w:numPr>
        <w:ind w:left="0" w:hanging="426"/>
        <w:jc w:val="both"/>
        <w:rPr>
          <w:sz w:val="23"/>
          <w:szCs w:val="23"/>
        </w:rPr>
      </w:pPr>
      <w:r w:rsidRPr="00471014">
        <w:rPr>
          <w:sz w:val="23"/>
          <w:szCs w:val="23"/>
        </w:rPr>
        <w:t xml:space="preserve">A Bérleményre a </w:t>
      </w:r>
      <w:r w:rsidR="00B63D15" w:rsidRPr="00471014">
        <w:rPr>
          <w:sz w:val="23"/>
          <w:szCs w:val="23"/>
        </w:rPr>
        <w:t>Bérlő által bevitt vagyontárgyakért a Bérbeadó felelősséggel semmilyen jogcímen nem tartozik, azok esetleges biztosítása a Bérlőt terheli. Nem felel továbbá a Bérbeadó a Bérlő által a</w:t>
      </w:r>
      <w:r w:rsidRPr="00471014">
        <w:rPr>
          <w:sz w:val="23"/>
          <w:szCs w:val="23"/>
        </w:rPr>
        <w:t xml:space="preserve"> Bérlemény</w:t>
      </w:r>
      <w:r w:rsidR="00B63D15" w:rsidRPr="00471014">
        <w:rPr>
          <w:sz w:val="23"/>
          <w:szCs w:val="23"/>
        </w:rPr>
        <w:t xml:space="preserve"> használata során harmadik személynek okozott károkért.</w:t>
      </w:r>
    </w:p>
    <w:p w:rsidR="000B5230" w:rsidRPr="00471014" w:rsidRDefault="00292940" w:rsidP="002D1138">
      <w:pPr>
        <w:pStyle w:val="Listaszerbekezds"/>
        <w:numPr>
          <w:ilvl w:val="0"/>
          <w:numId w:val="2"/>
        </w:numPr>
        <w:spacing w:before="120"/>
        <w:ind w:left="0" w:hanging="426"/>
        <w:jc w:val="both"/>
        <w:rPr>
          <w:sz w:val="23"/>
          <w:szCs w:val="23"/>
        </w:rPr>
      </w:pPr>
      <w:r w:rsidRPr="00471014">
        <w:rPr>
          <w:sz w:val="23"/>
          <w:szCs w:val="23"/>
        </w:rPr>
        <w:t xml:space="preserve">A </w:t>
      </w:r>
      <w:r w:rsidR="00390194" w:rsidRPr="00471014">
        <w:rPr>
          <w:sz w:val="23"/>
          <w:szCs w:val="23"/>
        </w:rPr>
        <w:t>Bérlő</w:t>
      </w:r>
      <w:r w:rsidR="000C3ADD" w:rsidRPr="00471014">
        <w:rPr>
          <w:sz w:val="23"/>
          <w:szCs w:val="23"/>
        </w:rPr>
        <w:t xml:space="preserve"> jelen szerződés megkötésével</w:t>
      </w:r>
      <w:r w:rsidR="00757901" w:rsidRPr="00471014">
        <w:rPr>
          <w:sz w:val="23"/>
          <w:szCs w:val="23"/>
        </w:rPr>
        <w:t xml:space="preserve"> kötelezettséget vállal arra, hogy a </w:t>
      </w:r>
      <w:r w:rsidR="00A44C5B" w:rsidRPr="00471014">
        <w:rPr>
          <w:sz w:val="23"/>
          <w:szCs w:val="23"/>
        </w:rPr>
        <w:t>Bérleményt</w:t>
      </w:r>
      <w:r w:rsidR="00757901" w:rsidRPr="00471014">
        <w:rPr>
          <w:sz w:val="23"/>
          <w:szCs w:val="23"/>
        </w:rPr>
        <w:t xml:space="preserve"> rendeltetésszerűen használja,</w:t>
      </w:r>
      <w:r w:rsidR="00BE30CC" w:rsidRPr="00471014">
        <w:rPr>
          <w:sz w:val="23"/>
          <w:szCs w:val="23"/>
        </w:rPr>
        <w:t xml:space="preserve"> a keletkező szemetet, hulladékot folyamatosan eltávolítja,</w:t>
      </w:r>
      <w:r w:rsidR="00757901" w:rsidRPr="00471014">
        <w:rPr>
          <w:sz w:val="23"/>
          <w:szCs w:val="23"/>
        </w:rPr>
        <w:t xml:space="preserve"> azon engedély vagy hozzájárulás nélkül nem végez egyébként engedélyhez vagy hozzájáruláshoz kötött munkálatokat</w:t>
      </w:r>
      <w:r w:rsidR="00EC220F" w:rsidRPr="00471014">
        <w:rPr>
          <w:sz w:val="23"/>
          <w:szCs w:val="23"/>
        </w:rPr>
        <w:t>, tevékenységet</w:t>
      </w:r>
      <w:r w:rsidR="00757901" w:rsidRPr="00471014">
        <w:rPr>
          <w:sz w:val="23"/>
          <w:szCs w:val="23"/>
        </w:rPr>
        <w:t xml:space="preserve">. </w:t>
      </w:r>
    </w:p>
    <w:p w:rsidR="00BA28D6" w:rsidRPr="00471014" w:rsidRDefault="00292940" w:rsidP="0028589D">
      <w:pPr>
        <w:pStyle w:val="Listaszerbekezds"/>
        <w:numPr>
          <w:ilvl w:val="0"/>
          <w:numId w:val="2"/>
        </w:numPr>
        <w:spacing w:before="120"/>
        <w:ind w:left="0" w:hanging="426"/>
        <w:jc w:val="both"/>
        <w:rPr>
          <w:sz w:val="23"/>
          <w:szCs w:val="23"/>
        </w:rPr>
      </w:pPr>
      <w:r w:rsidRPr="00471014">
        <w:rPr>
          <w:sz w:val="23"/>
          <w:szCs w:val="23"/>
        </w:rPr>
        <w:t xml:space="preserve">A </w:t>
      </w:r>
      <w:r w:rsidR="00390194" w:rsidRPr="00471014">
        <w:rPr>
          <w:sz w:val="23"/>
          <w:szCs w:val="23"/>
        </w:rPr>
        <w:t>Bérlő</w:t>
      </w:r>
      <w:r w:rsidR="00BE30CC" w:rsidRPr="00471014">
        <w:rPr>
          <w:sz w:val="23"/>
          <w:szCs w:val="23"/>
        </w:rPr>
        <w:t xml:space="preserve"> köteles t</w:t>
      </w:r>
      <w:r w:rsidR="00757901" w:rsidRPr="00471014">
        <w:rPr>
          <w:sz w:val="23"/>
          <w:szCs w:val="23"/>
        </w:rPr>
        <w:t>ovábbá betartani a természetvédelmi, környezetvédelmi, talajvédelmi előírásokat</w:t>
      </w:r>
      <w:r w:rsidR="00BE30CC" w:rsidRPr="00471014">
        <w:rPr>
          <w:sz w:val="23"/>
          <w:szCs w:val="23"/>
        </w:rPr>
        <w:t>, t</w:t>
      </w:r>
      <w:r w:rsidR="00757901" w:rsidRPr="00471014">
        <w:rPr>
          <w:sz w:val="23"/>
          <w:szCs w:val="23"/>
        </w:rPr>
        <w:t xml:space="preserve">udomásul veszi, </w:t>
      </w:r>
      <w:r w:rsidR="00BE30CC" w:rsidRPr="00471014">
        <w:rPr>
          <w:sz w:val="23"/>
          <w:szCs w:val="23"/>
        </w:rPr>
        <w:t>hogy amennyiben e pontban meghatározott kötelezettségei</w:t>
      </w:r>
      <w:r w:rsidR="00757901" w:rsidRPr="00471014">
        <w:rPr>
          <w:sz w:val="23"/>
          <w:szCs w:val="23"/>
        </w:rPr>
        <w:t xml:space="preserve">nek maradéktalanul nem tesz eleget, úgy ez okot ad Bérbeadó részéről a szerződés egyoldalú, kártalanítással nem járó felbontására. </w:t>
      </w:r>
      <w:r w:rsidR="007D7E26" w:rsidRPr="00471014">
        <w:rPr>
          <w:sz w:val="23"/>
          <w:szCs w:val="23"/>
        </w:rPr>
        <w:t xml:space="preserve"> </w:t>
      </w:r>
      <w:r w:rsidR="00BA28D6" w:rsidRPr="00471014">
        <w:rPr>
          <w:sz w:val="23"/>
          <w:szCs w:val="23"/>
        </w:rPr>
        <w:t xml:space="preserve"> </w:t>
      </w:r>
    </w:p>
    <w:p w:rsidR="009C7DF6" w:rsidRPr="00F5122C" w:rsidRDefault="00292940" w:rsidP="002D1138">
      <w:pPr>
        <w:pStyle w:val="Listaszerbekezds"/>
        <w:numPr>
          <w:ilvl w:val="0"/>
          <w:numId w:val="2"/>
        </w:numPr>
        <w:spacing w:before="120"/>
        <w:ind w:left="0" w:hanging="426"/>
        <w:jc w:val="both"/>
        <w:rPr>
          <w:rFonts w:eastAsia="Calibri"/>
          <w:sz w:val="23"/>
          <w:szCs w:val="23"/>
        </w:rPr>
      </w:pPr>
      <w:r w:rsidRPr="00F5122C">
        <w:rPr>
          <w:sz w:val="23"/>
          <w:szCs w:val="23"/>
        </w:rPr>
        <w:lastRenderedPageBreak/>
        <w:t xml:space="preserve">A </w:t>
      </w:r>
      <w:r w:rsidR="00235737" w:rsidRPr="00F5122C">
        <w:rPr>
          <w:sz w:val="23"/>
          <w:szCs w:val="23"/>
        </w:rPr>
        <w:t>Bérlő a Bérleményen</w:t>
      </w:r>
      <w:r w:rsidR="005848D6" w:rsidRPr="00F5122C">
        <w:rPr>
          <w:sz w:val="23"/>
          <w:szCs w:val="23"/>
        </w:rPr>
        <w:t xml:space="preserve"> a</w:t>
      </w:r>
      <w:r w:rsidR="00235737" w:rsidRPr="00F5122C">
        <w:rPr>
          <w:sz w:val="23"/>
          <w:szCs w:val="23"/>
        </w:rPr>
        <w:t xml:space="preserve"> Bérbeadó előzetes, írásbeli hozzájárulása nélkül sem ideiglenes, sem végleges létesítményt nem helyezhet el. Amennyiben ezt Bérlő mégis megteszi, úgy semmiféle megtérítési igényt nem támaszthat Bérbeadóval szemben, és Bérbeadó kötelezheti Bérlőt az eredeti állapot</w:t>
      </w:r>
      <w:r w:rsidR="000B5230" w:rsidRPr="00F5122C">
        <w:rPr>
          <w:sz w:val="23"/>
          <w:szCs w:val="23"/>
        </w:rPr>
        <w:t xml:space="preserve"> saját költségen történő</w:t>
      </w:r>
      <w:r w:rsidR="00235737" w:rsidRPr="00F5122C">
        <w:rPr>
          <w:sz w:val="23"/>
          <w:szCs w:val="23"/>
        </w:rPr>
        <w:t xml:space="preserve"> visszaállítására, illetve amennyiben ennek Bérlő nem tesz eleget, Bérbeadó saját költségén </w:t>
      </w:r>
      <w:r w:rsidR="009C7DF6" w:rsidRPr="00F5122C">
        <w:rPr>
          <w:sz w:val="23"/>
          <w:szCs w:val="23"/>
        </w:rPr>
        <w:t>elvégezheti a helyreállítási munkálatokat, melynek költségeit érvényesítheti Bérlővel szemben.</w:t>
      </w:r>
    </w:p>
    <w:p w:rsidR="00E62B92" w:rsidRPr="00840CB4" w:rsidRDefault="00292940" w:rsidP="009C7DF6">
      <w:pPr>
        <w:pStyle w:val="Listaszerbekezds"/>
        <w:numPr>
          <w:ilvl w:val="0"/>
          <w:numId w:val="2"/>
        </w:numPr>
        <w:spacing w:before="120"/>
        <w:ind w:left="0" w:hanging="426"/>
        <w:jc w:val="both"/>
        <w:rPr>
          <w:rFonts w:eastAsia="Calibri"/>
          <w:sz w:val="23"/>
          <w:szCs w:val="23"/>
        </w:rPr>
      </w:pPr>
      <w:r w:rsidRPr="00840CB4">
        <w:rPr>
          <w:sz w:val="23"/>
          <w:szCs w:val="23"/>
        </w:rPr>
        <w:t xml:space="preserve">A </w:t>
      </w:r>
      <w:r w:rsidR="00390194" w:rsidRPr="00840CB4">
        <w:rPr>
          <w:sz w:val="23"/>
          <w:szCs w:val="23"/>
        </w:rPr>
        <w:t>Bérlő</w:t>
      </w:r>
      <w:r w:rsidR="008B3847" w:rsidRPr="00840CB4">
        <w:rPr>
          <w:sz w:val="23"/>
          <w:szCs w:val="23"/>
        </w:rPr>
        <w:t xml:space="preserve"> tudomásul veszi, hogy Bérbeadó a rendeltetésszerű használatot a jelen bérleti szerződés tartama alatt ellenőrizni jogosult.</w:t>
      </w:r>
    </w:p>
    <w:p w:rsidR="000B5230" w:rsidRPr="00840CB4" w:rsidRDefault="00E62B92" w:rsidP="00E62B92">
      <w:pPr>
        <w:pStyle w:val="Listaszerbekezds"/>
        <w:numPr>
          <w:ilvl w:val="0"/>
          <w:numId w:val="2"/>
        </w:numPr>
        <w:spacing w:before="60"/>
        <w:ind w:left="0" w:hanging="425"/>
        <w:jc w:val="both"/>
        <w:rPr>
          <w:sz w:val="23"/>
          <w:szCs w:val="23"/>
        </w:rPr>
      </w:pPr>
      <w:r w:rsidRPr="00840CB4">
        <w:rPr>
          <w:sz w:val="23"/>
          <w:szCs w:val="23"/>
        </w:rPr>
        <w:t>Amennyiben</w:t>
      </w:r>
      <w:r w:rsidR="00292940" w:rsidRPr="00840CB4">
        <w:rPr>
          <w:sz w:val="23"/>
          <w:szCs w:val="23"/>
        </w:rPr>
        <w:t xml:space="preserve"> a</w:t>
      </w:r>
      <w:r w:rsidRPr="00840CB4">
        <w:rPr>
          <w:sz w:val="23"/>
          <w:szCs w:val="23"/>
        </w:rPr>
        <w:t xml:space="preserve"> </w:t>
      </w:r>
      <w:r w:rsidR="00390194" w:rsidRPr="00840CB4">
        <w:rPr>
          <w:sz w:val="23"/>
          <w:szCs w:val="23"/>
        </w:rPr>
        <w:t>Bérlő</w:t>
      </w:r>
      <w:r w:rsidRPr="00840CB4">
        <w:rPr>
          <w:sz w:val="23"/>
          <w:szCs w:val="23"/>
        </w:rPr>
        <w:t xml:space="preserve"> a </w:t>
      </w:r>
      <w:r w:rsidR="00A44C5B" w:rsidRPr="00840CB4">
        <w:rPr>
          <w:sz w:val="23"/>
          <w:szCs w:val="23"/>
        </w:rPr>
        <w:t>Bérleményt</w:t>
      </w:r>
      <w:r w:rsidRPr="00840CB4">
        <w:rPr>
          <w:rFonts w:eastAsia="Calibri"/>
          <w:sz w:val="23"/>
          <w:szCs w:val="23"/>
        </w:rPr>
        <w:t xml:space="preserve"> felszólítás ellenére is rendeltetésel</w:t>
      </w:r>
      <w:r w:rsidR="004846BB" w:rsidRPr="00840CB4">
        <w:rPr>
          <w:rFonts w:eastAsia="Calibri"/>
          <w:sz w:val="23"/>
          <w:szCs w:val="23"/>
        </w:rPr>
        <w:t xml:space="preserve">lenesen használja, hasznosítja, </w:t>
      </w:r>
      <w:r w:rsidRPr="00840CB4">
        <w:rPr>
          <w:rFonts w:eastAsia="Calibri"/>
          <w:sz w:val="23"/>
          <w:szCs w:val="23"/>
        </w:rPr>
        <w:t>Bérbeadó a szerződést kártalanítás nélkül, azonnali hatállyal felmondhatja.</w:t>
      </w:r>
    </w:p>
    <w:p w:rsidR="00E62B92" w:rsidRPr="00840CB4" w:rsidRDefault="00292940" w:rsidP="00E62B92">
      <w:pPr>
        <w:pStyle w:val="Listaszerbekezds"/>
        <w:numPr>
          <w:ilvl w:val="0"/>
          <w:numId w:val="2"/>
        </w:numPr>
        <w:spacing w:before="60"/>
        <w:ind w:left="0" w:hanging="425"/>
        <w:jc w:val="both"/>
        <w:rPr>
          <w:sz w:val="23"/>
          <w:szCs w:val="23"/>
        </w:rPr>
      </w:pPr>
      <w:r w:rsidRPr="00840CB4">
        <w:rPr>
          <w:sz w:val="23"/>
          <w:szCs w:val="23"/>
        </w:rPr>
        <w:t xml:space="preserve">A </w:t>
      </w:r>
      <w:r w:rsidR="00390194" w:rsidRPr="00840CB4">
        <w:rPr>
          <w:sz w:val="23"/>
          <w:szCs w:val="23"/>
        </w:rPr>
        <w:t>Bérlő</w:t>
      </w:r>
      <w:r w:rsidR="00E62B92" w:rsidRPr="00840CB4">
        <w:rPr>
          <w:sz w:val="23"/>
          <w:szCs w:val="23"/>
        </w:rPr>
        <w:t xml:space="preserve">nek a rendeltetésellenes használatból adódó, vagy szándékos károkozás esetén az okozott kárt meg kell térítenie. </w:t>
      </w:r>
    </w:p>
    <w:p w:rsidR="007F3F65" w:rsidRPr="00840CB4" w:rsidRDefault="00292940" w:rsidP="005F006C">
      <w:pPr>
        <w:numPr>
          <w:ilvl w:val="0"/>
          <w:numId w:val="2"/>
        </w:numPr>
        <w:spacing w:before="120"/>
        <w:ind w:left="0" w:hanging="426"/>
        <w:jc w:val="both"/>
        <w:rPr>
          <w:sz w:val="23"/>
          <w:szCs w:val="23"/>
        </w:rPr>
      </w:pPr>
      <w:r w:rsidRPr="00840CB4">
        <w:rPr>
          <w:sz w:val="23"/>
          <w:szCs w:val="23"/>
        </w:rPr>
        <w:t xml:space="preserve">A </w:t>
      </w:r>
      <w:r w:rsidR="00390194" w:rsidRPr="00840CB4">
        <w:rPr>
          <w:sz w:val="23"/>
          <w:szCs w:val="23"/>
        </w:rPr>
        <w:t>Bérlő</w:t>
      </w:r>
      <w:r w:rsidR="007F3F65" w:rsidRPr="00840CB4">
        <w:rPr>
          <w:sz w:val="23"/>
          <w:szCs w:val="23"/>
        </w:rPr>
        <w:t xml:space="preserve"> tudomásul veszi, hogy amennyiben Bérbeadónak</w:t>
      </w:r>
      <w:r w:rsidR="00C13141" w:rsidRPr="00840CB4">
        <w:rPr>
          <w:sz w:val="23"/>
          <w:szCs w:val="23"/>
        </w:rPr>
        <w:t xml:space="preserve">, </w:t>
      </w:r>
      <w:r w:rsidR="00A44C5B" w:rsidRPr="00840CB4">
        <w:rPr>
          <w:sz w:val="23"/>
          <w:szCs w:val="23"/>
        </w:rPr>
        <w:t>a Bérleményre</w:t>
      </w:r>
      <w:r w:rsidR="007F3F65" w:rsidRPr="00840CB4">
        <w:rPr>
          <w:sz w:val="23"/>
          <w:szCs w:val="23"/>
        </w:rPr>
        <w:t xml:space="preserve"> jogszabályokba foglalt feladatai ellátásához szüksége van, akkor köteles erre a célra azt a feladatok ellátásához szükséges időtartamra Bérbeadónak biztosítani. Ennek keretében </w:t>
      </w:r>
      <w:r w:rsidR="00390194" w:rsidRPr="00840CB4">
        <w:rPr>
          <w:sz w:val="23"/>
          <w:szCs w:val="23"/>
        </w:rPr>
        <w:t>Bérlő</w:t>
      </w:r>
      <w:r w:rsidR="007F3F65" w:rsidRPr="00840CB4">
        <w:rPr>
          <w:sz w:val="23"/>
          <w:szCs w:val="23"/>
        </w:rPr>
        <w:t xml:space="preserve"> tudomásul veszi, miszerint kártalanítás nélkül tűrni köteles, hogy az illetékes vízügyi szervek a jogszabályokban előírt vízgazdálkodási, vízminőség kárelhárítási és egyéb szakfeladataik ellátása érdekében a </w:t>
      </w:r>
      <w:r w:rsidR="00A44C5B" w:rsidRPr="00840CB4">
        <w:rPr>
          <w:sz w:val="23"/>
          <w:szCs w:val="23"/>
        </w:rPr>
        <w:t>Bérleményre</w:t>
      </w:r>
      <w:r w:rsidR="007F3F65" w:rsidRPr="00840CB4">
        <w:rPr>
          <w:sz w:val="23"/>
          <w:szCs w:val="23"/>
        </w:rPr>
        <w:t xml:space="preserve"> belépjenek </w:t>
      </w:r>
      <w:r w:rsidR="00C83565" w:rsidRPr="00840CB4">
        <w:rPr>
          <w:sz w:val="23"/>
          <w:szCs w:val="23"/>
        </w:rPr>
        <w:t xml:space="preserve">és e célból ott tartózkodjanak, az igénybevétel ezen időszakára bérleti díjfizetési kötelezettség </w:t>
      </w:r>
      <w:r w:rsidR="00390194" w:rsidRPr="00840CB4">
        <w:rPr>
          <w:sz w:val="23"/>
          <w:szCs w:val="23"/>
        </w:rPr>
        <w:t>Bérlő</w:t>
      </w:r>
      <w:r w:rsidR="00C83565" w:rsidRPr="00840CB4">
        <w:rPr>
          <w:sz w:val="23"/>
          <w:szCs w:val="23"/>
        </w:rPr>
        <w:t>t nem terheli.</w:t>
      </w:r>
    </w:p>
    <w:p w:rsidR="00731C0A" w:rsidRPr="00F9147B" w:rsidRDefault="00292940" w:rsidP="00F30E27">
      <w:pPr>
        <w:pStyle w:val="Listaszerbekezds"/>
        <w:numPr>
          <w:ilvl w:val="0"/>
          <w:numId w:val="2"/>
        </w:numPr>
        <w:spacing w:before="120"/>
        <w:ind w:left="0" w:hanging="425"/>
        <w:jc w:val="both"/>
        <w:rPr>
          <w:rFonts w:eastAsia="Calibri"/>
          <w:sz w:val="23"/>
          <w:szCs w:val="23"/>
        </w:rPr>
      </w:pPr>
      <w:r w:rsidRPr="00F9147B">
        <w:rPr>
          <w:rFonts w:eastAsia="Calibri"/>
          <w:sz w:val="23"/>
          <w:szCs w:val="23"/>
        </w:rPr>
        <w:t xml:space="preserve">A </w:t>
      </w:r>
      <w:r w:rsidR="008700BE" w:rsidRPr="00F9147B">
        <w:rPr>
          <w:rFonts w:eastAsia="Calibri"/>
          <w:sz w:val="23"/>
          <w:szCs w:val="23"/>
        </w:rPr>
        <w:t xml:space="preserve">Bérbeadó jogosult a szerződést kártalanítás nélkül azonnali hatállyal felmondani, amennyiben </w:t>
      </w:r>
      <w:r w:rsidR="00390194" w:rsidRPr="00F9147B">
        <w:rPr>
          <w:rFonts w:eastAsia="Calibri"/>
          <w:sz w:val="23"/>
          <w:szCs w:val="23"/>
        </w:rPr>
        <w:t>Bérlő</w:t>
      </w:r>
      <w:r w:rsidR="008700BE" w:rsidRPr="00F9147B">
        <w:rPr>
          <w:rFonts w:eastAsia="Calibri"/>
          <w:sz w:val="23"/>
          <w:szCs w:val="23"/>
        </w:rPr>
        <w:t xml:space="preserve"> magatartásával a </w:t>
      </w:r>
      <w:r w:rsidR="008700BE" w:rsidRPr="00F9147B">
        <w:rPr>
          <w:sz w:val="23"/>
          <w:szCs w:val="23"/>
        </w:rPr>
        <w:t>Bérbeadó</w:t>
      </w:r>
      <w:r w:rsidR="008700BE" w:rsidRPr="00F9147B">
        <w:rPr>
          <w:rFonts w:eastAsia="Calibri"/>
          <w:sz w:val="23"/>
          <w:szCs w:val="23"/>
        </w:rPr>
        <w:t xml:space="preserve"> szakfeladatainak ellátásával kapcsolatos tevékenységét akadályozza</w:t>
      </w:r>
      <w:r w:rsidR="00731C0A" w:rsidRPr="00F9147B">
        <w:rPr>
          <w:rFonts w:eastAsia="Calibri"/>
          <w:sz w:val="23"/>
          <w:szCs w:val="23"/>
        </w:rPr>
        <w:t xml:space="preserve">, vagy </w:t>
      </w:r>
      <w:r w:rsidR="00390194" w:rsidRPr="00F9147B">
        <w:rPr>
          <w:rFonts w:eastAsia="Calibri"/>
          <w:sz w:val="23"/>
          <w:szCs w:val="23"/>
        </w:rPr>
        <w:t>Bérlő</w:t>
      </w:r>
      <w:r w:rsidR="007B25A8" w:rsidRPr="00F9147B">
        <w:rPr>
          <w:rFonts w:eastAsia="Calibri"/>
          <w:sz w:val="23"/>
          <w:szCs w:val="23"/>
        </w:rPr>
        <w:t xml:space="preserve"> </w:t>
      </w:r>
      <w:r w:rsidR="00731C0A" w:rsidRPr="00F9147B">
        <w:rPr>
          <w:rFonts w:eastAsia="Calibri"/>
          <w:sz w:val="23"/>
          <w:szCs w:val="23"/>
        </w:rPr>
        <w:t>a jelen szerződésben vállalt kötelezettségét</w:t>
      </w:r>
      <w:r w:rsidR="007B25A8" w:rsidRPr="00F9147B">
        <w:rPr>
          <w:rFonts w:eastAsia="Calibri"/>
          <w:sz w:val="23"/>
          <w:szCs w:val="23"/>
        </w:rPr>
        <w:t xml:space="preserve"> </w:t>
      </w:r>
      <w:r w:rsidR="00731C0A" w:rsidRPr="00F9147B">
        <w:rPr>
          <w:rFonts w:eastAsia="Calibri"/>
          <w:sz w:val="23"/>
          <w:szCs w:val="23"/>
        </w:rPr>
        <w:t>megszegi.</w:t>
      </w:r>
    </w:p>
    <w:p w:rsidR="00561685" w:rsidRPr="00F9147B" w:rsidRDefault="00292940" w:rsidP="00085330">
      <w:pPr>
        <w:numPr>
          <w:ilvl w:val="0"/>
          <w:numId w:val="2"/>
        </w:numPr>
        <w:spacing w:before="120"/>
        <w:ind w:left="0" w:hanging="426"/>
        <w:jc w:val="both"/>
        <w:rPr>
          <w:sz w:val="23"/>
          <w:szCs w:val="23"/>
        </w:rPr>
      </w:pPr>
      <w:r w:rsidRPr="00F9147B">
        <w:rPr>
          <w:sz w:val="23"/>
          <w:szCs w:val="23"/>
        </w:rPr>
        <w:t xml:space="preserve">A </w:t>
      </w:r>
      <w:r w:rsidR="00390194" w:rsidRPr="00F9147B">
        <w:rPr>
          <w:sz w:val="23"/>
          <w:szCs w:val="23"/>
        </w:rPr>
        <w:t>Bérlő</w:t>
      </w:r>
      <w:r w:rsidR="005E162A" w:rsidRPr="00F9147B">
        <w:rPr>
          <w:sz w:val="23"/>
          <w:szCs w:val="23"/>
        </w:rPr>
        <w:t xml:space="preserve"> </w:t>
      </w:r>
      <w:r w:rsidR="00A44C5B" w:rsidRPr="00F9147B">
        <w:rPr>
          <w:sz w:val="23"/>
          <w:szCs w:val="23"/>
        </w:rPr>
        <w:t>a Bérleményt</w:t>
      </w:r>
      <w:r w:rsidR="00D50209" w:rsidRPr="00F9147B">
        <w:rPr>
          <w:sz w:val="23"/>
          <w:szCs w:val="23"/>
        </w:rPr>
        <w:t xml:space="preserve"> </w:t>
      </w:r>
      <w:r w:rsidR="00277866" w:rsidRPr="00F9147B">
        <w:rPr>
          <w:sz w:val="23"/>
          <w:szCs w:val="23"/>
        </w:rPr>
        <w:t>meg nem terhelheti, a bérleti jogot át nem ruházhatja é</w:t>
      </w:r>
      <w:r w:rsidR="00561685" w:rsidRPr="00F9147B">
        <w:rPr>
          <w:sz w:val="23"/>
          <w:szCs w:val="23"/>
        </w:rPr>
        <w:t>s tartózkodnia kell minden olyan magatartástól, amely a Bérbeadó jogait és érdekeit sérti, és a jelen szerződésben meghatározott bérleti jog kereteit túllépi.</w:t>
      </w:r>
    </w:p>
    <w:p w:rsidR="005C24E8" w:rsidRPr="00F9147B" w:rsidRDefault="005C24E8" w:rsidP="005C24E8">
      <w:pPr>
        <w:pStyle w:val="Listaszerbekezds"/>
        <w:numPr>
          <w:ilvl w:val="0"/>
          <w:numId w:val="2"/>
        </w:numPr>
        <w:spacing w:before="120"/>
        <w:ind w:left="0" w:hanging="426"/>
        <w:jc w:val="both"/>
        <w:rPr>
          <w:sz w:val="23"/>
          <w:szCs w:val="23"/>
        </w:rPr>
      </w:pPr>
      <w:r w:rsidRPr="00F9147B">
        <w:rPr>
          <w:sz w:val="23"/>
          <w:szCs w:val="23"/>
        </w:rPr>
        <w:t>Jelen bérleti szerződés nem jogosítja a Bérlőt a használatból fakadó, avagy más jogának az ingatlan-nyilvántartásba történő bejegyzésére, továbbá előbérleti-, elővásárlási jogot részére nem biztosít.</w:t>
      </w:r>
    </w:p>
    <w:p w:rsidR="009871D6" w:rsidRPr="00694A38" w:rsidRDefault="009871D6" w:rsidP="005C24E8">
      <w:pPr>
        <w:pStyle w:val="Listaszerbekezds"/>
        <w:numPr>
          <w:ilvl w:val="0"/>
          <w:numId w:val="2"/>
        </w:numPr>
        <w:spacing w:before="120"/>
        <w:ind w:left="0" w:hanging="426"/>
        <w:jc w:val="both"/>
        <w:rPr>
          <w:sz w:val="23"/>
          <w:szCs w:val="23"/>
        </w:rPr>
      </w:pPr>
      <w:r w:rsidRPr="00694A38">
        <w:rPr>
          <w:sz w:val="23"/>
          <w:szCs w:val="23"/>
        </w:rPr>
        <w:t>Tekintettel arra, hogy a</w:t>
      </w:r>
      <w:r w:rsidR="003B2BAA" w:rsidRPr="00694A38">
        <w:rPr>
          <w:sz w:val="23"/>
          <w:szCs w:val="23"/>
        </w:rPr>
        <w:t>z 1. pont szerinti ingatlan</w:t>
      </w:r>
      <w:r w:rsidR="001843A8" w:rsidRPr="00694A38">
        <w:rPr>
          <w:sz w:val="23"/>
          <w:szCs w:val="23"/>
        </w:rPr>
        <w:t>n</w:t>
      </w:r>
      <w:r w:rsidR="003B2BAA" w:rsidRPr="00694A38">
        <w:rPr>
          <w:sz w:val="23"/>
          <w:szCs w:val="23"/>
        </w:rPr>
        <w:t>ak</w:t>
      </w:r>
      <w:r w:rsidR="00292940" w:rsidRPr="00694A38">
        <w:rPr>
          <w:sz w:val="23"/>
          <w:szCs w:val="23"/>
        </w:rPr>
        <w:t xml:space="preserve"> a</w:t>
      </w:r>
      <w:r w:rsidRPr="00694A38">
        <w:rPr>
          <w:sz w:val="23"/>
          <w:szCs w:val="23"/>
        </w:rPr>
        <w:t xml:space="preserve"> Bérbeadó nem a tulajdonosa, hanem a vagyonkezelője, a Felek megállapodnak abban, </w:t>
      </w:r>
      <w:r w:rsidR="003B2BAA" w:rsidRPr="00694A38">
        <w:rPr>
          <w:sz w:val="23"/>
          <w:szCs w:val="23"/>
        </w:rPr>
        <w:t>–</w:t>
      </w:r>
      <w:r w:rsidRPr="00694A38">
        <w:rPr>
          <w:sz w:val="23"/>
          <w:szCs w:val="23"/>
        </w:rPr>
        <w:t xml:space="preserve"> és ennek alapján </w:t>
      </w:r>
      <w:r w:rsidR="00390194" w:rsidRPr="00694A38">
        <w:rPr>
          <w:sz w:val="23"/>
          <w:szCs w:val="23"/>
        </w:rPr>
        <w:t>Bérlő</w:t>
      </w:r>
      <w:r w:rsidRPr="00694A38">
        <w:rPr>
          <w:sz w:val="23"/>
          <w:szCs w:val="23"/>
        </w:rPr>
        <w:t xml:space="preserve"> tudomásul veszi </w:t>
      </w:r>
      <w:r w:rsidR="003B2BAA" w:rsidRPr="00694A38">
        <w:rPr>
          <w:sz w:val="23"/>
          <w:szCs w:val="23"/>
        </w:rPr>
        <w:t>–</w:t>
      </w:r>
      <w:r w:rsidRPr="00694A38">
        <w:rPr>
          <w:sz w:val="23"/>
          <w:szCs w:val="23"/>
        </w:rPr>
        <w:t xml:space="preserve"> hogy amennyiben a jelen szerződés 1. pontjában megjelölt </w:t>
      </w:r>
      <w:r w:rsidR="007B25A8" w:rsidRPr="00694A38">
        <w:rPr>
          <w:sz w:val="23"/>
          <w:szCs w:val="23"/>
        </w:rPr>
        <w:t>ingatlanra</w:t>
      </w:r>
      <w:r w:rsidR="00C15F19" w:rsidRPr="00694A38">
        <w:rPr>
          <w:sz w:val="23"/>
          <w:szCs w:val="23"/>
        </w:rPr>
        <w:t>, ezzel együtt a Bérleményre</w:t>
      </w:r>
      <w:r w:rsidRPr="00694A38">
        <w:rPr>
          <w:sz w:val="23"/>
          <w:szCs w:val="23"/>
        </w:rPr>
        <w:t xml:space="preserve"> annak tulajdonosa, a Magyar Állam</w:t>
      </w:r>
      <w:r w:rsidR="00A6061D" w:rsidRPr="00694A38">
        <w:rPr>
          <w:sz w:val="23"/>
          <w:szCs w:val="23"/>
        </w:rPr>
        <w:t xml:space="preserve">, </w:t>
      </w:r>
      <w:r w:rsidRPr="00694A38">
        <w:rPr>
          <w:sz w:val="23"/>
          <w:szCs w:val="23"/>
        </w:rPr>
        <w:t>bármilyen célból igényt tart, vagy jogszabály-változás következtében ninc</w:t>
      </w:r>
      <w:r w:rsidR="00D36E37" w:rsidRPr="00694A38">
        <w:rPr>
          <w:sz w:val="23"/>
          <w:szCs w:val="23"/>
        </w:rPr>
        <w:t>s lehetőség a további használat</w:t>
      </w:r>
      <w:r w:rsidR="003B2BAA" w:rsidRPr="00694A38">
        <w:rPr>
          <w:sz w:val="23"/>
          <w:szCs w:val="23"/>
        </w:rPr>
        <w:t>á</w:t>
      </w:r>
      <w:r w:rsidR="003433F9" w:rsidRPr="00694A38">
        <w:rPr>
          <w:sz w:val="23"/>
          <w:szCs w:val="23"/>
        </w:rPr>
        <w:t>ra</w:t>
      </w:r>
      <w:r w:rsidRPr="00694A38">
        <w:rPr>
          <w:sz w:val="23"/>
          <w:szCs w:val="23"/>
        </w:rPr>
        <w:t xml:space="preserve">, illetőleg azt a </w:t>
      </w:r>
      <w:r w:rsidR="003B2BAA" w:rsidRPr="00694A38">
        <w:rPr>
          <w:sz w:val="23"/>
          <w:szCs w:val="23"/>
        </w:rPr>
        <w:t>Bérbeadónak</w:t>
      </w:r>
      <w:r w:rsidRPr="00694A38">
        <w:rPr>
          <w:sz w:val="23"/>
          <w:szCs w:val="23"/>
        </w:rPr>
        <w:t xml:space="preserve"> előre nem látható okból vízgazdálkodási célra szükséges használnia, úgy Bérbeadó jogosult jelen szerződésnek a jogviszony fennállása alatti, azonnali, kártalanítás nélküli </w:t>
      </w:r>
      <w:r w:rsidR="000B5230" w:rsidRPr="00694A38">
        <w:rPr>
          <w:sz w:val="23"/>
          <w:szCs w:val="23"/>
        </w:rPr>
        <w:t>felmondására. A fenti esetben a bérlő részére a megfizetett bérleti díj arányos része visszajár.</w:t>
      </w:r>
      <w:r w:rsidRPr="00694A38">
        <w:rPr>
          <w:sz w:val="23"/>
          <w:szCs w:val="23"/>
        </w:rPr>
        <w:t xml:space="preserve"> E rendkívüli felmondási okot – melyet Bérbeadó az ok felmerülésekor haladéktalanul, megindokolva köteles </w:t>
      </w:r>
      <w:r w:rsidR="00390194" w:rsidRPr="00694A38">
        <w:rPr>
          <w:sz w:val="23"/>
          <w:szCs w:val="23"/>
        </w:rPr>
        <w:t>Bérlő</w:t>
      </w:r>
      <w:r w:rsidRPr="00694A38">
        <w:rPr>
          <w:sz w:val="23"/>
          <w:szCs w:val="23"/>
        </w:rPr>
        <w:t xml:space="preserve"> tudtára hozni – </w:t>
      </w:r>
      <w:r w:rsidR="00390194" w:rsidRPr="00694A38">
        <w:rPr>
          <w:sz w:val="23"/>
          <w:szCs w:val="23"/>
        </w:rPr>
        <w:t>Bérlő</w:t>
      </w:r>
      <w:r w:rsidRPr="00694A38">
        <w:rPr>
          <w:sz w:val="23"/>
          <w:szCs w:val="23"/>
        </w:rPr>
        <w:t xml:space="preserve"> jelen szerződés aláírásával minden további megkötés nélkül elfogadja.</w:t>
      </w:r>
    </w:p>
    <w:p w:rsidR="009E47A9" w:rsidRPr="00657DDE" w:rsidRDefault="009E47A9" w:rsidP="00FA3E11">
      <w:pPr>
        <w:pStyle w:val="Listaszerbekezds"/>
        <w:numPr>
          <w:ilvl w:val="0"/>
          <w:numId w:val="15"/>
        </w:numPr>
        <w:spacing w:before="120" w:after="60"/>
        <w:ind w:left="0" w:hanging="426"/>
        <w:jc w:val="both"/>
        <w:rPr>
          <w:color w:val="FF0000"/>
          <w:sz w:val="23"/>
          <w:szCs w:val="23"/>
        </w:rPr>
        <w:sectPr w:rsidR="009E47A9" w:rsidRPr="00657DDE" w:rsidSect="00D735F1">
          <w:headerReference w:type="even" r:id="rId10"/>
          <w:headerReference w:type="default" r:id="rId11"/>
          <w:headerReference w:type="first" r:id="rId12"/>
          <w:type w:val="continuous"/>
          <w:pgSz w:w="11906" w:h="16838"/>
          <w:pgMar w:top="1417" w:right="1417" w:bottom="851" w:left="1417" w:header="708" w:footer="397" w:gutter="0"/>
          <w:cols w:space="708"/>
          <w:docGrid w:linePitch="360"/>
        </w:sectPr>
      </w:pPr>
    </w:p>
    <w:p w:rsidR="006221E9" w:rsidRPr="00694A38" w:rsidRDefault="001A4176" w:rsidP="001A4176">
      <w:pPr>
        <w:pStyle w:val="Listaszerbekezds"/>
        <w:numPr>
          <w:ilvl w:val="0"/>
          <w:numId w:val="2"/>
        </w:numPr>
        <w:spacing w:before="120" w:after="120"/>
        <w:ind w:left="0" w:hanging="426"/>
        <w:jc w:val="both"/>
        <w:rPr>
          <w:sz w:val="23"/>
          <w:szCs w:val="23"/>
        </w:rPr>
      </w:pPr>
      <w:r w:rsidRPr="00694A38">
        <w:rPr>
          <w:sz w:val="23"/>
          <w:szCs w:val="23"/>
        </w:rPr>
        <w:t>Bérlő kijelenti, hogy nem áll a</w:t>
      </w:r>
      <w:r w:rsidR="001F31C2" w:rsidRPr="00694A38">
        <w:rPr>
          <w:sz w:val="23"/>
          <w:szCs w:val="23"/>
        </w:rPr>
        <w:t xml:space="preserve"> 2007. évi CVI. törvény (továbbiakban: „</w:t>
      </w:r>
      <w:proofErr w:type="spellStart"/>
      <w:r w:rsidR="001F31C2" w:rsidRPr="00694A38">
        <w:rPr>
          <w:sz w:val="23"/>
          <w:szCs w:val="23"/>
        </w:rPr>
        <w:t>Vtv</w:t>
      </w:r>
      <w:proofErr w:type="spellEnd"/>
      <w:r w:rsidR="001F31C2" w:rsidRPr="00694A38">
        <w:rPr>
          <w:sz w:val="23"/>
          <w:szCs w:val="23"/>
        </w:rPr>
        <w:t>.”)</w:t>
      </w:r>
      <w:r w:rsidRPr="00694A38">
        <w:rPr>
          <w:sz w:val="23"/>
          <w:szCs w:val="23"/>
        </w:rPr>
        <w:t xml:space="preserve"> 25. §</w:t>
      </w:r>
      <w:r w:rsidR="000B5230" w:rsidRPr="00694A38">
        <w:rPr>
          <w:sz w:val="23"/>
          <w:szCs w:val="23"/>
        </w:rPr>
        <w:t xml:space="preserve"> szakaszá</w:t>
      </w:r>
      <w:r w:rsidRPr="00694A38">
        <w:rPr>
          <w:sz w:val="23"/>
          <w:szCs w:val="23"/>
        </w:rPr>
        <w:t>ban foglalt kizáró okok hatálya alatt</w:t>
      </w:r>
      <w:r w:rsidR="00D45608" w:rsidRPr="00694A38">
        <w:rPr>
          <w:sz w:val="23"/>
          <w:szCs w:val="23"/>
        </w:rPr>
        <w:t xml:space="preserve">, továbbá az Nvt. 3. § (1) </w:t>
      </w:r>
      <w:r w:rsidR="00F5110C" w:rsidRPr="00694A38">
        <w:rPr>
          <w:sz w:val="23"/>
          <w:szCs w:val="23"/>
        </w:rPr>
        <w:t>a</w:t>
      </w:r>
      <w:r w:rsidR="00D45608" w:rsidRPr="00694A38">
        <w:rPr>
          <w:sz w:val="23"/>
          <w:szCs w:val="23"/>
        </w:rPr>
        <w:t>) pontja szerinti átlátható szervezet.</w:t>
      </w:r>
    </w:p>
    <w:p w:rsidR="00E74BF1" w:rsidRPr="00694A38" w:rsidRDefault="00E74BF1" w:rsidP="00E74BF1">
      <w:pPr>
        <w:spacing w:before="120"/>
        <w:jc w:val="both"/>
        <w:rPr>
          <w:sz w:val="23"/>
          <w:szCs w:val="23"/>
        </w:rPr>
      </w:pPr>
      <w:r w:rsidRPr="00694A38">
        <w:rPr>
          <w:sz w:val="23"/>
          <w:szCs w:val="23"/>
        </w:rPr>
        <w:t xml:space="preserve">Bérlő tudomásul veszi és vállalja az Nvt. 11. § (11) bekezdésében foglaltak megtartását. </w:t>
      </w:r>
      <w:r w:rsidR="00292940" w:rsidRPr="00694A38">
        <w:rPr>
          <w:sz w:val="23"/>
          <w:szCs w:val="23"/>
        </w:rPr>
        <w:t xml:space="preserve">A </w:t>
      </w:r>
      <w:r w:rsidRPr="00694A38">
        <w:rPr>
          <w:sz w:val="23"/>
          <w:szCs w:val="23"/>
        </w:rPr>
        <w:t xml:space="preserve">Bérlő </w:t>
      </w:r>
      <w:proofErr w:type="gramStart"/>
      <w:r w:rsidRPr="00694A38">
        <w:rPr>
          <w:sz w:val="23"/>
          <w:szCs w:val="23"/>
        </w:rPr>
        <w:t>ezen</w:t>
      </w:r>
      <w:proofErr w:type="gramEnd"/>
      <w:r w:rsidRPr="00694A38">
        <w:rPr>
          <w:sz w:val="23"/>
          <w:szCs w:val="23"/>
        </w:rPr>
        <w:t xml:space="preserve"> vállalásának megszegése, vagy </w:t>
      </w:r>
      <w:r w:rsidR="00AE0B63" w:rsidRPr="00694A38">
        <w:rPr>
          <w:sz w:val="23"/>
          <w:szCs w:val="23"/>
        </w:rPr>
        <w:t xml:space="preserve">a </w:t>
      </w:r>
      <w:proofErr w:type="spellStart"/>
      <w:r w:rsidR="00AE0B63" w:rsidRPr="00694A38">
        <w:rPr>
          <w:sz w:val="23"/>
          <w:szCs w:val="23"/>
        </w:rPr>
        <w:t>Vtv</w:t>
      </w:r>
      <w:proofErr w:type="spellEnd"/>
      <w:r w:rsidR="00AE0B63" w:rsidRPr="00694A38">
        <w:rPr>
          <w:sz w:val="23"/>
          <w:szCs w:val="23"/>
        </w:rPr>
        <w:t>.</w:t>
      </w:r>
      <w:r w:rsidRPr="00694A38">
        <w:rPr>
          <w:sz w:val="23"/>
          <w:szCs w:val="23"/>
        </w:rPr>
        <w:t xml:space="preserve"> 25. §-</w:t>
      </w:r>
      <w:proofErr w:type="spellStart"/>
      <w:r w:rsidRPr="00694A38">
        <w:rPr>
          <w:sz w:val="23"/>
          <w:szCs w:val="23"/>
        </w:rPr>
        <w:t>ában</w:t>
      </w:r>
      <w:proofErr w:type="spellEnd"/>
      <w:r w:rsidRPr="00694A38">
        <w:rPr>
          <w:sz w:val="23"/>
          <w:szCs w:val="23"/>
        </w:rPr>
        <w:t xml:space="preserve"> foglalt kizáró okok hatálya alá kerülése esetén Bérbeadó jogosult a szerződést kártalanítás nélkül, azonnali hatállyal felmondani.</w:t>
      </w:r>
    </w:p>
    <w:p w:rsidR="0033700A" w:rsidRPr="00694A38" w:rsidRDefault="00292940" w:rsidP="00CE7453">
      <w:pPr>
        <w:pStyle w:val="Listaszerbekezds"/>
        <w:spacing w:before="120" w:after="120"/>
        <w:ind w:left="0"/>
        <w:jc w:val="both"/>
        <w:rPr>
          <w:sz w:val="23"/>
          <w:szCs w:val="23"/>
        </w:rPr>
      </w:pPr>
      <w:r w:rsidRPr="00694A38">
        <w:rPr>
          <w:sz w:val="23"/>
          <w:szCs w:val="23"/>
        </w:rPr>
        <w:t xml:space="preserve">A </w:t>
      </w:r>
      <w:r w:rsidR="0033700A" w:rsidRPr="00694A38">
        <w:rPr>
          <w:sz w:val="23"/>
          <w:szCs w:val="23"/>
        </w:rPr>
        <w:t>Bérlő továbbá tudomásul veszi, hogy</w:t>
      </w:r>
      <w:r w:rsidRPr="00694A38">
        <w:rPr>
          <w:sz w:val="23"/>
          <w:szCs w:val="23"/>
        </w:rPr>
        <w:t xml:space="preserve"> a</w:t>
      </w:r>
      <w:r w:rsidR="0033700A" w:rsidRPr="00694A38">
        <w:rPr>
          <w:sz w:val="23"/>
          <w:szCs w:val="23"/>
        </w:rPr>
        <w:t xml:space="preserve"> Bérbeadó a jelen szerződést kártalanítás nélkül és azonnali hatállyal felmondhatja, ha a nemzeti vagyon hasznosításában részt vevő bármely – a Bérbeadóval közvetlen vagy közvetett módon jogviszonyban álló harmadik fél – szervezet a jelen szerződés megkötését követően beállott körülmény folytán már nem minősül átlátható szervezetnek.</w:t>
      </w:r>
    </w:p>
    <w:p w:rsidR="00F1204E" w:rsidRPr="00694A38" w:rsidRDefault="00292940" w:rsidP="00F1204E">
      <w:pPr>
        <w:pStyle w:val="Listaszerbekezds"/>
        <w:spacing w:before="120" w:after="120"/>
        <w:ind w:left="0"/>
        <w:jc w:val="both"/>
        <w:rPr>
          <w:sz w:val="23"/>
          <w:szCs w:val="23"/>
        </w:rPr>
      </w:pPr>
      <w:r w:rsidRPr="00694A38">
        <w:rPr>
          <w:sz w:val="23"/>
          <w:szCs w:val="23"/>
        </w:rPr>
        <w:t xml:space="preserve">A </w:t>
      </w:r>
      <w:r w:rsidR="00F1204E" w:rsidRPr="00694A38">
        <w:rPr>
          <w:sz w:val="23"/>
          <w:szCs w:val="23"/>
        </w:rPr>
        <w:t>Bérlő a jelen bérleti szerződés időtartama alatt haladéktalanul tájékoztatni köteles a Bérbeadót bármelyik fentiek szerinti körülmény felmerüléséről.</w:t>
      </w:r>
    </w:p>
    <w:p w:rsidR="005E162A" w:rsidRPr="002F2BE1" w:rsidRDefault="00C7490D" w:rsidP="00464E45">
      <w:pPr>
        <w:spacing w:before="120" w:after="120"/>
        <w:jc w:val="center"/>
        <w:rPr>
          <w:b/>
          <w:sz w:val="23"/>
          <w:szCs w:val="23"/>
        </w:rPr>
      </w:pPr>
      <w:r w:rsidRPr="002F2BE1">
        <w:rPr>
          <w:b/>
          <w:sz w:val="23"/>
          <w:szCs w:val="23"/>
        </w:rPr>
        <w:lastRenderedPageBreak/>
        <w:t>VEGYES ÉS ZÁRÓ RENDELKEZÉSEK</w:t>
      </w:r>
    </w:p>
    <w:p w:rsidR="008172B8" w:rsidRPr="002F2BE1" w:rsidRDefault="008172B8" w:rsidP="005C24E8">
      <w:pPr>
        <w:pStyle w:val="Listaszerbekezds"/>
        <w:numPr>
          <w:ilvl w:val="0"/>
          <w:numId w:val="2"/>
        </w:numPr>
        <w:spacing w:before="120"/>
        <w:ind w:left="0" w:hanging="426"/>
        <w:jc w:val="both"/>
        <w:rPr>
          <w:sz w:val="23"/>
          <w:szCs w:val="23"/>
        </w:rPr>
      </w:pPr>
      <w:r w:rsidRPr="002F2BE1">
        <w:rPr>
          <w:sz w:val="23"/>
          <w:szCs w:val="23"/>
        </w:rPr>
        <w:t>Felek a szerződéssel kapcsolatos bármely jogvita esetén előzetesen egyeztetést kísérelnek meg és csak annak eredménytelensége esetén fordulnak bírósághoz. A jelen</w:t>
      </w:r>
      <w:r w:rsidR="006C782B" w:rsidRPr="002F2BE1">
        <w:rPr>
          <w:sz w:val="23"/>
          <w:szCs w:val="23"/>
        </w:rPr>
        <w:t xml:space="preserve"> szerződésből eredő vitáikra a F</w:t>
      </w:r>
      <w:r w:rsidRPr="002F2BE1">
        <w:rPr>
          <w:sz w:val="23"/>
          <w:szCs w:val="23"/>
        </w:rPr>
        <w:t xml:space="preserve">elek </w:t>
      </w:r>
      <w:r w:rsidR="00BA28D6" w:rsidRPr="002F2BE1">
        <w:rPr>
          <w:sz w:val="23"/>
          <w:szCs w:val="23"/>
        </w:rPr>
        <w:t>a járásbíróság hatáskörébe tartozó perek esetén a Székesfehérvári járásbíróság, a törvényszék hatáskörébe tartozó perek esetében a Székesfehérvári Törvényszék kizárólagos illetékességét</w:t>
      </w:r>
      <w:r w:rsidR="006876BC" w:rsidRPr="002F2BE1">
        <w:rPr>
          <w:sz w:val="23"/>
          <w:szCs w:val="23"/>
        </w:rPr>
        <w:t xml:space="preserve"> kötik ki</w:t>
      </w:r>
      <w:r w:rsidR="00BA28D6" w:rsidRPr="002F2BE1">
        <w:rPr>
          <w:sz w:val="23"/>
          <w:szCs w:val="23"/>
        </w:rPr>
        <w:t xml:space="preserve">. </w:t>
      </w:r>
    </w:p>
    <w:p w:rsidR="005E162A" w:rsidRPr="002F2BE1" w:rsidRDefault="005E162A" w:rsidP="005C24E8">
      <w:pPr>
        <w:pStyle w:val="Listaszerbekezds"/>
        <w:numPr>
          <w:ilvl w:val="0"/>
          <w:numId w:val="2"/>
        </w:numPr>
        <w:spacing w:before="120"/>
        <w:ind w:left="0" w:hanging="426"/>
        <w:jc w:val="both"/>
        <w:rPr>
          <w:sz w:val="23"/>
          <w:szCs w:val="23"/>
        </w:rPr>
      </w:pPr>
      <w:r w:rsidRPr="002F2BE1">
        <w:rPr>
          <w:sz w:val="23"/>
          <w:szCs w:val="23"/>
        </w:rPr>
        <w:t>A szer</w:t>
      </w:r>
      <w:r w:rsidR="008172B8" w:rsidRPr="002F2BE1">
        <w:rPr>
          <w:sz w:val="23"/>
          <w:szCs w:val="23"/>
        </w:rPr>
        <w:t xml:space="preserve">ződésben nem szabályozott </w:t>
      </w:r>
      <w:r w:rsidRPr="002F2BE1">
        <w:rPr>
          <w:sz w:val="23"/>
          <w:szCs w:val="23"/>
        </w:rPr>
        <w:t>kérdésekben</w:t>
      </w:r>
      <w:r w:rsidR="007B25A8" w:rsidRPr="002F2BE1">
        <w:rPr>
          <w:sz w:val="23"/>
          <w:szCs w:val="23"/>
        </w:rPr>
        <w:t xml:space="preserve"> </w:t>
      </w:r>
      <w:r w:rsidR="00694819" w:rsidRPr="002F2BE1">
        <w:rPr>
          <w:sz w:val="23"/>
          <w:szCs w:val="23"/>
        </w:rPr>
        <w:t>a</w:t>
      </w:r>
      <w:r w:rsidR="00034BFE" w:rsidRPr="002F2BE1">
        <w:rPr>
          <w:sz w:val="23"/>
          <w:szCs w:val="23"/>
        </w:rPr>
        <w:t xml:space="preserve"> magyar jog, különösen</w:t>
      </w:r>
      <w:r w:rsidR="00694819" w:rsidRPr="002F2BE1">
        <w:rPr>
          <w:sz w:val="23"/>
          <w:szCs w:val="23"/>
        </w:rPr>
        <w:t xml:space="preserve"> </w:t>
      </w:r>
      <w:r w:rsidR="00034BFE" w:rsidRPr="002F2BE1">
        <w:rPr>
          <w:sz w:val="23"/>
          <w:szCs w:val="23"/>
        </w:rPr>
        <w:t>az Nvt</w:t>
      </w:r>
      <w:proofErr w:type="gramStart"/>
      <w:r w:rsidR="00034BFE" w:rsidRPr="002F2BE1">
        <w:rPr>
          <w:sz w:val="23"/>
          <w:szCs w:val="23"/>
        </w:rPr>
        <w:t>.,</w:t>
      </w:r>
      <w:proofErr w:type="gramEnd"/>
      <w:r w:rsidR="00034BFE" w:rsidRPr="002F2BE1">
        <w:rPr>
          <w:sz w:val="23"/>
          <w:szCs w:val="23"/>
        </w:rPr>
        <w:t xml:space="preserve"> a </w:t>
      </w:r>
      <w:proofErr w:type="spellStart"/>
      <w:r w:rsidR="00034BFE" w:rsidRPr="002F2BE1">
        <w:rPr>
          <w:sz w:val="23"/>
          <w:szCs w:val="23"/>
        </w:rPr>
        <w:t>Vtv</w:t>
      </w:r>
      <w:proofErr w:type="spellEnd"/>
      <w:r w:rsidR="00034BFE" w:rsidRPr="002F2BE1">
        <w:rPr>
          <w:sz w:val="23"/>
          <w:szCs w:val="23"/>
        </w:rPr>
        <w:t xml:space="preserve">., </w:t>
      </w:r>
      <w:r w:rsidRPr="002F2BE1">
        <w:rPr>
          <w:sz w:val="23"/>
          <w:szCs w:val="23"/>
        </w:rPr>
        <w:t>a Ptk.</w:t>
      </w:r>
      <w:r w:rsidR="00D85F23" w:rsidRPr="002F2BE1">
        <w:rPr>
          <w:sz w:val="23"/>
          <w:szCs w:val="23"/>
        </w:rPr>
        <w:t>, valamint a mindenkor hatályos jogszabályok</w:t>
      </w:r>
      <w:r w:rsidRPr="002F2BE1">
        <w:rPr>
          <w:sz w:val="23"/>
          <w:szCs w:val="23"/>
        </w:rPr>
        <w:t xml:space="preserve"> rendelkezései az irányadóak.</w:t>
      </w:r>
    </w:p>
    <w:p w:rsidR="00002E94" w:rsidRPr="002F2BE1" w:rsidRDefault="00002E94" w:rsidP="00002E94">
      <w:pPr>
        <w:pStyle w:val="Listaszerbekezds"/>
        <w:numPr>
          <w:ilvl w:val="0"/>
          <w:numId w:val="2"/>
        </w:numPr>
        <w:spacing w:before="120"/>
        <w:ind w:left="0" w:hanging="426"/>
        <w:jc w:val="both"/>
      </w:pPr>
      <w:r w:rsidRPr="002F2BE1">
        <w:t xml:space="preserve">Bérlő jelen szerződés aláírásával hozzájárul a jelen szerződés időtartama alatt személyes adatai kezeléséhez, valamint, hogy a szerződésben foglaltakat a tulajdonosi joggyakorló és Bérbeadó irányító </w:t>
      </w:r>
      <w:proofErr w:type="gramStart"/>
      <w:r w:rsidRPr="002F2BE1">
        <w:t>szerve(</w:t>
      </w:r>
      <w:proofErr w:type="gramEnd"/>
      <w:r w:rsidRPr="002F2BE1">
        <w:t>i) megismerjék, továbbá erre irányuló igényük, illetve adatszolgáltatási kötelezettség teljesítése érdekében számukra, valamint jogos érdekét bizonyító harmadik fél számára Bérlő adatai és/vagy a szerződés átadásra kerüljön.</w:t>
      </w:r>
    </w:p>
    <w:p w:rsidR="006B35F8" w:rsidRPr="002F2BE1" w:rsidRDefault="006B35F8" w:rsidP="006B35F8">
      <w:pPr>
        <w:pStyle w:val="Listaszerbekezds"/>
        <w:numPr>
          <w:ilvl w:val="0"/>
          <w:numId w:val="2"/>
        </w:numPr>
        <w:spacing w:before="120"/>
        <w:ind w:left="0" w:hanging="426"/>
        <w:jc w:val="both"/>
        <w:rPr>
          <w:sz w:val="23"/>
          <w:szCs w:val="23"/>
        </w:rPr>
      </w:pPr>
      <w:r w:rsidRPr="002F2BE1">
        <w:rPr>
          <w:sz w:val="23"/>
          <w:szCs w:val="23"/>
        </w:rPr>
        <w:t>Jelen bérleti szerződés nem mentesíti</w:t>
      </w:r>
      <w:r w:rsidR="00292940" w:rsidRPr="002F2BE1">
        <w:rPr>
          <w:sz w:val="23"/>
          <w:szCs w:val="23"/>
        </w:rPr>
        <w:t xml:space="preserve"> a</w:t>
      </w:r>
      <w:r w:rsidRPr="002F2BE1">
        <w:rPr>
          <w:sz w:val="23"/>
          <w:szCs w:val="23"/>
        </w:rPr>
        <w:t xml:space="preserve"> Bérlőt a tevékenysége végzéséhez más szervektől szükséges engedélyek, hozzájárulások beszerzése alól.</w:t>
      </w:r>
    </w:p>
    <w:p w:rsidR="006D0AAB" w:rsidRPr="002F2BE1" w:rsidRDefault="006C782B" w:rsidP="005C24E8">
      <w:pPr>
        <w:pStyle w:val="Listaszerbekezds"/>
        <w:numPr>
          <w:ilvl w:val="0"/>
          <w:numId w:val="2"/>
        </w:numPr>
        <w:spacing w:before="120"/>
        <w:ind w:left="0" w:hanging="426"/>
        <w:jc w:val="both"/>
        <w:rPr>
          <w:sz w:val="23"/>
          <w:szCs w:val="23"/>
        </w:rPr>
      </w:pPr>
      <w:r w:rsidRPr="002F2BE1">
        <w:rPr>
          <w:sz w:val="23"/>
          <w:szCs w:val="23"/>
        </w:rPr>
        <w:t>F</w:t>
      </w:r>
      <w:r w:rsidR="006D0AAB" w:rsidRPr="002F2BE1">
        <w:rPr>
          <w:sz w:val="23"/>
          <w:szCs w:val="23"/>
        </w:rPr>
        <w:t xml:space="preserve">elek megállapodnak abban, hogy a használattal és jelen jogviszonnyal, kapcsolatos mindennemű költség, ráfordítás a </w:t>
      </w:r>
      <w:r w:rsidR="00390194" w:rsidRPr="002F2BE1">
        <w:rPr>
          <w:sz w:val="23"/>
          <w:szCs w:val="23"/>
        </w:rPr>
        <w:t>Bérlő</w:t>
      </w:r>
      <w:r w:rsidR="006D0AAB" w:rsidRPr="002F2BE1">
        <w:rPr>
          <w:sz w:val="23"/>
          <w:szCs w:val="23"/>
        </w:rPr>
        <w:t>t terheli.</w:t>
      </w:r>
    </w:p>
    <w:p w:rsidR="00E104AD" w:rsidRPr="002F2BE1" w:rsidRDefault="006C782B" w:rsidP="005C24E8">
      <w:pPr>
        <w:pStyle w:val="Listaszerbekezds"/>
        <w:numPr>
          <w:ilvl w:val="0"/>
          <w:numId w:val="2"/>
        </w:numPr>
        <w:spacing w:before="120"/>
        <w:ind w:left="0" w:hanging="426"/>
        <w:jc w:val="both"/>
        <w:rPr>
          <w:sz w:val="23"/>
          <w:szCs w:val="23"/>
        </w:rPr>
      </w:pPr>
      <w:r w:rsidRPr="002F2BE1">
        <w:rPr>
          <w:sz w:val="23"/>
          <w:szCs w:val="23"/>
        </w:rPr>
        <w:t>A F</w:t>
      </w:r>
      <w:r w:rsidR="00E104AD" w:rsidRPr="002F2BE1">
        <w:rPr>
          <w:sz w:val="23"/>
          <w:szCs w:val="23"/>
        </w:rPr>
        <w:t>elek kötelezettséget vállalnak arra, hogy a jelen szerződéses jogviszonyt érintő adata</w:t>
      </w:r>
      <w:r w:rsidR="0039239A" w:rsidRPr="002F2BE1">
        <w:rPr>
          <w:sz w:val="23"/>
          <w:szCs w:val="23"/>
        </w:rPr>
        <w:t>ik megváltozása esetén arról haladéktalanul</w:t>
      </w:r>
      <w:r w:rsidR="00E104AD" w:rsidRPr="002F2BE1">
        <w:rPr>
          <w:sz w:val="23"/>
          <w:szCs w:val="23"/>
        </w:rPr>
        <w:t xml:space="preserve"> értesítik egymást.</w:t>
      </w:r>
    </w:p>
    <w:p w:rsidR="00B12E65" w:rsidRPr="002F2BE1" w:rsidRDefault="00B12E65" w:rsidP="005C24E8">
      <w:pPr>
        <w:pStyle w:val="Listaszerbekezds"/>
        <w:numPr>
          <w:ilvl w:val="0"/>
          <w:numId w:val="2"/>
        </w:numPr>
        <w:spacing w:before="120"/>
        <w:ind w:left="0" w:hanging="426"/>
        <w:jc w:val="both"/>
        <w:rPr>
          <w:sz w:val="23"/>
          <w:szCs w:val="23"/>
        </w:rPr>
        <w:sectPr w:rsidR="00B12E65" w:rsidRPr="002F2BE1" w:rsidSect="00D735F1">
          <w:footerReference w:type="default" r:id="rId13"/>
          <w:type w:val="continuous"/>
          <w:pgSz w:w="11906" w:h="16838"/>
          <w:pgMar w:top="1417" w:right="1417" w:bottom="851" w:left="1417" w:header="708" w:footer="397" w:gutter="0"/>
          <w:cols w:space="708"/>
          <w:docGrid w:linePitch="360"/>
        </w:sectPr>
      </w:pPr>
    </w:p>
    <w:p w:rsidR="007263DA" w:rsidRPr="002F2BE1" w:rsidRDefault="00AF43D9" w:rsidP="007263DA">
      <w:pPr>
        <w:pStyle w:val="Listaszerbekezds"/>
        <w:numPr>
          <w:ilvl w:val="0"/>
          <w:numId w:val="2"/>
        </w:numPr>
        <w:spacing w:before="120"/>
        <w:ind w:left="0" w:hanging="426"/>
        <w:jc w:val="both"/>
        <w:rPr>
          <w:sz w:val="23"/>
          <w:szCs w:val="23"/>
        </w:rPr>
      </w:pPr>
      <w:r w:rsidRPr="002F2BE1">
        <w:rPr>
          <w:sz w:val="23"/>
          <w:szCs w:val="23"/>
        </w:rPr>
        <w:t xml:space="preserve">Jelen szerződés elválaszthatatlan </w:t>
      </w:r>
      <w:r w:rsidR="007263DA" w:rsidRPr="002F2BE1">
        <w:rPr>
          <w:sz w:val="23"/>
          <w:szCs w:val="23"/>
        </w:rPr>
        <w:t xml:space="preserve">1. számú </w:t>
      </w:r>
      <w:r w:rsidRPr="002F2BE1">
        <w:rPr>
          <w:sz w:val="23"/>
          <w:szCs w:val="23"/>
        </w:rPr>
        <w:t>melléklet</w:t>
      </w:r>
      <w:r w:rsidR="00C32ED0" w:rsidRPr="002F2BE1">
        <w:rPr>
          <w:sz w:val="23"/>
          <w:szCs w:val="23"/>
        </w:rPr>
        <w:t>é</w:t>
      </w:r>
      <w:r w:rsidRPr="002F2BE1">
        <w:rPr>
          <w:sz w:val="23"/>
          <w:szCs w:val="23"/>
        </w:rPr>
        <w:t>t képezi</w:t>
      </w:r>
      <w:r w:rsidR="005C4A63" w:rsidRPr="002F2BE1">
        <w:rPr>
          <w:sz w:val="23"/>
          <w:szCs w:val="23"/>
        </w:rPr>
        <w:t xml:space="preserve"> a</w:t>
      </w:r>
      <w:r w:rsidRPr="002F2BE1">
        <w:rPr>
          <w:sz w:val="23"/>
          <w:szCs w:val="23"/>
        </w:rPr>
        <w:t xml:space="preserve"> „</w:t>
      </w:r>
      <w:r w:rsidR="004F38D6" w:rsidRPr="002F2BE1">
        <w:rPr>
          <w:sz w:val="23"/>
          <w:szCs w:val="23"/>
        </w:rPr>
        <w:t>Helyszínrajz</w:t>
      </w:r>
      <w:r w:rsidR="00C32ED0" w:rsidRPr="002F2BE1">
        <w:rPr>
          <w:sz w:val="23"/>
          <w:szCs w:val="23"/>
        </w:rPr>
        <w:t>”</w:t>
      </w:r>
      <w:r w:rsidR="00FA3B91" w:rsidRPr="002F2BE1">
        <w:rPr>
          <w:sz w:val="23"/>
          <w:szCs w:val="23"/>
        </w:rPr>
        <w:t>.</w:t>
      </w:r>
    </w:p>
    <w:p w:rsidR="007B25A8" w:rsidRDefault="007B25A8" w:rsidP="005C24E8">
      <w:pPr>
        <w:pStyle w:val="Listaszerbekezds"/>
        <w:numPr>
          <w:ilvl w:val="0"/>
          <w:numId w:val="2"/>
        </w:numPr>
        <w:spacing w:before="120"/>
        <w:ind w:left="0" w:hanging="426"/>
        <w:jc w:val="both"/>
        <w:rPr>
          <w:sz w:val="23"/>
          <w:szCs w:val="23"/>
        </w:rPr>
      </w:pPr>
      <w:r w:rsidRPr="002F2BE1">
        <w:rPr>
          <w:sz w:val="23"/>
          <w:szCs w:val="23"/>
        </w:rPr>
        <w:t xml:space="preserve">Jelen bérleti szerződést – amely </w:t>
      </w:r>
      <w:r w:rsidR="0001124D" w:rsidRPr="002F2BE1">
        <w:rPr>
          <w:sz w:val="23"/>
          <w:szCs w:val="23"/>
        </w:rPr>
        <w:t>4</w:t>
      </w:r>
      <w:r w:rsidRPr="002F2BE1">
        <w:rPr>
          <w:sz w:val="23"/>
          <w:szCs w:val="23"/>
        </w:rPr>
        <w:t xml:space="preserve"> oldalból és </w:t>
      </w:r>
      <w:r w:rsidR="008115FF">
        <w:rPr>
          <w:sz w:val="23"/>
          <w:szCs w:val="23"/>
        </w:rPr>
        <w:t>33</w:t>
      </w:r>
      <w:r w:rsidRPr="002F2BE1">
        <w:rPr>
          <w:sz w:val="23"/>
          <w:szCs w:val="23"/>
        </w:rPr>
        <w:t xml:space="preserve"> pontból áll – a Felek, elolvasás és értelmezés után, mint akaratukkal mindenben megegyezőt, jóváhagyólag és saját kezűleg </w:t>
      </w:r>
      <w:r w:rsidR="0076321C" w:rsidRPr="002F2BE1">
        <w:rPr>
          <w:sz w:val="23"/>
          <w:szCs w:val="23"/>
        </w:rPr>
        <w:t>6</w:t>
      </w:r>
      <w:r w:rsidRPr="002F2BE1">
        <w:rPr>
          <w:sz w:val="23"/>
          <w:szCs w:val="23"/>
        </w:rPr>
        <w:t xml:space="preserve"> eredeti példányban írják alá, melyből </w:t>
      </w:r>
      <w:r w:rsidR="00292940" w:rsidRPr="002F2BE1">
        <w:rPr>
          <w:sz w:val="23"/>
          <w:szCs w:val="23"/>
        </w:rPr>
        <w:t xml:space="preserve">a </w:t>
      </w:r>
      <w:r w:rsidRPr="002F2BE1">
        <w:rPr>
          <w:sz w:val="23"/>
          <w:szCs w:val="23"/>
        </w:rPr>
        <w:t xml:space="preserve">Bérlőt </w:t>
      </w:r>
      <w:r w:rsidR="0076321C" w:rsidRPr="002F2BE1">
        <w:rPr>
          <w:sz w:val="23"/>
          <w:szCs w:val="23"/>
        </w:rPr>
        <w:t>2</w:t>
      </w:r>
      <w:r w:rsidRPr="002F2BE1">
        <w:rPr>
          <w:sz w:val="23"/>
          <w:szCs w:val="23"/>
        </w:rPr>
        <w:t xml:space="preserve"> példány, </w:t>
      </w:r>
      <w:r w:rsidR="00292940" w:rsidRPr="002F2BE1">
        <w:rPr>
          <w:sz w:val="23"/>
          <w:szCs w:val="23"/>
        </w:rPr>
        <w:t xml:space="preserve">a </w:t>
      </w:r>
      <w:r w:rsidRPr="002F2BE1">
        <w:rPr>
          <w:sz w:val="23"/>
          <w:szCs w:val="23"/>
        </w:rPr>
        <w:t>Bérbeadót pedig 4 példány illeti.</w:t>
      </w:r>
    </w:p>
    <w:p w:rsidR="005E2AF2" w:rsidRDefault="005E2AF2" w:rsidP="005E2AF2">
      <w:pPr>
        <w:pStyle w:val="Listaszerbekezds"/>
        <w:spacing w:before="120"/>
        <w:ind w:left="0"/>
        <w:jc w:val="both"/>
        <w:rPr>
          <w:sz w:val="23"/>
          <w:szCs w:val="23"/>
        </w:rPr>
      </w:pPr>
    </w:p>
    <w:tbl>
      <w:tblPr>
        <w:tblStyle w:val="Tblzatrcsos1vilgo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4"/>
        <w:gridCol w:w="4568"/>
      </w:tblGrid>
      <w:tr w:rsidR="005E2AF2" w:rsidRPr="00686BC0" w:rsidTr="002857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3" w:type="dxa"/>
            <w:tcBorders>
              <w:bottom w:val="none" w:sz="0" w:space="0" w:color="auto"/>
            </w:tcBorders>
          </w:tcPr>
          <w:p w:rsidR="005E2AF2" w:rsidRPr="00686BC0" w:rsidRDefault="005E2AF2" w:rsidP="0028573C">
            <w:pPr>
              <w:tabs>
                <w:tab w:val="left" w:pos="0"/>
              </w:tabs>
              <w:spacing w:after="120"/>
              <w:jc w:val="center"/>
              <w:rPr>
                <w:b w:val="0"/>
                <w:sz w:val="22"/>
                <w:szCs w:val="19"/>
              </w:rPr>
            </w:pPr>
            <w:r w:rsidRPr="00686BC0">
              <w:rPr>
                <w:b w:val="0"/>
                <w:sz w:val="22"/>
                <w:szCs w:val="19"/>
              </w:rPr>
              <w:t>Székesfehérvár, 2020. …………………….</w:t>
            </w:r>
          </w:p>
        </w:tc>
        <w:tc>
          <w:tcPr>
            <w:tcW w:w="4581" w:type="dxa"/>
            <w:tcBorders>
              <w:bottom w:val="none" w:sz="0" w:space="0" w:color="auto"/>
            </w:tcBorders>
          </w:tcPr>
          <w:p w:rsidR="005E2AF2" w:rsidRPr="00686BC0" w:rsidRDefault="006F3C72" w:rsidP="0028573C">
            <w:pPr>
              <w:tabs>
                <w:tab w:val="left" w:pos="0"/>
              </w:tabs>
              <w:spacing w:after="120"/>
              <w:cnfStyle w:val="100000000000" w:firstRow="1" w:lastRow="0" w:firstColumn="0" w:lastColumn="0" w:oddVBand="0" w:evenVBand="0" w:oddHBand="0" w:evenHBand="0" w:firstRowFirstColumn="0" w:firstRowLastColumn="0" w:lastRowFirstColumn="0" w:lastRowLastColumn="0"/>
              <w:rPr>
                <w:b w:val="0"/>
                <w:sz w:val="22"/>
                <w:szCs w:val="19"/>
              </w:rPr>
            </w:pPr>
            <w:r>
              <w:rPr>
                <w:b w:val="0"/>
                <w:sz w:val="22"/>
                <w:szCs w:val="19"/>
              </w:rPr>
              <w:t>Balatonmáriafürdő</w:t>
            </w:r>
            <w:r w:rsidR="005E2AF2" w:rsidRPr="00686BC0">
              <w:rPr>
                <w:b w:val="0"/>
                <w:sz w:val="22"/>
                <w:szCs w:val="19"/>
              </w:rPr>
              <w:t>, 2020. …</w:t>
            </w:r>
            <w:r w:rsidR="00A24484">
              <w:rPr>
                <w:b w:val="0"/>
                <w:sz w:val="22"/>
                <w:szCs w:val="19"/>
              </w:rPr>
              <w:t>…</w:t>
            </w:r>
            <w:r w:rsidR="005E2AF2" w:rsidRPr="00686BC0">
              <w:rPr>
                <w:b w:val="0"/>
                <w:sz w:val="22"/>
                <w:szCs w:val="19"/>
              </w:rPr>
              <w:t>…………………</w:t>
            </w:r>
          </w:p>
        </w:tc>
      </w:tr>
      <w:tr w:rsidR="005E2AF2" w:rsidRPr="00686BC0" w:rsidTr="0028573C">
        <w:tc>
          <w:tcPr>
            <w:cnfStyle w:val="001000000000" w:firstRow="0" w:lastRow="0" w:firstColumn="1" w:lastColumn="0" w:oddVBand="0" w:evenVBand="0" w:oddHBand="0" w:evenHBand="0" w:firstRowFirstColumn="0" w:firstRowLastColumn="0" w:lastRowFirstColumn="0" w:lastRowLastColumn="0"/>
            <w:tcW w:w="4593" w:type="dxa"/>
          </w:tcPr>
          <w:p w:rsidR="005E2AF2" w:rsidRPr="00686BC0" w:rsidRDefault="005E2AF2" w:rsidP="0028573C">
            <w:pPr>
              <w:tabs>
                <w:tab w:val="left" w:pos="0"/>
              </w:tabs>
              <w:jc w:val="center"/>
              <w:rPr>
                <w:b w:val="0"/>
                <w:sz w:val="22"/>
                <w:szCs w:val="19"/>
              </w:rPr>
            </w:pPr>
            <w:r w:rsidRPr="00686BC0">
              <w:rPr>
                <w:b w:val="0"/>
                <w:sz w:val="22"/>
                <w:szCs w:val="19"/>
              </w:rPr>
              <w:t>…………………………………..………..</w:t>
            </w:r>
          </w:p>
          <w:p w:rsidR="005E2AF2" w:rsidRPr="00686BC0" w:rsidRDefault="005E2AF2" w:rsidP="0028573C">
            <w:pPr>
              <w:tabs>
                <w:tab w:val="left" w:pos="0"/>
              </w:tabs>
              <w:jc w:val="center"/>
              <w:rPr>
                <w:b w:val="0"/>
                <w:iCs/>
                <w:sz w:val="22"/>
                <w:szCs w:val="19"/>
              </w:rPr>
            </w:pPr>
            <w:r w:rsidRPr="00686BC0">
              <w:rPr>
                <w:b w:val="0"/>
                <w:iCs/>
                <w:sz w:val="22"/>
                <w:szCs w:val="19"/>
              </w:rPr>
              <w:t>Közép-dunántúli Vízügyi Igazgatóság</w:t>
            </w:r>
          </w:p>
          <w:p w:rsidR="005E2AF2" w:rsidRPr="00686BC0" w:rsidRDefault="005E2AF2" w:rsidP="0028573C">
            <w:pPr>
              <w:tabs>
                <w:tab w:val="left" w:pos="0"/>
              </w:tabs>
              <w:jc w:val="center"/>
              <w:rPr>
                <w:b w:val="0"/>
                <w:iCs/>
                <w:sz w:val="22"/>
                <w:szCs w:val="19"/>
              </w:rPr>
            </w:pPr>
            <w:r w:rsidRPr="00686BC0">
              <w:rPr>
                <w:b w:val="0"/>
                <w:iCs/>
                <w:sz w:val="22"/>
                <w:szCs w:val="19"/>
              </w:rPr>
              <w:t>Dr. Csonki István igazgató</w:t>
            </w:r>
          </w:p>
          <w:p w:rsidR="005E2AF2" w:rsidRPr="00686BC0" w:rsidRDefault="005E2AF2" w:rsidP="0028573C">
            <w:pPr>
              <w:tabs>
                <w:tab w:val="left" w:pos="0"/>
              </w:tabs>
              <w:jc w:val="center"/>
              <w:rPr>
                <w:b w:val="0"/>
                <w:sz w:val="22"/>
                <w:szCs w:val="19"/>
              </w:rPr>
            </w:pPr>
            <w:r>
              <w:rPr>
                <w:b w:val="0"/>
                <w:sz w:val="22"/>
                <w:szCs w:val="19"/>
              </w:rPr>
              <w:t>Bérbeadó</w:t>
            </w:r>
          </w:p>
          <w:p w:rsidR="005E2AF2" w:rsidRPr="00686BC0" w:rsidRDefault="005E2AF2" w:rsidP="0028573C">
            <w:pPr>
              <w:tabs>
                <w:tab w:val="left" w:pos="0"/>
              </w:tabs>
              <w:spacing w:after="120"/>
              <w:jc w:val="center"/>
              <w:rPr>
                <w:b w:val="0"/>
                <w:sz w:val="22"/>
                <w:szCs w:val="19"/>
              </w:rPr>
            </w:pPr>
          </w:p>
        </w:tc>
        <w:tc>
          <w:tcPr>
            <w:tcW w:w="4581" w:type="dxa"/>
          </w:tcPr>
          <w:p w:rsidR="005E2AF2" w:rsidRPr="00686BC0" w:rsidRDefault="005E2AF2" w:rsidP="0028573C">
            <w:pPr>
              <w:tabs>
                <w:tab w:val="left" w:pos="0"/>
              </w:tabs>
              <w:jc w:val="center"/>
              <w:cnfStyle w:val="000000000000" w:firstRow="0" w:lastRow="0" w:firstColumn="0" w:lastColumn="0" w:oddVBand="0" w:evenVBand="0" w:oddHBand="0" w:evenHBand="0" w:firstRowFirstColumn="0" w:firstRowLastColumn="0" w:lastRowFirstColumn="0" w:lastRowLastColumn="0"/>
              <w:rPr>
                <w:sz w:val="22"/>
                <w:szCs w:val="19"/>
              </w:rPr>
            </w:pPr>
            <w:r w:rsidRPr="00686BC0">
              <w:rPr>
                <w:sz w:val="22"/>
                <w:szCs w:val="19"/>
              </w:rPr>
              <w:t>……..…………………………………..………..</w:t>
            </w:r>
          </w:p>
          <w:p w:rsidR="005E2AF2" w:rsidRPr="00686BC0" w:rsidRDefault="00A24484" w:rsidP="0028573C">
            <w:pPr>
              <w:tabs>
                <w:tab w:val="left" w:pos="0"/>
              </w:tabs>
              <w:jc w:val="center"/>
              <w:cnfStyle w:val="000000000000" w:firstRow="0" w:lastRow="0" w:firstColumn="0" w:lastColumn="0" w:oddVBand="0" w:evenVBand="0" w:oddHBand="0" w:evenHBand="0" w:firstRowFirstColumn="0" w:firstRowLastColumn="0" w:lastRowFirstColumn="0" w:lastRowLastColumn="0"/>
              <w:rPr>
                <w:sz w:val="22"/>
                <w:szCs w:val="21"/>
              </w:rPr>
            </w:pPr>
            <w:r w:rsidRPr="00A24484">
              <w:rPr>
                <w:sz w:val="22"/>
                <w:szCs w:val="21"/>
              </w:rPr>
              <w:t>Balatonmáriafürdő Község Önkormányzata</w:t>
            </w:r>
            <w:r w:rsidR="005E2AF2" w:rsidRPr="00686BC0">
              <w:rPr>
                <w:sz w:val="22"/>
                <w:szCs w:val="21"/>
              </w:rPr>
              <w:t xml:space="preserve"> </w:t>
            </w:r>
          </w:p>
          <w:p w:rsidR="005E2AF2" w:rsidRPr="00686BC0" w:rsidRDefault="006A4B70" w:rsidP="0028573C">
            <w:pPr>
              <w:tabs>
                <w:tab w:val="left" w:pos="0"/>
              </w:tabs>
              <w:jc w:val="center"/>
              <w:cnfStyle w:val="000000000000" w:firstRow="0" w:lastRow="0" w:firstColumn="0" w:lastColumn="0" w:oddVBand="0" w:evenVBand="0" w:oddHBand="0" w:evenHBand="0" w:firstRowFirstColumn="0" w:firstRowLastColumn="0" w:lastRowFirstColumn="0" w:lastRowLastColumn="0"/>
              <w:rPr>
                <w:szCs w:val="19"/>
              </w:rPr>
            </w:pPr>
            <w:proofErr w:type="spellStart"/>
            <w:r w:rsidRPr="006A4B70">
              <w:rPr>
                <w:sz w:val="22"/>
                <w:szCs w:val="22"/>
              </w:rPr>
              <w:t>Galácz</w:t>
            </w:r>
            <w:proofErr w:type="spellEnd"/>
            <w:r w:rsidRPr="006A4B70">
              <w:rPr>
                <w:sz w:val="22"/>
                <w:szCs w:val="22"/>
              </w:rPr>
              <w:t xml:space="preserve"> György Vince polgármester</w:t>
            </w:r>
          </w:p>
          <w:p w:rsidR="005E2AF2" w:rsidRPr="00686BC0" w:rsidRDefault="0008720A" w:rsidP="0028573C">
            <w:pPr>
              <w:tabs>
                <w:tab w:val="left" w:pos="0"/>
              </w:tabs>
              <w:spacing w:after="120"/>
              <w:jc w:val="center"/>
              <w:cnfStyle w:val="000000000000" w:firstRow="0" w:lastRow="0" w:firstColumn="0" w:lastColumn="0" w:oddVBand="0" w:evenVBand="0" w:oddHBand="0" w:evenHBand="0" w:firstRowFirstColumn="0" w:firstRowLastColumn="0" w:lastRowFirstColumn="0" w:lastRowLastColumn="0"/>
              <w:rPr>
                <w:sz w:val="22"/>
                <w:szCs w:val="19"/>
              </w:rPr>
            </w:pPr>
            <w:r>
              <w:rPr>
                <w:sz w:val="22"/>
                <w:szCs w:val="19"/>
              </w:rPr>
              <w:t>Bérlő</w:t>
            </w:r>
          </w:p>
        </w:tc>
      </w:tr>
      <w:tr w:rsidR="005E2AF2" w:rsidRPr="00686BC0" w:rsidTr="0028573C">
        <w:trPr>
          <w:trHeight w:val="3839"/>
        </w:trPr>
        <w:tc>
          <w:tcPr>
            <w:cnfStyle w:val="001000000000" w:firstRow="0" w:lastRow="0" w:firstColumn="1" w:lastColumn="0" w:oddVBand="0" w:evenVBand="0" w:oddHBand="0" w:evenHBand="0" w:firstRowFirstColumn="0" w:firstRowLastColumn="0" w:lastRowFirstColumn="0" w:lastRowLastColumn="0"/>
            <w:tcW w:w="4593" w:type="dxa"/>
          </w:tcPr>
          <w:p w:rsidR="005E2AF2" w:rsidRPr="00686BC0" w:rsidRDefault="005E2AF2" w:rsidP="0028573C">
            <w:pPr>
              <w:tabs>
                <w:tab w:val="left" w:pos="0"/>
              </w:tabs>
              <w:spacing w:after="120"/>
              <w:rPr>
                <w:b w:val="0"/>
                <w:iCs/>
                <w:sz w:val="22"/>
                <w:szCs w:val="19"/>
              </w:rPr>
            </w:pPr>
            <w:r w:rsidRPr="00686BC0">
              <w:rPr>
                <w:b w:val="0"/>
                <w:iCs/>
                <w:sz w:val="22"/>
                <w:szCs w:val="19"/>
              </w:rPr>
              <w:t xml:space="preserve">     Pénzügyi ellenjegyzés </w:t>
            </w:r>
            <w:r w:rsidR="00D91039">
              <w:rPr>
                <w:b w:val="0"/>
                <w:iCs/>
                <w:sz w:val="22"/>
                <w:szCs w:val="19"/>
              </w:rPr>
              <w:t>Bérbeadó</w:t>
            </w:r>
            <w:r w:rsidRPr="00686BC0">
              <w:rPr>
                <w:b w:val="0"/>
                <w:iCs/>
                <w:sz w:val="22"/>
                <w:szCs w:val="19"/>
              </w:rPr>
              <w:t xml:space="preserve">: </w:t>
            </w:r>
          </w:p>
          <w:p w:rsidR="005E2AF2" w:rsidRPr="00686BC0" w:rsidRDefault="005E2AF2" w:rsidP="0028573C">
            <w:pPr>
              <w:tabs>
                <w:tab w:val="left" w:pos="0"/>
              </w:tabs>
              <w:spacing w:after="120"/>
              <w:rPr>
                <w:b w:val="0"/>
                <w:iCs/>
                <w:sz w:val="22"/>
                <w:szCs w:val="19"/>
              </w:rPr>
            </w:pPr>
            <w:r w:rsidRPr="00686BC0">
              <w:rPr>
                <w:b w:val="0"/>
                <w:iCs/>
                <w:sz w:val="22"/>
                <w:szCs w:val="19"/>
              </w:rPr>
              <w:t xml:space="preserve">     Székesfehérvár, </w:t>
            </w:r>
            <w:proofErr w:type="gramStart"/>
            <w:r w:rsidRPr="00686BC0">
              <w:rPr>
                <w:b w:val="0"/>
                <w:iCs/>
                <w:sz w:val="22"/>
                <w:szCs w:val="19"/>
              </w:rPr>
              <w:t>2020. …</w:t>
            </w:r>
            <w:proofErr w:type="gramEnd"/>
            <w:r w:rsidRPr="00686BC0">
              <w:rPr>
                <w:b w:val="0"/>
                <w:iCs/>
                <w:sz w:val="22"/>
                <w:szCs w:val="19"/>
              </w:rPr>
              <w:t xml:space="preserve">……………........ </w:t>
            </w:r>
          </w:p>
          <w:p w:rsidR="005E2AF2" w:rsidRPr="00686BC0" w:rsidRDefault="005E2AF2" w:rsidP="0028573C">
            <w:pPr>
              <w:tabs>
                <w:tab w:val="left" w:pos="0"/>
              </w:tabs>
              <w:jc w:val="center"/>
              <w:rPr>
                <w:b w:val="0"/>
                <w:iCs/>
                <w:sz w:val="22"/>
                <w:szCs w:val="19"/>
              </w:rPr>
            </w:pPr>
            <w:r w:rsidRPr="00686BC0">
              <w:rPr>
                <w:b w:val="0"/>
                <w:iCs/>
                <w:sz w:val="22"/>
                <w:szCs w:val="19"/>
              </w:rPr>
              <w:t>……………………………………………..</w:t>
            </w:r>
          </w:p>
          <w:p w:rsidR="005E2AF2" w:rsidRPr="00686BC0" w:rsidRDefault="005E2AF2" w:rsidP="0028573C">
            <w:pPr>
              <w:tabs>
                <w:tab w:val="left" w:pos="0"/>
              </w:tabs>
              <w:jc w:val="center"/>
              <w:rPr>
                <w:b w:val="0"/>
                <w:iCs/>
                <w:sz w:val="22"/>
                <w:szCs w:val="19"/>
              </w:rPr>
            </w:pPr>
            <w:r w:rsidRPr="00686BC0">
              <w:rPr>
                <w:b w:val="0"/>
                <w:iCs/>
                <w:sz w:val="22"/>
                <w:szCs w:val="19"/>
              </w:rPr>
              <w:t>Tóth László gazdasági igazgatóhelyettes</w:t>
            </w:r>
          </w:p>
          <w:p w:rsidR="005E2AF2" w:rsidRPr="00686BC0" w:rsidRDefault="005E2AF2" w:rsidP="0028573C">
            <w:pPr>
              <w:tabs>
                <w:tab w:val="left" w:pos="0"/>
              </w:tabs>
              <w:jc w:val="center"/>
              <w:rPr>
                <w:b w:val="0"/>
                <w:iCs/>
                <w:sz w:val="22"/>
                <w:szCs w:val="19"/>
              </w:rPr>
            </w:pPr>
          </w:p>
          <w:p w:rsidR="005E2AF2" w:rsidRPr="00686BC0" w:rsidRDefault="005E2AF2" w:rsidP="0028573C">
            <w:pPr>
              <w:tabs>
                <w:tab w:val="left" w:pos="0"/>
              </w:tabs>
              <w:jc w:val="center"/>
              <w:rPr>
                <w:b w:val="0"/>
                <w:iCs/>
                <w:sz w:val="22"/>
                <w:szCs w:val="19"/>
              </w:rPr>
            </w:pPr>
          </w:p>
          <w:p w:rsidR="005E2AF2" w:rsidRPr="00686BC0" w:rsidRDefault="005E2AF2" w:rsidP="0028573C">
            <w:pPr>
              <w:tabs>
                <w:tab w:val="left" w:pos="0"/>
              </w:tabs>
              <w:jc w:val="center"/>
              <w:rPr>
                <w:b w:val="0"/>
                <w:iCs/>
                <w:sz w:val="22"/>
                <w:szCs w:val="19"/>
              </w:rPr>
            </w:pPr>
            <w:proofErr w:type="spellStart"/>
            <w:r w:rsidRPr="00686BC0">
              <w:rPr>
                <w:b w:val="0"/>
                <w:iCs/>
                <w:sz w:val="22"/>
                <w:szCs w:val="19"/>
              </w:rPr>
              <w:t>Ellenjegyzem</w:t>
            </w:r>
            <w:proofErr w:type="spellEnd"/>
            <w:r w:rsidRPr="00686BC0">
              <w:rPr>
                <w:b w:val="0"/>
                <w:iCs/>
                <w:sz w:val="22"/>
                <w:szCs w:val="19"/>
              </w:rPr>
              <w:t xml:space="preserve"> a Vagyonkezelő tekintetében:</w:t>
            </w:r>
          </w:p>
          <w:p w:rsidR="005E2AF2" w:rsidRPr="00686BC0" w:rsidRDefault="005E2AF2" w:rsidP="0028573C">
            <w:pPr>
              <w:tabs>
                <w:tab w:val="left" w:pos="0"/>
              </w:tabs>
              <w:spacing w:after="120"/>
              <w:jc w:val="center"/>
              <w:rPr>
                <w:b w:val="0"/>
                <w:iCs/>
                <w:sz w:val="22"/>
                <w:szCs w:val="19"/>
              </w:rPr>
            </w:pPr>
            <w:r w:rsidRPr="00686BC0">
              <w:rPr>
                <w:b w:val="0"/>
                <w:iCs/>
                <w:sz w:val="22"/>
                <w:szCs w:val="19"/>
              </w:rPr>
              <w:t xml:space="preserve">Székesfehérvár, </w:t>
            </w:r>
            <w:proofErr w:type="gramStart"/>
            <w:r w:rsidRPr="00686BC0">
              <w:rPr>
                <w:b w:val="0"/>
                <w:iCs/>
                <w:sz w:val="22"/>
                <w:szCs w:val="19"/>
              </w:rPr>
              <w:t>2020. …</w:t>
            </w:r>
            <w:proofErr w:type="gramEnd"/>
            <w:r w:rsidRPr="00686BC0">
              <w:rPr>
                <w:b w:val="0"/>
                <w:iCs/>
                <w:sz w:val="22"/>
                <w:szCs w:val="19"/>
              </w:rPr>
              <w:t>…………………</w:t>
            </w:r>
          </w:p>
          <w:p w:rsidR="005E2AF2" w:rsidRPr="00686BC0" w:rsidRDefault="005E2AF2" w:rsidP="0028573C">
            <w:pPr>
              <w:tabs>
                <w:tab w:val="left" w:pos="0"/>
              </w:tabs>
              <w:jc w:val="center"/>
              <w:rPr>
                <w:b w:val="0"/>
                <w:iCs/>
                <w:sz w:val="22"/>
                <w:szCs w:val="19"/>
              </w:rPr>
            </w:pPr>
            <w:r w:rsidRPr="00686BC0">
              <w:rPr>
                <w:b w:val="0"/>
                <w:iCs/>
                <w:sz w:val="22"/>
                <w:szCs w:val="19"/>
              </w:rPr>
              <w:t>…………………………………………......</w:t>
            </w:r>
          </w:p>
          <w:p w:rsidR="005E2AF2" w:rsidRPr="00686BC0" w:rsidRDefault="00811A91" w:rsidP="0028573C">
            <w:pPr>
              <w:tabs>
                <w:tab w:val="left" w:pos="0"/>
              </w:tabs>
              <w:jc w:val="center"/>
              <w:rPr>
                <w:b w:val="0"/>
                <w:iCs/>
                <w:sz w:val="22"/>
                <w:szCs w:val="19"/>
              </w:rPr>
            </w:pPr>
            <w:r>
              <w:rPr>
                <w:b w:val="0"/>
                <w:iCs/>
                <w:sz w:val="22"/>
                <w:szCs w:val="19"/>
              </w:rPr>
              <w:t>Bérbeadó</w:t>
            </w:r>
            <w:r w:rsidR="005E2AF2" w:rsidRPr="00686BC0">
              <w:rPr>
                <w:b w:val="0"/>
                <w:iCs/>
                <w:sz w:val="22"/>
                <w:szCs w:val="19"/>
              </w:rPr>
              <w:t xml:space="preserve"> jogi előadója</w:t>
            </w:r>
          </w:p>
          <w:p w:rsidR="005E2AF2" w:rsidRPr="00686BC0" w:rsidRDefault="005E2AF2" w:rsidP="0028573C">
            <w:pPr>
              <w:tabs>
                <w:tab w:val="left" w:pos="0"/>
              </w:tabs>
              <w:jc w:val="center"/>
              <w:rPr>
                <w:b w:val="0"/>
                <w:iCs/>
                <w:sz w:val="22"/>
                <w:szCs w:val="19"/>
              </w:rPr>
            </w:pPr>
          </w:p>
          <w:p w:rsidR="005E2AF2" w:rsidRPr="00686BC0" w:rsidRDefault="005E2AF2" w:rsidP="0028573C">
            <w:pPr>
              <w:tabs>
                <w:tab w:val="left" w:pos="0"/>
              </w:tabs>
              <w:jc w:val="center"/>
              <w:rPr>
                <w:b w:val="0"/>
                <w:sz w:val="22"/>
                <w:szCs w:val="19"/>
              </w:rPr>
            </w:pPr>
            <w:r w:rsidRPr="00686BC0">
              <w:rPr>
                <w:b w:val="0"/>
                <w:iCs/>
                <w:sz w:val="22"/>
                <w:szCs w:val="19"/>
              </w:rPr>
              <w:t xml:space="preserve"> </w:t>
            </w:r>
          </w:p>
        </w:tc>
        <w:tc>
          <w:tcPr>
            <w:tcW w:w="4581" w:type="dxa"/>
          </w:tcPr>
          <w:p w:rsidR="005E2AF2" w:rsidRPr="00686BC0" w:rsidRDefault="005E2AF2" w:rsidP="0028573C">
            <w:pPr>
              <w:tabs>
                <w:tab w:val="left" w:pos="0"/>
              </w:tabs>
              <w:spacing w:after="120"/>
              <w:cnfStyle w:val="000000000000" w:firstRow="0" w:lastRow="0" w:firstColumn="0" w:lastColumn="0" w:oddVBand="0" w:evenVBand="0" w:oddHBand="0" w:evenHBand="0" w:firstRowFirstColumn="0" w:firstRowLastColumn="0" w:lastRowFirstColumn="0" w:lastRowLastColumn="0"/>
              <w:rPr>
                <w:sz w:val="22"/>
                <w:szCs w:val="19"/>
              </w:rPr>
            </w:pPr>
            <w:r w:rsidRPr="00686BC0">
              <w:rPr>
                <w:sz w:val="22"/>
                <w:szCs w:val="19"/>
              </w:rPr>
              <w:t>Pénzügyi ellenjegyzés:</w:t>
            </w:r>
          </w:p>
          <w:p w:rsidR="005E2AF2" w:rsidRPr="00686BC0" w:rsidRDefault="00043C38" w:rsidP="0028573C">
            <w:pPr>
              <w:tabs>
                <w:tab w:val="left" w:pos="0"/>
              </w:tabs>
              <w:spacing w:after="120"/>
              <w:cnfStyle w:val="000000000000" w:firstRow="0" w:lastRow="0" w:firstColumn="0" w:lastColumn="0" w:oddVBand="0" w:evenVBand="0" w:oddHBand="0" w:evenHBand="0" w:firstRowFirstColumn="0" w:firstRowLastColumn="0" w:lastRowFirstColumn="0" w:lastRowLastColumn="0"/>
              <w:rPr>
                <w:sz w:val="22"/>
                <w:szCs w:val="19"/>
              </w:rPr>
            </w:pPr>
            <w:r w:rsidRPr="00043C38">
              <w:rPr>
                <w:sz w:val="22"/>
                <w:szCs w:val="19"/>
              </w:rPr>
              <w:t>Balatonmáriafürdő</w:t>
            </w:r>
            <w:r w:rsidR="005E2AF2" w:rsidRPr="00686BC0">
              <w:rPr>
                <w:sz w:val="22"/>
                <w:szCs w:val="19"/>
              </w:rPr>
              <w:t xml:space="preserve">, </w:t>
            </w:r>
            <w:proofErr w:type="gramStart"/>
            <w:r w:rsidR="005E2AF2" w:rsidRPr="00686BC0">
              <w:rPr>
                <w:sz w:val="22"/>
                <w:szCs w:val="19"/>
              </w:rPr>
              <w:t>2020</w:t>
            </w:r>
            <w:r>
              <w:rPr>
                <w:sz w:val="22"/>
                <w:szCs w:val="19"/>
              </w:rPr>
              <w:t>. …</w:t>
            </w:r>
            <w:proofErr w:type="gramEnd"/>
            <w:r>
              <w:rPr>
                <w:sz w:val="22"/>
                <w:szCs w:val="19"/>
              </w:rPr>
              <w:t>……………………</w:t>
            </w:r>
          </w:p>
          <w:p w:rsidR="005E2AF2" w:rsidRPr="00686BC0" w:rsidRDefault="005E2AF2" w:rsidP="0028573C">
            <w:pPr>
              <w:tabs>
                <w:tab w:val="left" w:pos="0"/>
              </w:tabs>
              <w:jc w:val="center"/>
              <w:cnfStyle w:val="000000000000" w:firstRow="0" w:lastRow="0" w:firstColumn="0" w:lastColumn="0" w:oddVBand="0" w:evenVBand="0" w:oddHBand="0" w:evenHBand="0" w:firstRowFirstColumn="0" w:firstRowLastColumn="0" w:lastRowFirstColumn="0" w:lastRowLastColumn="0"/>
              <w:rPr>
                <w:sz w:val="22"/>
                <w:szCs w:val="19"/>
              </w:rPr>
            </w:pPr>
            <w:r w:rsidRPr="00686BC0">
              <w:rPr>
                <w:sz w:val="22"/>
                <w:szCs w:val="19"/>
              </w:rPr>
              <w:t>……..…………………………………..………..</w:t>
            </w:r>
          </w:p>
          <w:p w:rsidR="005E2AF2" w:rsidRPr="00686BC0" w:rsidRDefault="005E2AF2" w:rsidP="0028573C">
            <w:pPr>
              <w:tabs>
                <w:tab w:val="left" w:pos="0"/>
              </w:tabs>
              <w:spacing w:after="120"/>
              <w:cnfStyle w:val="000000000000" w:firstRow="0" w:lastRow="0" w:firstColumn="0" w:lastColumn="0" w:oddVBand="0" w:evenVBand="0" w:oddHBand="0" w:evenHBand="0" w:firstRowFirstColumn="0" w:firstRowLastColumn="0" w:lastRowFirstColumn="0" w:lastRowLastColumn="0"/>
              <w:rPr>
                <w:sz w:val="22"/>
                <w:szCs w:val="19"/>
              </w:rPr>
            </w:pPr>
          </w:p>
          <w:p w:rsidR="005E2AF2" w:rsidRPr="00686BC0" w:rsidRDefault="005E2AF2" w:rsidP="0028573C">
            <w:pPr>
              <w:tabs>
                <w:tab w:val="left" w:pos="0"/>
              </w:tabs>
              <w:spacing w:after="120"/>
              <w:cnfStyle w:val="000000000000" w:firstRow="0" w:lastRow="0" w:firstColumn="0" w:lastColumn="0" w:oddVBand="0" w:evenVBand="0" w:oddHBand="0" w:evenHBand="0" w:firstRowFirstColumn="0" w:firstRowLastColumn="0" w:lastRowFirstColumn="0" w:lastRowLastColumn="0"/>
              <w:rPr>
                <w:sz w:val="22"/>
                <w:szCs w:val="19"/>
              </w:rPr>
            </w:pPr>
          </w:p>
          <w:p w:rsidR="005E2AF2" w:rsidRPr="00686BC0" w:rsidRDefault="005E2AF2" w:rsidP="0028573C">
            <w:pPr>
              <w:tabs>
                <w:tab w:val="left" w:pos="0"/>
              </w:tabs>
              <w:spacing w:after="120"/>
              <w:cnfStyle w:val="000000000000" w:firstRow="0" w:lastRow="0" w:firstColumn="0" w:lastColumn="0" w:oddVBand="0" w:evenVBand="0" w:oddHBand="0" w:evenHBand="0" w:firstRowFirstColumn="0" w:firstRowLastColumn="0" w:lastRowFirstColumn="0" w:lastRowLastColumn="0"/>
              <w:rPr>
                <w:sz w:val="22"/>
                <w:szCs w:val="19"/>
              </w:rPr>
            </w:pPr>
            <w:proofErr w:type="spellStart"/>
            <w:r w:rsidRPr="00686BC0">
              <w:rPr>
                <w:sz w:val="22"/>
                <w:szCs w:val="19"/>
              </w:rPr>
              <w:t>Ellenjegyzem</w:t>
            </w:r>
            <w:proofErr w:type="spellEnd"/>
            <w:r w:rsidR="00043C38">
              <w:rPr>
                <w:sz w:val="22"/>
                <w:szCs w:val="19"/>
              </w:rPr>
              <w:t xml:space="preserve"> a Bérlő </w:t>
            </w:r>
            <w:r w:rsidRPr="00686BC0">
              <w:rPr>
                <w:sz w:val="22"/>
                <w:szCs w:val="19"/>
              </w:rPr>
              <w:t>tekintetében:</w:t>
            </w:r>
          </w:p>
          <w:p w:rsidR="005E2AF2" w:rsidRPr="00686BC0" w:rsidRDefault="00043C38" w:rsidP="0028573C">
            <w:pPr>
              <w:tabs>
                <w:tab w:val="left" w:pos="0"/>
              </w:tabs>
              <w:spacing w:after="120"/>
              <w:cnfStyle w:val="000000000000" w:firstRow="0" w:lastRow="0" w:firstColumn="0" w:lastColumn="0" w:oddVBand="0" w:evenVBand="0" w:oddHBand="0" w:evenHBand="0" w:firstRowFirstColumn="0" w:firstRowLastColumn="0" w:lastRowFirstColumn="0" w:lastRowLastColumn="0"/>
              <w:rPr>
                <w:sz w:val="22"/>
                <w:szCs w:val="19"/>
              </w:rPr>
            </w:pPr>
            <w:r w:rsidRPr="00043C38">
              <w:rPr>
                <w:sz w:val="22"/>
                <w:szCs w:val="19"/>
              </w:rPr>
              <w:t>Balatonmáriafürdő</w:t>
            </w:r>
            <w:r w:rsidR="005E2AF2" w:rsidRPr="00686BC0">
              <w:rPr>
                <w:sz w:val="22"/>
                <w:szCs w:val="19"/>
              </w:rPr>
              <w:t xml:space="preserve">, </w:t>
            </w:r>
            <w:proofErr w:type="gramStart"/>
            <w:r w:rsidR="005E2AF2" w:rsidRPr="00686BC0">
              <w:rPr>
                <w:sz w:val="22"/>
                <w:szCs w:val="19"/>
              </w:rPr>
              <w:t>2020</w:t>
            </w:r>
            <w:r>
              <w:rPr>
                <w:sz w:val="22"/>
                <w:szCs w:val="19"/>
              </w:rPr>
              <w:t>. …</w:t>
            </w:r>
            <w:proofErr w:type="gramEnd"/>
            <w:r>
              <w:rPr>
                <w:sz w:val="22"/>
                <w:szCs w:val="19"/>
              </w:rPr>
              <w:t>……………………</w:t>
            </w:r>
          </w:p>
          <w:p w:rsidR="005E2AF2" w:rsidRPr="00686BC0" w:rsidRDefault="005E2AF2" w:rsidP="0028573C">
            <w:pPr>
              <w:tabs>
                <w:tab w:val="left" w:pos="0"/>
              </w:tabs>
              <w:jc w:val="center"/>
              <w:cnfStyle w:val="000000000000" w:firstRow="0" w:lastRow="0" w:firstColumn="0" w:lastColumn="0" w:oddVBand="0" w:evenVBand="0" w:oddHBand="0" w:evenHBand="0" w:firstRowFirstColumn="0" w:firstRowLastColumn="0" w:lastRowFirstColumn="0" w:lastRowLastColumn="0"/>
              <w:rPr>
                <w:sz w:val="22"/>
                <w:szCs w:val="19"/>
              </w:rPr>
            </w:pPr>
            <w:r w:rsidRPr="00686BC0">
              <w:rPr>
                <w:sz w:val="22"/>
                <w:szCs w:val="19"/>
              </w:rPr>
              <w:t>……..…………………………………..………..</w:t>
            </w:r>
          </w:p>
          <w:p w:rsidR="005E2AF2" w:rsidRPr="00686BC0" w:rsidRDefault="005E2AF2" w:rsidP="0028573C">
            <w:pPr>
              <w:tabs>
                <w:tab w:val="left" w:pos="0"/>
              </w:tabs>
              <w:spacing w:after="120"/>
              <w:jc w:val="center"/>
              <w:cnfStyle w:val="000000000000" w:firstRow="0" w:lastRow="0" w:firstColumn="0" w:lastColumn="0" w:oddVBand="0" w:evenVBand="0" w:oddHBand="0" w:evenHBand="0" w:firstRowFirstColumn="0" w:firstRowLastColumn="0" w:lastRowFirstColumn="0" w:lastRowLastColumn="0"/>
              <w:rPr>
                <w:sz w:val="22"/>
                <w:szCs w:val="19"/>
              </w:rPr>
            </w:pPr>
            <w:r w:rsidRPr="00686BC0">
              <w:rPr>
                <w:sz w:val="22"/>
                <w:szCs w:val="19"/>
              </w:rPr>
              <w:t>jegyző</w:t>
            </w:r>
          </w:p>
        </w:tc>
      </w:tr>
    </w:tbl>
    <w:p w:rsidR="005E2AF2" w:rsidRPr="005E2AF2" w:rsidRDefault="005E2AF2" w:rsidP="005E2AF2">
      <w:pPr>
        <w:spacing w:before="120"/>
        <w:jc w:val="both"/>
        <w:rPr>
          <w:sz w:val="23"/>
          <w:szCs w:val="23"/>
        </w:rPr>
      </w:pPr>
    </w:p>
    <w:sectPr w:rsidR="005E2AF2" w:rsidRPr="005E2AF2" w:rsidSect="00D735F1">
      <w:footerReference w:type="default" r:id="rId14"/>
      <w:type w:val="continuous"/>
      <w:pgSz w:w="11906" w:h="16838"/>
      <w:pgMar w:top="1417" w:right="1417" w:bottom="851"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39F" w:rsidRDefault="002D639F" w:rsidP="00FD5B77">
      <w:r>
        <w:separator/>
      </w:r>
    </w:p>
  </w:endnote>
  <w:endnote w:type="continuationSeparator" w:id="0">
    <w:p w:rsidR="002D639F" w:rsidRDefault="002D639F" w:rsidP="00FD5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B77" w:rsidRPr="00FD5B77" w:rsidRDefault="00FD5B77" w:rsidP="00FD5B77">
    <w:pPr>
      <w:pStyle w:val="llb"/>
      <w:pBdr>
        <w:top w:val="single" w:sz="4" w:space="1" w:color="auto"/>
      </w:pBdr>
      <w:jc w:val="center"/>
      <w:rPr>
        <w:sz w:val="16"/>
        <w:szCs w:val="16"/>
      </w:rPr>
    </w:pPr>
  </w:p>
  <w:p w:rsidR="00FD5B77" w:rsidRDefault="00FD5B77" w:rsidP="00FD5B77">
    <w:pPr>
      <w:pStyle w:val="llb"/>
      <w:pBdr>
        <w:top w:val="single" w:sz="4" w:space="1" w:color="auto"/>
      </w:pBdr>
      <w:rPr>
        <w:sz w:val="16"/>
        <w:szCs w:val="16"/>
      </w:rPr>
    </w:pPr>
    <w:r>
      <w:rPr>
        <w:sz w:val="16"/>
        <w:szCs w:val="16"/>
      </w:rPr>
      <w:t>…………………..…………………</w:t>
    </w:r>
    <w:r w:rsidR="00E46892">
      <w:rPr>
        <w:sz w:val="16"/>
        <w:szCs w:val="16"/>
      </w:rPr>
      <w:t xml:space="preserve">  …………………..…………………</w:t>
    </w:r>
    <w:r>
      <w:rPr>
        <w:sz w:val="16"/>
        <w:szCs w:val="16"/>
      </w:rPr>
      <w:tab/>
      <w:t>…….…………………………………</w:t>
    </w:r>
  </w:p>
  <w:p w:rsidR="00FD5B77" w:rsidRPr="00FD5B77" w:rsidRDefault="001B0FB8" w:rsidP="00FD5B77">
    <w:pPr>
      <w:pStyle w:val="llb"/>
      <w:pBdr>
        <w:top w:val="single" w:sz="4" w:space="1" w:color="auto"/>
      </w:pBdr>
      <w:rPr>
        <w:sz w:val="16"/>
        <w:szCs w:val="16"/>
      </w:rPr>
    </w:pPr>
    <w:r>
      <w:rPr>
        <w:sz w:val="16"/>
        <w:szCs w:val="16"/>
      </w:rPr>
      <w:t xml:space="preserve">                    </w:t>
    </w:r>
    <w:r w:rsidR="00FD5B77" w:rsidRPr="00FD5B77">
      <w:rPr>
        <w:sz w:val="16"/>
        <w:szCs w:val="16"/>
      </w:rPr>
      <w:t>Bérbeadó</w:t>
    </w:r>
    <w:r w:rsidR="00FD5B77" w:rsidRPr="00FD5B77">
      <w:rPr>
        <w:sz w:val="16"/>
        <w:szCs w:val="16"/>
      </w:rPr>
      <w:tab/>
    </w:r>
    <w:r>
      <w:rPr>
        <w:sz w:val="16"/>
        <w:szCs w:val="16"/>
      </w:rPr>
      <w:t xml:space="preserve">      </w:t>
    </w:r>
    <w:r w:rsidR="00E46892">
      <w:rPr>
        <w:sz w:val="16"/>
        <w:szCs w:val="16"/>
      </w:rPr>
      <w:t xml:space="preserve">                             </w:t>
    </w:r>
    <w:r>
      <w:rPr>
        <w:sz w:val="16"/>
        <w:szCs w:val="16"/>
      </w:rPr>
      <w:t xml:space="preserve"> </w:t>
    </w:r>
    <w:proofErr w:type="spellStart"/>
    <w:r w:rsidR="00E46892">
      <w:rPr>
        <w:sz w:val="16"/>
        <w:szCs w:val="16"/>
      </w:rPr>
      <w:t>Bérbeadó</w:t>
    </w:r>
    <w:proofErr w:type="spellEnd"/>
    <w:r w:rsidR="00E46892">
      <w:rPr>
        <w:sz w:val="16"/>
        <w:szCs w:val="16"/>
      </w:rPr>
      <w:t xml:space="preserve"> jog</w:t>
    </w:r>
    <w:r w:rsidR="003A20E6">
      <w:rPr>
        <w:sz w:val="16"/>
        <w:szCs w:val="16"/>
      </w:rPr>
      <w:t xml:space="preserve">i </w:t>
    </w:r>
    <w:proofErr w:type="gramStart"/>
    <w:r w:rsidR="003A20E6">
      <w:rPr>
        <w:sz w:val="16"/>
        <w:szCs w:val="16"/>
      </w:rPr>
      <w:t>előadója</w:t>
    </w:r>
    <w:r>
      <w:rPr>
        <w:sz w:val="16"/>
        <w:szCs w:val="16"/>
      </w:rPr>
      <w:t xml:space="preserve">                                                   </w:t>
    </w:r>
    <w:r w:rsidR="003326D5">
      <w:rPr>
        <w:sz w:val="16"/>
        <w:szCs w:val="16"/>
      </w:rPr>
      <w:t xml:space="preserve"> </w:t>
    </w:r>
    <w:r w:rsidR="00E46892">
      <w:rPr>
        <w:sz w:val="16"/>
        <w:szCs w:val="16"/>
      </w:rPr>
      <w:t xml:space="preserve">   </w:t>
    </w:r>
    <w:r w:rsidR="003326D5">
      <w:rPr>
        <w:sz w:val="16"/>
        <w:szCs w:val="16"/>
      </w:rPr>
      <w:t xml:space="preserve">                       </w:t>
    </w:r>
    <w:r>
      <w:rPr>
        <w:sz w:val="16"/>
        <w:szCs w:val="16"/>
      </w:rPr>
      <w:t xml:space="preserve">   </w:t>
    </w:r>
    <w:r w:rsidR="00DD08D5">
      <w:rPr>
        <w:sz w:val="16"/>
        <w:szCs w:val="16"/>
      </w:rPr>
      <w:t>B</w:t>
    </w:r>
    <w:r w:rsidR="00FD5B77" w:rsidRPr="00FD5B77">
      <w:rPr>
        <w:sz w:val="16"/>
        <w:szCs w:val="16"/>
      </w:rPr>
      <w:t>érlő</w:t>
    </w:r>
    <w:proofErr w:type="gramEnd"/>
  </w:p>
  <w:p w:rsidR="00FD5B77" w:rsidRPr="00FD5B77" w:rsidRDefault="00FD5B77">
    <w:pPr>
      <w:pStyle w:val="llb"/>
      <w:jc w:val="center"/>
      <w:rPr>
        <w:sz w:val="16"/>
        <w:szCs w:val="16"/>
      </w:rPr>
    </w:pPr>
    <w:r w:rsidRPr="00FD5B77">
      <w:rPr>
        <w:sz w:val="16"/>
        <w:szCs w:val="16"/>
      </w:rPr>
      <w:t xml:space="preserve">Oldal </w:t>
    </w:r>
    <w:r w:rsidR="00432A65" w:rsidRPr="00FD5B77">
      <w:rPr>
        <w:bCs/>
        <w:sz w:val="16"/>
        <w:szCs w:val="16"/>
      </w:rPr>
      <w:fldChar w:fldCharType="begin"/>
    </w:r>
    <w:r w:rsidRPr="00FD5B77">
      <w:rPr>
        <w:bCs/>
        <w:sz w:val="16"/>
        <w:szCs w:val="16"/>
      </w:rPr>
      <w:instrText>PAGE</w:instrText>
    </w:r>
    <w:r w:rsidR="00432A65" w:rsidRPr="00FD5B77">
      <w:rPr>
        <w:bCs/>
        <w:sz w:val="16"/>
        <w:szCs w:val="16"/>
      </w:rPr>
      <w:fldChar w:fldCharType="separate"/>
    </w:r>
    <w:r w:rsidR="0018370B">
      <w:rPr>
        <w:bCs/>
        <w:noProof/>
        <w:sz w:val="16"/>
        <w:szCs w:val="16"/>
      </w:rPr>
      <w:t>3</w:t>
    </w:r>
    <w:r w:rsidR="00432A65" w:rsidRPr="00FD5B77">
      <w:rPr>
        <w:bCs/>
        <w:sz w:val="16"/>
        <w:szCs w:val="16"/>
      </w:rPr>
      <w:fldChar w:fldCharType="end"/>
    </w:r>
    <w:r w:rsidRPr="00FD5B77">
      <w:rPr>
        <w:sz w:val="16"/>
        <w:szCs w:val="16"/>
      </w:rPr>
      <w:t xml:space="preserve"> / </w:t>
    </w:r>
    <w:r w:rsidR="00432A65" w:rsidRPr="00FD5B77">
      <w:rPr>
        <w:bCs/>
        <w:sz w:val="16"/>
        <w:szCs w:val="16"/>
      </w:rPr>
      <w:fldChar w:fldCharType="begin"/>
    </w:r>
    <w:r w:rsidRPr="00FD5B77">
      <w:rPr>
        <w:bCs/>
        <w:sz w:val="16"/>
        <w:szCs w:val="16"/>
      </w:rPr>
      <w:instrText>NUMPAGES</w:instrText>
    </w:r>
    <w:r w:rsidR="00432A65" w:rsidRPr="00FD5B77">
      <w:rPr>
        <w:bCs/>
        <w:sz w:val="16"/>
        <w:szCs w:val="16"/>
      </w:rPr>
      <w:fldChar w:fldCharType="separate"/>
    </w:r>
    <w:r w:rsidR="0018370B">
      <w:rPr>
        <w:bCs/>
        <w:noProof/>
        <w:sz w:val="16"/>
        <w:szCs w:val="16"/>
      </w:rPr>
      <w:t>4</w:t>
    </w:r>
    <w:r w:rsidR="00432A65" w:rsidRPr="00FD5B77">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12D" w:rsidRPr="00FD5B77" w:rsidRDefault="00BF412D" w:rsidP="00FD5B77">
    <w:pPr>
      <w:pStyle w:val="llb"/>
      <w:pBdr>
        <w:top w:val="single" w:sz="4" w:space="1" w:color="auto"/>
      </w:pBdr>
      <w:jc w:val="center"/>
      <w:rPr>
        <w:sz w:val="16"/>
        <w:szCs w:val="16"/>
      </w:rPr>
    </w:pPr>
  </w:p>
  <w:p w:rsidR="00BF412D" w:rsidRPr="00FD5B77" w:rsidRDefault="00BF412D">
    <w:pPr>
      <w:pStyle w:val="llb"/>
      <w:jc w:val="center"/>
      <w:rPr>
        <w:sz w:val="16"/>
        <w:szCs w:val="16"/>
      </w:rPr>
    </w:pPr>
    <w:r w:rsidRPr="00FD5B77">
      <w:rPr>
        <w:sz w:val="16"/>
        <w:szCs w:val="16"/>
      </w:rPr>
      <w:t xml:space="preserve">Oldal </w:t>
    </w:r>
    <w:r w:rsidR="00432A65" w:rsidRPr="00FD5B77">
      <w:rPr>
        <w:bCs/>
        <w:sz w:val="16"/>
        <w:szCs w:val="16"/>
      </w:rPr>
      <w:fldChar w:fldCharType="begin"/>
    </w:r>
    <w:r w:rsidRPr="00FD5B77">
      <w:rPr>
        <w:bCs/>
        <w:sz w:val="16"/>
        <w:szCs w:val="16"/>
      </w:rPr>
      <w:instrText>PAGE</w:instrText>
    </w:r>
    <w:r w:rsidR="00432A65" w:rsidRPr="00FD5B77">
      <w:rPr>
        <w:bCs/>
        <w:sz w:val="16"/>
        <w:szCs w:val="16"/>
      </w:rPr>
      <w:fldChar w:fldCharType="separate"/>
    </w:r>
    <w:r w:rsidR="0018370B">
      <w:rPr>
        <w:bCs/>
        <w:noProof/>
        <w:sz w:val="16"/>
        <w:szCs w:val="16"/>
      </w:rPr>
      <w:t>4</w:t>
    </w:r>
    <w:r w:rsidR="00432A65" w:rsidRPr="00FD5B77">
      <w:rPr>
        <w:bCs/>
        <w:sz w:val="16"/>
        <w:szCs w:val="16"/>
      </w:rPr>
      <w:fldChar w:fldCharType="end"/>
    </w:r>
    <w:r w:rsidRPr="00FD5B77">
      <w:rPr>
        <w:sz w:val="16"/>
        <w:szCs w:val="16"/>
      </w:rPr>
      <w:t xml:space="preserve"> / </w:t>
    </w:r>
    <w:r w:rsidR="00432A65" w:rsidRPr="00FD5B77">
      <w:rPr>
        <w:bCs/>
        <w:sz w:val="16"/>
        <w:szCs w:val="16"/>
      </w:rPr>
      <w:fldChar w:fldCharType="begin"/>
    </w:r>
    <w:r w:rsidRPr="00FD5B77">
      <w:rPr>
        <w:bCs/>
        <w:sz w:val="16"/>
        <w:szCs w:val="16"/>
      </w:rPr>
      <w:instrText>NUMPAGES</w:instrText>
    </w:r>
    <w:r w:rsidR="00432A65" w:rsidRPr="00FD5B77">
      <w:rPr>
        <w:bCs/>
        <w:sz w:val="16"/>
        <w:szCs w:val="16"/>
      </w:rPr>
      <w:fldChar w:fldCharType="separate"/>
    </w:r>
    <w:r w:rsidR="0018370B">
      <w:rPr>
        <w:bCs/>
        <w:noProof/>
        <w:sz w:val="16"/>
        <w:szCs w:val="16"/>
      </w:rPr>
      <w:t>4</w:t>
    </w:r>
    <w:r w:rsidR="00432A65" w:rsidRPr="00FD5B77">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E65" w:rsidRPr="00FD5B77" w:rsidRDefault="00B12E65" w:rsidP="00FD5B77">
    <w:pPr>
      <w:pStyle w:val="llb"/>
      <w:pBdr>
        <w:top w:val="single" w:sz="4" w:space="1" w:color="auto"/>
      </w:pBdr>
      <w:jc w:val="center"/>
      <w:rPr>
        <w:sz w:val="16"/>
        <w:szCs w:val="16"/>
      </w:rPr>
    </w:pPr>
  </w:p>
  <w:p w:rsidR="00B12E65" w:rsidRPr="00FD5B77" w:rsidRDefault="00B12E65">
    <w:pPr>
      <w:pStyle w:val="llb"/>
      <w:jc w:val="center"/>
      <w:rPr>
        <w:sz w:val="16"/>
        <w:szCs w:val="16"/>
      </w:rPr>
    </w:pPr>
    <w:r w:rsidRPr="00FD5B77">
      <w:rPr>
        <w:sz w:val="16"/>
        <w:szCs w:val="16"/>
      </w:rPr>
      <w:t xml:space="preserve">Oldal </w:t>
    </w:r>
    <w:r w:rsidR="00432A65" w:rsidRPr="00FD5B77">
      <w:rPr>
        <w:bCs/>
        <w:sz w:val="16"/>
        <w:szCs w:val="16"/>
      </w:rPr>
      <w:fldChar w:fldCharType="begin"/>
    </w:r>
    <w:r w:rsidRPr="00FD5B77">
      <w:rPr>
        <w:bCs/>
        <w:sz w:val="16"/>
        <w:szCs w:val="16"/>
      </w:rPr>
      <w:instrText>PAGE</w:instrText>
    </w:r>
    <w:r w:rsidR="00432A65" w:rsidRPr="00FD5B77">
      <w:rPr>
        <w:bCs/>
        <w:sz w:val="16"/>
        <w:szCs w:val="16"/>
      </w:rPr>
      <w:fldChar w:fldCharType="separate"/>
    </w:r>
    <w:r w:rsidR="007C01FA">
      <w:rPr>
        <w:bCs/>
        <w:noProof/>
        <w:sz w:val="16"/>
        <w:szCs w:val="16"/>
      </w:rPr>
      <w:t>4</w:t>
    </w:r>
    <w:r w:rsidR="00432A65" w:rsidRPr="00FD5B77">
      <w:rPr>
        <w:bCs/>
        <w:sz w:val="16"/>
        <w:szCs w:val="16"/>
      </w:rPr>
      <w:fldChar w:fldCharType="end"/>
    </w:r>
    <w:r w:rsidRPr="00FD5B77">
      <w:rPr>
        <w:sz w:val="16"/>
        <w:szCs w:val="16"/>
      </w:rPr>
      <w:t xml:space="preserve"> / </w:t>
    </w:r>
    <w:r w:rsidR="00432A65" w:rsidRPr="00FD5B77">
      <w:rPr>
        <w:bCs/>
        <w:sz w:val="16"/>
        <w:szCs w:val="16"/>
      </w:rPr>
      <w:fldChar w:fldCharType="begin"/>
    </w:r>
    <w:r w:rsidRPr="00FD5B77">
      <w:rPr>
        <w:bCs/>
        <w:sz w:val="16"/>
        <w:szCs w:val="16"/>
      </w:rPr>
      <w:instrText>NUMPAGES</w:instrText>
    </w:r>
    <w:r w:rsidR="00432A65" w:rsidRPr="00FD5B77">
      <w:rPr>
        <w:bCs/>
        <w:sz w:val="16"/>
        <w:szCs w:val="16"/>
      </w:rPr>
      <w:fldChar w:fldCharType="separate"/>
    </w:r>
    <w:r w:rsidR="007C01FA">
      <w:rPr>
        <w:bCs/>
        <w:noProof/>
        <w:sz w:val="16"/>
        <w:szCs w:val="16"/>
      </w:rPr>
      <w:t>4</w:t>
    </w:r>
    <w:r w:rsidR="00432A65" w:rsidRPr="00FD5B77">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39F" w:rsidRDefault="002D639F" w:rsidP="00FD5B77">
      <w:r>
        <w:separator/>
      </w:r>
    </w:p>
  </w:footnote>
  <w:footnote w:type="continuationSeparator" w:id="0">
    <w:p w:rsidR="002D639F" w:rsidRDefault="002D639F" w:rsidP="00FD5B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22B" w:rsidRDefault="00816216" w:rsidP="008A5787">
    <w:pPr>
      <w:pStyle w:val="lfej"/>
      <w:jc w:val="right"/>
      <w:rPr>
        <w:sz w:val="16"/>
        <w:szCs w:val="16"/>
      </w:rPr>
    </w:pPr>
    <w:r>
      <w:rPr>
        <w:noProof/>
        <w:sz w:val="16"/>
        <w:szCs w:val="16"/>
      </w:rPr>
      <mc:AlternateContent>
        <mc:Choice Requires="wps">
          <w:drawing>
            <wp:anchor distT="0" distB="0" distL="114300" distR="114300" simplePos="0" relativeHeight="251659264" behindDoc="0" locked="0" layoutInCell="1" allowOverlap="1" wp14:anchorId="07393DFB" wp14:editId="3A0B7A69">
              <wp:simplePos x="0" y="0"/>
              <wp:positionH relativeFrom="column">
                <wp:posOffset>4440555</wp:posOffset>
              </wp:positionH>
              <wp:positionV relativeFrom="paragraph">
                <wp:posOffset>-170180</wp:posOffset>
              </wp:positionV>
              <wp:extent cx="1212850" cy="304800"/>
              <wp:effectExtent l="0" t="0" r="25400" b="19050"/>
              <wp:wrapNone/>
              <wp:docPr id="1" name="Tekercs vízszintesen 1"/>
              <wp:cNvGraphicFramePr/>
              <a:graphic xmlns:a="http://schemas.openxmlformats.org/drawingml/2006/main">
                <a:graphicData uri="http://schemas.microsoft.com/office/word/2010/wordprocessingShape">
                  <wps:wsp>
                    <wps:cNvSpPr/>
                    <wps:spPr>
                      <a:xfrm>
                        <a:off x="0" y="0"/>
                        <a:ext cx="1212850" cy="304800"/>
                      </a:xfrm>
                      <a:prstGeom prst="horizontalScroll">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00816216" w:rsidRPr="003A0D0C" w:rsidRDefault="00816216" w:rsidP="00816216">
                          <w:pPr>
                            <w:jc w:val="center"/>
                            <w:rPr>
                              <w:color w:val="000000" w:themeColor="text1"/>
                              <w:sz w:val="16"/>
                              <w:szCs w:val="16"/>
                            </w:rPr>
                          </w:pPr>
                          <w:r w:rsidRPr="003A0D0C">
                            <w:rPr>
                              <w:color w:val="000000" w:themeColor="text1"/>
                              <w:sz w:val="16"/>
                              <w:szCs w:val="16"/>
                            </w:rPr>
                            <w:t>Szfvá</w:t>
                          </w:r>
                          <w:r w:rsidR="00C232DC" w:rsidRPr="003A0D0C">
                            <w:rPr>
                              <w:color w:val="000000" w:themeColor="text1"/>
                              <w:sz w:val="16"/>
                              <w:szCs w:val="16"/>
                            </w:rPr>
                            <w:t>r-</w:t>
                          </w:r>
                          <w:r w:rsidR="00300F49">
                            <w:rPr>
                              <w:color w:val="000000" w:themeColor="text1"/>
                              <w:sz w:val="16"/>
                              <w:szCs w:val="16"/>
                            </w:rPr>
                            <w:t>A</w:t>
                          </w:r>
                          <w:r w:rsidR="00C232DC" w:rsidRPr="003A0D0C">
                            <w:rPr>
                              <w:color w:val="000000" w:themeColor="text1"/>
                              <w:sz w:val="16"/>
                              <w:szCs w:val="16"/>
                            </w:rPr>
                            <w:t>-</w:t>
                          </w:r>
                          <w:r w:rsidR="00DF13DE">
                            <w:rPr>
                              <w:color w:val="000000" w:themeColor="text1"/>
                              <w:sz w:val="16"/>
                              <w:szCs w:val="16"/>
                            </w:rPr>
                            <w:t>1442</w:t>
                          </w:r>
                          <w:r w:rsidRPr="003A0D0C">
                            <w:rPr>
                              <w:color w:val="000000" w:themeColor="text1"/>
                              <w:sz w:val="16"/>
                              <w:szCs w:val="16"/>
                            </w:rPr>
                            <w:t>/</w:t>
                          </w:r>
                          <w:r w:rsidR="00300F49">
                            <w:rPr>
                              <w:color w:val="000000" w:themeColor="text1"/>
                              <w:sz w:val="16"/>
                              <w:szCs w:val="16"/>
                            </w:rPr>
                            <w:t>2020</w:t>
                          </w:r>
                          <w:r w:rsidRPr="003A0D0C">
                            <w:rPr>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7393DFB"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Tekercs vízszintesen 1" o:spid="_x0000_s1026" type="#_x0000_t98" style="position:absolute;left:0;text-align:left;margin-left:349.65pt;margin-top:-13.4pt;width:95.5pt;height:2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" filled="f" strokecolor="black [3200]">
              <v:textbox>
                <w:txbxContent>
                  <w:p w:rsidR="00816216" w:rsidRPr="003A0D0C" w:rsidRDefault="00816216" w:rsidP="00816216">
                    <w:pPr>
                      <w:jc w:val="center"/>
                      <w:rPr>
                        <w:color w:val="000000" w:themeColor="text1"/>
                        <w:sz w:val="16"/>
                        <w:szCs w:val="16"/>
                      </w:rPr>
                    </w:pPr>
                    <w:r w:rsidRPr="003A0D0C">
                      <w:rPr>
                        <w:color w:val="000000" w:themeColor="text1"/>
                        <w:sz w:val="16"/>
                        <w:szCs w:val="16"/>
                      </w:rPr>
                      <w:t>Szfvá</w:t>
                    </w:r>
                    <w:r w:rsidR="00C232DC" w:rsidRPr="003A0D0C">
                      <w:rPr>
                        <w:color w:val="000000" w:themeColor="text1"/>
                        <w:sz w:val="16"/>
                        <w:szCs w:val="16"/>
                      </w:rPr>
                      <w:t>r-</w:t>
                    </w:r>
                    <w:r w:rsidR="00300F49">
                      <w:rPr>
                        <w:color w:val="000000" w:themeColor="text1"/>
                        <w:sz w:val="16"/>
                        <w:szCs w:val="16"/>
                      </w:rPr>
                      <w:t>A</w:t>
                    </w:r>
                    <w:r w:rsidR="00C232DC" w:rsidRPr="003A0D0C">
                      <w:rPr>
                        <w:color w:val="000000" w:themeColor="text1"/>
                        <w:sz w:val="16"/>
                        <w:szCs w:val="16"/>
                      </w:rPr>
                      <w:t>-</w:t>
                    </w:r>
                    <w:r w:rsidR="00DF13DE">
                      <w:rPr>
                        <w:color w:val="000000" w:themeColor="text1"/>
                        <w:sz w:val="16"/>
                        <w:szCs w:val="16"/>
                      </w:rPr>
                      <w:t>1442</w:t>
                    </w:r>
                    <w:r w:rsidRPr="003A0D0C">
                      <w:rPr>
                        <w:color w:val="000000" w:themeColor="text1"/>
                        <w:sz w:val="16"/>
                        <w:szCs w:val="16"/>
                      </w:rPr>
                      <w:t>/</w:t>
                    </w:r>
                    <w:r w:rsidR="00300F49">
                      <w:rPr>
                        <w:color w:val="000000" w:themeColor="text1"/>
                        <w:sz w:val="16"/>
                        <w:szCs w:val="16"/>
                      </w:rPr>
                      <w:t>2020</w:t>
                    </w:r>
                    <w:r w:rsidRPr="003A0D0C">
                      <w:rPr>
                        <w:color w:val="000000" w:themeColor="text1"/>
                        <w:sz w:val="16"/>
                        <w:szCs w:val="16"/>
                      </w:rPr>
                      <w:t>.</w:t>
                    </w:r>
                  </w:p>
                </w:txbxContent>
              </v:textbox>
            </v:shape>
          </w:pict>
        </mc:Fallback>
      </mc:AlternateContent>
    </w:r>
  </w:p>
  <w:p w:rsidR="00380402" w:rsidRDefault="0038040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FDE" w:rsidRDefault="002A3FDE">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FDE" w:rsidRDefault="002A3FDE">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FDE" w:rsidRDefault="002A3FD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90D7D"/>
    <w:multiLevelType w:val="hybridMultilevel"/>
    <w:tmpl w:val="7E947612"/>
    <w:lvl w:ilvl="0" w:tplc="1682F5F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8D7B55"/>
    <w:multiLevelType w:val="multilevel"/>
    <w:tmpl w:val="5674F452"/>
    <w:lvl w:ilvl="0">
      <w:start w:val="9"/>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1ED9252A"/>
    <w:multiLevelType w:val="multilevel"/>
    <w:tmpl w:val="F9F0246A"/>
    <w:lvl w:ilvl="0">
      <w:start w:val="1"/>
      <w:numFmt w:val="decimal"/>
      <w:lvlText w:val="%1."/>
      <w:lvlJc w:val="left"/>
      <w:pPr>
        <w:tabs>
          <w:tab w:val="num" w:pos="705"/>
        </w:tabs>
        <w:ind w:left="705" w:hanging="705"/>
      </w:pPr>
      <w:rPr>
        <w:rFonts w:cs="Times New Roman"/>
        <w:vertAlign w:val="baseline"/>
      </w:rPr>
    </w:lvl>
    <w:lvl w:ilvl="1">
      <w:start w:val="2"/>
      <w:numFmt w:val="decimal"/>
      <w:lvlText w:val="%1.%2."/>
      <w:lvlJc w:val="left"/>
      <w:pPr>
        <w:tabs>
          <w:tab w:val="num" w:pos="1470"/>
        </w:tabs>
        <w:ind w:left="1470" w:hanging="720"/>
      </w:pPr>
      <w:rPr>
        <w:rFonts w:cs="Times New Roman"/>
      </w:rPr>
    </w:lvl>
    <w:lvl w:ilvl="2">
      <w:start w:val="1"/>
      <w:numFmt w:val="decimal"/>
      <w:lvlText w:val="%1.%2.%3."/>
      <w:lvlJc w:val="left"/>
      <w:pPr>
        <w:tabs>
          <w:tab w:val="num" w:pos="2220"/>
        </w:tabs>
        <w:ind w:left="2220" w:hanging="720"/>
      </w:pPr>
      <w:rPr>
        <w:rFonts w:cs="Times New Roman"/>
      </w:rPr>
    </w:lvl>
    <w:lvl w:ilvl="3">
      <w:start w:val="1"/>
      <w:numFmt w:val="decimal"/>
      <w:lvlText w:val="%1.%2.%3.%4."/>
      <w:lvlJc w:val="left"/>
      <w:pPr>
        <w:tabs>
          <w:tab w:val="num" w:pos="3330"/>
        </w:tabs>
        <w:ind w:left="3330" w:hanging="1080"/>
      </w:pPr>
      <w:rPr>
        <w:rFonts w:cs="Times New Roman"/>
      </w:rPr>
    </w:lvl>
    <w:lvl w:ilvl="4">
      <w:start w:val="1"/>
      <w:numFmt w:val="decimal"/>
      <w:lvlText w:val="%1.%2.%3.%4.%5."/>
      <w:lvlJc w:val="left"/>
      <w:pPr>
        <w:tabs>
          <w:tab w:val="num" w:pos="4080"/>
        </w:tabs>
        <w:ind w:left="4080" w:hanging="1080"/>
      </w:pPr>
      <w:rPr>
        <w:rFonts w:cs="Times New Roman"/>
      </w:rPr>
    </w:lvl>
    <w:lvl w:ilvl="5">
      <w:start w:val="1"/>
      <w:numFmt w:val="decimal"/>
      <w:lvlText w:val="%1.%2.%3.%4.%5.%6."/>
      <w:lvlJc w:val="left"/>
      <w:pPr>
        <w:tabs>
          <w:tab w:val="num" w:pos="5190"/>
        </w:tabs>
        <w:ind w:left="5190" w:hanging="1440"/>
      </w:pPr>
      <w:rPr>
        <w:rFonts w:cs="Times New Roman"/>
      </w:rPr>
    </w:lvl>
    <w:lvl w:ilvl="6">
      <w:start w:val="1"/>
      <w:numFmt w:val="decimal"/>
      <w:lvlText w:val="%1.%2.%3.%4.%5.%6.%7."/>
      <w:lvlJc w:val="left"/>
      <w:pPr>
        <w:tabs>
          <w:tab w:val="num" w:pos="5940"/>
        </w:tabs>
        <w:ind w:left="5940" w:hanging="1440"/>
      </w:pPr>
      <w:rPr>
        <w:rFonts w:cs="Times New Roman"/>
      </w:rPr>
    </w:lvl>
    <w:lvl w:ilvl="7">
      <w:start w:val="1"/>
      <w:numFmt w:val="decimal"/>
      <w:lvlText w:val="%1.%2.%3.%4.%5.%6.%7.%8."/>
      <w:lvlJc w:val="left"/>
      <w:pPr>
        <w:tabs>
          <w:tab w:val="num" w:pos="7050"/>
        </w:tabs>
        <w:ind w:left="7050" w:hanging="1800"/>
      </w:pPr>
      <w:rPr>
        <w:rFonts w:cs="Times New Roman"/>
      </w:rPr>
    </w:lvl>
    <w:lvl w:ilvl="8">
      <w:start w:val="1"/>
      <w:numFmt w:val="decimal"/>
      <w:lvlText w:val="%1.%2.%3.%4.%5.%6.%7.%8.%9."/>
      <w:lvlJc w:val="left"/>
      <w:pPr>
        <w:tabs>
          <w:tab w:val="num" w:pos="7800"/>
        </w:tabs>
        <w:ind w:left="7800" w:hanging="1800"/>
      </w:pPr>
      <w:rPr>
        <w:rFonts w:cs="Times New Roman"/>
      </w:rPr>
    </w:lvl>
  </w:abstractNum>
  <w:abstractNum w:abstractNumId="3" w15:restartNumberingAfterBreak="0">
    <w:nsid w:val="28BB444D"/>
    <w:multiLevelType w:val="multilevel"/>
    <w:tmpl w:val="6A26C8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D62CC8"/>
    <w:multiLevelType w:val="multilevel"/>
    <w:tmpl w:val="CD2A3964"/>
    <w:lvl w:ilvl="0">
      <w:start w:val="16"/>
      <w:numFmt w:val="decimal"/>
      <w:lvlText w:val="%1."/>
      <w:lvlJc w:val="left"/>
      <w:pPr>
        <w:ind w:left="480" w:hanging="480"/>
      </w:pPr>
    </w:lvl>
    <w:lvl w:ilvl="1">
      <w:start w:val="1"/>
      <w:numFmt w:val="decimal"/>
      <w:lvlText w:val="%1.%2."/>
      <w:lvlJc w:val="left"/>
      <w:pPr>
        <w:ind w:left="622" w:hanging="480"/>
      </w:pPr>
    </w:lvl>
    <w:lvl w:ilvl="2">
      <w:start w:val="1"/>
      <w:numFmt w:val="decimal"/>
      <w:lvlText w:val="%1.%2.%3."/>
      <w:lvlJc w:val="left"/>
      <w:pPr>
        <w:ind w:left="2220" w:hanging="720"/>
      </w:pPr>
    </w:lvl>
    <w:lvl w:ilvl="3">
      <w:start w:val="1"/>
      <w:numFmt w:val="decimal"/>
      <w:lvlText w:val="%1.%2.%3.%4."/>
      <w:lvlJc w:val="left"/>
      <w:pPr>
        <w:ind w:left="2970" w:hanging="720"/>
      </w:pPr>
    </w:lvl>
    <w:lvl w:ilvl="4">
      <w:start w:val="1"/>
      <w:numFmt w:val="decimal"/>
      <w:lvlText w:val="%1.%2.%3.%4.%5."/>
      <w:lvlJc w:val="left"/>
      <w:pPr>
        <w:ind w:left="4080" w:hanging="1080"/>
      </w:pPr>
    </w:lvl>
    <w:lvl w:ilvl="5">
      <w:start w:val="1"/>
      <w:numFmt w:val="decimal"/>
      <w:lvlText w:val="%1.%2.%3.%4.%5.%6."/>
      <w:lvlJc w:val="left"/>
      <w:pPr>
        <w:ind w:left="4830" w:hanging="1080"/>
      </w:pPr>
    </w:lvl>
    <w:lvl w:ilvl="6">
      <w:start w:val="1"/>
      <w:numFmt w:val="decimal"/>
      <w:lvlText w:val="%1.%2.%3.%4.%5.%6.%7."/>
      <w:lvlJc w:val="left"/>
      <w:pPr>
        <w:ind w:left="5940" w:hanging="1440"/>
      </w:pPr>
    </w:lvl>
    <w:lvl w:ilvl="7">
      <w:start w:val="1"/>
      <w:numFmt w:val="decimal"/>
      <w:lvlText w:val="%1.%2.%3.%4.%5.%6.%7.%8."/>
      <w:lvlJc w:val="left"/>
      <w:pPr>
        <w:ind w:left="6690" w:hanging="1440"/>
      </w:pPr>
    </w:lvl>
    <w:lvl w:ilvl="8">
      <w:start w:val="1"/>
      <w:numFmt w:val="decimal"/>
      <w:lvlText w:val="%1.%2.%3.%4.%5.%6.%7.%8.%9."/>
      <w:lvlJc w:val="left"/>
      <w:pPr>
        <w:ind w:left="7800" w:hanging="1800"/>
      </w:pPr>
    </w:lvl>
  </w:abstractNum>
  <w:abstractNum w:abstractNumId="5" w15:restartNumberingAfterBreak="0">
    <w:nsid w:val="3B434514"/>
    <w:multiLevelType w:val="hybridMultilevel"/>
    <w:tmpl w:val="8D3CC218"/>
    <w:lvl w:ilvl="0" w:tplc="BCC0C680">
      <w:start w:val="1"/>
      <w:numFmt w:val="decimal"/>
      <w:lvlText w:val="%1."/>
      <w:lvlJc w:val="left"/>
      <w:pPr>
        <w:ind w:left="948" w:hanging="360"/>
      </w:pPr>
      <w:rPr>
        <w:b w:val="0"/>
        <w:color w:val="000000"/>
      </w:rPr>
    </w:lvl>
    <w:lvl w:ilvl="1" w:tplc="040E0019">
      <w:start w:val="1"/>
      <w:numFmt w:val="lowerLetter"/>
      <w:lvlText w:val="%2."/>
      <w:lvlJc w:val="left"/>
      <w:pPr>
        <w:ind w:left="1668" w:hanging="360"/>
      </w:pPr>
    </w:lvl>
    <w:lvl w:ilvl="2" w:tplc="040E001B">
      <w:start w:val="1"/>
      <w:numFmt w:val="lowerRoman"/>
      <w:lvlText w:val="%3."/>
      <w:lvlJc w:val="right"/>
      <w:pPr>
        <w:ind w:left="2388" w:hanging="180"/>
      </w:pPr>
    </w:lvl>
    <w:lvl w:ilvl="3" w:tplc="040E000F">
      <w:start w:val="1"/>
      <w:numFmt w:val="decimal"/>
      <w:lvlText w:val="%4."/>
      <w:lvlJc w:val="left"/>
      <w:pPr>
        <w:ind w:left="3108" w:hanging="360"/>
      </w:pPr>
    </w:lvl>
    <w:lvl w:ilvl="4" w:tplc="040E0019">
      <w:start w:val="1"/>
      <w:numFmt w:val="lowerLetter"/>
      <w:lvlText w:val="%5."/>
      <w:lvlJc w:val="left"/>
      <w:pPr>
        <w:ind w:left="3828" w:hanging="360"/>
      </w:pPr>
    </w:lvl>
    <w:lvl w:ilvl="5" w:tplc="040E001B">
      <w:start w:val="1"/>
      <w:numFmt w:val="lowerRoman"/>
      <w:lvlText w:val="%6."/>
      <w:lvlJc w:val="right"/>
      <w:pPr>
        <w:ind w:left="4548" w:hanging="180"/>
      </w:pPr>
    </w:lvl>
    <w:lvl w:ilvl="6" w:tplc="040E000F">
      <w:start w:val="1"/>
      <w:numFmt w:val="decimal"/>
      <w:lvlText w:val="%7."/>
      <w:lvlJc w:val="left"/>
      <w:pPr>
        <w:ind w:left="5268" w:hanging="360"/>
      </w:pPr>
    </w:lvl>
    <w:lvl w:ilvl="7" w:tplc="040E0019">
      <w:start w:val="1"/>
      <w:numFmt w:val="lowerLetter"/>
      <w:lvlText w:val="%8."/>
      <w:lvlJc w:val="left"/>
      <w:pPr>
        <w:ind w:left="5988" w:hanging="360"/>
      </w:pPr>
    </w:lvl>
    <w:lvl w:ilvl="8" w:tplc="040E001B">
      <w:start w:val="1"/>
      <w:numFmt w:val="lowerRoman"/>
      <w:lvlText w:val="%9."/>
      <w:lvlJc w:val="right"/>
      <w:pPr>
        <w:ind w:left="6708" w:hanging="180"/>
      </w:pPr>
    </w:lvl>
  </w:abstractNum>
  <w:abstractNum w:abstractNumId="6" w15:restartNumberingAfterBreak="0">
    <w:nsid w:val="3D6B76E1"/>
    <w:multiLevelType w:val="hybridMultilevel"/>
    <w:tmpl w:val="9B5249A4"/>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35B3390"/>
    <w:multiLevelType w:val="hybridMultilevel"/>
    <w:tmpl w:val="6A26C8F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476363D3"/>
    <w:multiLevelType w:val="multilevel"/>
    <w:tmpl w:val="AEE880A0"/>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0D014EC"/>
    <w:multiLevelType w:val="multilevel"/>
    <w:tmpl w:val="6A26C8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47430B0"/>
    <w:multiLevelType w:val="hybridMultilevel"/>
    <w:tmpl w:val="246E1D4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619849AC"/>
    <w:multiLevelType w:val="hybridMultilevel"/>
    <w:tmpl w:val="70DC35BE"/>
    <w:lvl w:ilvl="0" w:tplc="040E000F">
      <w:start w:val="9"/>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629C3807"/>
    <w:multiLevelType w:val="multilevel"/>
    <w:tmpl w:val="5EEA9C0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0965A3"/>
    <w:multiLevelType w:val="hybridMultilevel"/>
    <w:tmpl w:val="BC9C2A10"/>
    <w:lvl w:ilvl="0" w:tplc="87B6F208">
      <w:start w:val="12"/>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4" w15:restartNumberingAfterBreak="0">
    <w:nsid w:val="72283ACE"/>
    <w:multiLevelType w:val="multilevel"/>
    <w:tmpl w:val="5EEA9C0A"/>
    <w:lvl w:ilvl="0">
      <w:start w:val="1"/>
      <w:numFmt w:val="decimal"/>
      <w:lvlText w:val="%1."/>
      <w:lvlJc w:val="left"/>
      <w:pPr>
        <w:ind w:left="360" w:hanging="360"/>
      </w:pPr>
    </w:lvl>
    <w:lvl w:ilvl="1">
      <w:start w:val="1"/>
      <w:numFmt w:val="decimal"/>
      <w:lvlText w:val="%1.%2."/>
      <w:lvlJc w:val="left"/>
      <w:pPr>
        <w:ind w:left="3835"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14"/>
  </w:num>
  <w:num w:numId="3">
    <w:abstractNumId w:val="9"/>
  </w:num>
  <w:num w:numId="4">
    <w:abstractNumId w:val="11"/>
  </w:num>
  <w:num w:numId="5">
    <w:abstractNumId w:val="3"/>
  </w:num>
  <w:num w:numId="6">
    <w:abstractNumId w:val="1"/>
  </w:num>
  <w:num w:numId="7">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3"/>
  </w:num>
  <w:num w:numId="12">
    <w:abstractNumId w:val="6"/>
  </w:num>
  <w:num w:numId="13">
    <w:abstractNumId w:val="5"/>
  </w:num>
  <w:num w:numId="14">
    <w:abstractNumId w:val="2"/>
  </w:num>
  <w:num w:numId="15">
    <w:abstractNumId w:val="12"/>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B0F"/>
    <w:rsid w:val="00001BE2"/>
    <w:rsid w:val="00002E94"/>
    <w:rsid w:val="00005AF3"/>
    <w:rsid w:val="00005E83"/>
    <w:rsid w:val="00006530"/>
    <w:rsid w:val="00006775"/>
    <w:rsid w:val="0001115A"/>
    <w:rsid w:val="0001124D"/>
    <w:rsid w:val="000117F4"/>
    <w:rsid w:val="00012C63"/>
    <w:rsid w:val="00012CFD"/>
    <w:rsid w:val="00013132"/>
    <w:rsid w:val="0001360C"/>
    <w:rsid w:val="00014195"/>
    <w:rsid w:val="00014E4C"/>
    <w:rsid w:val="000157EC"/>
    <w:rsid w:val="000165ED"/>
    <w:rsid w:val="00016874"/>
    <w:rsid w:val="0002081D"/>
    <w:rsid w:val="00020E48"/>
    <w:rsid w:val="00022A9A"/>
    <w:rsid w:val="00023639"/>
    <w:rsid w:val="00025298"/>
    <w:rsid w:val="00025C6A"/>
    <w:rsid w:val="00026876"/>
    <w:rsid w:val="00032025"/>
    <w:rsid w:val="000321B0"/>
    <w:rsid w:val="00034BFE"/>
    <w:rsid w:val="00037137"/>
    <w:rsid w:val="00041FB0"/>
    <w:rsid w:val="00041FD4"/>
    <w:rsid w:val="0004345A"/>
    <w:rsid w:val="00043629"/>
    <w:rsid w:val="00043C38"/>
    <w:rsid w:val="00044B79"/>
    <w:rsid w:val="000450C6"/>
    <w:rsid w:val="00047075"/>
    <w:rsid w:val="000476EA"/>
    <w:rsid w:val="00047B28"/>
    <w:rsid w:val="00052CCE"/>
    <w:rsid w:val="00053191"/>
    <w:rsid w:val="00053D5F"/>
    <w:rsid w:val="00054621"/>
    <w:rsid w:val="00055692"/>
    <w:rsid w:val="000561CC"/>
    <w:rsid w:val="00056FC9"/>
    <w:rsid w:val="00057155"/>
    <w:rsid w:val="00057A60"/>
    <w:rsid w:val="0006020B"/>
    <w:rsid w:val="00060E7A"/>
    <w:rsid w:val="00061F85"/>
    <w:rsid w:val="0006347F"/>
    <w:rsid w:val="00064362"/>
    <w:rsid w:val="000646C3"/>
    <w:rsid w:val="00064A01"/>
    <w:rsid w:val="00064A07"/>
    <w:rsid w:val="00064F54"/>
    <w:rsid w:val="0006660C"/>
    <w:rsid w:val="00067EF3"/>
    <w:rsid w:val="0007016C"/>
    <w:rsid w:val="000702A2"/>
    <w:rsid w:val="00071361"/>
    <w:rsid w:val="000723F9"/>
    <w:rsid w:val="00072B1A"/>
    <w:rsid w:val="00074CB3"/>
    <w:rsid w:val="0007514D"/>
    <w:rsid w:val="00075BAE"/>
    <w:rsid w:val="00075F54"/>
    <w:rsid w:val="0007716A"/>
    <w:rsid w:val="00077193"/>
    <w:rsid w:val="000801B0"/>
    <w:rsid w:val="000807A2"/>
    <w:rsid w:val="00080F92"/>
    <w:rsid w:val="00082C6D"/>
    <w:rsid w:val="00083E8C"/>
    <w:rsid w:val="00084A3E"/>
    <w:rsid w:val="00085330"/>
    <w:rsid w:val="00085B26"/>
    <w:rsid w:val="00086485"/>
    <w:rsid w:val="000871D9"/>
    <w:rsid w:val="0008720A"/>
    <w:rsid w:val="00087EC6"/>
    <w:rsid w:val="000904D2"/>
    <w:rsid w:val="00090812"/>
    <w:rsid w:val="00090CAC"/>
    <w:rsid w:val="000917A3"/>
    <w:rsid w:val="00091A99"/>
    <w:rsid w:val="0009326B"/>
    <w:rsid w:val="00094CE7"/>
    <w:rsid w:val="00095A2F"/>
    <w:rsid w:val="0009601F"/>
    <w:rsid w:val="000960BD"/>
    <w:rsid w:val="00096991"/>
    <w:rsid w:val="00096BCA"/>
    <w:rsid w:val="00097D79"/>
    <w:rsid w:val="000A0005"/>
    <w:rsid w:val="000A1C55"/>
    <w:rsid w:val="000A1D1B"/>
    <w:rsid w:val="000A3CFF"/>
    <w:rsid w:val="000A5885"/>
    <w:rsid w:val="000A5FEF"/>
    <w:rsid w:val="000A6AC8"/>
    <w:rsid w:val="000A7A54"/>
    <w:rsid w:val="000B0E16"/>
    <w:rsid w:val="000B1371"/>
    <w:rsid w:val="000B1B08"/>
    <w:rsid w:val="000B20BF"/>
    <w:rsid w:val="000B2A9D"/>
    <w:rsid w:val="000B34BC"/>
    <w:rsid w:val="000B3FBA"/>
    <w:rsid w:val="000B49E5"/>
    <w:rsid w:val="000B4E96"/>
    <w:rsid w:val="000B5230"/>
    <w:rsid w:val="000B57B9"/>
    <w:rsid w:val="000B6A4A"/>
    <w:rsid w:val="000B6DC9"/>
    <w:rsid w:val="000B7503"/>
    <w:rsid w:val="000B77FF"/>
    <w:rsid w:val="000C04BF"/>
    <w:rsid w:val="000C07D6"/>
    <w:rsid w:val="000C0CEB"/>
    <w:rsid w:val="000C1A16"/>
    <w:rsid w:val="000C1C64"/>
    <w:rsid w:val="000C2FFE"/>
    <w:rsid w:val="000C311D"/>
    <w:rsid w:val="000C3ADD"/>
    <w:rsid w:val="000C4710"/>
    <w:rsid w:val="000C4C28"/>
    <w:rsid w:val="000C5885"/>
    <w:rsid w:val="000D1265"/>
    <w:rsid w:val="000D1851"/>
    <w:rsid w:val="000D23A0"/>
    <w:rsid w:val="000D254A"/>
    <w:rsid w:val="000D7793"/>
    <w:rsid w:val="000E0B89"/>
    <w:rsid w:val="000E0DC8"/>
    <w:rsid w:val="000E13D8"/>
    <w:rsid w:val="000E28E7"/>
    <w:rsid w:val="000E46D3"/>
    <w:rsid w:val="000E564C"/>
    <w:rsid w:val="000E5909"/>
    <w:rsid w:val="000E5C54"/>
    <w:rsid w:val="000E70B4"/>
    <w:rsid w:val="000E7E3B"/>
    <w:rsid w:val="000F080B"/>
    <w:rsid w:val="000F0C7D"/>
    <w:rsid w:val="000F4A09"/>
    <w:rsid w:val="000F4FFB"/>
    <w:rsid w:val="000F526D"/>
    <w:rsid w:val="000F52EB"/>
    <w:rsid w:val="000F755D"/>
    <w:rsid w:val="000F7F6E"/>
    <w:rsid w:val="00102067"/>
    <w:rsid w:val="00102463"/>
    <w:rsid w:val="0010574D"/>
    <w:rsid w:val="00107D00"/>
    <w:rsid w:val="001107D3"/>
    <w:rsid w:val="00110E92"/>
    <w:rsid w:val="00113407"/>
    <w:rsid w:val="001139A5"/>
    <w:rsid w:val="00115656"/>
    <w:rsid w:val="00115DFE"/>
    <w:rsid w:val="00115EEA"/>
    <w:rsid w:val="00115F5C"/>
    <w:rsid w:val="00116B18"/>
    <w:rsid w:val="00120B5C"/>
    <w:rsid w:val="00120CAE"/>
    <w:rsid w:val="00122480"/>
    <w:rsid w:val="00122BAA"/>
    <w:rsid w:val="00127352"/>
    <w:rsid w:val="001309F1"/>
    <w:rsid w:val="00131369"/>
    <w:rsid w:val="0013231A"/>
    <w:rsid w:val="0013329A"/>
    <w:rsid w:val="00134030"/>
    <w:rsid w:val="00134B67"/>
    <w:rsid w:val="00134CB2"/>
    <w:rsid w:val="00135B02"/>
    <w:rsid w:val="00135E0F"/>
    <w:rsid w:val="00137F07"/>
    <w:rsid w:val="00140487"/>
    <w:rsid w:val="00140ADB"/>
    <w:rsid w:val="00141401"/>
    <w:rsid w:val="001414B2"/>
    <w:rsid w:val="00142CBD"/>
    <w:rsid w:val="00147E97"/>
    <w:rsid w:val="00150B56"/>
    <w:rsid w:val="00150EB1"/>
    <w:rsid w:val="00150FFA"/>
    <w:rsid w:val="001519DA"/>
    <w:rsid w:val="001537FF"/>
    <w:rsid w:val="00153A40"/>
    <w:rsid w:val="0015505C"/>
    <w:rsid w:val="0015695D"/>
    <w:rsid w:val="00156F78"/>
    <w:rsid w:val="001570F9"/>
    <w:rsid w:val="0015730D"/>
    <w:rsid w:val="00157675"/>
    <w:rsid w:val="00157C27"/>
    <w:rsid w:val="00160027"/>
    <w:rsid w:val="0016014C"/>
    <w:rsid w:val="0016058A"/>
    <w:rsid w:val="00162A18"/>
    <w:rsid w:val="00163891"/>
    <w:rsid w:val="001648E5"/>
    <w:rsid w:val="00172C83"/>
    <w:rsid w:val="00173137"/>
    <w:rsid w:val="00174C41"/>
    <w:rsid w:val="00174CBF"/>
    <w:rsid w:val="00176EC9"/>
    <w:rsid w:val="00177D4C"/>
    <w:rsid w:val="001801C7"/>
    <w:rsid w:val="001803CB"/>
    <w:rsid w:val="001829F5"/>
    <w:rsid w:val="0018370B"/>
    <w:rsid w:val="00183EC7"/>
    <w:rsid w:val="001843A8"/>
    <w:rsid w:val="00185545"/>
    <w:rsid w:val="001856A7"/>
    <w:rsid w:val="00186015"/>
    <w:rsid w:val="001866B6"/>
    <w:rsid w:val="00187011"/>
    <w:rsid w:val="00190201"/>
    <w:rsid w:val="001919B8"/>
    <w:rsid w:val="00192F4D"/>
    <w:rsid w:val="00194299"/>
    <w:rsid w:val="00194401"/>
    <w:rsid w:val="001944A1"/>
    <w:rsid w:val="00195C81"/>
    <w:rsid w:val="001A09EE"/>
    <w:rsid w:val="001A0F60"/>
    <w:rsid w:val="001A3818"/>
    <w:rsid w:val="001A382B"/>
    <w:rsid w:val="001A38AB"/>
    <w:rsid w:val="001A40E8"/>
    <w:rsid w:val="001A4176"/>
    <w:rsid w:val="001A4578"/>
    <w:rsid w:val="001A5A7D"/>
    <w:rsid w:val="001A5B68"/>
    <w:rsid w:val="001B030A"/>
    <w:rsid w:val="001B0A8F"/>
    <w:rsid w:val="001B0FB8"/>
    <w:rsid w:val="001B14C9"/>
    <w:rsid w:val="001B2279"/>
    <w:rsid w:val="001B3569"/>
    <w:rsid w:val="001B39AB"/>
    <w:rsid w:val="001B4E7C"/>
    <w:rsid w:val="001B5735"/>
    <w:rsid w:val="001B58EA"/>
    <w:rsid w:val="001B59C4"/>
    <w:rsid w:val="001B6D9F"/>
    <w:rsid w:val="001C00DB"/>
    <w:rsid w:val="001C0A76"/>
    <w:rsid w:val="001C1897"/>
    <w:rsid w:val="001C22EF"/>
    <w:rsid w:val="001C2438"/>
    <w:rsid w:val="001C3000"/>
    <w:rsid w:val="001C4849"/>
    <w:rsid w:val="001C5C61"/>
    <w:rsid w:val="001C6127"/>
    <w:rsid w:val="001D0905"/>
    <w:rsid w:val="001D1068"/>
    <w:rsid w:val="001D13F3"/>
    <w:rsid w:val="001D2F8B"/>
    <w:rsid w:val="001D46AA"/>
    <w:rsid w:val="001D46D9"/>
    <w:rsid w:val="001D4797"/>
    <w:rsid w:val="001D50A1"/>
    <w:rsid w:val="001D567F"/>
    <w:rsid w:val="001D698D"/>
    <w:rsid w:val="001E0019"/>
    <w:rsid w:val="001E18F3"/>
    <w:rsid w:val="001E3281"/>
    <w:rsid w:val="001E409F"/>
    <w:rsid w:val="001E4A7D"/>
    <w:rsid w:val="001E54A0"/>
    <w:rsid w:val="001E5924"/>
    <w:rsid w:val="001E6B65"/>
    <w:rsid w:val="001E7276"/>
    <w:rsid w:val="001F2AF0"/>
    <w:rsid w:val="001F31C2"/>
    <w:rsid w:val="001F3537"/>
    <w:rsid w:val="001F4E63"/>
    <w:rsid w:val="001F5631"/>
    <w:rsid w:val="001F5779"/>
    <w:rsid w:val="001F7413"/>
    <w:rsid w:val="001F7BCD"/>
    <w:rsid w:val="001F7F1E"/>
    <w:rsid w:val="00200984"/>
    <w:rsid w:val="00200B93"/>
    <w:rsid w:val="002038E1"/>
    <w:rsid w:val="00206A4E"/>
    <w:rsid w:val="002070BE"/>
    <w:rsid w:val="00210594"/>
    <w:rsid w:val="0021093E"/>
    <w:rsid w:val="00211447"/>
    <w:rsid w:val="00211B79"/>
    <w:rsid w:val="0021318E"/>
    <w:rsid w:val="00213B3B"/>
    <w:rsid w:val="00214FC2"/>
    <w:rsid w:val="00215377"/>
    <w:rsid w:val="0021693E"/>
    <w:rsid w:val="00216A91"/>
    <w:rsid w:val="00220109"/>
    <w:rsid w:val="002201B0"/>
    <w:rsid w:val="00220A2E"/>
    <w:rsid w:val="0022373C"/>
    <w:rsid w:val="00223C55"/>
    <w:rsid w:val="00224455"/>
    <w:rsid w:val="00224FDF"/>
    <w:rsid w:val="00225DCE"/>
    <w:rsid w:val="002265EF"/>
    <w:rsid w:val="002272B8"/>
    <w:rsid w:val="00227AEC"/>
    <w:rsid w:val="00227C22"/>
    <w:rsid w:val="00227DD9"/>
    <w:rsid w:val="00230068"/>
    <w:rsid w:val="0023131C"/>
    <w:rsid w:val="00231606"/>
    <w:rsid w:val="0023281C"/>
    <w:rsid w:val="002344CC"/>
    <w:rsid w:val="00234584"/>
    <w:rsid w:val="00235737"/>
    <w:rsid w:val="00236000"/>
    <w:rsid w:val="00236457"/>
    <w:rsid w:val="00237BA5"/>
    <w:rsid w:val="00241B6A"/>
    <w:rsid w:val="002450CA"/>
    <w:rsid w:val="00246328"/>
    <w:rsid w:val="00247C51"/>
    <w:rsid w:val="00250059"/>
    <w:rsid w:val="002532FE"/>
    <w:rsid w:val="00253AB4"/>
    <w:rsid w:val="002543FE"/>
    <w:rsid w:val="00254E52"/>
    <w:rsid w:val="0025559F"/>
    <w:rsid w:val="00255E9A"/>
    <w:rsid w:val="00257F61"/>
    <w:rsid w:val="002607F0"/>
    <w:rsid w:val="00261BEF"/>
    <w:rsid w:val="00261C4F"/>
    <w:rsid w:val="00261EAA"/>
    <w:rsid w:val="00264097"/>
    <w:rsid w:val="00264404"/>
    <w:rsid w:val="00264803"/>
    <w:rsid w:val="00264D96"/>
    <w:rsid w:val="00265C96"/>
    <w:rsid w:val="00265FAC"/>
    <w:rsid w:val="00266D21"/>
    <w:rsid w:val="00273210"/>
    <w:rsid w:val="00273422"/>
    <w:rsid w:val="00273A82"/>
    <w:rsid w:val="00273B6B"/>
    <w:rsid w:val="0027541C"/>
    <w:rsid w:val="00276919"/>
    <w:rsid w:val="00277866"/>
    <w:rsid w:val="00283B4C"/>
    <w:rsid w:val="00283F1A"/>
    <w:rsid w:val="00284A66"/>
    <w:rsid w:val="0028580F"/>
    <w:rsid w:val="0028589D"/>
    <w:rsid w:val="00285B18"/>
    <w:rsid w:val="00292940"/>
    <w:rsid w:val="00295519"/>
    <w:rsid w:val="002974C5"/>
    <w:rsid w:val="002A2F4C"/>
    <w:rsid w:val="002A3583"/>
    <w:rsid w:val="002A3616"/>
    <w:rsid w:val="002A3ECA"/>
    <w:rsid w:val="002A3FDE"/>
    <w:rsid w:val="002A7834"/>
    <w:rsid w:val="002B1382"/>
    <w:rsid w:val="002B2DE8"/>
    <w:rsid w:val="002B3CBC"/>
    <w:rsid w:val="002B3D89"/>
    <w:rsid w:val="002B3DDC"/>
    <w:rsid w:val="002B4230"/>
    <w:rsid w:val="002B4FAA"/>
    <w:rsid w:val="002B5349"/>
    <w:rsid w:val="002B54FF"/>
    <w:rsid w:val="002C065A"/>
    <w:rsid w:val="002C28C8"/>
    <w:rsid w:val="002C6183"/>
    <w:rsid w:val="002C6CFA"/>
    <w:rsid w:val="002D1138"/>
    <w:rsid w:val="002D1798"/>
    <w:rsid w:val="002D206E"/>
    <w:rsid w:val="002D21A5"/>
    <w:rsid w:val="002D3B99"/>
    <w:rsid w:val="002D58A2"/>
    <w:rsid w:val="002D639F"/>
    <w:rsid w:val="002D6B64"/>
    <w:rsid w:val="002D7F96"/>
    <w:rsid w:val="002E0450"/>
    <w:rsid w:val="002E2167"/>
    <w:rsid w:val="002E6A66"/>
    <w:rsid w:val="002F2128"/>
    <w:rsid w:val="002F2BE1"/>
    <w:rsid w:val="002F3A9F"/>
    <w:rsid w:val="002F3E7C"/>
    <w:rsid w:val="002F3EE1"/>
    <w:rsid w:val="002F4014"/>
    <w:rsid w:val="002F4796"/>
    <w:rsid w:val="002F4961"/>
    <w:rsid w:val="002F5418"/>
    <w:rsid w:val="002F575A"/>
    <w:rsid w:val="002F6C05"/>
    <w:rsid w:val="002F6DDD"/>
    <w:rsid w:val="0030096D"/>
    <w:rsid w:val="00300A6C"/>
    <w:rsid w:val="00300F49"/>
    <w:rsid w:val="003014C1"/>
    <w:rsid w:val="00301F28"/>
    <w:rsid w:val="003043BC"/>
    <w:rsid w:val="00304443"/>
    <w:rsid w:val="00304C77"/>
    <w:rsid w:val="0030764E"/>
    <w:rsid w:val="0031037C"/>
    <w:rsid w:val="003106A8"/>
    <w:rsid w:val="00310E05"/>
    <w:rsid w:val="00310E34"/>
    <w:rsid w:val="00312E37"/>
    <w:rsid w:val="003134DB"/>
    <w:rsid w:val="003139C8"/>
    <w:rsid w:val="00313BB7"/>
    <w:rsid w:val="00313BEA"/>
    <w:rsid w:val="00314595"/>
    <w:rsid w:val="00314BE1"/>
    <w:rsid w:val="003154C5"/>
    <w:rsid w:val="0031656C"/>
    <w:rsid w:val="00317D40"/>
    <w:rsid w:val="00320B76"/>
    <w:rsid w:val="0032163F"/>
    <w:rsid w:val="00321D81"/>
    <w:rsid w:val="00324284"/>
    <w:rsid w:val="00324A28"/>
    <w:rsid w:val="00324E74"/>
    <w:rsid w:val="003268AD"/>
    <w:rsid w:val="003278B9"/>
    <w:rsid w:val="00330081"/>
    <w:rsid w:val="00330E23"/>
    <w:rsid w:val="003322A2"/>
    <w:rsid w:val="00332438"/>
    <w:rsid w:val="003326D5"/>
    <w:rsid w:val="00332CC4"/>
    <w:rsid w:val="00333D74"/>
    <w:rsid w:val="00334306"/>
    <w:rsid w:val="0033538A"/>
    <w:rsid w:val="00336F50"/>
    <w:rsid w:val="0033700A"/>
    <w:rsid w:val="00337A0F"/>
    <w:rsid w:val="00340EEC"/>
    <w:rsid w:val="00341FAE"/>
    <w:rsid w:val="00342380"/>
    <w:rsid w:val="003433F9"/>
    <w:rsid w:val="003455D6"/>
    <w:rsid w:val="00345737"/>
    <w:rsid w:val="00347CDB"/>
    <w:rsid w:val="0035147D"/>
    <w:rsid w:val="00351AD0"/>
    <w:rsid w:val="00351CBD"/>
    <w:rsid w:val="0035297C"/>
    <w:rsid w:val="00353A62"/>
    <w:rsid w:val="00354852"/>
    <w:rsid w:val="0035601B"/>
    <w:rsid w:val="00356479"/>
    <w:rsid w:val="003574E5"/>
    <w:rsid w:val="003579BB"/>
    <w:rsid w:val="00360DB8"/>
    <w:rsid w:val="0036178A"/>
    <w:rsid w:val="003624E4"/>
    <w:rsid w:val="00362B4D"/>
    <w:rsid w:val="00363892"/>
    <w:rsid w:val="00366850"/>
    <w:rsid w:val="00366E87"/>
    <w:rsid w:val="00370FB9"/>
    <w:rsid w:val="00371FD5"/>
    <w:rsid w:val="00372EF8"/>
    <w:rsid w:val="0037316B"/>
    <w:rsid w:val="00374A30"/>
    <w:rsid w:val="00374B7B"/>
    <w:rsid w:val="003765BD"/>
    <w:rsid w:val="00376C8E"/>
    <w:rsid w:val="00377CD4"/>
    <w:rsid w:val="00380402"/>
    <w:rsid w:val="003823F6"/>
    <w:rsid w:val="003827B5"/>
    <w:rsid w:val="00382A04"/>
    <w:rsid w:val="00382D81"/>
    <w:rsid w:val="003833BF"/>
    <w:rsid w:val="00383825"/>
    <w:rsid w:val="003856B0"/>
    <w:rsid w:val="00387699"/>
    <w:rsid w:val="00387B0F"/>
    <w:rsid w:val="00390194"/>
    <w:rsid w:val="003913FF"/>
    <w:rsid w:val="0039239A"/>
    <w:rsid w:val="00393AE1"/>
    <w:rsid w:val="003953F1"/>
    <w:rsid w:val="00395DB3"/>
    <w:rsid w:val="00396516"/>
    <w:rsid w:val="003979E9"/>
    <w:rsid w:val="003A0BD8"/>
    <w:rsid w:val="003A0D0C"/>
    <w:rsid w:val="003A16EF"/>
    <w:rsid w:val="003A1AA8"/>
    <w:rsid w:val="003A20E6"/>
    <w:rsid w:val="003A3018"/>
    <w:rsid w:val="003A4DF0"/>
    <w:rsid w:val="003A7BEA"/>
    <w:rsid w:val="003B05E8"/>
    <w:rsid w:val="003B1365"/>
    <w:rsid w:val="003B1979"/>
    <w:rsid w:val="003B2A0C"/>
    <w:rsid w:val="003B2BAA"/>
    <w:rsid w:val="003B2C9A"/>
    <w:rsid w:val="003B502F"/>
    <w:rsid w:val="003B58DD"/>
    <w:rsid w:val="003B5A8C"/>
    <w:rsid w:val="003B70EC"/>
    <w:rsid w:val="003B72FA"/>
    <w:rsid w:val="003C007E"/>
    <w:rsid w:val="003C0273"/>
    <w:rsid w:val="003C0606"/>
    <w:rsid w:val="003C10C9"/>
    <w:rsid w:val="003C15BF"/>
    <w:rsid w:val="003C1884"/>
    <w:rsid w:val="003C2926"/>
    <w:rsid w:val="003C485B"/>
    <w:rsid w:val="003C4B93"/>
    <w:rsid w:val="003C4C46"/>
    <w:rsid w:val="003C4D41"/>
    <w:rsid w:val="003C5317"/>
    <w:rsid w:val="003C5366"/>
    <w:rsid w:val="003C7810"/>
    <w:rsid w:val="003D07ED"/>
    <w:rsid w:val="003D1C5C"/>
    <w:rsid w:val="003D20A4"/>
    <w:rsid w:val="003D54CD"/>
    <w:rsid w:val="003D6D65"/>
    <w:rsid w:val="003E2ACB"/>
    <w:rsid w:val="003E417A"/>
    <w:rsid w:val="003E521D"/>
    <w:rsid w:val="003E54E2"/>
    <w:rsid w:val="003E6B97"/>
    <w:rsid w:val="003E7161"/>
    <w:rsid w:val="003F0A67"/>
    <w:rsid w:val="003F43BA"/>
    <w:rsid w:val="003F4B5E"/>
    <w:rsid w:val="003F7504"/>
    <w:rsid w:val="0040163E"/>
    <w:rsid w:val="004021F1"/>
    <w:rsid w:val="0040235F"/>
    <w:rsid w:val="00403F9A"/>
    <w:rsid w:val="0040478D"/>
    <w:rsid w:val="00406A2C"/>
    <w:rsid w:val="00406CB0"/>
    <w:rsid w:val="00407303"/>
    <w:rsid w:val="00410EE7"/>
    <w:rsid w:val="00411551"/>
    <w:rsid w:val="004120A1"/>
    <w:rsid w:val="0041238C"/>
    <w:rsid w:val="00412E92"/>
    <w:rsid w:val="004135D8"/>
    <w:rsid w:val="00413C79"/>
    <w:rsid w:val="00414660"/>
    <w:rsid w:val="00420F19"/>
    <w:rsid w:val="004221BF"/>
    <w:rsid w:val="00422646"/>
    <w:rsid w:val="00423639"/>
    <w:rsid w:val="00423A31"/>
    <w:rsid w:val="00423C94"/>
    <w:rsid w:val="0042436F"/>
    <w:rsid w:val="004270A7"/>
    <w:rsid w:val="00432539"/>
    <w:rsid w:val="004325E2"/>
    <w:rsid w:val="00432A65"/>
    <w:rsid w:val="00432B55"/>
    <w:rsid w:val="0043422A"/>
    <w:rsid w:val="004363C5"/>
    <w:rsid w:val="00436C46"/>
    <w:rsid w:val="004370DC"/>
    <w:rsid w:val="00440ECA"/>
    <w:rsid w:val="004421EF"/>
    <w:rsid w:val="004442AB"/>
    <w:rsid w:val="00444459"/>
    <w:rsid w:val="004448FC"/>
    <w:rsid w:val="00445189"/>
    <w:rsid w:val="004452BA"/>
    <w:rsid w:val="00445AA9"/>
    <w:rsid w:val="004529E3"/>
    <w:rsid w:val="0045448C"/>
    <w:rsid w:val="00455558"/>
    <w:rsid w:val="004557E7"/>
    <w:rsid w:val="00455E9B"/>
    <w:rsid w:val="00457760"/>
    <w:rsid w:val="00461264"/>
    <w:rsid w:val="004623D1"/>
    <w:rsid w:val="00464D91"/>
    <w:rsid w:val="00464E45"/>
    <w:rsid w:val="0046624D"/>
    <w:rsid w:val="00466800"/>
    <w:rsid w:val="004668F8"/>
    <w:rsid w:val="00470233"/>
    <w:rsid w:val="00471014"/>
    <w:rsid w:val="00471451"/>
    <w:rsid w:val="004714BD"/>
    <w:rsid w:val="00472929"/>
    <w:rsid w:val="00473391"/>
    <w:rsid w:val="0047540D"/>
    <w:rsid w:val="00476510"/>
    <w:rsid w:val="004772B3"/>
    <w:rsid w:val="00477522"/>
    <w:rsid w:val="004831AF"/>
    <w:rsid w:val="00483CB3"/>
    <w:rsid w:val="00484099"/>
    <w:rsid w:val="004846BB"/>
    <w:rsid w:val="0048521F"/>
    <w:rsid w:val="0048573A"/>
    <w:rsid w:val="00485E93"/>
    <w:rsid w:val="0048601D"/>
    <w:rsid w:val="00486B4D"/>
    <w:rsid w:val="0048721A"/>
    <w:rsid w:val="00487275"/>
    <w:rsid w:val="0048779C"/>
    <w:rsid w:val="004906C4"/>
    <w:rsid w:val="00490FEF"/>
    <w:rsid w:val="004923BC"/>
    <w:rsid w:val="00492DC9"/>
    <w:rsid w:val="00493030"/>
    <w:rsid w:val="00493CF4"/>
    <w:rsid w:val="004953C1"/>
    <w:rsid w:val="00495783"/>
    <w:rsid w:val="004969DD"/>
    <w:rsid w:val="00497DE2"/>
    <w:rsid w:val="004A1760"/>
    <w:rsid w:val="004A31C5"/>
    <w:rsid w:val="004A3D63"/>
    <w:rsid w:val="004A4DF7"/>
    <w:rsid w:val="004A57BF"/>
    <w:rsid w:val="004A5E71"/>
    <w:rsid w:val="004A617C"/>
    <w:rsid w:val="004A6B9C"/>
    <w:rsid w:val="004B0D5B"/>
    <w:rsid w:val="004B1E0D"/>
    <w:rsid w:val="004B203A"/>
    <w:rsid w:val="004B27D5"/>
    <w:rsid w:val="004B3D69"/>
    <w:rsid w:val="004B45FA"/>
    <w:rsid w:val="004B7DF5"/>
    <w:rsid w:val="004C1FB3"/>
    <w:rsid w:val="004C38B9"/>
    <w:rsid w:val="004C4A6D"/>
    <w:rsid w:val="004C4AEB"/>
    <w:rsid w:val="004C4B95"/>
    <w:rsid w:val="004C6070"/>
    <w:rsid w:val="004D1472"/>
    <w:rsid w:val="004D23D5"/>
    <w:rsid w:val="004D2CDA"/>
    <w:rsid w:val="004D4CD8"/>
    <w:rsid w:val="004D518E"/>
    <w:rsid w:val="004D5865"/>
    <w:rsid w:val="004D68D7"/>
    <w:rsid w:val="004D6DBB"/>
    <w:rsid w:val="004D7720"/>
    <w:rsid w:val="004E0D37"/>
    <w:rsid w:val="004E1069"/>
    <w:rsid w:val="004E43DC"/>
    <w:rsid w:val="004E6987"/>
    <w:rsid w:val="004E7FBF"/>
    <w:rsid w:val="004F0070"/>
    <w:rsid w:val="004F09B0"/>
    <w:rsid w:val="004F0BBA"/>
    <w:rsid w:val="004F19F9"/>
    <w:rsid w:val="004F1CC8"/>
    <w:rsid w:val="004F1CE9"/>
    <w:rsid w:val="004F28A7"/>
    <w:rsid w:val="004F299F"/>
    <w:rsid w:val="004F3151"/>
    <w:rsid w:val="004F34EE"/>
    <w:rsid w:val="004F387C"/>
    <w:rsid w:val="004F38D6"/>
    <w:rsid w:val="004F3CB9"/>
    <w:rsid w:val="004F6262"/>
    <w:rsid w:val="00501478"/>
    <w:rsid w:val="0050276C"/>
    <w:rsid w:val="00502D41"/>
    <w:rsid w:val="0050389F"/>
    <w:rsid w:val="005042BE"/>
    <w:rsid w:val="00504C53"/>
    <w:rsid w:val="00504C9D"/>
    <w:rsid w:val="00504F10"/>
    <w:rsid w:val="00505409"/>
    <w:rsid w:val="00506F11"/>
    <w:rsid w:val="00510C8B"/>
    <w:rsid w:val="00511411"/>
    <w:rsid w:val="00512E1D"/>
    <w:rsid w:val="00512F15"/>
    <w:rsid w:val="00513647"/>
    <w:rsid w:val="00514334"/>
    <w:rsid w:val="005174AD"/>
    <w:rsid w:val="005202DF"/>
    <w:rsid w:val="005203FD"/>
    <w:rsid w:val="00521AC0"/>
    <w:rsid w:val="0052250C"/>
    <w:rsid w:val="005230CA"/>
    <w:rsid w:val="00523992"/>
    <w:rsid w:val="00526556"/>
    <w:rsid w:val="00526E2A"/>
    <w:rsid w:val="00527983"/>
    <w:rsid w:val="00530745"/>
    <w:rsid w:val="00531F4A"/>
    <w:rsid w:val="00532B44"/>
    <w:rsid w:val="00532B59"/>
    <w:rsid w:val="0053471A"/>
    <w:rsid w:val="005349D7"/>
    <w:rsid w:val="00535932"/>
    <w:rsid w:val="00535A03"/>
    <w:rsid w:val="0053641D"/>
    <w:rsid w:val="00536DBE"/>
    <w:rsid w:val="0054020A"/>
    <w:rsid w:val="005403B4"/>
    <w:rsid w:val="005403E0"/>
    <w:rsid w:val="00541DB2"/>
    <w:rsid w:val="0054302E"/>
    <w:rsid w:val="00543FFD"/>
    <w:rsid w:val="00545001"/>
    <w:rsid w:val="0054556B"/>
    <w:rsid w:val="00547A3E"/>
    <w:rsid w:val="00547B69"/>
    <w:rsid w:val="00547E40"/>
    <w:rsid w:val="00550B16"/>
    <w:rsid w:val="005520C4"/>
    <w:rsid w:val="00552C26"/>
    <w:rsid w:val="005539B7"/>
    <w:rsid w:val="00553C17"/>
    <w:rsid w:val="00554562"/>
    <w:rsid w:val="005547CE"/>
    <w:rsid w:val="00555310"/>
    <w:rsid w:val="005575E0"/>
    <w:rsid w:val="005610E4"/>
    <w:rsid w:val="00561685"/>
    <w:rsid w:val="00561782"/>
    <w:rsid w:val="00563262"/>
    <w:rsid w:val="005664BF"/>
    <w:rsid w:val="00567A17"/>
    <w:rsid w:val="00567DC6"/>
    <w:rsid w:val="005711A8"/>
    <w:rsid w:val="005712CD"/>
    <w:rsid w:val="005724BC"/>
    <w:rsid w:val="00572E8C"/>
    <w:rsid w:val="00574697"/>
    <w:rsid w:val="00574F48"/>
    <w:rsid w:val="00576F08"/>
    <w:rsid w:val="00577414"/>
    <w:rsid w:val="00577720"/>
    <w:rsid w:val="005800C4"/>
    <w:rsid w:val="00581945"/>
    <w:rsid w:val="00581949"/>
    <w:rsid w:val="00581B71"/>
    <w:rsid w:val="00582049"/>
    <w:rsid w:val="00582C66"/>
    <w:rsid w:val="0058375B"/>
    <w:rsid w:val="00583AE4"/>
    <w:rsid w:val="005848D6"/>
    <w:rsid w:val="005868E6"/>
    <w:rsid w:val="00586A1D"/>
    <w:rsid w:val="00587989"/>
    <w:rsid w:val="0059008C"/>
    <w:rsid w:val="00590AEC"/>
    <w:rsid w:val="00590BA6"/>
    <w:rsid w:val="00590E7A"/>
    <w:rsid w:val="00591CC1"/>
    <w:rsid w:val="00592232"/>
    <w:rsid w:val="00595153"/>
    <w:rsid w:val="00595658"/>
    <w:rsid w:val="00595668"/>
    <w:rsid w:val="00595A18"/>
    <w:rsid w:val="0059711B"/>
    <w:rsid w:val="00597CCD"/>
    <w:rsid w:val="00597E9A"/>
    <w:rsid w:val="005A0F3E"/>
    <w:rsid w:val="005A2934"/>
    <w:rsid w:val="005A29A8"/>
    <w:rsid w:val="005A3267"/>
    <w:rsid w:val="005A3CE8"/>
    <w:rsid w:val="005A6AAD"/>
    <w:rsid w:val="005A6C72"/>
    <w:rsid w:val="005B0446"/>
    <w:rsid w:val="005B0ECA"/>
    <w:rsid w:val="005B14BB"/>
    <w:rsid w:val="005B1B91"/>
    <w:rsid w:val="005B37FE"/>
    <w:rsid w:val="005B3B5C"/>
    <w:rsid w:val="005B5D53"/>
    <w:rsid w:val="005B77A2"/>
    <w:rsid w:val="005C0C2A"/>
    <w:rsid w:val="005C0CB1"/>
    <w:rsid w:val="005C19BD"/>
    <w:rsid w:val="005C1F8C"/>
    <w:rsid w:val="005C24E8"/>
    <w:rsid w:val="005C2989"/>
    <w:rsid w:val="005C31AD"/>
    <w:rsid w:val="005C3916"/>
    <w:rsid w:val="005C3EA7"/>
    <w:rsid w:val="005C4A63"/>
    <w:rsid w:val="005C4A75"/>
    <w:rsid w:val="005C4BDF"/>
    <w:rsid w:val="005C5A56"/>
    <w:rsid w:val="005C5B1F"/>
    <w:rsid w:val="005C624D"/>
    <w:rsid w:val="005D0AA0"/>
    <w:rsid w:val="005D0B0C"/>
    <w:rsid w:val="005D3E88"/>
    <w:rsid w:val="005D466F"/>
    <w:rsid w:val="005D4D01"/>
    <w:rsid w:val="005D5966"/>
    <w:rsid w:val="005D67EE"/>
    <w:rsid w:val="005D7050"/>
    <w:rsid w:val="005E1606"/>
    <w:rsid w:val="005E162A"/>
    <w:rsid w:val="005E1C50"/>
    <w:rsid w:val="005E2807"/>
    <w:rsid w:val="005E2AF2"/>
    <w:rsid w:val="005E2B64"/>
    <w:rsid w:val="005E2DC4"/>
    <w:rsid w:val="005E3423"/>
    <w:rsid w:val="005F006C"/>
    <w:rsid w:val="005F070B"/>
    <w:rsid w:val="005F2209"/>
    <w:rsid w:val="005F2996"/>
    <w:rsid w:val="005F301C"/>
    <w:rsid w:val="005F458B"/>
    <w:rsid w:val="005F5308"/>
    <w:rsid w:val="005F6C71"/>
    <w:rsid w:val="005F715D"/>
    <w:rsid w:val="005F7B7B"/>
    <w:rsid w:val="0060092B"/>
    <w:rsid w:val="00600D67"/>
    <w:rsid w:val="00601AA0"/>
    <w:rsid w:val="00603E87"/>
    <w:rsid w:val="00605A8E"/>
    <w:rsid w:val="00606A33"/>
    <w:rsid w:val="00606A67"/>
    <w:rsid w:val="006076B9"/>
    <w:rsid w:val="006106C5"/>
    <w:rsid w:val="00610A9E"/>
    <w:rsid w:val="00610FF6"/>
    <w:rsid w:val="00612611"/>
    <w:rsid w:val="00614248"/>
    <w:rsid w:val="00615CA4"/>
    <w:rsid w:val="00615E96"/>
    <w:rsid w:val="00616AD9"/>
    <w:rsid w:val="00617798"/>
    <w:rsid w:val="006206ED"/>
    <w:rsid w:val="00620BE6"/>
    <w:rsid w:val="00620E12"/>
    <w:rsid w:val="006216BD"/>
    <w:rsid w:val="00621DE2"/>
    <w:rsid w:val="006221E9"/>
    <w:rsid w:val="00622787"/>
    <w:rsid w:val="00622FB5"/>
    <w:rsid w:val="006230C3"/>
    <w:rsid w:val="006256B6"/>
    <w:rsid w:val="00625896"/>
    <w:rsid w:val="006270EF"/>
    <w:rsid w:val="00627E47"/>
    <w:rsid w:val="006309F9"/>
    <w:rsid w:val="00631140"/>
    <w:rsid w:val="00631A60"/>
    <w:rsid w:val="00631E50"/>
    <w:rsid w:val="00632212"/>
    <w:rsid w:val="00632A07"/>
    <w:rsid w:val="00632E95"/>
    <w:rsid w:val="00634090"/>
    <w:rsid w:val="006357B3"/>
    <w:rsid w:val="00636608"/>
    <w:rsid w:val="006369CF"/>
    <w:rsid w:val="0063791A"/>
    <w:rsid w:val="00640152"/>
    <w:rsid w:val="00640AFF"/>
    <w:rsid w:val="00641A32"/>
    <w:rsid w:val="006448AC"/>
    <w:rsid w:val="00645FC2"/>
    <w:rsid w:val="00646090"/>
    <w:rsid w:val="006473E3"/>
    <w:rsid w:val="0064781A"/>
    <w:rsid w:val="00647C3A"/>
    <w:rsid w:val="0065114B"/>
    <w:rsid w:val="00651AC7"/>
    <w:rsid w:val="00651D39"/>
    <w:rsid w:val="0065252A"/>
    <w:rsid w:val="00655FCD"/>
    <w:rsid w:val="00655FE0"/>
    <w:rsid w:val="00657DDE"/>
    <w:rsid w:val="00660CF8"/>
    <w:rsid w:val="006616BD"/>
    <w:rsid w:val="006655F9"/>
    <w:rsid w:val="00665EE1"/>
    <w:rsid w:val="00666153"/>
    <w:rsid w:val="00666180"/>
    <w:rsid w:val="0066666E"/>
    <w:rsid w:val="00672595"/>
    <w:rsid w:val="006740CA"/>
    <w:rsid w:val="006746F5"/>
    <w:rsid w:val="006770EB"/>
    <w:rsid w:val="006772BB"/>
    <w:rsid w:val="00677813"/>
    <w:rsid w:val="00680798"/>
    <w:rsid w:val="00680FAE"/>
    <w:rsid w:val="0068174F"/>
    <w:rsid w:val="00682ADF"/>
    <w:rsid w:val="00685428"/>
    <w:rsid w:val="0068600F"/>
    <w:rsid w:val="0068635C"/>
    <w:rsid w:val="006876BC"/>
    <w:rsid w:val="00687E7C"/>
    <w:rsid w:val="00694819"/>
    <w:rsid w:val="00694A38"/>
    <w:rsid w:val="00696081"/>
    <w:rsid w:val="006961E3"/>
    <w:rsid w:val="00697C56"/>
    <w:rsid w:val="006A0E73"/>
    <w:rsid w:val="006A10D2"/>
    <w:rsid w:val="006A1DAC"/>
    <w:rsid w:val="006A425E"/>
    <w:rsid w:val="006A4294"/>
    <w:rsid w:val="006A4B70"/>
    <w:rsid w:val="006A4E6D"/>
    <w:rsid w:val="006A5828"/>
    <w:rsid w:val="006A6E43"/>
    <w:rsid w:val="006A7B8C"/>
    <w:rsid w:val="006B0379"/>
    <w:rsid w:val="006B0FE3"/>
    <w:rsid w:val="006B2A92"/>
    <w:rsid w:val="006B35F8"/>
    <w:rsid w:val="006B49A4"/>
    <w:rsid w:val="006B4B09"/>
    <w:rsid w:val="006B68A8"/>
    <w:rsid w:val="006B6EE4"/>
    <w:rsid w:val="006B7407"/>
    <w:rsid w:val="006B793A"/>
    <w:rsid w:val="006C294B"/>
    <w:rsid w:val="006C2FA6"/>
    <w:rsid w:val="006C4CA7"/>
    <w:rsid w:val="006C782B"/>
    <w:rsid w:val="006C7F51"/>
    <w:rsid w:val="006D00F8"/>
    <w:rsid w:val="006D0AAB"/>
    <w:rsid w:val="006D1BFA"/>
    <w:rsid w:val="006D3716"/>
    <w:rsid w:val="006D58ED"/>
    <w:rsid w:val="006D5ABB"/>
    <w:rsid w:val="006D6687"/>
    <w:rsid w:val="006D6C52"/>
    <w:rsid w:val="006D6DB6"/>
    <w:rsid w:val="006D7BFF"/>
    <w:rsid w:val="006E16E9"/>
    <w:rsid w:val="006E18F1"/>
    <w:rsid w:val="006E2EBD"/>
    <w:rsid w:val="006E51B7"/>
    <w:rsid w:val="006E5E24"/>
    <w:rsid w:val="006E6437"/>
    <w:rsid w:val="006E7629"/>
    <w:rsid w:val="006F1186"/>
    <w:rsid w:val="006F1827"/>
    <w:rsid w:val="006F2671"/>
    <w:rsid w:val="006F3BAB"/>
    <w:rsid w:val="006F3C72"/>
    <w:rsid w:val="006F4344"/>
    <w:rsid w:val="006F4D2A"/>
    <w:rsid w:val="006F4EDF"/>
    <w:rsid w:val="006F53BC"/>
    <w:rsid w:val="006F5FF2"/>
    <w:rsid w:val="006F61F8"/>
    <w:rsid w:val="00702166"/>
    <w:rsid w:val="00702758"/>
    <w:rsid w:val="00702E54"/>
    <w:rsid w:val="007046CC"/>
    <w:rsid w:val="0070494C"/>
    <w:rsid w:val="00705143"/>
    <w:rsid w:val="00705CAC"/>
    <w:rsid w:val="00705EAF"/>
    <w:rsid w:val="00706D9E"/>
    <w:rsid w:val="007074E4"/>
    <w:rsid w:val="00707DC6"/>
    <w:rsid w:val="00710634"/>
    <w:rsid w:val="00710BE7"/>
    <w:rsid w:val="00710DF4"/>
    <w:rsid w:val="0071173F"/>
    <w:rsid w:val="007119BA"/>
    <w:rsid w:val="00711B11"/>
    <w:rsid w:val="0071322A"/>
    <w:rsid w:val="007133E5"/>
    <w:rsid w:val="007148E2"/>
    <w:rsid w:val="0071582C"/>
    <w:rsid w:val="007158D7"/>
    <w:rsid w:val="00715CEF"/>
    <w:rsid w:val="00716AA8"/>
    <w:rsid w:val="00716BF3"/>
    <w:rsid w:val="0071742B"/>
    <w:rsid w:val="007179CB"/>
    <w:rsid w:val="00717C20"/>
    <w:rsid w:val="00720562"/>
    <w:rsid w:val="00724087"/>
    <w:rsid w:val="007258EE"/>
    <w:rsid w:val="00725F13"/>
    <w:rsid w:val="007263DA"/>
    <w:rsid w:val="00726C77"/>
    <w:rsid w:val="00726E4C"/>
    <w:rsid w:val="007315FD"/>
    <w:rsid w:val="00731C0A"/>
    <w:rsid w:val="00731CBC"/>
    <w:rsid w:val="0073200F"/>
    <w:rsid w:val="00732F20"/>
    <w:rsid w:val="00734836"/>
    <w:rsid w:val="00735128"/>
    <w:rsid w:val="00740E19"/>
    <w:rsid w:val="007411E0"/>
    <w:rsid w:val="007416A8"/>
    <w:rsid w:val="007423FD"/>
    <w:rsid w:val="00745171"/>
    <w:rsid w:val="00745573"/>
    <w:rsid w:val="007463E6"/>
    <w:rsid w:val="007467F1"/>
    <w:rsid w:val="00746875"/>
    <w:rsid w:val="00746CC3"/>
    <w:rsid w:val="00750025"/>
    <w:rsid w:val="0075181C"/>
    <w:rsid w:val="00753870"/>
    <w:rsid w:val="0075436F"/>
    <w:rsid w:val="00754CA4"/>
    <w:rsid w:val="00755C1A"/>
    <w:rsid w:val="00755FE0"/>
    <w:rsid w:val="007560D5"/>
    <w:rsid w:val="007566B3"/>
    <w:rsid w:val="00757901"/>
    <w:rsid w:val="00757C08"/>
    <w:rsid w:val="00757FBA"/>
    <w:rsid w:val="00761400"/>
    <w:rsid w:val="00762552"/>
    <w:rsid w:val="00762BE3"/>
    <w:rsid w:val="0076321C"/>
    <w:rsid w:val="007632D7"/>
    <w:rsid w:val="007639E5"/>
    <w:rsid w:val="00763FD6"/>
    <w:rsid w:val="00765BC5"/>
    <w:rsid w:val="0076618E"/>
    <w:rsid w:val="00772198"/>
    <w:rsid w:val="00772375"/>
    <w:rsid w:val="00772D63"/>
    <w:rsid w:val="00773AF6"/>
    <w:rsid w:val="00774110"/>
    <w:rsid w:val="007747EE"/>
    <w:rsid w:val="00775DA0"/>
    <w:rsid w:val="00776DDE"/>
    <w:rsid w:val="007802AD"/>
    <w:rsid w:val="00781C62"/>
    <w:rsid w:val="00782F16"/>
    <w:rsid w:val="00783E3A"/>
    <w:rsid w:val="00784706"/>
    <w:rsid w:val="00784A13"/>
    <w:rsid w:val="00791377"/>
    <w:rsid w:val="007918D8"/>
    <w:rsid w:val="007921D6"/>
    <w:rsid w:val="007927D8"/>
    <w:rsid w:val="007A057E"/>
    <w:rsid w:val="007A0BE9"/>
    <w:rsid w:val="007A0CD2"/>
    <w:rsid w:val="007A10F5"/>
    <w:rsid w:val="007A2F74"/>
    <w:rsid w:val="007A341E"/>
    <w:rsid w:val="007A59F2"/>
    <w:rsid w:val="007A6163"/>
    <w:rsid w:val="007A6EDA"/>
    <w:rsid w:val="007A7C89"/>
    <w:rsid w:val="007B0EAE"/>
    <w:rsid w:val="007B168A"/>
    <w:rsid w:val="007B25A8"/>
    <w:rsid w:val="007B28B3"/>
    <w:rsid w:val="007B4B09"/>
    <w:rsid w:val="007B612C"/>
    <w:rsid w:val="007B64DE"/>
    <w:rsid w:val="007B6C3F"/>
    <w:rsid w:val="007C01FA"/>
    <w:rsid w:val="007C02F7"/>
    <w:rsid w:val="007C0C78"/>
    <w:rsid w:val="007C17FD"/>
    <w:rsid w:val="007C2208"/>
    <w:rsid w:val="007C29D1"/>
    <w:rsid w:val="007C4708"/>
    <w:rsid w:val="007D1853"/>
    <w:rsid w:val="007D33DD"/>
    <w:rsid w:val="007D382C"/>
    <w:rsid w:val="007D56E5"/>
    <w:rsid w:val="007D7E26"/>
    <w:rsid w:val="007E01B0"/>
    <w:rsid w:val="007E0C13"/>
    <w:rsid w:val="007E2203"/>
    <w:rsid w:val="007E4E67"/>
    <w:rsid w:val="007E566F"/>
    <w:rsid w:val="007E678A"/>
    <w:rsid w:val="007E6908"/>
    <w:rsid w:val="007F0664"/>
    <w:rsid w:val="007F0EDA"/>
    <w:rsid w:val="007F0F2C"/>
    <w:rsid w:val="007F14A7"/>
    <w:rsid w:val="007F1DBC"/>
    <w:rsid w:val="007F25CB"/>
    <w:rsid w:val="007F2A01"/>
    <w:rsid w:val="007F3F65"/>
    <w:rsid w:val="007F40EE"/>
    <w:rsid w:val="007F4B85"/>
    <w:rsid w:val="007F4E63"/>
    <w:rsid w:val="007F69DA"/>
    <w:rsid w:val="00801F81"/>
    <w:rsid w:val="0080279F"/>
    <w:rsid w:val="00802B30"/>
    <w:rsid w:val="00802D70"/>
    <w:rsid w:val="0080338F"/>
    <w:rsid w:val="008037AE"/>
    <w:rsid w:val="0080473A"/>
    <w:rsid w:val="0080487B"/>
    <w:rsid w:val="00804DBC"/>
    <w:rsid w:val="00804E8D"/>
    <w:rsid w:val="0080586C"/>
    <w:rsid w:val="00807C99"/>
    <w:rsid w:val="00807E76"/>
    <w:rsid w:val="008115FF"/>
    <w:rsid w:val="00811A91"/>
    <w:rsid w:val="00812AFF"/>
    <w:rsid w:val="00813E50"/>
    <w:rsid w:val="00814057"/>
    <w:rsid w:val="00814DD6"/>
    <w:rsid w:val="00814DE4"/>
    <w:rsid w:val="00814EC2"/>
    <w:rsid w:val="00816216"/>
    <w:rsid w:val="008170D2"/>
    <w:rsid w:val="008172B8"/>
    <w:rsid w:val="008175A0"/>
    <w:rsid w:val="00817779"/>
    <w:rsid w:val="00817CA2"/>
    <w:rsid w:val="00821022"/>
    <w:rsid w:val="00822B01"/>
    <w:rsid w:val="0082372C"/>
    <w:rsid w:val="00824185"/>
    <w:rsid w:val="008244A7"/>
    <w:rsid w:val="00824667"/>
    <w:rsid w:val="008249E5"/>
    <w:rsid w:val="0082539E"/>
    <w:rsid w:val="00825D03"/>
    <w:rsid w:val="008278A6"/>
    <w:rsid w:val="008278FB"/>
    <w:rsid w:val="008308C6"/>
    <w:rsid w:val="0083125B"/>
    <w:rsid w:val="00832F10"/>
    <w:rsid w:val="00840A8B"/>
    <w:rsid w:val="00840CB4"/>
    <w:rsid w:val="00842E02"/>
    <w:rsid w:val="00843637"/>
    <w:rsid w:val="00847035"/>
    <w:rsid w:val="008472DC"/>
    <w:rsid w:val="00850D69"/>
    <w:rsid w:val="00851540"/>
    <w:rsid w:val="00852C21"/>
    <w:rsid w:val="00852E8B"/>
    <w:rsid w:val="008549FD"/>
    <w:rsid w:val="00857B30"/>
    <w:rsid w:val="00860B8B"/>
    <w:rsid w:val="00861884"/>
    <w:rsid w:val="00861B55"/>
    <w:rsid w:val="008620E4"/>
    <w:rsid w:val="008635B0"/>
    <w:rsid w:val="00864401"/>
    <w:rsid w:val="00865DFA"/>
    <w:rsid w:val="0086725B"/>
    <w:rsid w:val="008673FF"/>
    <w:rsid w:val="008700BE"/>
    <w:rsid w:val="00871D1A"/>
    <w:rsid w:val="00872076"/>
    <w:rsid w:val="008726F8"/>
    <w:rsid w:val="00872AFA"/>
    <w:rsid w:val="00872C5B"/>
    <w:rsid w:val="00873AA5"/>
    <w:rsid w:val="00873E04"/>
    <w:rsid w:val="00873E35"/>
    <w:rsid w:val="0087545F"/>
    <w:rsid w:val="008755BE"/>
    <w:rsid w:val="008756FA"/>
    <w:rsid w:val="00876F2E"/>
    <w:rsid w:val="0087751D"/>
    <w:rsid w:val="00880F2A"/>
    <w:rsid w:val="00883CF9"/>
    <w:rsid w:val="00884C86"/>
    <w:rsid w:val="00885A8A"/>
    <w:rsid w:val="00886119"/>
    <w:rsid w:val="00886E9E"/>
    <w:rsid w:val="0089192A"/>
    <w:rsid w:val="0089287E"/>
    <w:rsid w:val="00892944"/>
    <w:rsid w:val="00892CCF"/>
    <w:rsid w:val="00893BA7"/>
    <w:rsid w:val="008944BE"/>
    <w:rsid w:val="00896E34"/>
    <w:rsid w:val="008970FE"/>
    <w:rsid w:val="00897DD4"/>
    <w:rsid w:val="008A1706"/>
    <w:rsid w:val="008A1D5D"/>
    <w:rsid w:val="008A2BA3"/>
    <w:rsid w:val="008A53A1"/>
    <w:rsid w:val="008A56F0"/>
    <w:rsid w:val="008A5751"/>
    <w:rsid w:val="008A5787"/>
    <w:rsid w:val="008A6B64"/>
    <w:rsid w:val="008A70C0"/>
    <w:rsid w:val="008A73FD"/>
    <w:rsid w:val="008A7F9A"/>
    <w:rsid w:val="008A7FB4"/>
    <w:rsid w:val="008B1251"/>
    <w:rsid w:val="008B31E4"/>
    <w:rsid w:val="008B3847"/>
    <w:rsid w:val="008B3EC3"/>
    <w:rsid w:val="008B4DF5"/>
    <w:rsid w:val="008B5E4D"/>
    <w:rsid w:val="008C09BA"/>
    <w:rsid w:val="008C0DD1"/>
    <w:rsid w:val="008C1587"/>
    <w:rsid w:val="008C1F03"/>
    <w:rsid w:val="008C31A1"/>
    <w:rsid w:val="008C31B5"/>
    <w:rsid w:val="008C593E"/>
    <w:rsid w:val="008C7D20"/>
    <w:rsid w:val="008D07A6"/>
    <w:rsid w:val="008D2C55"/>
    <w:rsid w:val="008D42E0"/>
    <w:rsid w:val="008D4854"/>
    <w:rsid w:val="008D53A0"/>
    <w:rsid w:val="008D5F3D"/>
    <w:rsid w:val="008E0D43"/>
    <w:rsid w:val="008E2329"/>
    <w:rsid w:val="008E24D2"/>
    <w:rsid w:val="008E2C7B"/>
    <w:rsid w:val="008E45E3"/>
    <w:rsid w:val="008E4F0A"/>
    <w:rsid w:val="008E6FEE"/>
    <w:rsid w:val="008E775D"/>
    <w:rsid w:val="008F0859"/>
    <w:rsid w:val="008F0A32"/>
    <w:rsid w:val="008F1D6C"/>
    <w:rsid w:val="008F1DD3"/>
    <w:rsid w:val="008F3622"/>
    <w:rsid w:val="008F3912"/>
    <w:rsid w:val="008F3B95"/>
    <w:rsid w:val="008F47CA"/>
    <w:rsid w:val="008F5105"/>
    <w:rsid w:val="008F5F72"/>
    <w:rsid w:val="0090002B"/>
    <w:rsid w:val="0090004D"/>
    <w:rsid w:val="00901B2C"/>
    <w:rsid w:val="00901B43"/>
    <w:rsid w:val="0090423C"/>
    <w:rsid w:val="00905EEF"/>
    <w:rsid w:val="00905FAB"/>
    <w:rsid w:val="00907AAB"/>
    <w:rsid w:val="00907CFA"/>
    <w:rsid w:val="00910A8C"/>
    <w:rsid w:val="00910D87"/>
    <w:rsid w:val="00911440"/>
    <w:rsid w:val="009125DA"/>
    <w:rsid w:val="0091320B"/>
    <w:rsid w:val="00913387"/>
    <w:rsid w:val="00914213"/>
    <w:rsid w:val="0091522B"/>
    <w:rsid w:val="00917148"/>
    <w:rsid w:val="00917390"/>
    <w:rsid w:val="00920ABB"/>
    <w:rsid w:val="00923941"/>
    <w:rsid w:val="00924E75"/>
    <w:rsid w:val="00925887"/>
    <w:rsid w:val="009264E6"/>
    <w:rsid w:val="00926911"/>
    <w:rsid w:val="00926D97"/>
    <w:rsid w:val="00927EA0"/>
    <w:rsid w:val="0093092C"/>
    <w:rsid w:val="00930C05"/>
    <w:rsid w:val="00931111"/>
    <w:rsid w:val="00932D51"/>
    <w:rsid w:val="00934B23"/>
    <w:rsid w:val="0093614E"/>
    <w:rsid w:val="009368AC"/>
    <w:rsid w:val="00936FDE"/>
    <w:rsid w:val="0093727B"/>
    <w:rsid w:val="0094197C"/>
    <w:rsid w:val="0094203B"/>
    <w:rsid w:val="009420BA"/>
    <w:rsid w:val="0094284C"/>
    <w:rsid w:val="0094321E"/>
    <w:rsid w:val="00943475"/>
    <w:rsid w:val="00946810"/>
    <w:rsid w:val="0094687E"/>
    <w:rsid w:val="009525E2"/>
    <w:rsid w:val="00953CD1"/>
    <w:rsid w:val="00955F37"/>
    <w:rsid w:val="0095665D"/>
    <w:rsid w:val="0096083D"/>
    <w:rsid w:val="00960B29"/>
    <w:rsid w:val="00961086"/>
    <w:rsid w:val="0096121C"/>
    <w:rsid w:val="009619D7"/>
    <w:rsid w:val="00961DBC"/>
    <w:rsid w:val="009648A0"/>
    <w:rsid w:val="00964A32"/>
    <w:rsid w:val="0097197C"/>
    <w:rsid w:val="00971B71"/>
    <w:rsid w:val="0097209B"/>
    <w:rsid w:val="009722C3"/>
    <w:rsid w:val="00973518"/>
    <w:rsid w:val="00973B99"/>
    <w:rsid w:val="00973BAA"/>
    <w:rsid w:val="0097460B"/>
    <w:rsid w:val="0097488D"/>
    <w:rsid w:val="00975544"/>
    <w:rsid w:val="00976A7E"/>
    <w:rsid w:val="00977A89"/>
    <w:rsid w:val="00977B88"/>
    <w:rsid w:val="009805F4"/>
    <w:rsid w:val="0098090F"/>
    <w:rsid w:val="0098106F"/>
    <w:rsid w:val="0098299A"/>
    <w:rsid w:val="00982B7A"/>
    <w:rsid w:val="00982F95"/>
    <w:rsid w:val="00985FA0"/>
    <w:rsid w:val="009871D6"/>
    <w:rsid w:val="00987A71"/>
    <w:rsid w:val="0099038E"/>
    <w:rsid w:val="00990978"/>
    <w:rsid w:val="00990CF4"/>
    <w:rsid w:val="009911A2"/>
    <w:rsid w:val="009912F6"/>
    <w:rsid w:val="0099330B"/>
    <w:rsid w:val="0099444B"/>
    <w:rsid w:val="00995198"/>
    <w:rsid w:val="00995B36"/>
    <w:rsid w:val="00995D10"/>
    <w:rsid w:val="00996A30"/>
    <w:rsid w:val="009971BF"/>
    <w:rsid w:val="00997FB1"/>
    <w:rsid w:val="00997FDE"/>
    <w:rsid w:val="009A01E7"/>
    <w:rsid w:val="009A05D1"/>
    <w:rsid w:val="009A14BA"/>
    <w:rsid w:val="009A22B4"/>
    <w:rsid w:val="009A4142"/>
    <w:rsid w:val="009A4313"/>
    <w:rsid w:val="009A45EC"/>
    <w:rsid w:val="009A4642"/>
    <w:rsid w:val="009A4C20"/>
    <w:rsid w:val="009A55FC"/>
    <w:rsid w:val="009A62D1"/>
    <w:rsid w:val="009A62F3"/>
    <w:rsid w:val="009A6A29"/>
    <w:rsid w:val="009A6C03"/>
    <w:rsid w:val="009B0214"/>
    <w:rsid w:val="009B3160"/>
    <w:rsid w:val="009B3692"/>
    <w:rsid w:val="009B4B9D"/>
    <w:rsid w:val="009B5348"/>
    <w:rsid w:val="009B5E6A"/>
    <w:rsid w:val="009B5FDA"/>
    <w:rsid w:val="009B619A"/>
    <w:rsid w:val="009B7076"/>
    <w:rsid w:val="009B748B"/>
    <w:rsid w:val="009C04DD"/>
    <w:rsid w:val="009C13E8"/>
    <w:rsid w:val="009C4C52"/>
    <w:rsid w:val="009C66E8"/>
    <w:rsid w:val="009C6995"/>
    <w:rsid w:val="009C7DF6"/>
    <w:rsid w:val="009D06D1"/>
    <w:rsid w:val="009D0F56"/>
    <w:rsid w:val="009D1478"/>
    <w:rsid w:val="009D15F4"/>
    <w:rsid w:val="009D26C2"/>
    <w:rsid w:val="009D50C6"/>
    <w:rsid w:val="009D52DA"/>
    <w:rsid w:val="009D5429"/>
    <w:rsid w:val="009D57FC"/>
    <w:rsid w:val="009D5F2A"/>
    <w:rsid w:val="009D696C"/>
    <w:rsid w:val="009D7DE5"/>
    <w:rsid w:val="009E0811"/>
    <w:rsid w:val="009E0A17"/>
    <w:rsid w:val="009E0EBA"/>
    <w:rsid w:val="009E14B8"/>
    <w:rsid w:val="009E1B73"/>
    <w:rsid w:val="009E202C"/>
    <w:rsid w:val="009E362B"/>
    <w:rsid w:val="009E3FA4"/>
    <w:rsid w:val="009E47A9"/>
    <w:rsid w:val="009E70F5"/>
    <w:rsid w:val="009F062E"/>
    <w:rsid w:val="009F4273"/>
    <w:rsid w:val="009F4460"/>
    <w:rsid w:val="009F461A"/>
    <w:rsid w:val="009F47F6"/>
    <w:rsid w:val="009F5531"/>
    <w:rsid w:val="009F578B"/>
    <w:rsid w:val="009F7B34"/>
    <w:rsid w:val="009F7D46"/>
    <w:rsid w:val="00A00D34"/>
    <w:rsid w:val="00A0163F"/>
    <w:rsid w:val="00A024B5"/>
    <w:rsid w:val="00A03A9B"/>
    <w:rsid w:val="00A07842"/>
    <w:rsid w:val="00A07978"/>
    <w:rsid w:val="00A108F4"/>
    <w:rsid w:val="00A10944"/>
    <w:rsid w:val="00A12276"/>
    <w:rsid w:val="00A13034"/>
    <w:rsid w:val="00A13B05"/>
    <w:rsid w:val="00A1447D"/>
    <w:rsid w:val="00A14B7C"/>
    <w:rsid w:val="00A16CCC"/>
    <w:rsid w:val="00A2047C"/>
    <w:rsid w:val="00A21913"/>
    <w:rsid w:val="00A21FCA"/>
    <w:rsid w:val="00A24484"/>
    <w:rsid w:val="00A24DF7"/>
    <w:rsid w:val="00A268D7"/>
    <w:rsid w:val="00A30138"/>
    <w:rsid w:val="00A329AB"/>
    <w:rsid w:val="00A32E7D"/>
    <w:rsid w:val="00A34CE0"/>
    <w:rsid w:val="00A352FD"/>
    <w:rsid w:val="00A35527"/>
    <w:rsid w:val="00A35851"/>
    <w:rsid w:val="00A35877"/>
    <w:rsid w:val="00A3651A"/>
    <w:rsid w:val="00A3791D"/>
    <w:rsid w:val="00A4110A"/>
    <w:rsid w:val="00A41B77"/>
    <w:rsid w:val="00A421DA"/>
    <w:rsid w:val="00A4225D"/>
    <w:rsid w:val="00A429A5"/>
    <w:rsid w:val="00A4339D"/>
    <w:rsid w:val="00A44A81"/>
    <w:rsid w:val="00A44C5B"/>
    <w:rsid w:val="00A46E95"/>
    <w:rsid w:val="00A47051"/>
    <w:rsid w:val="00A507CF"/>
    <w:rsid w:val="00A5101E"/>
    <w:rsid w:val="00A51C9F"/>
    <w:rsid w:val="00A5330B"/>
    <w:rsid w:val="00A538D9"/>
    <w:rsid w:val="00A53C6F"/>
    <w:rsid w:val="00A54515"/>
    <w:rsid w:val="00A552FE"/>
    <w:rsid w:val="00A57AF2"/>
    <w:rsid w:val="00A6043F"/>
    <w:rsid w:val="00A6061D"/>
    <w:rsid w:val="00A60DB1"/>
    <w:rsid w:val="00A6105B"/>
    <w:rsid w:val="00A61E13"/>
    <w:rsid w:val="00A62382"/>
    <w:rsid w:val="00A64144"/>
    <w:rsid w:val="00A678D1"/>
    <w:rsid w:val="00A710E0"/>
    <w:rsid w:val="00A712D8"/>
    <w:rsid w:val="00A721BB"/>
    <w:rsid w:val="00A75DEA"/>
    <w:rsid w:val="00A76038"/>
    <w:rsid w:val="00A77A69"/>
    <w:rsid w:val="00A80E5A"/>
    <w:rsid w:val="00A81C13"/>
    <w:rsid w:val="00A8409A"/>
    <w:rsid w:val="00A84C0C"/>
    <w:rsid w:val="00A85904"/>
    <w:rsid w:val="00A85E19"/>
    <w:rsid w:val="00A87295"/>
    <w:rsid w:val="00A90481"/>
    <w:rsid w:val="00A92717"/>
    <w:rsid w:val="00A94E92"/>
    <w:rsid w:val="00A95F78"/>
    <w:rsid w:val="00A96788"/>
    <w:rsid w:val="00A967FC"/>
    <w:rsid w:val="00A977CD"/>
    <w:rsid w:val="00A97822"/>
    <w:rsid w:val="00A97857"/>
    <w:rsid w:val="00AA095C"/>
    <w:rsid w:val="00AA0FCF"/>
    <w:rsid w:val="00AA1939"/>
    <w:rsid w:val="00AA1E00"/>
    <w:rsid w:val="00AA2959"/>
    <w:rsid w:val="00AA2B24"/>
    <w:rsid w:val="00AA2CEA"/>
    <w:rsid w:val="00AA5931"/>
    <w:rsid w:val="00AA5FB0"/>
    <w:rsid w:val="00AA66CC"/>
    <w:rsid w:val="00AA6A91"/>
    <w:rsid w:val="00AA6C1C"/>
    <w:rsid w:val="00AB087F"/>
    <w:rsid w:val="00AB0AA9"/>
    <w:rsid w:val="00AB1CDD"/>
    <w:rsid w:val="00AB27A3"/>
    <w:rsid w:val="00AB4B24"/>
    <w:rsid w:val="00AB5D75"/>
    <w:rsid w:val="00AB6FBD"/>
    <w:rsid w:val="00AB726C"/>
    <w:rsid w:val="00AB737C"/>
    <w:rsid w:val="00AC3EAB"/>
    <w:rsid w:val="00AC46C6"/>
    <w:rsid w:val="00AC4959"/>
    <w:rsid w:val="00AC4D60"/>
    <w:rsid w:val="00AC55CD"/>
    <w:rsid w:val="00AC5C5C"/>
    <w:rsid w:val="00AC685E"/>
    <w:rsid w:val="00AD0508"/>
    <w:rsid w:val="00AD1785"/>
    <w:rsid w:val="00AD3BC9"/>
    <w:rsid w:val="00AD79A4"/>
    <w:rsid w:val="00AD7C43"/>
    <w:rsid w:val="00AE0908"/>
    <w:rsid w:val="00AE0B63"/>
    <w:rsid w:val="00AE15D5"/>
    <w:rsid w:val="00AE5B4B"/>
    <w:rsid w:val="00AE68BA"/>
    <w:rsid w:val="00AE7065"/>
    <w:rsid w:val="00AF1E1D"/>
    <w:rsid w:val="00AF1E31"/>
    <w:rsid w:val="00AF2B9E"/>
    <w:rsid w:val="00AF4076"/>
    <w:rsid w:val="00AF43D9"/>
    <w:rsid w:val="00AF4845"/>
    <w:rsid w:val="00AF61AA"/>
    <w:rsid w:val="00AF73FA"/>
    <w:rsid w:val="00B00BC7"/>
    <w:rsid w:val="00B026D3"/>
    <w:rsid w:val="00B03FF9"/>
    <w:rsid w:val="00B04EED"/>
    <w:rsid w:val="00B058CA"/>
    <w:rsid w:val="00B05C57"/>
    <w:rsid w:val="00B05D9F"/>
    <w:rsid w:val="00B05F2A"/>
    <w:rsid w:val="00B10AC8"/>
    <w:rsid w:val="00B117D5"/>
    <w:rsid w:val="00B12B66"/>
    <w:rsid w:val="00B12E65"/>
    <w:rsid w:val="00B15527"/>
    <w:rsid w:val="00B17CDC"/>
    <w:rsid w:val="00B230B3"/>
    <w:rsid w:val="00B232AF"/>
    <w:rsid w:val="00B23D72"/>
    <w:rsid w:val="00B24B9C"/>
    <w:rsid w:val="00B24C39"/>
    <w:rsid w:val="00B25738"/>
    <w:rsid w:val="00B257A8"/>
    <w:rsid w:val="00B26876"/>
    <w:rsid w:val="00B2699D"/>
    <w:rsid w:val="00B30FBC"/>
    <w:rsid w:val="00B32B88"/>
    <w:rsid w:val="00B34E63"/>
    <w:rsid w:val="00B36A1C"/>
    <w:rsid w:val="00B3714C"/>
    <w:rsid w:val="00B41D48"/>
    <w:rsid w:val="00B41F06"/>
    <w:rsid w:val="00B433A0"/>
    <w:rsid w:val="00B447A3"/>
    <w:rsid w:val="00B44804"/>
    <w:rsid w:val="00B45B26"/>
    <w:rsid w:val="00B4664A"/>
    <w:rsid w:val="00B47EAF"/>
    <w:rsid w:val="00B5062E"/>
    <w:rsid w:val="00B50A87"/>
    <w:rsid w:val="00B52BB7"/>
    <w:rsid w:val="00B52FDE"/>
    <w:rsid w:val="00B5320C"/>
    <w:rsid w:val="00B545A2"/>
    <w:rsid w:val="00B54604"/>
    <w:rsid w:val="00B55D20"/>
    <w:rsid w:val="00B566A9"/>
    <w:rsid w:val="00B625D9"/>
    <w:rsid w:val="00B6372A"/>
    <w:rsid w:val="00B637FA"/>
    <w:rsid w:val="00B63A95"/>
    <w:rsid w:val="00B63D15"/>
    <w:rsid w:val="00B6525A"/>
    <w:rsid w:val="00B66878"/>
    <w:rsid w:val="00B66D77"/>
    <w:rsid w:val="00B67B23"/>
    <w:rsid w:val="00B7137F"/>
    <w:rsid w:val="00B7230D"/>
    <w:rsid w:val="00B74F19"/>
    <w:rsid w:val="00B752CA"/>
    <w:rsid w:val="00B76759"/>
    <w:rsid w:val="00B76A02"/>
    <w:rsid w:val="00B77313"/>
    <w:rsid w:val="00B8088C"/>
    <w:rsid w:val="00B80D44"/>
    <w:rsid w:val="00B83E0C"/>
    <w:rsid w:val="00B8499D"/>
    <w:rsid w:val="00B84CF8"/>
    <w:rsid w:val="00B85ADE"/>
    <w:rsid w:val="00B9187B"/>
    <w:rsid w:val="00B92354"/>
    <w:rsid w:val="00B93863"/>
    <w:rsid w:val="00B93A0F"/>
    <w:rsid w:val="00B94291"/>
    <w:rsid w:val="00B957EC"/>
    <w:rsid w:val="00B97870"/>
    <w:rsid w:val="00BA07C3"/>
    <w:rsid w:val="00BA129B"/>
    <w:rsid w:val="00BA28D6"/>
    <w:rsid w:val="00BA4093"/>
    <w:rsid w:val="00BA4B84"/>
    <w:rsid w:val="00BA5D38"/>
    <w:rsid w:val="00BB2A52"/>
    <w:rsid w:val="00BB3BF3"/>
    <w:rsid w:val="00BB4115"/>
    <w:rsid w:val="00BB6369"/>
    <w:rsid w:val="00BB756B"/>
    <w:rsid w:val="00BB75DF"/>
    <w:rsid w:val="00BC0153"/>
    <w:rsid w:val="00BC1278"/>
    <w:rsid w:val="00BC3164"/>
    <w:rsid w:val="00BC3276"/>
    <w:rsid w:val="00BC40A7"/>
    <w:rsid w:val="00BD084B"/>
    <w:rsid w:val="00BD30BD"/>
    <w:rsid w:val="00BD3DDE"/>
    <w:rsid w:val="00BD4D4C"/>
    <w:rsid w:val="00BD5589"/>
    <w:rsid w:val="00BD62A6"/>
    <w:rsid w:val="00BD6B85"/>
    <w:rsid w:val="00BD70E4"/>
    <w:rsid w:val="00BD770E"/>
    <w:rsid w:val="00BE00DD"/>
    <w:rsid w:val="00BE073D"/>
    <w:rsid w:val="00BE30CC"/>
    <w:rsid w:val="00BE32B6"/>
    <w:rsid w:val="00BE3AF0"/>
    <w:rsid w:val="00BE513F"/>
    <w:rsid w:val="00BE53BB"/>
    <w:rsid w:val="00BE71A3"/>
    <w:rsid w:val="00BF1A3B"/>
    <w:rsid w:val="00BF20B4"/>
    <w:rsid w:val="00BF412D"/>
    <w:rsid w:val="00BF597B"/>
    <w:rsid w:val="00C007F0"/>
    <w:rsid w:val="00C01280"/>
    <w:rsid w:val="00C0150A"/>
    <w:rsid w:val="00C03C9D"/>
    <w:rsid w:val="00C03F9B"/>
    <w:rsid w:val="00C0511C"/>
    <w:rsid w:val="00C07008"/>
    <w:rsid w:val="00C0784C"/>
    <w:rsid w:val="00C100A0"/>
    <w:rsid w:val="00C10502"/>
    <w:rsid w:val="00C13141"/>
    <w:rsid w:val="00C13FBB"/>
    <w:rsid w:val="00C14339"/>
    <w:rsid w:val="00C1490D"/>
    <w:rsid w:val="00C14B4A"/>
    <w:rsid w:val="00C1529C"/>
    <w:rsid w:val="00C15F19"/>
    <w:rsid w:val="00C16FE3"/>
    <w:rsid w:val="00C17AA7"/>
    <w:rsid w:val="00C22D2E"/>
    <w:rsid w:val="00C232DC"/>
    <w:rsid w:val="00C23C3C"/>
    <w:rsid w:val="00C25BA2"/>
    <w:rsid w:val="00C26537"/>
    <w:rsid w:val="00C27C94"/>
    <w:rsid w:val="00C30609"/>
    <w:rsid w:val="00C32ED0"/>
    <w:rsid w:val="00C32F8A"/>
    <w:rsid w:val="00C333CF"/>
    <w:rsid w:val="00C33CC6"/>
    <w:rsid w:val="00C33D2C"/>
    <w:rsid w:val="00C34B7F"/>
    <w:rsid w:val="00C35223"/>
    <w:rsid w:val="00C36153"/>
    <w:rsid w:val="00C36B2D"/>
    <w:rsid w:val="00C40D59"/>
    <w:rsid w:val="00C411A1"/>
    <w:rsid w:val="00C45996"/>
    <w:rsid w:val="00C4629E"/>
    <w:rsid w:val="00C46E7C"/>
    <w:rsid w:val="00C51324"/>
    <w:rsid w:val="00C519BF"/>
    <w:rsid w:val="00C51AC0"/>
    <w:rsid w:val="00C524C4"/>
    <w:rsid w:val="00C52DF1"/>
    <w:rsid w:val="00C54113"/>
    <w:rsid w:val="00C543DB"/>
    <w:rsid w:val="00C543F6"/>
    <w:rsid w:val="00C5551F"/>
    <w:rsid w:val="00C55794"/>
    <w:rsid w:val="00C574DB"/>
    <w:rsid w:val="00C57512"/>
    <w:rsid w:val="00C5799C"/>
    <w:rsid w:val="00C60870"/>
    <w:rsid w:val="00C60A52"/>
    <w:rsid w:val="00C66CEA"/>
    <w:rsid w:val="00C67095"/>
    <w:rsid w:val="00C70983"/>
    <w:rsid w:val="00C71E23"/>
    <w:rsid w:val="00C7490D"/>
    <w:rsid w:val="00C750CD"/>
    <w:rsid w:val="00C75460"/>
    <w:rsid w:val="00C76152"/>
    <w:rsid w:val="00C764E5"/>
    <w:rsid w:val="00C77666"/>
    <w:rsid w:val="00C77FCB"/>
    <w:rsid w:val="00C81B08"/>
    <w:rsid w:val="00C8309E"/>
    <w:rsid w:val="00C83565"/>
    <w:rsid w:val="00C83A8C"/>
    <w:rsid w:val="00C83AE7"/>
    <w:rsid w:val="00C84A4B"/>
    <w:rsid w:val="00C87066"/>
    <w:rsid w:val="00C871E7"/>
    <w:rsid w:val="00C87719"/>
    <w:rsid w:val="00C91103"/>
    <w:rsid w:val="00C9119B"/>
    <w:rsid w:val="00C913BE"/>
    <w:rsid w:val="00C927C9"/>
    <w:rsid w:val="00C9293E"/>
    <w:rsid w:val="00C93FF4"/>
    <w:rsid w:val="00C9425C"/>
    <w:rsid w:val="00C94A30"/>
    <w:rsid w:val="00C95196"/>
    <w:rsid w:val="00C95814"/>
    <w:rsid w:val="00C96C09"/>
    <w:rsid w:val="00C97A1C"/>
    <w:rsid w:val="00CA0FC3"/>
    <w:rsid w:val="00CA4051"/>
    <w:rsid w:val="00CA6DA3"/>
    <w:rsid w:val="00CB08EE"/>
    <w:rsid w:val="00CB4925"/>
    <w:rsid w:val="00CB4989"/>
    <w:rsid w:val="00CB57DD"/>
    <w:rsid w:val="00CB5A5D"/>
    <w:rsid w:val="00CB5CA8"/>
    <w:rsid w:val="00CB7963"/>
    <w:rsid w:val="00CC08EA"/>
    <w:rsid w:val="00CC180B"/>
    <w:rsid w:val="00CC19BD"/>
    <w:rsid w:val="00CC321F"/>
    <w:rsid w:val="00CC4362"/>
    <w:rsid w:val="00CC675B"/>
    <w:rsid w:val="00CC6ED5"/>
    <w:rsid w:val="00CC76A7"/>
    <w:rsid w:val="00CD111D"/>
    <w:rsid w:val="00CD213A"/>
    <w:rsid w:val="00CD55A6"/>
    <w:rsid w:val="00CD5837"/>
    <w:rsid w:val="00CD6008"/>
    <w:rsid w:val="00CD62A3"/>
    <w:rsid w:val="00CD69F1"/>
    <w:rsid w:val="00CD7931"/>
    <w:rsid w:val="00CE030D"/>
    <w:rsid w:val="00CE10BF"/>
    <w:rsid w:val="00CE1ABE"/>
    <w:rsid w:val="00CE616C"/>
    <w:rsid w:val="00CE6220"/>
    <w:rsid w:val="00CE6804"/>
    <w:rsid w:val="00CE7453"/>
    <w:rsid w:val="00CF2AD1"/>
    <w:rsid w:val="00CF4897"/>
    <w:rsid w:val="00CF60BF"/>
    <w:rsid w:val="00CF7259"/>
    <w:rsid w:val="00D0049B"/>
    <w:rsid w:val="00D02BD6"/>
    <w:rsid w:val="00D0331F"/>
    <w:rsid w:val="00D033D1"/>
    <w:rsid w:val="00D0369D"/>
    <w:rsid w:val="00D03874"/>
    <w:rsid w:val="00D04A0D"/>
    <w:rsid w:val="00D058D4"/>
    <w:rsid w:val="00D1126C"/>
    <w:rsid w:val="00D11637"/>
    <w:rsid w:val="00D16F66"/>
    <w:rsid w:val="00D16F7E"/>
    <w:rsid w:val="00D20866"/>
    <w:rsid w:val="00D234FE"/>
    <w:rsid w:val="00D23FDF"/>
    <w:rsid w:val="00D25AAF"/>
    <w:rsid w:val="00D279DE"/>
    <w:rsid w:val="00D30AED"/>
    <w:rsid w:val="00D35E10"/>
    <w:rsid w:val="00D36456"/>
    <w:rsid w:val="00D36E37"/>
    <w:rsid w:val="00D376FB"/>
    <w:rsid w:val="00D400D5"/>
    <w:rsid w:val="00D40B63"/>
    <w:rsid w:val="00D4245E"/>
    <w:rsid w:val="00D42E7E"/>
    <w:rsid w:val="00D43086"/>
    <w:rsid w:val="00D43C1A"/>
    <w:rsid w:val="00D43D49"/>
    <w:rsid w:val="00D44BFC"/>
    <w:rsid w:val="00D453EF"/>
    <w:rsid w:val="00D45608"/>
    <w:rsid w:val="00D45ACE"/>
    <w:rsid w:val="00D4646A"/>
    <w:rsid w:val="00D46F8D"/>
    <w:rsid w:val="00D477D8"/>
    <w:rsid w:val="00D47FEF"/>
    <w:rsid w:val="00D50209"/>
    <w:rsid w:val="00D50799"/>
    <w:rsid w:val="00D50E56"/>
    <w:rsid w:val="00D5295C"/>
    <w:rsid w:val="00D54051"/>
    <w:rsid w:val="00D55074"/>
    <w:rsid w:val="00D55F30"/>
    <w:rsid w:val="00D56576"/>
    <w:rsid w:val="00D565FC"/>
    <w:rsid w:val="00D56ACC"/>
    <w:rsid w:val="00D57331"/>
    <w:rsid w:val="00D57FAB"/>
    <w:rsid w:val="00D60E62"/>
    <w:rsid w:val="00D6153D"/>
    <w:rsid w:val="00D616C4"/>
    <w:rsid w:val="00D63B04"/>
    <w:rsid w:val="00D6404D"/>
    <w:rsid w:val="00D64806"/>
    <w:rsid w:val="00D66E94"/>
    <w:rsid w:val="00D66F0A"/>
    <w:rsid w:val="00D72BFF"/>
    <w:rsid w:val="00D73290"/>
    <w:rsid w:val="00D735F1"/>
    <w:rsid w:val="00D75085"/>
    <w:rsid w:val="00D75C09"/>
    <w:rsid w:val="00D810FD"/>
    <w:rsid w:val="00D813CA"/>
    <w:rsid w:val="00D81584"/>
    <w:rsid w:val="00D84512"/>
    <w:rsid w:val="00D851F6"/>
    <w:rsid w:val="00D85F23"/>
    <w:rsid w:val="00D86FB4"/>
    <w:rsid w:val="00D900B6"/>
    <w:rsid w:val="00D90A86"/>
    <w:rsid w:val="00D91039"/>
    <w:rsid w:val="00D91300"/>
    <w:rsid w:val="00D928CC"/>
    <w:rsid w:val="00D93356"/>
    <w:rsid w:val="00D94C63"/>
    <w:rsid w:val="00D95648"/>
    <w:rsid w:val="00D96872"/>
    <w:rsid w:val="00D9780C"/>
    <w:rsid w:val="00DA0591"/>
    <w:rsid w:val="00DA1CAE"/>
    <w:rsid w:val="00DA2052"/>
    <w:rsid w:val="00DA2620"/>
    <w:rsid w:val="00DA3725"/>
    <w:rsid w:val="00DA39AB"/>
    <w:rsid w:val="00DA7149"/>
    <w:rsid w:val="00DA7688"/>
    <w:rsid w:val="00DB1067"/>
    <w:rsid w:val="00DB36AB"/>
    <w:rsid w:val="00DB39E3"/>
    <w:rsid w:val="00DB44DB"/>
    <w:rsid w:val="00DB6226"/>
    <w:rsid w:val="00DC00A5"/>
    <w:rsid w:val="00DC0E22"/>
    <w:rsid w:val="00DC0F67"/>
    <w:rsid w:val="00DC17EC"/>
    <w:rsid w:val="00DC3389"/>
    <w:rsid w:val="00DC708F"/>
    <w:rsid w:val="00DC7741"/>
    <w:rsid w:val="00DC7DF0"/>
    <w:rsid w:val="00DD08D5"/>
    <w:rsid w:val="00DD1197"/>
    <w:rsid w:val="00DD23AB"/>
    <w:rsid w:val="00DD240B"/>
    <w:rsid w:val="00DD27D3"/>
    <w:rsid w:val="00DD2B58"/>
    <w:rsid w:val="00DD619F"/>
    <w:rsid w:val="00DD75E3"/>
    <w:rsid w:val="00DE3019"/>
    <w:rsid w:val="00DE552C"/>
    <w:rsid w:val="00DE5EE4"/>
    <w:rsid w:val="00DE69D9"/>
    <w:rsid w:val="00DE7CBE"/>
    <w:rsid w:val="00DE7D46"/>
    <w:rsid w:val="00DE7F73"/>
    <w:rsid w:val="00DF0C28"/>
    <w:rsid w:val="00DF13DE"/>
    <w:rsid w:val="00DF2ADB"/>
    <w:rsid w:val="00DF2B89"/>
    <w:rsid w:val="00DF2D18"/>
    <w:rsid w:val="00DF39BD"/>
    <w:rsid w:val="00DF4220"/>
    <w:rsid w:val="00DF4F90"/>
    <w:rsid w:val="00DF5817"/>
    <w:rsid w:val="00DF592D"/>
    <w:rsid w:val="00DF6105"/>
    <w:rsid w:val="00DF69FD"/>
    <w:rsid w:val="00E01281"/>
    <w:rsid w:val="00E0244B"/>
    <w:rsid w:val="00E027D0"/>
    <w:rsid w:val="00E035E8"/>
    <w:rsid w:val="00E067CC"/>
    <w:rsid w:val="00E0726C"/>
    <w:rsid w:val="00E07D8F"/>
    <w:rsid w:val="00E104AD"/>
    <w:rsid w:val="00E11981"/>
    <w:rsid w:val="00E123B6"/>
    <w:rsid w:val="00E166AF"/>
    <w:rsid w:val="00E16AC2"/>
    <w:rsid w:val="00E20CA9"/>
    <w:rsid w:val="00E21363"/>
    <w:rsid w:val="00E21809"/>
    <w:rsid w:val="00E21DF8"/>
    <w:rsid w:val="00E22A9F"/>
    <w:rsid w:val="00E236E3"/>
    <w:rsid w:val="00E23DD7"/>
    <w:rsid w:val="00E24A4B"/>
    <w:rsid w:val="00E24DCF"/>
    <w:rsid w:val="00E27508"/>
    <w:rsid w:val="00E27D67"/>
    <w:rsid w:val="00E31818"/>
    <w:rsid w:val="00E31DC8"/>
    <w:rsid w:val="00E32550"/>
    <w:rsid w:val="00E36208"/>
    <w:rsid w:val="00E36ED4"/>
    <w:rsid w:val="00E41E84"/>
    <w:rsid w:val="00E425E7"/>
    <w:rsid w:val="00E4302A"/>
    <w:rsid w:val="00E4432C"/>
    <w:rsid w:val="00E4678A"/>
    <w:rsid w:val="00E46892"/>
    <w:rsid w:val="00E471E4"/>
    <w:rsid w:val="00E531C5"/>
    <w:rsid w:val="00E53C95"/>
    <w:rsid w:val="00E6016A"/>
    <w:rsid w:val="00E607F1"/>
    <w:rsid w:val="00E62B92"/>
    <w:rsid w:val="00E62CD9"/>
    <w:rsid w:val="00E63359"/>
    <w:rsid w:val="00E642A3"/>
    <w:rsid w:val="00E644A2"/>
    <w:rsid w:val="00E6558D"/>
    <w:rsid w:val="00E65819"/>
    <w:rsid w:val="00E65DA7"/>
    <w:rsid w:val="00E6647C"/>
    <w:rsid w:val="00E66DAE"/>
    <w:rsid w:val="00E67467"/>
    <w:rsid w:val="00E679A0"/>
    <w:rsid w:val="00E67FA2"/>
    <w:rsid w:val="00E67FC2"/>
    <w:rsid w:val="00E722CE"/>
    <w:rsid w:val="00E73315"/>
    <w:rsid w:val="00E73A64"/>
    <w:rsid w:val="00E74189"/>
    <w:rsid w:val="00E74BF1"/>
    <w:rsid w:val="00E765F4"/>
    <w:rsid w:val="00E7725A"/>
    <w:rsid w:val="00E77A16"/>
    <w:rsid w:val="00E77C76"/>
    <w:rsid w:val="00E81DB4"/>
    <w:rsid w:val="00E83D51"/>
    <w:rsid w:val="00E841CA"/>
    <w:rsid w:val="00E84EFE"/>
    <w:rsid w:val="00E85A00"/>
    <w:rsid w:val="00E85F82"/>
    <w:rsid w:val="00E87D6D"/>
    <w:rsid w:val="00E9075E"/>
    <w:rsid w:val="00E90961"/>
    <w:rsid w:val="00E90B63"/>
    <w:rsid w:val="00E945FB"/>
    <w:rsid w:val="00E94949"/>
    <w:rsid w:val="00E953B5"/>
    <w:rsid w:val="00E9580D"/>
    <w:rsid w:val="00E95847"/>
    <w:rsid w:val="00E96324"/>
    <w:rsid w:val="00E9669F"/>
    <w:rsid w:val="00E968A6"/>
    <w:rsid w:val="00E96D6D"/>
    <w:rsid w:val="00E97B94"/>
    <w:rsid w:val="00EA0821"/>
    <w:rsid w:val="00EA18D8"/>
    <w:rsid w:val="00EA5B18"/>
    <w:rsid w:val="00EA6200"/>
    <w:rsid w:val="00EB0E23"/>
    <w:rsid w:val="00EB1C46"/>
    <w:rsid w:val="00EB1F40"/>
    <w:rsid w:val="00EB23FB"/>
    <w:rsid w:val="00EB287E"/>
    <w:rsid w:val="00EB3D52"/>
    <w:rsid w:val="00EB4ADA"/>
    <w:rsid w:val="00EB7060"/>
    <w:rsid w:val="00EB7F89"/>
    <w:rsid w:val="00EB7F9C"/>
    <w:rsid w:val="00EC1EDD"/>
    <w:rsid w:val="00EC220F"/>
    <w:rsid w:val="00EC27E7"/>
    <w:rsid w:val="00EC340D"/>
    <w:rsid w:val="00EC46AB"/>
    <w:rsid w:val="00EC4C56"/>
    <w:rsid w:val="00EC5E41"/>
    <w:rsid w:val="00EC68D7"/>
    <w:rsid w:val="00EC6975"/>
    <w:rsid w:val="00EC6B9F"/>
    <w:rsid w:val="00ED1C5C"/>
    <w:rsid w:val="00ED2029"/>
    <w:rsid w:val="00ED3694"/>
    <w:rsid w:val="00ED36E1"/>
    <w:rsid w:val="00ED3A0B"/>
    <w:rsid w:val="00ED5A62"/>
    <w:rsid w:val="00ED5DD6"/>
    <w:rsid w:val="00ED6758"/>
    <w:rsid w:val="00ED75D1"/>
    <w:rsid w:val="00ED78CB"/>
    <w:rsid w:val="00EE054B"/>
    <w:rsid w:val="00EE0758"/>
    <w:rsid w:val="00EE1827"/>
    <w:rsid w:val="00EE1A27"/>
    <w:rsid w:val="00EE2A57"/>
    <w:rsid w:val="00EE4525"/>
    <w:rsid w:val="00EE4D68"/>
    <w:rsid w:val="00EE52DC"/>
    <w:rsid w:val="00EE5EB4"/>
    <w:rsid w:val="00EF1433"/>
    <w:rsid w:val="00EF388B"/>
    <w:rsid w:val="00EF46FC"/>
    <w:rsid w:val="00EF4CD5"/>
    <w:rsid w:val="00EF7DCC"/>
    <w:rsid w:val="00F000E6"/>
    <w:rsid w:val="00F03073"/>
    <w:rsid w:val="00F03617"/>
    <w:rsid w:val="00F04027"/>
    <w:rsid w:val="00F04CB5"/>
    <w:rsid w:val="00F0712C"/>
    <w:rsid w:val="00F102DF"/>
    <w:rsid w:val="00F1204E"/>
    <w:rsid w:val="00F13A57"/>
    <w:rsid w:val="00F13FCC"/>
    <w:rsid w:val="00F1589F"/>
    <w:rsid w:val="00F16423"/>
    <w:rsid w:val="00F16ACF"/>
    <w:rsid w:val="00F16DE5"/>
    <w:rsid w:val="00F17592"/>
    <w:rsid w:val="00F17CA0"/>
    <w:rsid w:val="00F17FD7"/>
    <w:rsid w:val="00F2250E"/>
    <w:rsid w:val="00F25905"/>
    <w:rsid w:val="00F25FD9"/>
    <w:rsid w:val="00F26EE8"/>
    <w:rsid w:val="00F30C45"/>
    <w:rsid w:val="00F30E27"/>
    <w:rsid w:val="00F30FA5"/>
    <w:rsid w:val="00F31935"/>
    <w:rsid w:val="00F31E76"/>
    <w:rsid w:val="00F32FFA"/>
    <w:rsid w:val="00F368A8"/>
    <w:rsid w:val="00F36943"/>
    <w:rsid w:val="00F36B80"/>
    <w:rsid w:val="00F370C5"/>
    <w:rsid w:val="00F37735"/>
    <w:rsid w:val="00F40473"/>
    <w:rsid w:val="00F41F9D"/>
    <w:rsid w:val="00F42046"/>
    <w:rsid w:val="00F423D5"/>
    <w:rsid w:val="00F424F8"/>
    <w:rsid w:val="00F43A72"/>
    <w:rsid w:val="00F43BB4"/>
    <w:rsid w:val="00F4412D"/>
    <w:rsid w:val="00F45C08"/>
    <w:rsid w:val="00F46EDD"/>
    <w:rsid w:val="00F5110C"/>
    <w:rsid w:val="00F5122C"/>
    <w:rsid w:val="00F5126E"/>
    <w:rsid w:val="00F519F3"/>
    <w:rsid w:val="00F531ED"/>
    <w:rsid w:val="00F5322B"/>
    <w:rsid w:val="00F53D7D"/>
    <w:rsid w:val="00F55F00"/>
    <w:rsid w:val="00F56098"/>
    <w:rsid w:val="00F56EB6"/>
    <w:rsid w:val="00F574DB"/>
    <w:rsid w:val="00F60291"/>
    <w:rsid w:val="00F60652"/>
    <w:rsid w:val="00F62D39"/>
    <w:rsid w:val="00F63501"/>
    <w:rsid w:val="00F63EA5"/>
    <w:rsid w:val="00F64AF1"/>
    <w:rsid w:val="00F65B4D"/>
    <w:rsid w:val="00F66D35"/>
    <w:rsid w:val="00F67CA7"/>
    <w:rsid w:val="00F67F5F"/>
    <w:rsid w:val="00F725CD"/>
    <w:rsid w:val="00F72F98"/>
    <w:rsid w:val="00F73C25"/>
    <w:rsid w:val="00F74A5B"/>
    <w:rsid w:val="00F74D5E"/>
    <w:rsid w:val="00F76337"/>
    <w:rsid w:val="00F77219"/>
    <w:rsid w:val="00F8042B"/>
    <w:rsid w:val="00F83EAE"/>
    <w:rsid w:val="00F8549F"/>
    <w:rsid w:val="00F8551F"/>
    <w:rsid w:val="00F879FB"/>
    <w:rsid w:val="00F904BB"/>
    <w:rsid w:val="00F91110"/>
    <w:rsid w:val="00F9147B"/>
    <w:rsid w:val="00F91B71"/>
    <w:rsid w:val="00F92EF0"/>
    <w:rsid w:val="00F9595F"/>
    <w:rsid w:val="00F96B65"/>
    <w:rsid w:val="00F9783C"/>
    <w:rsid w:val="00FA2419"/>
    <w:rsid w:val="00FA3B91"/>
    <w:rsid w:val="00FA3E11"/>
    <w:rsid w:val="00FA4E50"/>
    <w:rsid w:val="00FA62B0"/>
    <w:rsid w:val="00FA63D2"/>
    <w:rsid w:val="00FB0670"/>
    <w:rsid w:val="00FB087F"/>
    <w:rsid w:val="00FB1DAD"/>
    <w:rsid w:val="00FB626C"/>
    <w:rsid w:val="00FB6E45"/>
    <w:rsid w:val="00FB6F53"/>
    <w:rsid w:val="00FC1629"/>
    <w:rsid w:val="00FC1A03"/>
    <w:rsid w:val="00FC1A66"/>
    <w:rsid w:val="00FC213A"/>
    <w:rsid w:val="00FC29FF"/>
    <w:rsid w:val="00FC2A76"/>
    <w:rsid w:val="00FC3302"/>
    <w:rsid w:val="00FC3374"/>
    <w:rsid w:val="00FC3939"/>
    <w:rsid w:val="00FC7616"/>
    <w:rsid w:val="00FD1499"/>
    <w:rsid w:val="00FD1C61"/>
    <w:rsid w:val="00FD1FAB"/>
    <w:rsid w:val="00FD21E1"/>
    <w:rsid w:val="00FD2214"/>
    <w:rsid w:val="00FD23B2"/>
    <w:rsid w:val="00FD2403"/>
    <w:rsid w:val="00FD2708"/>
    <w:rsid w:val="00FD497E"/>
    <w:rsid w:val="00FD595F"/>
    <w:rsid w:val="00FD5A7F"/>
    <w:rsid w:val="00FD5B77"/>
    <w:rsid w:val="00FD7060"/>
    <w:rsid w:val="00FD7A50"/>
    <w:rsid w:val="00FD7D68"/>
    <w:rsid w:val="00FE113D"/>
    <w:rsid w:val="00FE1A70"/>
    <w:rsid w:val="00FE1EA7"/>
    <w:rsid w:val="00FE51AC"/>
    <w:rsid w:val="00FE555C"/>
    <w:rsid w:val="00FE567B"/>
    <w:rsid w:val="00FE6998"/>
    <w:rsid w:val="00FE6D1B"/>
    <w:rsid w:val="00FE6ECD"/>
    <w:rsid w:val="00FE6FEE"/>
    <w:rsid w:val="00FE7173"/>
    <w:rsid w:val="00FE72FA"/>
    <w:rsid w:val="00FE774F"/>
    <w:rsid w:val="00FE7AC8"/>
    <w:rsid w:val="00FF0CF0"/>
    <w:rsid w:val="00FF31B9"/>
    <w:rsid w:val="00FF34FE"/>
    <w:rsid w:val="00FF38F9"/>
    <w:rsid w:val="00FF577C"/>
    <w:rsid w:val="00FF6779"/>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B778179"/>
  <w15:docId w15:val="{580A99FB-3768-4430-AF2B-DF95BDE95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Pr>
      <w:rFonts w:ascii="Tahoma" w:hAnsi="Tahoma" w:cs="Tahoma"/>
      <w:sz w:val="16"/>
      <w:szCs w:val="16"/>
    </w:rPr>
  </w:style>
  <w:style w:type="table" w:styleId="Rcsostblzat">
    <w:name w:val="Table Grid"/>
    <w:basedOn w:val="Normltblzat"/>
    <w:rsid w:val="00F16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0B6DC9"/>
    <w:pPr>
      <w:ind w:left="708"/>
    </w:pPr>
  </w:style>
  <w:style w:type="paragraph" w:styleId="Szvegtrzsbehzssal2">
    <w:name w:val="Body Text Indent 2"/>
    <w:basedOn w:val="Norml"/>
    <w:link w:val="Szvegtrzsbehzssal2Char"/>
    <w:unhideWhenUsed/>
    <w:rsid w:val="00BD5589"/>
    <w:pPr>
      <w:autoSpaceDE w:val="0"/>
      <w:ind w:left="708"/>
      <w:jc w:val="both"/>
    </w:pPr>
    <w:rPr>
      <w:color w:val="3366FF"/>
    </w:rPr>
  </w:style>
  <w:style w:type="character" w:customStyle="1" w:styleId="Szvegtrzsbehzssal2Char">
    <w:name w:val="Szövegtörzs behúzással 2 Char"/>
    <w:link w:val="Szvegtrzsbehzssal2"/>
    <w:rsid w:val="00BD5589"/>
    <w:rPr>
      <w:color w:val="3366FF"/>
      <w:sz w:val="24"/>
      <w:szCs w:val="24"/>
    </w:rPr>
  </w:style>
  <w:style w:type="character" w:styleId="Jegyzethivatkozs">
    <w:name w:val="annotation reference"/>
    <w:rsid w:val="00913387"/>
    <w:rPr>
      <w:sz w:val="16"/>
      <w:szCs w:val="16"/>
    </w:rPr>
  </w:style>
  <w:style w:type="paragraph" w:styleId="Jegyzetszveg">
    <w:name w:val="annotation text"/>
    <w:basedOn w:val="Norml"/>
    <w:link w:val="JegyzetszvegChar"/>
    <w:rsid w:val="00913387"/>
    <w:rPr>
      <w:sz w:val="20"/>
      <w:szCs w:val="20"/>
    </w:rPr>
  </w:style>
  <w:style w:type="character" w:customStyle="1" w:styleId="JegyzetszvegChar">
    <w:name w:val="Jegyzetszöveg Char"/>
    <w:basedOn w:val="Bekezdsalapbettpusa"/>
    <w:link w:val="Jegyzetszveg"/>
    <w:rsid w:val="00913387"/>
  </w:style>
  <w:style w:type="paragraph" w:styleId="Megjegyzstrgya">
    <w:name w:val="annotation subject"/>
    <w:basedOn w:val="Jegyzetszveg"/>
    <w:next w:val="Jegyzetszveg"/>
    <w:link w:val="MegjegyzstrgyaChar"/>
    <w:rsid w:val="00913387"/>
    <w:rPr>
      <w:b/>
      <w:bCs/>
    </w:rPr>
  </w:style>
  <w:style w:type="character" w:customStyle="1" w:styleId="MegjegyzstrgyaChar">
    <w:name w:val="Megjegyzés tárgya Char"/>
    <w:link w:val="Megjegyzstrgya"/>
    <w:rsid w:val="00913387"/>
    <w:rPr>
      <w:b/>
      <w:bCs/>
    </w:rPr>
  </w:style>
  <w:style w:type="paragraph" w:styleId="Vltozat">
    <w:name w:val="Revision"/>
    <w:hidden/>
    <w:uiPriority w:val="99"/>
    <w:semiHidden/>
    <w:rsid w:val="00913387"/>
    <w:rPr>
      <w:sz w:val="24"/>
      <w:szCs w:val="24"/>
    </w:rPr>
  </w:style>
  <w:style w:type="paragraph" w:styleId="lfej">
    <w:name w:val="header"/>
    <w:basedOn w:val="Norml"/>
    <w:link w:val="lfejChar"/>
    <w:rsid w:val="00FD5B77"/>
    <w:pPr>
      <w:tabs>
        <w:tab w:val="center" w:pos="4536"/>
        <w:tab w:val="right" w:pos="9072"/>
      </w:tabs>
    </w:pPr>
  </w:style>
  <w:style w:type="character" w:customStyle="1" w:styleId="lfejChar">
    <w:name w:val="Élőfej Char"/>
    <w:link w:val="lfej"/>
    <w:rsid w:val="00FD5B77"/>
    <w:rPr>
      <w:sz w:val="24"/>
      <w:szCs w:val="24"/>
    </w:rPr>
  </w:style>
  <w:style w:type="paragraph" w:styleId="llb">
    <w:name w:val="footer"/>
    <w:basedOn w:val="Norml"/>
    <w:link w:val="llbChar"/>
    <w:uiPriority w:val="99"/>
    <w:rsid w:val="00FD5B77"/>
    <w:pPr>
      <w:tabs>
        <w:tab w:val="center" w:pos="4536"/>
        <w:tab w:val="right" w:pos="9072"/>
      </w:tabs>
    </w:pPr>
  </w:style>
  <w:style w:type="character" w:customStyle="1" w:styleId="llbChar">
    <w:name w:val="Élőláb Char"/>
    <w:link w:val="llb"/>
    <w:uiPriority w:val="99"/>
    <w:rsid w:val="00FD5B77"/>
    <w:rPr>
      <w:sz w:val="24"/>
      <w:szCs w:val="24"/>
    </w:rPr>
  </w:style>
  <w:style w:type="character" w:styleId="Helyrzszveg">
    <w:name w:val="Placeholder Text"/>
    <w:basedOn w:val="Bekezdsalapbettpusa"/>
    <w:uiPriority w:val="99"/>
    <w:semiHidden/>
    <w:rsid w:val="002974C5"/>
    <w:rPr>
      <w:color w:val="808080"/>
    </w:rPr>
  </w:style>
  <w:style w:type="paragraph" w:styleId="Szvegtrzs2">
    <w:name w:val="Body Text 2"/>
    <w:basedOn w:val="Norml"/>
    <w:link w:val="Szvegtrzs2Char"/>
    <w:rsid w:val="00A268D7"/>
    <w:pPr>
      <w:spacing w:after="120" w:line="480" w:lineRule="auto"/>
    </w:pPr>
  </w:style>
  <w:style w:type="character" w:customStyle="1" w:styleId="Szvegtrzs2Char">
    <w:name w:val="Szövegtörzs 2 Char"/>
    <w:basedOn w:val="Bekezdsalapbettpusa"/>
    <w:link w:val="Szvegtrzs2"/>
    <w:rsid w:val="00A268D7"/>
    <w:rPr>
      <w:sz w:val="24"/>
      <w:szCs w:val="24"/>
    </w:rPr>
  </w:style>
  <w:style w:type="character" w:styleId="Hiperhivatkozs">
    <w:name w:val="Hyperlink"/>
    <w:basedOn w:val="Bekezdsalapbettpusa"/>
    <w:rsid w:val="006D6DB6"/>
    <w:rPr>
      <w:color w:val="0000FF" w:themeColor="hyperlink"/>
      <w:u w:val="single"/>
    </w:rPr>
  </w:style>
  <w:style w:type="table" w:styleId="Tblzatrcsos41jellszn">
    <w:name w:val="Grid Table 4 Accent 1"/>
    <w:basedOn w:val="Normltblzat"/>
    <w:uiPriority w:val="49"/>
    <w:rsid w:val="00025C6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blzatrcsos1vilgos">
    <w:name w:val="Grid Table 1 Light"/>
    <w:basedOn w:val="Normltblzat"/>
    <w:uiPriority w:val="46"/>
    <w:rsid w:val="005E2A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26402">
      <w:bodyDiv w:val="1"/>
      <w:marLeft w:val="0"/>
      <w:marRight w:val="0"/>
      <w:marTop w:val="0"/>
      <w:marBottom w:val="0"/>
      <w:divBdr>
        <w:top w:val="none" w:sz="0" w:space="0" w:color="auto"/>
        <w:left w:val="none" w:sz="0" w:space="0" w:color="auto"/>
        <w:bottom w:val="none" w:sz="0" w:space="0" w:color="auto"/>
        <w:right w:val="none" w:sz="0" w:space="0" w:color="auto"/>
      </w:divBdr>
    </w:div>
    <w:div w:id="216355978">
      <w:bodyDiv w:val="1"/>
      <w:marLeft w:val="0"/>
      <w:marRight w:val="0"/>
      <w:marTop w:val="0"/>
      <w:marBottom w:val="0"/>
      <w:divBdr>
        <w:top w:val="none" w:sz="0" w:space="0" w:color="auto"/>
        <w:left w:val="none" w:sz="0" w:space="0" w:color="auto"/>
        <w:bottom w:val="none" w:sz="0" w:space="0" w:color="auto"/>
        <w:right w:val="none" w:sz="0" w:space="0" w:color="auto"/>
      </w:divBdr>
    </w:div>
    <w:div w:id="297804093">
      <w:bodyDiv w:val="1"/>
      <w:marLeft w:val="0"/>
      <w:marRight w:val="0"/>
      <w:marTop w:val="0"/>
      <w:marBottom w:val="0"/>
      <w:divBdr>
        <w:top w:val="none" w:sz="0" w:space="0" w:color="auto"/>
        <w:left w:val="none" w:sz="0" w:space="0" w:color="auto"/>
        <w:bottom w:val="none" w:sz="0" w:space="0" w:color="auto"/>
        <w:right w:val="none" w:sz="0" w:space="0" w:color="auto"/>
      </w:divBdr>
    </w:div>
    <w:div w:id="342902069">
      <w:bodyDiv w:val="1"/>
      <w:marLeft w:val="0"/>
      <w:marRight w:val="0"/>
      <w:marTop w:val="0"/>
      <w:marBottom w:val="0"/>
      <w:divBdr>
        <w:top w:val="none" w:sz="0" w:space="0" w:color="auto"/>
        <w:left w:val="none" w:sz="0" w:space="0" w:color="auto"/>
        <w:bottom w:val="none" w:sz="0" w:space="0" w:color="auto"/>
        <w:right w:val="none" w:sz="0" w:space="0" w:color="auto"/>
      </w:divBdr>
    </w:div>
    <w:div w:id="422996831">
      <w:bodyDiv w:val="1"/>
      <w:marLeft w:val="0"/>
      <w:marRight w:val="0"/>
      <w:marTop w:val="0"/>
      <w:marBottom w:val="0"/>
      <w:divBdr>
        <w:top w:val="none" w:sz="0" w:space="0" w:color="auto"/>
        <w:left w:val="none" w:sz="0" w:space="0" w:color="auto"/>
        <w:bottom w:val="none" w:sz="0" w:space="0" w:color="auto"/>
        <w:right w:val="none" w:sz="0" w:space="0" w:color="auto"/>
      </w:divBdr>
    </w:div>
    <w:div w:id="773869418">
      <w:bodyDiv w:val="1"/>
      <w:marLeft w:val="0"/>
      <w:marRight w:val="0"/>
      <w:marTop w:val="0"/>
      <w:marBottom w:val="0"/>
      <w:divBdr>
        <w:top w:val="none" w:sz="0" w:space="0" w:color="auto"/>
        <w:left w:val="none" w:sz="0" w:space="0" w:color="auto"/>
        <w:bottom w:val="none" w:sz="0" w:space="0" w:color="auto"/>
        <w:right w:val="none" w:sz="0" w:space="0" w:color="auto"/>
      </w:divBdr>
    </w:div>
    <w:div w:id="901716919">
      <w:bodyDiv w:val="1"/>
      <w:marLeft w:val="0"/>
      <w:marRight w:val="0"/>
      <w:marTop w:val="0"/>
      <w:marBottom w:val="0"/>
      <w:divBdr>
        <w:top w:val="none" w:sz="0" w:space="0" w:color="auto"/>
        <w:left w:val="none" w:sz="0" w:space="0" w:color="auto"/>
        <w:bottom w:val="none" w:sz="0" w:space="0" w:color="auto"/>
        <w:right w:val="none" w:sz="0" w:space="0" w:color="auto"/>
      </w:divBdr>
    </w:div>
    <w:div w:id="1016151804">
      <w:bodyDiv w:val="1"/>
      <w:marLeft w:val="0"/>
      <w:marRight w:val="0"/>
      <w:marTop w:val="0"/>
      <w:marBottom w:val="0"/>
      <w:divBdr>
        <w:top w:val="none" w:sz="0" w:space="0" w:color="auto"/>
        <w:left w:val="none" w:sz="0" w:space="0" w:color="auto"/>
        <w:bottom w:val="none" w:sz="0" w:space="0" w:color="auto"/>
        <w:right w:val="none" w:sz="0" w:space="0" w:color="auto"/>
      </w:divBdr>
    </w:div>
    <w:div w:id="1047073954">
      <w:bodyDiv w:val="1"/>
      <w:marLeft w:val="0"/>
      <w:marRight w:val="0"/>
      <w:marTop w:val="0"/>
      <w:marBottom w:val="0"/>
      <w:divBdr>
        <w:top w:val="none" w:sz="0" w:space="0" w:color="auto"/>
        <w:left w:val="none" w:sz="0" w:space="0" w:color="auto"/>
        <w:bottom w:val="none" w:sz="0" w:space="0" w:color="auto"/>
        <w:right w:val="none" w:sz="0" w:space="0" w:color="auto"/>
      </w:divBdr>
    </w:div>
    <w:div w:id="1113788633">
      <w:bodyDiv w:val="1"/>
      <w:marLeft w:val="0"/>
      <w:marRight w:val="0"/>
      <w:marTop w:val="0"/>
      <w:marBottom w:val="0"/>
      <w:divBdr>
        <w:top w:val="none" w:sz="0" w:space="0" w:color="auto"/>
        <w:left w:val="none" w:sz="0" w:space="0" w:color="auto"/>
        <w:bottom w:val="none" w:sz="0" w:space="0" w:color="auto"/>
        <w:right w:val="none" w:sz="0" w:space="0" w:color="auto"/>
      </w:divBdr>
    </w:div>
    <w:div w:id="1493060524">
      <w:bodyDiv w:val="1"/>
      <w:marLeft w:val="0"/>
      <w:marRight w:val="0"/>
      <w:marTop w:val="0"/>
      <w:marBottom w:val="0"/>
      <w:divBdr>
        <w:top w:val="none" w:sz="0" w:space="0" w:color="auto"/>
        <w:left w:val="none" w:sz="0" w:space="0" w:color="auto"/>
        <w:bottom w:val="none" w:sz="0" w:space="0" w:color="auto"/>
        <w:right w:val="none" w:sz="0" w:space="0" w:color="auto"/>
      </w:divBdr>
    </w:div>
    <w:div w:id="1519277021">
      <w:bodyDiv w:val="1"/>
      <w:marLeft w:val="0"/>
      <w:marRight w:val="0"/>
      <w:marTop w:val="0"/>
      <w:marBottom w:val="0"/>
      <w:divBdr>
        <w:top w:val="none" w:sz="0" w:space="0" w:color="auto"/>
        <w:left w:val="none" w:sz="0" w:space="0" w:color="auto"/>
        <w:bottom w:val="none" w:sz="0" w:space="0" w:color="auto"/>
        <w:right w:val="none" w:sz="0" w:space="0" w:color="auto"/>
      </w:divBdr>
    </w:div>
    <w:div w:id="1615750432">
      <w:bodyDiv w:val="1"/>
      <w:marLeft w:val="0"/>
      <w:marRight w:val="0"/>
      <w:marTop w:val="0"/>
      <w:marBottom w:val="0"/>
      <w:divBdr>
        <w:top w:val="none" w:sz="0" w:space="0" w:color="auto"/>
        <w:left w:val="none" w:sz="0" w:space="0" w:color="auto"/>
        <w:bottom w:val="none" w:sz="0" w:space="0" w:color="auto"/>
        <w:right w:val="none" w:sz="0" w:space="0" w:color="auto"/>
      </w:divBdr>
    </w:div>
    <w:div w:id="1619987194">
      <w:bodyDiv w:val="1"/>
      <w:marLeft w:val="0"/>
      <w:marRight w:val="0"/>
      <w:marTop w:val="0"/>
      <w:marBottom w:val="0"/>
      <w:divBdr>
        <w:top w:val="none" w:sz="0" w:space="0" w:color="auto"/>
        <w:left w:val="none" w:sz="0" w:space="0" w:color="auto"/>
        <w:bottom w:val="none" w:sz="0" w:space="0" w:color="auto"/>
        <w:right w:val="none" w:sz="0" w:space="0" w:color="auto"/>
      </w:divBdr>
    </w:div>
    <w:div w:id="1636788750">
      <w:bodyDiv w:val="1"/>
      <w:marLeft w:val="0"/>
      <w:marRight w:val="0"/>
      <w:marTop w:val="0"/>
      <w:marBottom w:val="0"/>
      <w:divBdr>
        <w:top w:val="none" w:sz="0" w:space="0" w:color="auto"/>
        <w:left w:val="none" w:sz="0" w:space="0" w:color="auto"/>
        <w:bottom w:val="none" w:sz="0" w:space="0" w:color="auto"/>
        <w:right w:val="none" w:sz="0" w:space="0" w:color="auto"/>
      </w:divBdr>
    </w:div>
    <w:div w:id="1645116868">
      <w:bodyDiv w:val="1"/>
      <w:marLeft w:val="0"/>
      <w:marRight w:val="0"/>
      <w:marTop w:val="0"/>
      <w:marBottom w:val="0"/>
      <w:divBdr>
        <w:top w:val="none" w:sz="0" w:space="0" w:color="auto"/>
        <w:left w:val="none" w:sz="0" w:space="0" w:color="auto"/>
        <w:bottom w:val="none" w:sz="0" w:space="0" w:color="auto"/>
        <w:right w:val="none" w:sz="0" w:space="0" w:color="auto"/>
      </w:divBdr>
    </w:div>
    <w:div w:id="1695114704">
      <w:bodyDiv w:val="1"/>
      <w:marLeft w:val="0"/>
      <w:marRight w:val="0"/>
      <w:marTop w:val="0"/>
      <w:marBottom w:val="0"/>
      <w:divBdr>
        <w:top w:val="none" w:sz="0" w:space="0" w:color="auto"/>
        <w:left w:val="none" w:sz="0" w:space="0" w:color="auto"/>
        <w:bottom w:val="none" w:sz="0" w:space="0" w:color="auto"/>
        <w:right w:val="none" w:sz="0" w:space="0" w:color="auto"/>
      </w:divBdr>
    </w:div>
    <w:div w:id="1752652732">
      <w:bodyDiv w:val="1"/>
      <w:marLeft w:val="0"/>
      <w:marRight w:val="0"/>
      <w:marTop w:val="0"/>
      <w:marBottom w:val="0"/>
      <w:divBdr>
        <w:top w:val="none" w:sz="0" w:space="0" w:color="auto"/>
        <w:left w:val="none" w:sz="0" w:space="0" w:color="auto"/>
        <w:bottom w:val="none" w:sz="0" w:space="0" w:color="auto"/>
        <w:right w:val="none" w:sz="0" w:space="0" w:color="auto"/>
      </w:divBdr>
    </w:div>
    <w:div w:id="1924408014">
      <w:bodyDiv w:val="1"/>
      <w:marLeft w:val="0"/>
      <w:marRight w:val="0"/>
      <w:marTop w:val="0"/>
      <w:marBottom w:val="0"/>
      <w:divBdr>
        <w:top w:val="none" w:sz="0" w:space="0" w:color="auto"/>
        <w:left w:val="none" w:sz="0" w:space="0" w:color="auto"/>
        <w:bottom w:val="none" w:sz="0" w:space="0" w:color="auto"/>
        <w:right w:val="none" w:sz="0" w:space="0" w:color="auto"/>
      </w:divBdr>
    </w:div>
    <w:div w:id="2066220690">
      <w:bodyDiv w:val="1"/>
      <w:marLeft w:val="0"/>
      <w:marRight w:val="0"/>
      <w:marTop w:val="0"/>
      <w:marBottom w:val="0"/>
      <w:divBdr>
        <w:top w:val="none" w:sz="0" w:space="0" w:color="auto"/>
        <w:left w:val="none" w:sz="0" w:space="0" w:color="auto"/>
        <w:bottom w:val="none" w:sz="0" w:space="0" w:color="auto"/>
        <w:right w:val="none" w:sz="0" w:space="0" w:color="auto"/>
      </w:divBdr>
    </w:div>
    <w:div w:id="212769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E6EA5-7AE4-4919-8E38-5C345F87D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1703</Words>
  <Characters>11756</Characters>
  <Application>Microsoft Office Word</Application>
  <DocSecurity>0</DocSecurity>
  <Lines>97</Lines>
  <Paragraphs>26</Paragraphs>
  <ScaleCrop>false</ScaleCrop>
  <HeadingPairs>
    <vt:vector size="2" baseType="variant">
      <vt:variant>
        <vt:lpstr>Cím</vt:lpstr>
      </vt:variant>
      <vt:variant>
        <vt:i4>1</vt:i4>
      </vt:variant>
    </vt:vector>
  </HeadingPairs>
  <TitlesOfParts>
    <vt:vector size="1" baseType="lpstr">
      <vt:lpstr>Bérleti szerződés</vt:lpstr>
    </vt:vector>
  </TitlesOfParts>
  <Company>KÖDU KÖVIZIG</Company>
  <LinksUpToDate>false</LinksUpToDate>
  <CharactersWithSpaces>13433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Bérleti szerződés</dc:title>
  <dc:creator>dr. Palkó Gábor Ferenc</dc:creator>
  <cp:lastModifiedBy>Laskovics Tamás</cp:lastModifiedBy>
  <cp:revision>118</cp:revision>
  <cp:lastPrinted>2019-05-07T12:33:00Z</cp:lastPrinted>
  <dcterms:created xsi:type="dcterms:W3CDTF">2020-07-27T06:39:00Z</dcterms:created>
  <dcterms:modified xsi:type="dcterms:W3CDTF">2020-08-03T07:47:00Z</dcterms:modified>
</cp:coreProperties>
</file>