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04537" w14:textId="77777777" w:rsidR="00A143DB" w:rsidRPr="007B2167" w:rsidRDefault="00A143DB" w:rsidP="007B2167">
      <w:pPr>
        <w:spacing w:after="0" w:line="240" w:lineRule="auto"/>
        <w:jc w:val="center"/>
        <w:rPr>
          <w:rFonts w:ascii="Century Gothic" w:hAnsi="Century Gothic"/>
          <w:b/>
          <w:bCs/>
          <w:color w:val="767171" w:themeColor="background2" w:themeShade="80"/>
        </w:rPr>
      </w:pPr>
    </w:p>
    <w:p w14:paraId="04FBCF5B" w14:textId="74B1EA24" w:rsidR="007B2167" w:rsidRPr="005A084C" w:rsidRDefault="005A084C" w:rsidP="007B2167">
      <w:pPr>
        <w:tabs>
          <w:tab w:val="left" w:pos="3960"/>
        </w:tabs>
        <w:jc w:val="center"/>
        <w:rPr>
          <w:rFonts w:ascii="Cambria" w:eastAsia="Arial Unicode MS" w:hAnsi="Cambria"/>
          <w:b/>
          <w:sz w:val="32"/>
          <w:szCs w:val="32"/>
        </w:rPr>
      </w:pPr>
      <w:r w:rsidRPr="005A084C">
        <w:rPr>
          <w:rFonts w:ascii="Cambria" w:hAnsi="Cambria"/>
          <w:noProof/>
          <w:sz w:val="32"/>
          <w:szCs w:val="32"/>
          <w:lang w:eastAsia="hu-HU"/>
        </w:rPr>
        <w:drawing>
          <wp:anchor distT="0" distB="0" distL="114300" distR="114300" simplePos="0" relativeHeight="251658240" behindDoc="0" locked="0" layoutInCell="1" allowOverlap="1" wp14:anchorId="59C3ACB8" wp14:editId="3C18462E">
            <wp:simplePos x="0" y="0"/>
            <wp:positionH relativeFrom="column">
              <wp:posOffset>2191385</wp:posOffset>
            </wp:positionH>
            <wp:positionV relativeFrom="paragraph">
              <wp:posOffset>675640</wp:posOffset>
            </wp:positionV>
            <wp:extent cx="1352550" cy="1276350"/>
            <wp:effectExtent l="0" t="0" r="0" b="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7B2167" w:rsidRPr="005A084C">
        <w:rPr>
          <w:rFonts w:ascii="Cambria" w:eastAsia="Arial Unicode MS" w:hAnsi="Cambria"/>
          <w:b/>
          <w:sz w:val="32"/>
          <w:szCs w:val="32"/>
        </w:rPr>
        <w:t xml:space="preserve">ELŐTERJESZTÉS  </w:t>
      </w:r>
    </w:p>
    <w:p w14:paraId="4B4E91A0" w14:textId="3344E27F" w:rsidR="007B2167" w:rsidRPr="005A084C" w:rsidRDefault="007B2167" w:rsidP="007B2167">
      <w:pPr>
        <w:jc w:val="center"/>
        <w:rPr>
          <w:rFonts w:ascii="Cambria" w:hAnsi="Cambria"/>
          <w:sz w:val="32"/>
          <w:szCs w:val="32"/>
        </w:rPr>
      </w:pPr>
    </w:p>
    <w:p w14:paraId="2035907A" w14:textId="0E0AA2AA" w:rsidR="007B2167" w:rsidRPr="005A084C" w:rsidRDefault="007B2167" w:rsidP="007B2167">
      <w:pPr>
        <w:jc w:val="center"/>
        <w:rPr>
          <w:rFonts w:ascii="Cambria" w:hAnsi="Cambria"/>
          <w:sz w:val="32"/>
          <w:szCs w:val="32"/>
        </w:rPr>
      </w:pPr>
    </w:p>
    <w:p w14:paraId="41F45AA2" w14:textId="310F6EDC" w:rsidR="007B2167" w:rsidRPr="005A084C" w:rsidRDefault="007B2167" w:rsidP="007B2167">
      <w:pPr>
        <w:jc w:val="center"/>
        <w:rPr>
          <w:rFonts w:ascii="Cambria" w:eastAsia="Arial Unicode MS" w:hAnsi="Cambria"/>
          <w:b/>
          <w:bCs/>
          <w:sz w:val="32"/>
          <w:szCs w:val="32"/>
        </w:rPr>
      </w:pPr>
    </w:p>
    <w:p w14:paraId="13C5627F" w14:textId="77777777" w:rsidR="005A084C" w:rsidRDefault="005A084C" w:rsidP="005A084C">
      <w:pPr>
        <w:spacing w:after="0" w:line="240" w:lineRule="auto"/>
        <w:jc w:val="center"/>
        <w:rPr>
          <w:rFonts w:ascii="Cambria" w:eastAsia="Arial Unicode MS" w:hAnsi="Cambria"/>
          <w:b/>
          <w:bCs/>
          <w:sz w:val="32"/>
          <w:szCs w:val="32"/>
        </w:rPr>
      </w:pPr>
      <w:r w:rsidRPr="005A084C">
        <w:rPr>
          <w:rFonts w:ascii="Cambria" w:eastAsia="Arial Unicode MS" w:hAnsi="Cambria"/>
          <w:b/>
          <w:bCs/>
          <w:sz w:val="32"/>
          <w:szCs w:val="32"/>
        </w:rPr>
        <w:t xml:space="preserve">BALATONMÁRIAFÜRDŐ KÖZSÉG </w:t>
      </w:r>
    </w:p>
    <w:p w14:paraId="4BBFA360" w14:textId="11EB87CC" w:rsidR="005A084C" w:rsidRDefault="005A084C" w:rsidP="005A084C">
      <w:pPr>
        <w:spacing w:after="0" w:line="240" w:lineRule="auto"/>
        <w:jc w:val="center"/>
        <w:rPr>
          <w:rFonts w:ascii="Cambria" w:eastAsia="Arial Unicode MS" w:hAnsi="Cambria"/>
          <w:b/>
          <w:bCs/>
          <w:sz w:val="32"/>
          <w:szCs w:val="32"/>
        </w:rPr>
      </w:pPr>
      <w:r w:rsidRPr="005A084C">
        <w:rPr>
          <w:rFonts w:ascii="Cambria" w:eastAsia="Arial Unicode MS" w:hAnsi="Cambria"/>
          <w:b/>
          <w:bCs/>
          <w:sz w:val="32"/>
          <w:szCs w:val="32"/>
        </w:rPr>
        <w:t>ÖNKORMÁNYZAT</w:t>
      </w:r>
    </w:p>
    <w:p w14:paraId="5645C92C" w14:textId="4842F50C" w:rsidR="007B2167" w:rsidRPr="005A084C" w:rsidRDefault="005A084C" w:rsidP="005A084C">
      <w:pPr>
        <w:spacing w:after="0" w:line="240" w:lineRule="auto"/>
        <w:jc w:val="center"/>
        <w:rPr>
          <w:rFonts w:ascii="Cambria" w:eastAsia="Arial Unicode MS" w:hAnsi="Cambria"/>
          <w:b/>
          <w:bCs/>
          <w:sz w:val="32"/>
          <w:szCs w:val="32"/>
        </w:rPr>
      </w:pPr>
      <w:r w:rsidRPr="005A084C">
        <w:rPr>
          <w:rFonts w:ascii="Cambria" w:eastAsia="Arial Unicode MS" w:hAnsi="Cambria"/>
          <w:b/>
          <w:bCs/>
          <w:sz w:val="32"/>
          <w:szCs w:val="32"/>
        </w:rPr>
        <w:t>KÉPVISELŐ-TESTÜLETÉNEK</w:t>
      </w:r>
    </w:p>
    <w:p w14:paraId="4E439265" w14:textId="700FD2D3" w:rsidR="007B2167" w:rsidRDefault="007B2167" w:rsidP="005A084C">
      <w:pPr>
        <w:spacing w:after="0" w:line="240" w:lineRule="auto"/>
        <w:jc w:val="center"/>
        <w:rPr>
          <w:rFonts w:ascii="Cambria" w:eastAsia="Arial Unicode MS" w:hAnsi="Cambria"/>
          <w:b/>
          <w:bCs/>
          <w:sz w:val="32"/>
          <w:szCs w:val="32"/>
        </w:rPr>
      </w:pPr>
    </w:p>
    <w:p w14:paraId="2A17E5DC" w14:textId="71D9F07A" w:rsidR="005A084C" w:rsidRDefault="005A084C" w:rsidP="005A084C">
      <w:pPr>
        <w:spacing w:after="0" w:line="240" w:lineRule="auto"/>
        <w:jc w:val="center"/>
        <w:rPr>
          <w:rFonts w:ascii="Cambria" w:eastAsia="Arial Unicode MS" w:hAnsi="Cambria"/>
          <w:b/>
          <w:bCs/>
          <w:sz w:val="32"/>
          <w:szCs w:val="32"/>
        </w:rPr>
      </w:pPr>
    </w:p>
    <w:p w14:paraId="50EB6411" w14:textId="77777777" w:rsidR="005A084C" w:rsidRPr="005A084C" w:rsidRDefault="005A084C" w:rsidP="005A084C">
      <w:pPr>
        <w:spacing w:after="0" w:line="240" w:lineRule="auto"/>
        <w:jc w:val="center"/>
        <w:rPr>
          <w:rFonts w:ascii="Cambria" w:eastAsia="Arial Unicode MS" w:hAnsi="Cambria"/>
          <w:b/>
          <w:bCs/>
          <w:sz w:val="32"/>
          <w:szCs w:val="32"/>
        </w:rPr>
      </w:pPr>
    </w:p>
    <w:p w14:paraId="632BD74E" w14:textId="20A0E963" w:rsidR="007B2167" w:rsidRPr="005A084C" w:rsidRDefault="005A084C" w:rsidP="005A084C">
      <w:pPr>
        <w:spacing w:after="0" w:line="240" w:lineRule="auto"/>
        <w:jc w:val="center"/>
        <w:rPr>
          <w:rFonts w:ascii="Cambria" w:eastAsia="Arial Unicode MS" w:hAnsi="Cambria"/>
          <w:b/>
          <w:bCs/>
          <w:sz w:val="32"/>
          <w:szCs w:val="32"/>
        </w:rPr>
      </w:pPr>
      <w:r w:rsidRPr="005A084C">
        <w:rPr>
          <w:rFonts w:ascii="Cambria" w:eastAsia="Arial Unicode MS" w:hAnsi="Cambria"/>
          <w:b/>
          <w:bCs/>
          <w:sz w:val="32"/>
          <w:szCs w:val="32"/>
        </w:rPr>
        <w:t xml:space="preserve">2021. SZEPTEMBER </w:t>
      </w:r>
      <w:r>
        <w:rPr>
          <w:rFonts w:ascii="Cambria" w:eastAsia="Arial Unicode MS" w:hAnsi="Cambria"/>
          <w:b/>
          <w:bCs/>
          <w:sz w:val="32"/>
          <w:szCs w:val="32"/>
        </w:rPr>
        <w:t>13</w:t>
      </w:r>
      <w:r w:rsidRPr="005A084C">
        <w:rPr>
          <w:rFonts w:ascii="Cambria" w:eastAsia="Arial Unicode MS" w:hAnsi="Cambria"/>
          <w:b/>
          <w:bCs/>
          <w:sz w:val="32"/>
          <w:szCs w:val="32"/>
        </w:rPr>
        <w:t>-</w:t>
      </w:r>
      <w:r>
        <w:rPr>
          <w:rFonts w:ascii="Cambria" w:eastAsia="Arial Unicode MS" w:hAnsi="Cambria"/>
          <w:b/>
          <w:bCs/>
          <w:sz w:val="32"/>
          <w:szCs w:val="32"/>
        </w:rPr>
        <w:t>A</w:t>
      </w:r>
      <w:r w:rsidRPr="005A084C">
        <w:rPr>
          <w:rFonts w:ascii="Cambria" w:eastAsia="Arial Unicode MS" w:hAnsi="Cambria"/>
          <w:b/>
          <w:bCs/>
          <w:sz w:val="32"/>
          <w:szCs w:val="32"/>
        </w:rPr>
        <w:t>I</w:t>
      </w:r>
      <w:r>
        <w:rPr>
          <w:rFonts w:ascii="Cambria" w:eastAsia="Arial Unicode MS" w:hAnsi="Cambria"/>
          <w:b/>
          <w:bCs/>
          <w:sz w:val="32"/>
          <w:szCs w:val="32"/>
        </w:rPr>
        <w:t xml:space="preserve"> </w:t>
      </w:r>
      <w:r w:rsidRPr="005A084C">
        <w:rPr>
          <w:rFonts w:ascii="Cambria" w:eastAsia="Arial Unicode MS" w:hAnsi="Cambria"/>
          <w:b/>
          <w:bCs/>
          <w:sz w:val="32"/>
          <w:szCs w:val="32"/>
        </w:rPr>
        <w:t xml:space="preserve">NYILVÁNOS ÜLÉSÉRE </w:t>
      </w:r>
    </w:p>
    <w:p w14:paraId="23EFB057" w14:textId="58263170" w:rsidR="007B2167" w:rsidRDefault="007B2167" w:rsidP="005A084C">
      <w:pPr>
        <w:spacing w:after="0" w:line="240" w:lineRule="auto"/>
        <w:jc w:val="center"/>
        <w:rPr>
          <w:rFonts w:ascii="Cambria" w:eastAsia="Arial Unicode MS" w:hAnsi="Cambria"/>
          <w:b/>
          <w:sz w:val="32"/>
          <w:szCs w:val="32"/>
        </w:rPr>
      </w:pPr>
    </w:p>
    <w:p w14:paraId="4C43718D" w14:textId="5267FC39" w:rsidR="005A084C" w:rsidRDefault="005A084C" w:rsidP="005A084C">
      <w:pPr>
        <w:spacing w:after="0" w:line="240" w:lineRule="auto"/>
        <w:jc w:val="center"/>
        <w:rPr>
          <w:rFonts w:ascii="Cambria" w:eastAsia="Arial Unicode MS" w:hAnsi="Cambria"/>
          <w:b/>
          <w:sz w:val="32"/>
          <w:szCs w:val="32"/>
        </w:rPr>
      </w:pPr>
    </w:p>
    <w:p w14:paraId="7A43F3EA" w14:textId="77777777" w:rsidR="005A084C" w:rsidRPr="005A084C" w:rsidRDefault="005A084C" w:rsidP="005A084C">
      <w:pPr>
        <w:spacing w:after="0" w:line="240" w:lineRule="auto"/>
        <w:jc w:val="center"/>
        <w:rPr>
          <w:rFonts w:ascii="Cambria" w:eastAsia="Arial Unicode MS" w:hAnsi="Cambria"/>
          <w:b/>
          <w:sz w:val="32"/>
          <w:szCs w:val="32"/>
        </w:rPr>
      </w:pPr>
    </w:p>
    <w:p w14:paraId="3D4CCDC0" w14:textId="77777777" w:rsidR="007B2167" w:rsidRPr="005A084C" w:rsidRDefault="007B2167" w:rsidP="005A084C">
      <w:pPr>
        <w:spacing w:after="0" w:line="240" w:lineRule="auto"/>
        <w:jc w:val="center"/>
        <w:rPr>
          <w:rFonts w:ascii="Cambria" w:eastAsia="Arial Unicode MS" w:hAnsi="Cambria"/>
          <w:b/>
          <w:sz w:val="32"/>
          <w:szCs w:val="32"/>
        </w:rPr>
      </w:pPr>
      <w:r w:rsidRPr="005A084C">
        <w:rPr>
          <w:rFonts w:ascii="Cambria" w:eastAsia="Arial Unicode MS" w:hAnsi="Cambria"/>
          <w:b/>
          <w:sz w:val="32"/>
          <w:szCs w:val="32"/>
        </w:rPr>
        <w:t>TÁRGY:</w:t>
      </w:r>
    </w:p>
    <w:p w14:paraId="6E684BB0" w14:textId="38AA8430" w:rsidR="007B2167" w:rsidRPr="005A084C" w:rsidRDefault="005A084C" w:rsidP="005A084C">
      <w:pPr>
        <w:spacing w:after="0" w:line="240" w:lineRule="auto"/>
        <w:jc w:val="center"/>
        <w:rPr>
          <w:rFonts w:ascii="Cambria" w:eastAsia="Arial Unicode MS" w:hAnsi="Cambria"/>
          <w:b/>
          <w:sz w:val="32"/>
          <w:szCs w:val="32"/>
        </w:rPr>
      </w:pPr>
      <w:r w:rsidRPr="005A084C">
        <w:rPr>
          <w:rFonts w:ascii="Cambria" w:hAnsi="Cambria"/>
          <w:b/>
          <w:sz w:val="32"/>
          <w:szCs w:val="32"/>
        </w:rPr>
        <w:t>MARCALI KISTÉRSÉG TÖBBCÉLÚ TÁRSULÁS – TÁRSULÁSI MEGÁLLAPODÁS MÓDOSÍTÁSA</w:t>
      </w:r>
    </w:p>
    <w:p w14:paraId="24FB3F39" w14:textId="1BF156B7" w:rsidR="00DC647A" w:rsidRDefault="00DC647A" w:rsidP="005A084C">
      <w:pPr>
        <w:spacing w:after="0" w:line="240" w:lineRule="auto"/>
        <w:jc w:val="center"/>
        <w:rPr>
          <w:rFonts w:ascii="Cambria" w:eastAsia="Arial Unicode MS" w:hAnsi="Cambria"/>
          <w:b/>
          <w:sz w:val="32"/>
          <w:szCs w:val="32"/>
        </w:rPr>
      </w:pPr>
    </w:p>
    <w:p w14:paraId="149863F4" w14:textId="353F4755" w:rsidR="005A084C" w:rsidRDefault="005A084C" w:rsidP="005A084C">
      <w:pPr>
        <w:spacing w:after="0" w:line="240" w:lineRule="auto"/>
        <w:jc w:val="center"/>
        <w:rPr>
          <w:rFonts w:ascii="Cambria" w:eastAsia="Arial Unicode MS" w:hAnsi="Cambria"/>
          <w:b/>
          <w:sz w:val="32"/>
          <w:szCs w:val="32"/>
        </w:rPr>
      </w:pPr>
    </w:p>
    <w:p w14:paraId="57A04A7D" w14:textId="3B56899B" w:rsidR="005A084C" w:rsidRDefault="005A084C" w:rsidP="005A084C">
      <w:pPr>
        <w:spacing w:after="0" w:line="240" w:lineRule="auto"/>
        <w:jc w:val="center"/>
        <w:rPr>
          <w:rFonts w:ascii="Cambria" w:eastAsia="Arial Unicode MS" w:hAnsi="Cambria"/>
          <w:b/>
          <w:sz w:val="32"/>
          <w:szCs w:val="32"/>
        </w:rPr>
      </w:pPr>
    </w:p>
    <w:p w14:paraId="01E9E43E" w14:textId="04E5C557" w:rsidR="005A084C" w:rsidRDefault="005A084C" w:rsidP="005A084C">
      <w:pPr>
        <w:spacing w:after="0" w:line="240" w:lineRule="auto"/>
        <w:jc w:val="center"/>
        <w:rPr>
          <w:rFonts w:ascii="Cambria" w:eastAsia="Arial Unicode MS" w:hAnsi="Cambria"/>
          <w:b/>
          <w:sz w:val="32"/>
          <w:szCs w:val="32"/>
        </w:rPr>
      </w:pPr>
    </w:p>
    <w:p w14:paraId="7DD05187" w14:textId="3BD49E59" w:rsidR="005A084C" w:rsidRDefault="005A084C" w:rsidP="005A084C">
      <w:pPr>
        <w:spacing w:after="0" w:line="240" w:lineRule="auto"/>
        <w:jc w:val="center"/>
        <w:rPr>
          <w:rFonts w:ascii="Cambria" w:eastAsia="Arial Unicode MS" w:hAnsi="Cambria"/>
          <w:b/>
          <w:sz w:val="32"/>
          <w:szCs w:val="32"/>
        </w:rPr>
      </w:pPr>
    </w:p>
    <w:p w14:paraId="66CB7FB1" w14:textId="27EE8E75" w:rsidR="005A084C" w:rsidRDefault="005A084C" w:rsidP="005A084C">
      <w:pPr>
        <w:spacing w:after="0" w:line="240" w:lineRule="auto"/>
        <w:jc w:val="center"/>
        <w:rPr>
          <w:rFonts w:ascii="Cambria" w:eastAsia="Arial Unicode MS" w:hAnsi="Cambria"/>
          <w:b/>
          <w:sz w:val="32"/>
          <w:szCs w:val="32"/>
        </w:rPr>
      </w:pPr>
    </w:p>
    <w:p w14:paraId="05DBDA3A" w14:textId="5E4F8DA1" w:rsidR="005A084C" w:rsidRDefault="005A084C" w:rsidP="005A084C">
      <w:pPr>
        <w:spacing w:after="0" w:line="240" w:lineRule="auto"/>
        <w:jc w:val="center"/>
        <w:rPr>
          <w:rFonts w:ascii="Cambria" w:eastAsia="Arial Unicode MS" w:hAnsi="Cambria"/>
          <w:b/>
          <w:sz w:val="32"/>
          <w:szCs w:val="32"/>
        </w:rPr>
      </w:pPr>
    </w:p>
    <w:p w14:paraId="2CF939EC" w14:textId="702FE3CE" w:rsidR="005A084C" w:rsidRDefault="005A084C" w:rsidP="005A084C">
      <w:pPr>
        <w:spacing w:after="0" w:line="240" w:lineRule="auto"/>
        <w:jc w:val="center"/>
        <w:rPr>
          <w:rFonts w:ascii="Cambria" w:eastAsia="Arial Unicode MS" w:hAnsi="Cambria"/>
          <w:b/>
          <w:sz w:val="32"/>
          <w:szCs w:val="32"/>
        </w:rPr>
      </w:pPr>
    </w:p>
    <w:p w14:paraId="78434434" w14:textId="479C6E29" w:rsidR="005A084C" w:rsidRDefault="005A084C" w:rsidP="005A084C">
      <w:pPr>
        <w:spacing w:after="0" w:line="240" w:lineRule="auto"/>
        <w:jc w:val="center"/>
        <w:rPr>
          <w:rFonts w:ascii="Cambria" w:eastAsia="Arial Unicode MS" w:hAnsi="Cambria"/>
          <w:b/>
          <w:sz w:val="32"/>
          <w:szCs w:val="32"/>
        </w:rPr>
      </w:pPr>
    </w:p>
    <w:p w14:paraId="573AEAB1" w14:textId="0A4A734D" w:rsidR="005A084C" w:rsidRDefault="005A084C" w:rsidP="005A084C">
      <w:pPr>
        <w:spacing w:after="0" w:line="240" w:lineRule="auto"/>
        <w:jc w:val="center"/>
        <w:rPr>
          <w:rFonts w:ascii="Cambria" w:eastAsia="Arial Unicode MS" w:hAnsi="Cambria"/>
          <w:b/>
          <w:sz w:val="32"/>
          <w:szCs w:val="32"/>
        </w:rPr>
      </w:pPr>
    </w:p>
    <w:p w14:paraId="65361322" w14:textId="6688E819" w:rsidR="005A084C" w:rsidRDefault="005A084C" w:rsidP="005A084C">
      <w:pPr>
        <w:spacing w:after="0" w:line="240" w:lineRule="auto"/>
        <w:jc w:val="center"/>
        <w:rPr>
          <w:rFonts w:ascii="Cambria" w:eastAsia="Arial Unicode MS" w:hAnsi="Cambria"/>
          <w:b/>
          <w:sz w:val="32"/>
          <w:szCs w:val="32"/>
        </w:rPr>
      </w:pPr>
    </w:p>
    <w:p w14:paraId="2D3D04BD" w14:textId="77777777" w:rsidR="005A084C" w:rsidRPr="005A084C" w:rsidRDefault="005A084C" w:rsidP="005A084C">
      <w:pPr>
        <w:spacing w:after="0" w:line="240" w:lineRule="auto"/>
        <w:jc w:val="center"/>
        <w:rPr>
          <w:rFonts w:ascii="Cambria" w:eastAsia="Arial Unicode MS" w:hAnsi="Cambria"/>
          <w:b/>
          <w:sz w:val="32"/>
          <w:szCs w:val="32"/>
        </w:rPr>
      </w:pPr>
    </w:p>
    <w:p w14:paraId="322C9D6B" w14:textId="112A75F0" w:rsidR="007B2167" w:rsidRPr="005A084C" w:rsidRDefault="007B2167" w:rsidP="005A084C">
      <w:pPr>
        <w:spacing w:after="0" w:line="240" w:lineRule="auto"/>
        <w:jc w:val="center"/>
        <w:rPr>
          <w:rFonts w:ascii="Cambria" w:eastAsia="Arial Unicode MS" w:hAnsi="Cambria"/>
          <w:b/>
          <w:sz w:val="32"/>
          <w:szCs w:val="32"/>
        </w:rPr>
      </w:pPr>
      <w:r w:rsidRPr="005A084C">
        <w:rPr>
          <w:rFonts w:ascii="Cambria" w:eastAsia="Arial Unicode MS" w:hAnsi="Cambria"/>
          <w:b/>
          <w:sz w:val="32"/>
          <w:szCs w:val="32"/>
        </w:rPr>
        <w:t>ELŐADÓ:</w:t>
      </w:r>
    </w:p>
    <w:p w14:paraId="06422531" w14:textId="44BC61FA" w:rsidR="00DC647A" w:rsidRPr="005A084C" w:rsidRDefault="005A084C" w:rsidP="005A084C">
      <w:pPr>
        <w:spacing w:after="0" w:line="240" w:lineRule="auto"/>
        <w:jc w:val="center"/>
        <w:rPr>
          <w:rFonts w:ascii="Cambria" w:hAnsi="Cambria"/>
          <w:b/>
          <w:bCs/>
          <w:sz w:val="32"/>
          <w:szCs w:val="32"/>
        </w:rPr>
      </w:pPr>
      <w:r w:rsidRPr="005A084C">
        <w:rPr>
          <w:rFonts w:ascii="Cambria" w:hAnsi="Cambria"/>
          <w:b/>
          <w:bCs/>
          <w:sz w:val="32"/>
          <w:szCs w:val="32"/>
        </w:rPr>
        <w:t>GALÁCZ GYÖRGY</w:t>
      </w:r>
    </w:p>
    <w:p w14:paraId="33E390A8" w14:textId="61872A5C" w:rsidR="007B2167" w:rsidRPr="005A084C" w:rsidRDefault="005A084C" w:rsidP="005A084C">
      <w:pPr>
        <w:spacing w:after="0" w:line="240" w:lineRule="auto"/>
        <w:jc w:val="center"/>
        <w:rPr>
          <w:rFonts w:ascii="Cambria" w:hAnsi="Cambria"/>
          <w:b/>
          <w:bCs/>
          <w:sz w:val="32"/>
          <w:szCs w:val="32"/>
        </w:rPr>
      </w:pPr>
      <w:r w:rsidRPr="005A084C">
        <w:rPr>
          <w:rFonts w:ascii="Cambria" w:hAnsi="Cambria"/>
          <w:b/>
          <w:bCs/>
          <w:sz w:val="32"/>
          <w:szCs w:val="32"/>
        </w:rPr>
        <w:t>POLGÁRMESTER</w:t>
      </w:r>
    </w:p>
    <w:p w14:paraId="1594CBF2" w14:textId="77777777" w:rsidR="00DC647A" w:rsidRDefault="00DC647A" w:rsidP="007B2167">
      <w:pPr>
        <w:spacing w:after="0" w:line="240" w:lineRule="auto"/>
        <w:jc w:val="both"/>
        <w:rPr>
          <w:rFonts w:ascii="Century Gothic" w:hAnsi="Century Gothic"/>
        </w:rPr>
      </w:pPr>
    </w:p>
    <w:p w14:paraId="48DF891F" w14:textId="773690AF" w:rsidR="005A084C" w:rsidRPr="002037FE" w:rsidRDefault="005A084C" w:rsidP="005A084C">
      <w:pPr>
        <w:tabs>
          <w:tab w:val="left" w:pos="0"/>
        </w:tabs>
        <w:jc w:val="both"/>
        <w:rPr>
          <w:rFonts w:ascii="Cambria" w:hAnsi="Cambria"/>
          <w:bCs/>
        </w:rPr>
      </w:pPr>
      <w:r w:rsidRPr="002037FE">
        <w:rPr>
          <w:rFonts w:ascii="Cambria" w:hAnsi="Cambria"/>
          <w:b/>
          <w:bCs/>
        </w:rPr>
        <w:lastRenderedPageBreak/>
        <w:t>Készült:</w:t>
      </w:r>
      <w:r w:rsidRPr="002037FE">
        <w:rPr>
          <w:rFonts w:ascii="Cambria" w:hAnsi="Cambria"/>
          <w:bCs/>
        </w:rPr>
        <w:tab/>
        <w:t>Balatonmáriafürdő Község Önkormányzati Képviselő-testületének 2021. szeptember 13-ai nyilvános testületi ülésére</w:t>
      </w:r>
    </w:p>
    <w:p w14:paraId="429C5615" w14:textId="18FC50CD" w:rsidR="005A084C" w:rsidRPr="002037FE" w:rsidRDefault="005A084C" w:rsidP="005A084C">
      <w:pPr>
        <w:rPr>
          <w:rFonts w:ascii="Cambria" w:hAnsi="Cambria"/>
        </w:rPr>
      </w:pPr>
      <w:r w:rsidRPr="002037FE">
        <w:rPr>
          <w:rFonts w:ascii="Cambria" w:hAnsi="Cambria"/>
          <w:b/>
          <w:bCs/>
        </w:rPr>
        <w:t>Tárgy:</w:t>
      </w:r>
      <w:r w:rsidRPr="002037FE">
        <w:rPr>
          <w:rFonts w:ascii="Cambria" w:hAnsi="Cambria"/>
        </w:rPr>
        <w:t xml:space="preserve"> </w:t>
      </w:r>
      <w:r w:rsidRPr="002037FE">
        <w:rPr>
          <w:rFonts w:ascii="Cambria" w:hAnsi="Cambria"/>
        </w:rPr>
        <w:tab/>
        <w:t>Marcali Kistérség Többcélú Társulás – társulási megállapodás módosítása</w:t>
      </w:r>
    </w:p>
    <w:p w14:paraId="3D016FDC" w14:textId="12E20150" w:rsidR="00BE5DF1" w:rsidRPr="002037FE" w:rsidRDefault="00BE5DF1" w:rsidP="007B2167">
      <w:pPr>
        <w:pStyle w:val="Szvegtrzs"/>
        <w:rPr>
          <w:rFonts w:ascii="Century Gothic" w:hAnsi="Century Gothic" w:cs="Times New Roman"/>
          <w:b/>
          <w:sz w:val="22"/>
          <w:szCs w:val="22"/>
        </w:rPr>
      </w:pPr>
    </w:p>
    <w:p w14:paraId="18E64E0E" w14:textId="1F813823" w:rsidR="00A143DB" w:rsidRPr="002037FE" w:rsidRDefault="00A143DB" w:rsidP="007B2167">
      <w:pPr>
        <w:pStyle w:val="Szvegtrzs"/>
        <w:rPr>
          <w:rFonts w:ascii="Cambria" w:hAnsi="Cambria" w:cs="Times New Roman"/>
          <w:b/>
          <w:sz w:val="22"/>
          <w:szCs w:val="22"/>
        </w:rPr>
      </w:pPr>
      <w:r w:rsidRPr="002037FE">
        <w:rPr>
          <w:rFonts w:ascii="Cambria" w:hAnsi="Cambria" w:cs="Times New Roman"/>
          <w:b/>
          <w:sz w:val="22"/>
          <w:szCs w:val="22"/>
        </w:rPr>
        <w:t>Tisztelt Képviselő-testület!</w:t>
      </w:r>
    </w:p>
    <w:p w14:paraId="564D3478" w14:textId="77777777" w:rsidR="00A143DB" w:rsidRPr="002037FE" w:rsidRDefault="00A143DB" w:rsidP="007B2167">
      <w:pPr>
        <w:pStyle w:val="Szvegtrzs"/>
        <w:rPr>
          <w:rFonts w:ascii="Cambria" w:hAnsi="Cambria" w:cs="Times New Roman"/>
          <w:sz w:val="22"/>
          <w:szCs w:val="22"/>
        </w:rPr>
      </w:pPr>
    </w:p>
    <w:p w14:paraId="6AE2C113" w14:textId="143A08FA" w:rsidR="00A143DB" w:rsidRPr="002037FE" w:rsidRDefault="00A143DB" w:rsidP="007B2167">
      <w:pPr>
        <w:pStyle w:val="Szvegtrzs"/>
        <w:rPr>
          <w:rFonts w:ascii="Cambria" w:hAnsi="Cambria" w:cs="Times New Roman"/>
          <w:sz w:val="22"/>
          <w:szCs w:val="22"/>
        </w:rPr>
      </w:pPr>
      <w:r w:rsidRPr="002037FE">
        <w:rPr>
          <w:rFonts w:ascii="Cambria" w:hAnsi="Cambria" w:cs="Times New Roman"/>
          <w:sz w:val="22"/>
          <w:szCs w:val="22"/>
        </w:rPr>
        <w:t xml:space="preserve">A Marcali Kistérségi Többcélú Társulás tanácsülése 4/2021.(VIII.12.) határozatával módosította a Társulási Megállapodást és mellékleteit, függelékeit.  A módosításra a közös feladat ellátás alábbi változásai miatt volt szükség: </w:t>
      </w:r>
    </w:p>
    <w:p w14:paraId="1815DBCF" w14:textId="77777777" w:rsidR="00A143DB" w:rsidRPr="002037FE" w:rsidRDefault="00A143DB" w:rsidP="007B2167">
      <w:pPr>
        <w:pStyle w:val="Szvegtrzs"/>
        <w:rPr>
          <w:rFonts w:ascii="Cambria" w:hAnsi="Cambria" w:cs="Times New Roman"/>
          <w:sz w:val="22"/>
          <w:szCs w:val="22"/>
        </w:rPr>
      </w:pPr>
    </w:p>
    <w:p w14:paraId="199E48E0" w14:textId="77777777" w:rsidR="00A143DB" w:rsidRPr="002037FE" w:rsidRDefault="00A143DB" w:rsidP="007B2167">
      <w:pPr>
        <w:pStyle w:val="Szvegtrzs"/>
        <w:numPr>
          <w:ilvl w:val="0"/>
          <w:numId w:val="2"/>
        </w:numPr>
        <w:ind w:left="0"/>
        <w:rPr>
          <w:rFonts w:ascii="Cambria" w:hAnsi="Cambria" w:cs="Times New Roman"/>
          <w:sz w:val="22"/>
          <w:szCs w:val="22"/>
        </w:rPr>
      </w:pPr>
      <w:r w:rsidRPr="002037FE">
        <w:rPr>
          <w:rFonts w:ascii="Cambria" w:hAnsi="Cambria" w:cs="Times New Roman"/>
          <w:sz w:val="22"/>
          <w:szCs w:val="22"/>
        </w:rPr>
        <w:t xml:space="preserve">A Kormány háziorvosi alapellátási ügyelet feladat ellátás átalakítási terveire, valamint a 368/2021 (VI.30.) Korm. rendeletben foglaltakra figyelemmel a háziorvosi alapellátáshoz kapcsolódó ügyeleti ellátás közös megszervezésének, és ellátásának Társulási Megállapodásból történő törlése, ezáltal a közös feladat ellátás 2022. január 1-től történő megszűntetése indokolt. </w:t>
      </w:r>
    </w:p>
    <w:p w14:paraId="685E8773" w14:textId="77777777" w:rsidR="00A143DB" w:rsidRPr="002037FE" w:rsidRDefault="00A143DB" w:rsidP="007B2167">
      <w:pPr>
        <w:pStyle w:val="Szvegtrzs"/>
        <w:rPr>
          <w:rFonts w:ascii="Cambria" w:hAnsi="Cambria" w:cs="Times New Roman"/>
          <w:sz w:val="22"/>
          <w:szCs w:val="22"/>
        </w:rPr>
      </w:pPr>
    </w:p>
    <w:p w14:paraId="301300D8" w14:textId="77777777" w:rsidR="00815D0F" w:rsidRPr="002037FE" w:rsidRDefault="00A143DB" w:rsidP="007B2167">
      <w:pPr>
        <w:pStyle w:val="Szvegtrzs"/>
        <w:numPr>
          <w:ilvl w:val="0"/>
          <w:numId w:val="2"/>
        </w:numPr>
        <w:ind w:left="0"/>
        <w:rPr>
          <w:rFonts w:ascii="Cambria" w:hAnsi="Cambria" w:cs="Times New Roman"/>
          <w:b/>
          <w:sz w:val="22"/>
          <w:szCs w:val="22"/>
        </w:rPr>
      </w:pPr>
      <w:r w:rsidRPr="002037FE">
        <w:rPr>
          <w:rFonts w:ascii="Cambria" w:hAnsi="Cambria" w:cs="Times New Roman"/>
          <w:sz w:val="22"/>
          <w:szCs w:val="22"/>
        </w:rPr>
        <w:t xml:space="preserve">2020. március 1-től megszűnt a jegyzők építésügyi hatósági hatásköre, mely a székhely település Marcali esetében a járás egész területére terjedt ki. A hatáskör elvonása a Marcali Közös Önkormányzati Hivatal létszámában is csökkenést okozott. A Társulási Megállapodásban rögzített </w:t>
      </w:r>
      <w:r w:rsidRPr="002037FE">
        <w:rPr>
          <w:rFonts w:ascii="Cambria" w:hAnsi="Cambria" w:cs="Times New Roman"/>
          <w:b/>
          <w:sz w:val="22"/>
          <w:szCs w:val="22"/>
        </w:rPr>
        <w:t>jegyzői hatásköröket 2022. január 1-től a Marcali Közös Önkormányzati Hivatal nem tudja</w:t>
      </w:r>
      <w:r w:rsidR="00815D0F" w:rsidRPr="002037FE">
        <w:rPr>
          <w:rFonts w:ascii="Cambria" w:hAnsi="Cambria" w:cs="Times New Roman"/>
          <w:b/>
          <w:sz w:val="22"/>
          <w:szCs w:val="22"/>
        </w:rPr>
        <w:t xml:space="preserve">, illetve nem kívánja </w:t>
      </w:r>
      <w:proofErr w:type="gramStart"/>
      <w:r w:rsidR="00815D0F" w:rsidRPr="002037FE">
        <w:rPr>
          <w:rFonts w:ascii="Cambria" w:hAnsi="Cambria" w:cs="Times New Roman"/>
          <w:b/>
          <w:sz w:val="22"/>
          <w:szCs w:val="22"/>
        </w:rPr>
        <w:t xml:space="preserve">ellátni </w:t>
      </w:r>
      <w:r w:rsidRPr="002037FE">
        <w:rPr>
          <w:rFonts w:ascii="Cambria" w:hAnsi="Cambria" w:cs="Times New Roman"/>
          <w:b/>
          <w:sz w:val="22"/>
          <w:szCs w:val="22"/>
        </w:rPr>
        <w:t xml:space="preserve"> a</w:t>
      </w:r>
      <w:proofErr w:type="gramEnd"/>
      <w:r w:rsidRPr="002037FE">
        <w:rPr>
          <w:rFonts w:ascii="Cambria" w:hAnsi="Cambria" w:cs="Times New Roman"/>
          <w:b/>
          <w:sz w:val="22"/>
          <w:szCs w:val="22"/>
        </w:rPr>
        <w:t xml:space="preserve"> társulás számára, ezért a közös feladat ellátás </w:t>
      </w:r>
      <w:r w:rsidR="00815D0F" w:rsidRPr="002037FE">
        <w:rPr>
          <w:rFonts w:ascii="Cambria" w:hAnsi="Cambria" w:cs="Times New Roman"/>
          <w:b/>
          <w:sz w:val="22"/>
          <w:szCs w:val="22"/>
        </w:rPr>
        <w:t xml:space="preserve">megszűntetését indokoltnak tartják. </w:t>
      </w:r>
    </w:p>
    <w:p w14:paraId="1DDA8533" w14:textId="77777777" w:rsidR="00815D0F" w:rsidRPr="002037FE" w:rsidRDefault="00815D0F" w:rsidP="00815D0F">
      <w:pPr>
        <w:pStyle w:val="Listaszerbekezds"/>
        <w:rPr>
          <w:rFonts w:ascii="Cambria" w:hAnsi="Cambria" w:cs="Times New Roman"/>
          <w:b/>
        </w:rPr>
      </w:pPr>
    </w:p>
    <w:p w14:paraId="0D7F2AF6" w14:textId="1B52DCD0" w:rsidR="00A143DB" w:rsidRPr="002037FE" w:rsidRDefault="00815D0F" w:rsidP="00815D0F">
      <w:pPr>
        <w:pStyle w:val="Szvegtrzs"/>
        <w:rPr>
          <w:rFonts w:ascii="Cambria" w:hAnsi="Cambria" w:cs="Times New Roman"/>
          <w:b/>
          <w:sz w:val="22"/>
          <w:szCs w:val="22"/>
        </w:rPr>
      </w:pPr>
      <w:r w:rsidRPr="002037FE">
        <w:rPr>
          <w:rFonts w:ascii="Cambria" w:hAnsi="Cambria" w:cs="Times New Roman"/>
          <w:b/>
          <w:sz w:val="22"/>
          <w:szCs w:val="22"/>
        </w:rPr>
        <w:t xml:space="preserve">Emlékeztetőül:  </w:t>
      </w:r>
    </w:p>
    <w:p w14:paraId="2FBCE7A1" w14:textId="77777777" w:rsidR="00815D0F" w:rsidRPr="002037FE" w:rsidRDefault="00815D0F" w:rsidP="00815D0F">
      <w:pPr>
        <w:pStyle w:val="Listaszerbekezds"/>
        <w:rPr>
          <w:rFonts w:ascii="Cambria" w:hAnsi="Cambria" w:cs="Times New Roman"/>
          <w:b/>
        </w:rPr>
      </w:pPr>
    </w:p>
    <w:p w14:paraId="03151509" w14:textId="5EE53539" w:rsidR="00815D0F" w:rsidRPr="002037FE" w:rsidRDefault="00815D0F" w:rsidP="002037FE">
      <w:pPr>
        <w:jc w:val="center"/>
        <w:rPr>
          <w:rFonts w:cstheme="minorHAnsi"/>
          <w:b/>
          <w:bCs/>
        </w:rPr>
      </w:pPr>
      <w:r w:rsidRPr="002037FE">
        <w:rPr>
          <w:rFonts w:cstheme="minorHAnsi"/>
          <w:b/>
          <w:bCs/>
        </w:rPr>
        <w:t xml:space="preserve">2013. évben  </w:t>
      </w:r>
      <w:proofErr w:type="gramStart"/>
      <w:r w:rsidRPr="002037FE">
        <w:rPr>
          <w:rFonts w:cstheme="minorHAnsi"/>
          <w:b/>
          <w:bCs/>
        </w:rPr>
        <w:t>A</w:t>
      </w:r>
      <w:proofErr w:type="gramEnd"/>
      <w:r w:rsidRPr="002037FE">
        <w:rPr>
          <w:rFonts w:cstheme="minorHAnsi"/>
          <w:b/>
          <w:bCs/>
        </w:rPr>
        <w:t xml:space="preserve"> TÁRSULÁS ÁLTAL ELLÁTOTT FELADAT ÉS HATÁSKÖRÖK</w:t>
      </w:r>
      <w:r w:rsidRPr="002037FE">
        <w:rPr>
          <w:rFonts w:cstheme="minorHAnsi"/>
          <w:b/>
          <w:bCs/>
        </w:rPr>
        <w:t xml:space="preserve"> a következők voltak: </w:t>
      </w:r>
    </w:p>
    <w:p w14:paraId="5AD4A80D" w14:textId="77777777" w:rsidR="00815D0F" w:rsidRPr="002037FE" w:rsidRDefault="00815D0F" w:rsidP="00815D0F">
      <w:pPr>
        <w:pStyle w:val="Szvegtrzs"/>
        <w:tabs>
          <w:tab w:val="num" w:pos="360"/>
        </w:tabs>
        <w:rPr>
          <w:rFonts w:asciiTheme="minorHAnsi" w:hAnsiTheme="minorHAnsi" w:cstheme="minorHAnsi"/>
          <w:bCs/>
          <w:sz w:val="22"/>
          <w:szCs w:val="22"/>
        </w:rPr>
      </w:pPr>
      <w:smartTag w:uri="urn:schemas-microsoft-com:office:smarttags" w:element="metricconverter">
        <w:smartTagPr>
          <w:attr w:name="ProductID" w:val="1. A"/>
        </w:smartTagPr>
        <w:r w:rsidRPr="002037FE">
          <w:rPr>
            <w:rFonts w:asciiTheme="minorHAnsi" w:hAnsiTheme="minorHAnsi" w:cstheme="minorHAnsi"/>
            <w:bCs/>
            <w:sz w:val="22"/>
            <w:szCs w:val="22"/>
          </w:rPr>
          <w:t>1. A</w:t>
        </w:r>
      </w:smartTag>
      <w:r w:rsidRPr="002037FE">
        <w:rPr>
          <w:rFonts w:asciiTheme="minorHAnsi" w:hAnsiTheme="minorHAnsi" w:cstheme="minorHAnsi"/>
          <w:bCs/>
          <w:sz w:val="22"/>
          <w:szCs w:val="22"/>
        </w:rPr>
        <w:t xml:space="preserve"> Társulásban résztvevő önkormányzatok képviselő-testületei a közös céloknak megfelelő hatékony és eredményes tevékenység érdekében jelen megállapodásban rögzített eljárásban és módon szervezik és oldják meg, hangolják össze a települési önkormányzatok 1. függelékben meghatározott alábbi feladatait, (hatásköreit) </w:t>
      </w:r>
    </w:p>
    <w:p w14:paraId="2B3FD3E4" w14:textId="77777777" w:rsidR="00815D0F" w:rsidRPr="002037FE" w:rsidRDefault="00815D0F" w:rsidP="00815D0F">
      <w:pPr>
        <w:pStyle w:val="Szvegtrzs"/>
        <w:rPr>
          <w:rFonts w:asciiTheme="minorHAnsi" w:hAnsiTheme="minorHAnsi" w:cstheme="minorHAnsi"/>
          <w:bCs/>
          <w:sz w:val="22"/>
          <w:szCs w:val="22"/>
        </w:rPr>
      </w:pPr>
      <w:r w:rsidRPr="002037FE">
        <w:rPr>
          <w:rFonts w:asciiTheme="minorHAnsi" w:hAnsiTheme="minorHAnsi" w:cstheme="minorHAnsi"/>
          <w:bCs/>
          <w:sz w:val="22"/>
          <w:szCs w:val="22"/>
        </w:rPr>
        <w:tab/>
      </w:r>
      <w:proofErr w:type="spellStart"/>
      <w:r w:rsidRPr="002037FE">
        <w:rPr>
          <w:rFonts w:asciiTheme="minorHAnsi" w:hAnsiTheme="minorHAnsi" w:cstheme="minorHAnsi"/>
          <w:bCs/>
          <w:sz w:val="22"/>
          <w:szCs w:val="22"/>
        </w:rPr>
        <w:t>Mötv</w:t>
      </w:r>
      <w:proofErr w:type="spellEnd"/>
      <w:r w:rsidRPr="002037FE">
        <w:rPr>
          <w:rFonts w:asciiTheme="minorHAnsi" w:hAnsiTheme="minorHAnsi" w:cstheme="minorHAnsi"/>
          <w:bCs/>
          <w:sz w:val="22"/>
          <w:szCs w:val="22"/>
        </w:rPr>
        <w:t>. 13.§ (1) bekezdés szerint ellátandó kötelező feladatok:</w:t>
      </w:r>
    </w:p>
    <w:p w14:paraId="4AB0A227" w14:textId="77777777" w:rsidR="00815D0F" w:rsidRPr="002037FE" w:rsidRDefault="00815D0F" w:rsidP="00815D0F">
      <w:pPr>
        <w:pStyle w:val="NormlWeb"/>
        <w:numPr>
          <w:ilvl w:val="0"/>
          <w:numId w:val="5"/>
        </w:numPr>
        <w:spacing w:before="0" w:beforeAutospacing="0" w:after="0" w:afterAutospacing="0"/>
        <w:ind w:left="1276" w:right="150" w:hanging="283"/>
        <w:jc w:val="both"/>
        <w:rPr>
          <w:rFonts w:asciiTheme="minorHAnsi" w:hAnsiTheme="minorHAnsi" w:cstheme="minorHAnsi"/>
          <w:color w:val="000000"/>
          <w:sz w:val="22"/>
          <w:szCs w:val="22"/>
        </w:rPr>
      </w:pPr>
      <w:r w:rsidRPr="002037FE">
        <w:rPr>
          <w:rFonts w:asciiTheme="minorHAnsi" w:hAnsiTheme="minorHAnsi" w:cstheme="minorHAnsi"/>
          <w:color w:val="000000"/>
          <w:sz w:val="22"/>
          <w:szCs w:val="22"/>
        </w:rPr>
        <w:t>óvodai ellátás;</w:t>
      </w:r>
    </w:p>
    <w:p w14:paraId="75498137"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r w:rsidRPr="002037FE">
        <w:rPr>
          <w:rFonts w:asciiTheme="minorHAnsi" w:hAnsiTheme="minorHAnsi" w:cstheme="minorHAnsi"/>
          <w:i/>
          <w:iCs/>
          <w:color w:val="000000"/>
          <w:sz w:val="22"/>
          <w:szCs w:val="22"/>
        </w:rPr>
        <w:t>b)</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egészségügyi alapellátás keretében: fogorvosi alapellátás, védőnői ellátás, a háziorvosi alapellátáshoz kapcsolódó ügyeleti ellátás;</w:t>
      </w:r>
      <w:r w:rsidRPr="002037FE">
        <w:rPr>
          <w:rStyle w:val="Lbjegyzet-hivatkozs"/>
          <w:rFonts w:asciiTheme="minorHAnsi" w:hAnsiTheme="minorHAnsi" w:cstheme="minorHAnsi"/>
          <w:color w:val="000000"/>
          <w:sz w:val="22"/>
          <w:szCs w:val="22"/>
        </w:rPr>
        <w:footnoteReference w:id="1"/>
      </w:r>
    </w:p>
    <w:p w14:paraId="1FEF0D06"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r w:rsidRPr="002037FE">
        <w:rPr>
          <w:rFonts w:asciiTheme="minorHAnsi" w:hAnsiTheme="minorHAnsi" w:cstheme="minorHAnsi"/>
          <w:i/>
          <w:iCs/>
          <w:color w:val="000000"/>
          <w:sz w:val="22"/>
          <w:szCs w:val="22"/>
        </w:rPr>
        <w:t>c)</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szociális, gyermekjóléti szolgáltatások és ellátások keretében: családsegítés, szociális étkeztetés, házi segítségnyújtás, jelzőrendszeres házi segítségnyújtás, támogató szolgálat, pszichiátriai betegek közösségi ellátása, szenvedélybetegek közösségi ellátása, idősek nappali ellátása, idősek bentlakásos ellátása, idősek átmeneti gondozóháza, gyermekjóléti szolgálat, bölcsőde, helyettes szülői ellátás</w:t>
      </w:r>
    </w:p>
    <w:p w14:paraId="30D36457"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r w:rsidRPr="002037FE">
        <w:rPr>
          <w:rFonts w:asciiTheme="minorHAnsi" w:hAnsiTheme="minorHAnsi" w:cstheme="minorHAnsi"/>
          <w:i/>
          <w:iCs/>
          <w:color w:val="000000"/>
          <w:sz w:val="22"/>
          <w:szCs w:val="22"/>
        </w:rPr>
        <w:t>d)</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nyilvános könyvtári ellátás biztosítása mozgókönyvtári ellátás támogatásával</w:t>
      </w:r>
    </w:p>
    <w:p w14:paraId="38BD2A2F"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proofErr w:type="gramStart"/>
      <w:r w:rsidRPr="002037FE">
        <w:rPr>
          <w:rFonts w:asciiTheme="minorHAnsi" w:hAnsiTheme="minorHAnsi" w:cstheme="minorHAnsi"/>
          <w:i/>
          <w:iCs/>
          <w:color w:val="000000"/>
          <w:sz w:val="22"/>
          <w:szCs w:val="22"/>
        </w:rPr>
        <w:t>e</w:t>
      </w:r>
      <w:proofErr w:type="gramEnd"/>
      <w:r w:rsidRPr="002037FE">
        <w:rPr>
          <w:rFonts w:asciiTheme="minorHAnsi" w:hAnsiTheme="minorHAnsi" w:cstheme="minorHAnsi"/>
          <w:i/>
          <w:iCs/>
          <w:color w:val="000000"/>
          <w:sz w:val="22"/>
          <w:szCs w:val="22"/>
        </w:rPr>
        <w:t>)</w:t>
      </w:r>
      <w:r w:rsidRPr="002037FE">
        <w:rPr>
          <w:rStyle w:val="apple-converted-space"/>
          <w:rFonts w:asciiTheme="minorHAnsi" w:hAnsiTheme="minorHAnsi" w:cstheme="minorHAnsi"/>
          <w:i/>
          <w:iCs/>
          <w:color w:val="000000"/>
          <w:sz w:val="22"/>
          <w:szCs w:val="22"/>
        </w:rPr>
        <w:t xml:space="preserve"> helyi </w:t>
      </w:r>
      <w:r w:rsidRPr="002037FE">
        <w:rPr>
          <w:rFonts w:asciiTheme="minorHAnsi" w:hAnsiTheme="minorHAnsi" w:cstheme="minorHAnsi"/>
          <w:color w:val="000000"/>
          <w:sz w:val="22"/>
          <w:szCs w:val="22"/>
        </w:rPr>
        <w:t>környezet- és természetvédelem</w:t>
      </w:r>
    </w:p>
    <w:p w14:paraId="4C0818FA"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proofErr w:type="gramStart"/>
      <w:r w:rsidRPr="002037FE">
        <w:rPr>
          <w:rFonts w:asciiTheme="minorHAnsi" w:hAnsiTheme="minorHAnsi" w:cstheme="minorHAnsi"/>
          <w:iCs/>
          <w:color w:val="000000"/>
          <w:sz w:val="22"/>
          <w:szCs w:val="22"/>
        </w:rPr>
        <w:t>f</w:t>
      </w:r>
      <w:proofErr w:type="gramEnd"/>
      <w:r w:rsidRPr="002037FE">
        <w:rPr>
          <w:rFonts w:asciiTheme="minorHAnsi" w:hAnsiTheme="minorHAnsi" w:cstheme="minorHAnsi"/>
          <w:iCs/>
          <w:color w:val="000000"/>
          <w:sz w:val="22"/>
          <w:szCs w:val="22"/>
        </w:rPr>
        <w:t>)</w:t>
      </w:r>
      <w:r w:rsidRPr="002037FE">
        <w:rPr>
          <w:rStyle w:val="apple-converted-space"/>
          <w:rFonts w:asciiTheme="minorHAnsi" w:hAnsiTheme="minorHAnsi" w:cstheme="minorHAnsi"/>
          <w:iCs/>
          <w:color w:val="000000"/>
          <w:sz w:val="22"/>
          <w:szCs w:val="22"/>
        </w:rPr>
        <w:t> helyi köz</w:t>
      </w:r>
      <w:r w:rsidRPr="002037FE">
        <w:rPr>
          <w:rFonts w:asciiTheme="minorHAnsi" w:hAnsiTheme="minorHAnsi" w:cstheme="minorHAnsi"/>
          <w:color w:val="000000"/>
          <w:sz w:val="22"/>
          <w:szCs w:val="22"/>
        </w:rPr>
        <w:t>foglalkoztatás;</w:t>
      </w:r>
    </w:p>
    <w:p w14:paraId="6DB308BB"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proofErr w:type="gramStart"/>
      <w:r w:rsidRPr="002037FE">
        <w:rPr>
          <w:rFonts w:asciiTheme="minorHAnsi" w:hAnsiTheme="minorHAnsi" w:cstheme="minorHAnsi"/>
          <w:iCs/>
          <w:color w:val="000000"/>
          <w:sz w:val="22"/>
          <w:szCs w:val="22"/>
        </w:rPr>
        <w:t>g</w:t>
      </w:r>
      <w:proofErr w:type="gramEnd"/>
      <w:r w:rsidRPr="002037FE">
        <w:rPr>
          <w:rFonts w:asciiTheme="minorHAnsi" w:hAnsiTheme="minorHAnsi" w:cstheme="minorHAnsi"/>
          <w:iCs/>
          <w:color w:val="000000"/>
          <w:sz w:val="22"/>
          <w:szCs w:val="22"/>
        </w:rPr>
        <w:t>)</w:t>
      </w:r>
      <w:r w:rsidRPr="002037FE">
        <w:rPr>
          <w:rStyle w:val="apple-converted-space"/>
          <w:rFonts w:asciiTheme="minorHAnsi" w:hAnsiTheme="minorHAnsi" w:cstheme="minorHAnsi"/>
          <w:iCs/>
          <w:color w:val="000000"/>
          <w:sz w:val="22"/>
          <w:szCs w:val="22"/>
        </w:rPr>
        <w:t> </w:t>
      </w:r>
      <w:r w:rsidRPr="002037FE">
        <w:rPr>
          <w:rFonts w:asciiTheme="minorHAnsi" w:hAnsiTheme="minorHAnsi" w:cstheme="minorHAnsi"/>
          <w:color w:val="000000"/>
          <w:sz w:val="22"/>
          <w:szCs w:val="22"/>
        </w:rPr>
        <w:t>gazdaságszervezéssel és turizmussal kapcsolatos feladatok</w:t>
      </w:r>
    </w:p>
    <w:p w14:paraId="0862ECF1" w14:textId="77777777" w:rsidR="00815D0F" w:rsidRPr="002037FE" w:rsidRDefault="00815D0F" w:rsidP="00815D0F">
      <w:pPr>
        <w:pStyle w:val="NormlWeb"/>
        <w:spacing w:before="0" w:beforeAutospacing="0" w:after="0" w:afterAutospacing="0"/>
        <w:ind w:left="993" w:right="150" w:hanging="567"/>
        <w:jc w:val="both"/>
        <w:rPr>
          <w:rFonts w:asciiTheme="minorHAnsi" w:hAnsiTheme="minorHAnsi" w:cstheme="minorHAnsi"/>
          <w:i/>
          <w:iCs/>
          <w:color w:val="000000"/>
          <w:sz w:val="22"/>
          <w:szCs w:val="22"/>
        </w:rPr>
      </w:pPr>
      <w:bookmarkStart w:id="0" w:name="pr37"/>
    </w:p>
    <w:p w14:paraId="56288888" w14:textId="77777777" w:rsidR="00815D0F" w:rsidRPr="002037FE" w:rsidRDefault="00815D0F" w:rsidP="00815D0F">
      <w:pPr>
        <w:pStyle w:val="NormlWeb"/>
        <w:spacing w:before="0" w:beforeAutospacing="0" w:after="0" w:afterAutospacing="0"/>
        <w:ind w:right="150"/>
        <w:jc w:val="both"/>
        <w:rPr>
          <w:rFonts w:asciiTheme="minorHAnsi" w:hAnsiTheme="minorHAnsi" w:cstheme="minorHAnsi"/>
          <w:i/>
          <w:iCs/>
          <w:color w:val="000000"/>
          <w:sz w:val="22"/>
          <w:szCs w:val="22"/>
        </w:rPr>
      </w:pPr>
      <w:r w:rsidRPr="002037FE">
        <w:rPr>
          <w:rFonts w:asciiTheme="minorHAnsi" w:hAnsiTheme="minorHAnsi" w:cstheme="minorHAnsi"/>
          <w:i/>
          <w:iCs/>
          <w:color w:val="000000"/>
          <w:sz w:val="22"/>
          <w:szCs w:val="22"/>
        </w:rPr>
        <w:tab/>
      </w:r>
      <w:proofErr w:type="gramStart"/>
      <w:r w:rsidRPr="002037FE">
        <w:rPr>
          <w:rFonts w:asciiTheme="minorHAnsi" w:hAnsiTheme="minorHAnsi" w:cstheme="minorHAnsi"/>
          <w:i/>
          <w:iCs/>
          <w:color w:val="000000"/>
          <w:sz w:val="22"/>
          <w:szCs w:val="22"/>
        </w:rPr>
        <w:t>az</w:t>
      </w:r>
      <w:proofErr w:type="gramEnd"/>
      <w:r w:rsidRPr="002037FE">
        <w:rPr>
          <w:rFonts w:asciiTheme="minorHAnsi" w:hAnsiTheme="minorHAnsi" w:cstheme="minorHAnsi"/>
          <w:i/>
          <w:iCs/>
          <w:color w:val="000000"/>
          <w:sz w:val="22"/>
          <w:szCs w:val="22"/>
        </w:rPr>
        <w:t xml:space="preserve"> államháztartásról szóló 2011. évi CXCV törvény 70.§ (1) bekezdése szerint </w:t>
      </w:r>
    </w:p>
    <w:p w14:paraId="6C0A9EF9" w14:textId="6EF81702" w:rsidR="00815D0F" w:rsidRPr="002037FE" w:rsidRDefault="00815D0F" w:rsidP="00815D0F">
      <w:pPr>
        <w:pStyle w:val="NormlWeb"/>
        <w:spacing w:before="0" w:beforeAutospacing="0" w:after="0" w:afterAutospacing="0"/>
        <w:ind w:left="1276" w:right="150" w:hanging="283"/>
        <w:jc w:val="both"/>
        <w:rPr>
          <w:rFonts w:asciiTheme="minorHAnsi" w:hAnsiTheme="minorHAnsi" w:cstheme="minorHAnsi"/>
          <w:i/>
          <w:iCs/>
          <w:color w:val="000000"/>
          <w:sz w:val="22"/>
          <w:szCs w:val="22"/>
        </w:rPr>
      </w:pPr>
      <w:proofErr w:type="gramStart"/>
      <w:r w:rsidRPr="002037FE">
        <w:rPr>
          <w:rFonts w:asciiTheme="minorHAnsi" w:hAnsiTheme="minorHAnsi" w:cstheme="minorHAnsi"/>
          <w:i/>
          <w:iCs/>
          <w:color w:val="000000"/>
          <w:sz w:val="22"/>
          <w:szCs w:val="22"/>
        </w:rPr>
        <w:t>h</w:t>
      </w:r>
      <w:proofErr w:type="gramEnd"/>
      <w:r w:rsidRPr="002037FE">
        <w:rPr>
          <w:rFonts w:asciiTheme="minorHAnsi" w:hAnsiTheme="minorHAnsi" w:cstheme="minorHAnsi"/>
          <w:i/>
          <w:iCs/>
          <w:color w:val="000000"/>
          <w:sz w:val="22"/>
          <w:szCs w:val="22"/>
        </w:rPr>
        <w:t>)</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belső ellenőrzés;</w:t>
      </w:r>
      <w:r w:rsidRPr="002037FE">
        <w:rPr>
          <w:rFonts w:asciiTheme="minorHAnsi" w:hAnsiTheme="minorHAnsi" w:cstheme="minorHAnsi"/>
          <w:color w:val="000000"/>
          <w:sz w:val="22"/>
          <w:szCs w:val="22"/>
        </w:rPr>
        <w:t>-</w:t>
      </w:r>
    </w:p>
    <w:bookmarkEnd w:id="0"/>
    <w:p w14:paraId="6E81A0ED" w14:textId="77777777" w:rsidR="00815D0F" w:rsidRPr="002037FE" w:rsidRDefault="00815D0F" w:rsidP="00815D0F">
      <w:pPr>
        <w:pStyle w:val="NormlWeb"/>
        <w:spacing w:before="0" w:beforeAutospacing="0" w:after="0" w:afterAutospacing="0"/>
        <w:ind w:left="993" w:right="150" w:hanging="567"/>
        <w:jc w:val="both"/>
        <w:rPr>
          <w:rFonts w:asciiTheme="minorHAnsi" w:hAnsiTheme="minorHAnsi" w:cstheme="minorHAnsi"/>
          <w:i/>
          <w:iCs/>
          <w:color w:val="000000"/>
          <w:sz w:val="22"/>
          <w:szCs w:val="22"/>
        </w:rPr>
      </w:pPr>
    </w:p>
    <w:p w14:paraId="7E07A8A4" w14:textId="77777777" w:rsidR="00815D0F" w:rsidRPr="002037FE" w:rsidRDefault="00815D0F" w:rsidP="00815D0F">
      <w:pPr>
        <w:pStyle w:val="NormlWeb"/>
        <w:spacing w:before="0" w:beforeAutospacing="0" w:after="0" w:afterAutospacing="0"/>
        <w:ind w:right="150" w:firstLine="709"/>
        <w:jc w:val="both"/>
        <w:rPr>
          <w:rFonts w:asciiTheme="minorHAnsi" w:hAnsiTheme="minorHAnsi" w:cstheme="minorHAnsi"/>
          <w:i/>
          <w:iCs/>
          <w:color w:val="000000"/>
          <w:sz w:val="22"/>
          <w:szCs w:val="22"/>
        </w:rPr>
      </w:pPr>
      <w:proofErr w:type="gramStart"/>
      <w:r w:rsidRPr="002037FE">
        <w:rPr>
          <w:rFonts w:asciiTheme="minorHAnsi" w:hAnsiTheme="minorHAnsi" w:cstheme="minorHAnsi"/>
          <w:bCs/>
          <w:i/>
          <w:sz w:val="22"/>
          <w:szCs w:val="22"/>
        </w:rPr>
        <w:t>a</w:t>
      </w:r>
      <w:proofErr w:type="gramEnd"/>
      <w:r w:rsidRPr="002037FE">
        <w:rPr>
          <w:rFonts w:asciiTheme="minorHAnsi" w:hAnsiTheme="minorHAnsi" w:cstheme="minorHAnsi"/>
          <w:bCs/>
          <w:i/>
          <w:sz w:val="22"/>
          <w:szCs w:val="22"/>
        </w:rPr>
        <w:t xml:space="preserve"> területfejlesztésről szóló 1996. évi XXI. törvény</w:t>
      </w:r>
      <w:r w:rsidRPr="002037FE">
        <w:rPr>
          <w:rFonts w:asciiTheme="minorHAnsi" w:hAnsiTheme="minorHAnsi" w:cstheme="minorHAnsi"/>
          <w:i/>
          <w:iCs/>
          <w:color w:val="000000"/>
          <w:sz w:val="22"/>
          <w:szCs w:val="22"/>
        </w:rPr>
        <w:t xml:space="preserve"> 10.§-a szerint</w:t>
      </w:r>
    </w:p>
    <w:p w14:paraId="06DDA839" w14:textId="77777777" w:rsidR="00815D0F" w:rsidRPr="002037FE" w:rsidRDefault="00815D0F" w:rsidP="00815D0F">
      <w:pPr>
        <w:pStyle w:val="NormlWeb"/>
        <w:spacing w:before="0" w:beforeAutospacing="0" w:after="0" w:afterAutospacing="0"/>
        <w:ind w:left="993" w:right="150"/>
        <w:jc w:val="both"/>
        <w:rPr>
          <w:rFonts w:asciiTheme="minorHAnsi" w:hAnsiTheme="minorHAnsi" w:cstheme="minorHAnsi"/>
          <w:color w:val="000000"/>
          <w:sz w:val="22"/>
          <w:szCs w:val="22"/>
        </w:rPr>
      </w:pPr>
      <w:r w:rsidRPr="002037FE">
        <w:rPr>
          <w:rFonts w:asciiTheme="minorHAnsi" w:hAnsiTheme="minorHAnsi" w:cstheme="minorHAnsi"/>
          <w:i/>
          <w:iCs/>
          <w:color w:val="000000"/>
          <w:sz w:val="22"/>
          <w:szCs w:val="22"/>
        </w:rPr>
        <w:t>i)</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területfejlesztés.</w:t>
      </w:r>
    </w:p>
    <w:p w14:paraId="008B43F0" w14:textId="77777777" w:rsidR="00815D0F" w:rsidRPr="002037FE" w:rsidRDefault="00815D0F" w:rsidP="00815D0F">
      <w:pPr>
        <w:pStyle w:val="NormlWeb"/>
        <w:spacing w:before="0" w:beforeAutospacing="0" w:after="0" w:afterAutospacing="0"/>
        <w:ind w:left="993" w:right="150" w:hanging="567"/>
        <w:jc w:val="both"/>
        <w:rPr>
          <w:rFonts w:asciiTheme="minorHAnsi" w:hAnsiTheme="minorHAnsi" w:cstheme="minorHAnsi"/>
          <w:i/>
          <w:iCs/>
          <w:color w:val="000000"/>
          <w:sz w:val="22"/>
          <w:szCs w:val="22"/>
          <w:highlight w:val="yellow"/>
        </w:rPr>
      </w:pPr>
    </w:p>
    <w:p w14:paraId="79BA0E9F" w14:textId="77777777" w:rsidR="00815D0F" w:rsidRPr="002037FE" w:rsidRDefault="00815D0F" w:rsidP="00815D0F">
      <w:pPr>
        <w:pStyle w:val="NormlWeb"/>
        <w:spacing w:before="0" w:beforeAutospacing="0" w:after="0" w:afterAutospacing="0"/>
        <w:ind w:left="993" w:right="150" w:hanging="567"/>
        <w:jc w:val="both"/>
        <w:rPr>
          <w:rFonts w:asciiTheme="minorHAnsi" w:hAnsiTheme="minorHAnsi" w:cstheme="minorHAnsi"/>
          <w:iCs/>
          <w:color w:val="000000"/>
          <w:sz w:val="22"/>
          <w:szCs w:val="22"/>
        </w:rPr>
      </w:pPr>
      <w:proofErr w:type="gramStart"/>
      <w:r w:rsidRPr="002037FE">
        <w:rPr>
          <w:rFonts w:asciiTheme="minorHAnsi" w:hAnsiTheme="minorHAnsi" w:cstheme="minorHAnsi"/>
          <w:i/>
          <w:color w:val="222222"/>
          <w:sz w:val="22"/>
          <w:szCs w:val="22"/>
          <w:shd w:val="clear" w:color="auto" w:fill="FFFFFF"/>
        </w:rPr>
        <w:t>kereskedelmi</w:t>
      </w:r>
      <w:proofErr w:type="gramEnd"/>
      <w:r w:rsidRPr="002037FE">
        <w:rPr>
          <w:rFonts w:asciiTheme="minorHAnsi" w:hAnsiTheme="minorHAnsi" w:cstheme="minorHAnsi"/>
          <w:i/>
          <w:color w:val="222222"/>
          <w:sz w:val="22"/>
          <w:szCs w:val="22"/>
          <w:shd w:val="clear" w:color="auto" w:fill="FFFFFF"/>
        </w:rPr>
        <w:t xml:space="preserve"> tevékenységek végzésének feltételeiről szóló 210/2009.(IX.29.) Korm. rendelet</w:t>
      </w:r>
      <w:r w:rsidRPr="002037FE">
        <w:rPr>
          <w:rFonts w:asciiTheme="minorHAnsi" w:hAnsiTheme="minorHAnsi" w:cstheme="minorHAnsi"/>
          <w:iCs/>
          <w:color w:val="000000"/>
          <w:sz w:val="22"/>
          <w:szCs w:val="22"/>
        </w:rPr>
        <w:t xml:space="preserve"> szerint </w:t>
      </w:r>
    </w:p>
    <w:p w14:paraId="5185F80C" w14:textId="44B61073" w:rsidR="00815D0F" w:rsidRPr="002037FE" w:rsidRDefault="00815D0F" w:rsidP="002037FE">
      <w:pPr>
        <w:pStyle w:val="NormlWeb"/>
        <w:spacing w:before="0" w:beforeAutospacing="0" w:after="0" w:afterAutospacing="0"/>
        <w:ind w:left="993" w:right="150"/>
        <w:jc w:val="both"/>
        <w:rPr>
          <w:rFonts w:asciiTheme="minorHAnsi" w:hAnsiTheme="minorHAnsi" w:cstheme="minorHAnsi"/>
          <w:iCs/>
          <w:color w:val="000000"/>
          <w:sz w:val="22"/>
          <w:szCs w:val="22"/>
        </w:rPr>
      </w:pPr>
      <w:r w:rsidRPr="002037FE">
        <w:rPr>
          <w:rFonts w:asciiTheme="minorHAnsi" w:hAnsiTheme="minorHAnsi" w:cstheme="minorHAnsi"/>
          <w:iCs/>
          <w:color w:val="000000"/>
          <w:sz w:val="22"/>
          <w:szCs w:val="22"/>
        </w:rPr>
        <w:lastRenderedPageBreak/>
        <w:t xml:space="preserve">j) működési engedély kiadása </w:t>
      </w:r>
    </w:p>
    <w:p w14:paraId="1B89D308" w14:textId="77777777" w:rsidR="00815D0F" w:rsidRPr="002037FE" w:rsidRDefault="00815D0F" w:rsidP="00815D0F">
      <w:pPr>
        <w:pStyle w:val="NormlWeb"/>
        <w:spacing w:before="0" w:beforeAutospacing="0" w:after="0" w:afterAutospacing="0"/>
        <w:ind w:left="426" w:right="150"/>
        <w:jc w:val="both"/>
        <w:rPr>
          <w:rFonts w:asciiTheme="minorHAnsi" w:hAnsiTheme="minorHAnsi" w:cstheme="minorHAnsi"/>
          <w:bCs/>
          <w:color w:val="222222"/>
          <w:sz w:val="22"/>
          <w:szCs w:val="22"/>
          <w:shd w:val="clear" w:color="auto" w:fill="FFFFFF"/>
        </w:rPr>
      </w:pPr>
      <w:proofErr w:type="gramStart"/>
      <w:r w:rsidRPr="002037FE">
        <w:rPr>
          <w:rFonts w:asciiTheme="minorHAnsi" w:hAnsiTheme="minorHAnsi" w:cstheme="minorHAnsi"/>
          <w:bCs/>
          <w:i/>
          <w:color w:val="222222"/>
          <w:sz w:val="22"/>
          <w:szCs w:val="22"/>
          <w:shd w:val="clear" w:color="auto" w:fill="FFFFFF"/>
        </w:rPr>
        <w:t>a</w:t>
      </w:r>
      <w:proofErr w:type="gramEnd"/>
      <w:r w:rsidRPr="002037FE">
        <w:rPr>
          <w:rFonts w:asciiTheme="minorHAnsi" w:hAnsiTheme="minorHAnsi" w:cstheme="minorHAnsi"/>
          <w:bCs/>
          <w:i/>
          <w:color w:val="222222"/>
          <w:sz w:val="22"/>
          <w:szCs w:val="22"/>
          <w:shd w:val="clear" w:color="auto" w:fill="FFFFFF"/>
        </w:rPr>
        <w:t xml:space="preserve"> telepengedély, illetve a telep létesítésének bejelentése alapján gyakorolható egyes termelő és egyes szolgáltató tevékenységekről, valamint a telepengedélyezés rendjéről és a bejelentés szabályairól szóló 57/2013. (II. 27.) Korm. rendelet </w:t>
      </w:r>
      <w:r w:rsidRPr="002037FE">
        <w:rPr>
          <w:rFonts w:asciiTheme="minorHAnsi" w:hAnsiTheme="minorHAnsi" w:cstheme="minorHAnsi"/>
          <w:bCs/>
          <w:color w:val="222222"/>
          <w:sz w:val="22"/>
          <w:szCs w:val="22"/>
          <w:shd w:val="clear" w:color="auto" w:fill="FFFFFF"/>
        </w:rPr>
        <w:t>szerint</w:t>
      </w:r>
    </w:p>
    <w:p w14:paraId="4DEA8785" w14:textId="128FC7E3" w:rsidR="00815D0F" w:rsidRPr="002037FE" w:rsidRDefault="00815D0F" w:rsidP="002037FE">
      <w:pPr>
        <w:pStyle w:val="NormlWeb"/>
        <w:spacing w:before="0" w:beforeAutospacing="0" w:after="0" w:afterAutospacing="0"/>
        <w:ind w:left="993" w:right="150"/>
        <w:jc w:val="both"/>
        <w:rPr>
          <w:rFonts w:asciiTheme="minorHAnsi" w:hAnsiTheme="minorHAnsi" w:cstheme="minorHAnsi"/>
          <w:iCs/>
          <w:color w:val="000000"/>
          <w:sz w:val="22"/>
          <w:szCs w:val="22"/>
        </w:rPr>
      </w:pPr>
      <w:r w:rsidRPr="002037FE">
        <w:rPr>
          <w:rFonts w:asciiTheme="minorHAnsi" w:hAnsiTheme="minorHAnsi" w:cstheme="minorHAnsi"/>
          <w:bCs/>
          <w:color w:val="222222"/>
          <w:sz w:val="22"/>
          <w:szCs w:val="22"/>
          <w:shd w:val="clear" w:color="auto" w:fill="FFFFFF"/>
        </w:rPr>
        <w:t>k) telepengedélyezési eljárás lefolytatása</w:t>
      </w:r>
    </w:p>
    <w:p w14:paraId="395DE2F7" w14:textId="77777777" w:rsidR="00815D0F" w:rsidRPr="002037FE" w:rsidRDefault="00815D0F" w:rsidP="00815D0F">
      <w:pPr>
        <w:ind w:left="426"/>
        <w:jc w:val="both"/>
        <w:rPr>
          <w:rFonts w:cstheme="minorHAnsi"/>
          <w:bCs/>
          <w:i/>
          <w:color w:val="222222"/>
          <w:shd w:val="clear" w:color="auto" w:fill="FFFFFF"/>
        </w:rPr>
      </w:pPr>
      <w:proofErr w:type="gramStart"/>
      <w:r w:rsidRPr="002037FE">
        <w:rPr>
          <w:rFonts w:cstheme="minorHAnsi"/>
          <w:bCs/>
          <w:i/>
          <w:color w:val="222222"/>
          <w:shd w:val="clear" w:color="auto" w:fill="FFFFFF"/>
        </w:rPr>
        <w:t>a</w:t>
      </w:r>
      <w:proofErr w:type="gramEnd"/>
      <w:r w:rsidRPr="002037FE">
        <w:rPr>
          <w:rFonts w:cstheme="minorHAnsi"/>
          <w:bCs/>
          <w:i/>
          <w:color w:val="222222"/>
          <w:shd w:val="clear" w:color="auto" w:fill="FFFFFF"/>
        </w:rPr>
        <w:t xml:space="preserve"> földhivatalokról, a Földmérési és Távérzékelési Intézetről, a Földrajzinév Bizottságról és az ingatlan-nyilvántartási eljárás részletes szabályairól szóló 338/2006. (XII. 23.) Korm. rendelet 4. melléklete 1. pontja alapján</w:t>
      </w:r>
    </w:p>
    <w:p w14:paraId="38348D17" w14:textId="4A336356" w:rsidR="002037FE" w:rsidRPr="002037FE" w:rsidRDefault="00815D0F" w:rsidP="002037FE">
      <w:pPr>
        <w:ind w:left="993"/>
        <w:jc w:val="both"/>
        <w:rPr>
          <w:rFonts w:cstheme="minorHAnsi"/>
          <w:bCs/>
        </w:rPr>
      </w:pPr>
      <w:proofErr w:type="gramStart"/>
      <w:r w:rsidRPr="002037FE">
        <w:rPr>
          <w:rFonts w:cstheme="minorHAnsi"/>
          <w:bCs/>
          <w:color w:val="222222"/>
          <w:shd w:val="clear" w:color="auto" w:fill="FFFFFF"/>
        </w:rPr>
        <w:t>l</w:t>
      </w:r>
      <w:proofErr w:type="gramEnd"/>
      <w:r w:rsidRPr="002037FE">
        <w:rPr>
          <w:rFonts w:cstheme="minorHAnsi"/>
          <w:bCs/>
          <w:color w:val="222222"/>
          <w:shd w:val="clear" w:color="auto" w:fill="FFFFFF"/>
        </w:rPr>
        <w:t>) telekalakítási eljárásban első fokú szakhatóságként történő eljárás</w:t>
      </w:r>
    </w:p>
    <w:p w14:paraId="2B73A92C" w14:textId="4B2955CA" w:rsidR="00815D0F" w:rsidRPr="002037FE" w:rsidRDefault="00815D0F" w:rsidP="002037FE">
      <w:pPr>
        <w:rPr>
          <w:rFonts w:cstheme="minorHAnsi"/>
          <w:b/>
          <w:bCs/>
        </w:rPr>
      </w:pPr>
      <w:r w:rsidRPr="002037FE">
        <w:rPr>
          <w:rFonts w:cstheme="minorHAnsi"/>
          <w:b/>
          <w:bCs/>
        </w:rPr>
        <w:t>2021.</w:t>
      </w:r>
      <w:r w:rsidRPr="002037FE">
        <w:rPr>
          <w:rFonts w:cstheme="minorHAnsi"/>
          <w:b/>
          <w:bCs/>
        </w:rPr>
        <w:t xml:space="preserve"> </w:t>
      </w:r>
      <w:r w:rsidRPr="002037FE">
        <w:rPr>
          <w:rFonts w:cstheme="minorHAnsi"/>
          <w:b/>
          <w:bCs/>
        </w:rPr>
        <w:t xml:space="preserve">augusztus: </w:t>
      </w:r>
      <w:r w:rsidRPr="002037FE">
        <w:rPr>
          <w:rFonts w:cstheme="minorHAnsi"/>
          <w:b/>
          <w:bCs/>
        </w:rPr>
        <w:t xml:space="preserve"> </w:t>
      </w:r>
      <w:r w:rsidRPr="002037FE">
        <w:rPr>
          <w:rFonts w:cstheme="minorHAnsi"/>
          <w:b/>
          <w:bCs/>
        </w:rPr>
        <w:t xml:space="preserve">A TÁRSULÁS ÁLTAL ELLÁTOTT FELADAT </w:t>
      </w:r>
      <w:proofErr w:type="gramStart"/>
      <w:r w:rsidRPr="002037FE">
        <w:rPr>
          <w:rFonts w:cstheme="minorHAnsi"/>
          <w:b/>
          <w:bCs/>
        </w:rPr>
        <w:t>ÉS</w:t>
      </w:r>
      <w:proofErr w:type="gramEnd"/>
      <w:r w:rsidRPr="002037FE">
        <w:rPr>
          <w:rFonts w:cstheme="minorHAnsi"/>
          <w:b/>
          <w:bCs/>
        </w:rPr>
        <w:t xml:space="preserve"> HATÁSKÖRÖK</w:t>
      </w:r>
    </w:p>
    <w:p w14:paraId="0F2DB915" w14:textId="77777777" w:rsidR="00815D0F" w:rsidRPr="002037FE" w:rsidRDefault="00815D0F" w:rsidP="00815D0F">
      <w:pPr>
        <w:pStyle w:val="Szvegtrzs"/>
        <w:tabs>
          <w:tab w:val="num" w:pos="360"/>
        </w:tabs>
        <w:rPr>
          <w:rFonts w:asciiTheme="minorHAnsi" w:hAnsiTheme="minorHAnsi" w:cstheme="minorHAnsi"/>
          <w:bCs/>
          <w:sz w:val="22"/>
          <w:szCs w:val="22"/>
        </w:rPr>
      </w:pPr>
      <w:smartTag w:uri="urn:schemas-microsoft-com:office:smarttags" w:element="metricconverter">
        <w:smartTagPr>
          <w:attr w:name="ProductID" w:val="1. A"/>
        </w:smartTagPr>
        <w:r w:rsidRPr="002037FE">
          <w:rPr>
            <w:rFonts w:asciiTheme="minorHAnsi" w:hAnsiTheme="minorHAnsi" w:cstheme="minorHAnsi"/>
            <w:bCs/>
            <w:sz w:val="22"/>
            <w:szCs w:val="22"/>
          </w:rPr>
          <w:t>1. A</w:t>
        </w:r>
      </w:smartTag>
      <w:r w:rsidRPr="002037FE">
        <w:rPr>
          <w:rFonts w:asciiTheme="minorHAnsi" w:hAnsiTheme="minorHAnsi" w:cstheme="minorHAnsi"/>
          <w:bCs/>
          <w:sz w:val="22"/>
          <w:szCs w:val="22"/>
        </w:rPr>
        <w:t xml:space="preserve"> Társulásban résztvevő önkormányzatok képviselő-testületei a közös céloknak megfelelő hatékony és eredményes tevékenység érdekében jelen megállapodásban rögzített eljárásban és módon szervezik és oldják meg, hangolják össze a települési önkormányzatok 1. függelékben meghatározott alábbi feladatait, (hatásköreit) </w:t>
      </w:r>
    </w:p>
    <w:p w14:paraId="682201AA" w14:textId="77777777" w:rsidR="00815D0F" w:rsidRPr="002037FE" w:rsidRDefault="00815D0F" w:rsidP="00815D0F">
      <w:pPr>
        <w:pStyle w:val="Szvegtrzs"/>
        <w:rPr>
          <w:rFonts w:asciiTheme="minorHAnsi" w:hAnsiTheme="minorHAnsi" w:cstheme="minorHAnsi"/>
          <w:bCs/>
          <w:sz w:val="22"/>
          <w:szCs w:val="22"/>
        </w:rPr>
      </w:pPr>
      <w:r w:rsidRPr="002037FE">
        <w:rPr>
          <w:rFonts w:asciiTheme="minorHAnsi" w:hAnsiTheme="minorHAnsi" w:cstheme="minorHAnsi"/>
          <w:bCs/>
          <w:sz w:val="22"/>
          <w:szCs w:val="22"/>
        </w:rPr>
        <w:tab/>
      </w:r>
      <w:proofErr w:type="spellStart"/>
      <w:r w:rsidRPr="002037FE">
        <w:rPr>
          <w:rFonts w:asciiTheme="minorHAnsi" w:hAnsiTheme="minorHAnsi" w:cstheme="minorHAnsi"/>
          <w:bCs/>
          <w:sz w:val="22"/>
          <w:szCs w:val="22"/>
        </w:rPr>
        <w:t>Mötv</w:t>
      </w:r>
      <w:proofErr w:type="spellEnd"/>
      <w:r w:rsidRPr="002037FE">
        <w:rPr>
          <w:rFonts w:asciiTheme="minorHAnsi" w:hAnsiTheme="minorHAnsi" w:cstheme="minorHAnsi"/>
          <w:bCs/>
          <w:sz w:val="22"/>
          <w:szCs w:val="22"/>
        </w:rPr>
        <w:t>. 13.§ (1) bekezdés szerint ellátandó kötelező feladatok:</w:t>
      </w:r>
    </w:p>
    <w:p w14:paraId="7BA6C8F2" w14:textId="77777777" w:rsidR="00815D0F" w:rsidRPr="002037FE" w:rsidRDefault="00815D0F" w:rsidP="00815D0F">
      <w:pPr>
        <w:pStyle w:val="NormlWeb"/>
        <w:numPr>
          <w:ilvl w:val="0"/>
          <w:numId w:val="5"/>
        </w:numPr>
        <w:spacing w:before="0" w:beforeAutospacing="0" w:after="0" w:afterAutospacing="0"/>
        <w:ind w:left="1276" w:right="150" w:hanging="283"/>
        <w:jc w:val="both"/>
        <w:rPr>
          <w:rFonts w:asciiTheme="minorHAnsi" w:hAnsiTheme="minorHAnsi" w:cstheme="minorHAnsi"/>
          <w:color w:val="000000"/>
          <w:sz w:val="22"/>
          <w:szCs w:val="22"/>
        </w:rPr>
      </w:pPr>
      <w:bookmarkStart w:id="1" w:name="pr21"/>
      <w:r w:rsidRPr="002037FE">
        <w:rPr>
          <w:rFonts w:asciiTheme="minorHAnsi" w:hAnsiTheme="minorHAnsi" w:cstheme="minorHAnsi"/>
          <w:color w:val="000000"/>
          <w:sz w:val="22"/>
          <w:szCs w:val="22"/>
        </w:rPr>
        <w:t>óvodai ellátás;</w:t>
      </w:r>
      <w:bookmarkStart w:id="2" w:name="pr22"/>
      <w:bookmarkEnd w:id="1"/>
    </w:p>
    <w:p w14:paraId="4877E539"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bookmarkStart w:id="3" w:name="pr23"/>
      <w:bookmarkEnd w:id="2"/>
      <w:r w:rsidRPr="002037FE">
        <w:rPr>
          <w:rFonts w:asciiTheme="minorHAnsi" w:hAnsiTheme="minorHAnsi" w:cstheme="minorHAnsi"/>
          <w:i/>
          <w:iCs/>
          <w:color w:val="000000"/>
          <w:sz w:val="22"/>
          <w:szCs w:val="22"/>
        </w:rPr>
        <w:t>b)</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 xml:space="preserve">egészségügyi alapellátás keretében: fogorvosi alapellátás, védőnői ellátás, </w:t>
      </w:r>
      <w:r w:rsidRPr="002037FE">
        <w:rPr>
          <w:rFonts w:asciiTheme="minorHAnsi" w:hAnsiTheme="minorHAnsi" w:cstheme="minorHAnsi"/>
          <w:sz w:val="22"/>
          <w:szCs w:val="22"/>
        </w:rPr>
        <w:t xml:space="preserve">iskola egészségügyi ellátás védőnői szolgáltatás, </w:t>
      </w:r>
    </w:p>
    <w:p w14:paraId="3AA1988B"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bookmarkStart w:id="4" w:name="pr24"/>
      <w:bookmarkEnd w:id="3"/>
      <w:r w:rsidRPr="002037FE">
        <w:rPr>
          <w:rFonts w:asciiTheme="minorHAnsi" w:hAnsiTheme="minorHAnsi" w:cstheme="minorHAnsi"/>
          <w:i/>
          <w:iCs/>
          <w:color w:val="000000"/>
          <w:sz w:val="22"/>
          <w:szCs w:val="22"/>
        </w:rPr>
        <w:t>c)</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szociális, gyermekjóléti szolgáltatások és ellátások keretében: családsegítés, étkeztetés, házi segítségnyújtás, jelzőrendszeres házi segítségnyújtás, támogató szolgálat, pszichiátriai betegek közösségi ellátása, idősek nappali ellátása, idősek otthona, gyermekjóléti szolgáltatás, gyermekjóléti központ, bölcsőde, tanyagondnoki szolgáltatás,</w:t>
      </w:r>
    </w:p>
    <w:p w14:paraId="6465E85B"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bookmarkStart w:id="5" w:name="pr25"/>
      <w:bookmarkEnd w:id="4"/>
      <w:r w:rsidRPr="002037FE">
        <w:rPr>
          <w:rFonts w:asciiTheme="minorHAnsi" w:hAnsiTheme="minorHAnsi" w:cstheme="minorHAnsi"/>
          <w:i/>
          <w:iCs/>
          <w:color w:val="000000"/>
          <w:sz w:val="22"/>
          <w:szCs w:val="22"/>
        </w:rPr>
        <w:t>d)</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nyilvános könyvtári ellátás biztosítása mozgókönyvtári ellátás támogatásával</w:t>
      </w:r>
      <w:bookmarkStart w:id="6" w:name="pr29"/>
      <w:bookmarkEnd w:id="5"/>
    </w:p>
    <w:p w14:paraId="348FDF6C"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bookmarkStart w:id="7" w:name="pr30"/>
      <w:bookmarkEnd w:id="6"/>
      <w:proofErr w:type="gramStart"/>
      <w:r w:rsidRPr="002037FE">
        <w:rPr>
          <w:rFonts w:asciiTheme="minorHAnsi" w:hAnsiTheme="minorHAnsi" w:cstheme="minorHAnsi"/>
          <w:i/>
          <w:iCs/>
          <w:color w:val="000000"/>
          <w:sz w:val="22"/>
          <w:szCs w:val="22"/>
        </w:rPr>
        <w:t>e</w:t>
      </w:r>
      <w:proofErr w:type="gramEnd"/>
      <w:r w:rsidRPr="002037FE">
        <w:rPr>
          <w:rFonts w:asciiTheme="minorHAnsi" w:hAnsiTheme="minorHAnsi" w:cstheme="minorHAnsi"/>
          <w:i/>
          <w:iCs/>
          <w:color w:val="000000"/>
          <w:sz w:val="22"/>
          <w:szCs w:val="22"/>
        </w:rPr>
        <w:t>)</w:t>
      </w:r>
      <w:r w:rsidRPr="002037FE">
        <w:rPr>
          <w:rStyle w:val="apple-converted-space"/>
          <w:rFonts w:asciiTheme="minorHAnsi" w:hAnsiTheme="minorHAnsi" w:cstheme="minorHAnsi"/>
          <w:i/>
          <w:iCs/>
          <w:color w:val="000000"/>
          <w:sz w:val="22"/>
          <w:szCs w:val="22"/>
        </w:rPr>
        <w:t xml:space="preserve"> helyi </w:t>
      </w:r>
      <w:r w:rsidRPr="002037FE">
        <w:rPr>
          <w:rFonts w:asciiTheme="minorHAnsi" w:hAnsiTheme="minorHAnsi" w:cstheme="minorHAnsi"/>
          <w:color w:val="000000"/>
          <w:sz w:val="22"/>
          <w:szCs w:val="22"/>
        </w:rPr>
        <w:t>környezet- és természetvédelem</w:t>
      </w:r>
      <w:bookmarkStart w:id="8" w:name="pr33"/>
      <w:bookmarkEnd w:id="7"/>
    </w:p>
    <w:p w14:paraId="0E7B0F73"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bookmarkStart w:id="9" w:name="pr34"/>
      <w:bookmarkEnd w:id="8"/>
      <w:proofErr w:type="gramStart"/>
      <w:r w:rsidRPr="002037FE">
        <w:rPr>
          <w:rFonts w:asciiTheme="minorHAnsi" w:hAnsiTheme="minorHAnsi" w:cstheme="minorHAnsi"/>
          <w:iCs/>
          <w:color w:val="000000"/>
          <w:sz w:val="22"/>
          <w:szCs w:val="22"/>
        </w:rPr>
        <w:t>f</w:t>
      </w:r>
      <w:proofErr w:type="gramEnd"/>
      <w:r w:rsidRPr="002037FE">
        <w:rPr>
          <w:rFonts w:asciiTheme="minorHAnsi" w:hAnsiTheme="minorHAnsi" w:cstheme="minorHAnsi"/>
          <w:iCs/>
          <w:color w:val="000000"/>
          <w:sz w:val="22"/>
          <w:szCs w:val="22"/>
        </w:rPr>
        <w:t>)</w:t>
      </w:r>
      <w:r w:rsidRPr="002037FE">
        <w:rPr>
          <w:rStyle w:val="apple-converted-space"/>
          <w:rFonts w:asciiTheme="minorHAnsi" w:hAnsiTheme="minorHAnsi" w:cstheme="minorHAnsi"/>
          <w:iCs/>
          <w:color w:val="000000"/>
          <w:sz w:val="22"/>
          <w:szCs w:val="22"/>
        </w:rPr>
        <w:t> helyi köz</w:t>
      </w:r>
      <w:r w:rsidRPr="002037FE">
        <w:rPr>
          <w:rFonts w:asciiTheme="minorHAnsi" w:hAnsiTheme="minorHAnsi" w:cstheme="minorHAnsi"/>
          <w:color w:val="000000"/>
          <w:sz w:val="22"/>
          <w:szCs w:val="22"/>
        </w:rPr>
        <w:t>foglalkoztatás;</w:t>
      </w:r>
    </w:p>
    <w:p w14:paraId="220C60C2" w14:textId="77777777" w:rsidR="00815D0F" w:rsidRPr="002037FE" w:rsidRDefault="00815D0F" w:rsidP="00815D0F">
      <w:pPr>
        <w:pStyle w:val="NormlWeb"/>
        <w:spacing w:before="0" w:beforeAutospacing="0" w:after="0" w:afterAutospacing="0"/>
        <w:ind w:left="1560" w:right="150" w:hanging="567"/>
        <w:jc w:val="both"/>
        <w:rPr>
          <w:rFonts w:asciiTheme="minorHAnsi" w:hAnsiTheme="minorHAnsi" w:cstheme="minorHAnsi"/>
          <w:color w:val="000000"/>
          <w:sz w:val="22"/>
          <w:szCs w:val="22"/>
        </w:rPr>
      </w:pPr>
      <w:bookmarkStart w:id="10" w:name="pr35"/>
      <w:bookmarkEnd w:id="9"/>
      <w:proofErr w:type="gramStart"/>
      <w:r w:rsidRPr="002037FE">
        <w:rPr>
          <w:rFonts w:asciiTheme="minorHAnsi" w:hAnsiTheme="minorHAnsi" w:cstheme="minorHAnsi"/>
          <w:iCs/>
          <w:color w:val="000000"/>
          <w:sz w:val="22"/>
          <w:szCs w:val="22"/>
        </w:rPr>
        <w:t>g</w:t>
      </w:r>
      <w:proofErr w:type="gramEnd"/>
      <w:r w:rsidRPr="002037FE">
        <w:rPr>
          <w:rFonts w:asciiTheme="minorHAnsi" w:hAnsiTheme="minorHAnsi" w:cstheme="minorHAnsi"/>
          <w:iCs/>
          <w:color w:val="000000"/>
          <w:sz w:val="22"/>
          <w:szCs w:val="22"/>
        </w:rPr>
        <w:t>)</w:t>
      </w:r>
      <w:r w:rsidRPr="002037FE">
        <w:rPr>
          <w:rStyle w:val="apple-converted-space"/>
          <w:rFonts w:asciiTheme="minorHAnsi" w:hAnsiTheme="minorHAnsi" w:cstheme="minorHAnsi"/>
          <w:iCs/>
          <w:color w:val="000000"/>
          <w:sz w:val="22"/>
          <w:szCs w:val="22"/>
        </w:rPr>
        <w:t> </w:t>
      </w:r>
      <w:r w:rsidRPr="002037FE">
        <w:rPr>
          <w:rFonts w:asciiTheme="minorHAnsi" w:hAnsiTheme="minorHAnsi" w:cstheme="minorHAnsi"/>
          <w:color w:val="000000"/>
          <w:sz w:val="22"/>
          <w:szCs w:val="22"/>
        </w:rPr>
        <w:t>gazdaságszervezéssel és turizmussal kapcsolatos fe</w:t>
      </w:r>
      <w:bookmarkStart w:id="11" w:name="pr36"/>
      <w:bookmarkEnd w:id="10"/>
      <w:r w:rsidRPr="002037FE">
        <w:rPr>
          <w:rFonts w:asciiTheme="minorHAnsi" w:hAnsiTheme="minorHAnsi" w:cstheme="minorHAnsi"/>
          <w:color w:val="000000"/>
          <w:sz w:val="22"/>
          <w:szCs w:val="22"/>
        </w:rPr>
        <w:t>ladatok</w:t>
      </w:r>
    </w:p>
    <w:p w14:paraId="4FE8ABDF" w14:textId="77777777" w:rsidR="00815D0F" w:rsidRPr="002037FE" w:rsidRDefault="00815D0F" w:rsidP="00815D0F">
      <w:pPr>
        <w:pStyle w:val="NormlWeb"/>
        <w:spacing w:before="0" w:beforeAutospacing="0" w:after="0" w:afterAutospacing="0"/>
        <w:ind w:left="993" w:right="150" w:hanging="567"/>
        <w:jc w:val="both"/>
        <w:rPr>
          <w:rFonts w:asciiTheme="minorHAnsi" w:hAnsiTheme="minorHAnsi" w:cstheme="minorHAnsi"/>
          <w:i/>
          <w:iCs/>
          <w:color w:val="000000"/>
          <w:sz w:val="22"/>
          <w:szCs w:val="22"/>
        </w:rPr>
      </w:pPr>
      <w:bookmarkStart w:id="12" w:name="pr38"/>
      <w:bookmarkEnd w:id="11"/>
    </w:p>
    <w:p w14:paraId="2C166919" w14:textId="77777777" w:rsidR="00815D0F" w:rsidRPr="002037FE" w:rsidRDefault="00815D0F" w:rsidP="00815D0F">
      <w:pPr>
        <w:pStyle w:val="NormlWeb"/>
        <w:spacing w:before="0" w:beforeAutospacing="0" w:after="0" w:afterAutospacing="0"/>
        <w:ind w:right="150" w:firstLine="709"/>
        <w:jc w:val="both"/>
        <w:rPr>
          <w:rFonts w:asciiTheme="minorHAnsi" w:hAnsiTheme="minorHAnsi" w:cstheme="minorHAnsi"/>
          <w:i/>
          <w:iCs/>
          <w:color w:val="000000"/>
          <w:sz w:val="22"/>
          <w:szCs w:val="22"/>
        </w:rPr>
      </w:pPr>
      <w:proofErr w:type="gramStart"/>
      <w:r w:rsidRPr="002037FE">
        <w:rPr>
          <w:rFonts w:asciiTheme="minorHAnsi" w:hAnsiTheme="minorHAnsi" w:cstheme="minorHAnsi"/>
          <w:bCs/>
          <w:i/>
          <w:sz w:val="22"/>
          <w:szCs w:val="22"/>
        </w:rPr>
        <w:t>a</w:t>
      </w:r>
      <w:proofErr w:type="gramEnd"/>
      <w:r w:rsidRPr="002037FE">
        <w:rPr>
          <w:rFonts w:asciiTheme="minorHAnsi" w:hAnsiTheme="minorHAnsi" w:cstheme="minorHAnsi"/>
          <w:bCs/>
          <w:i/>
          <w:sz w:val="22"/>
          <w:szCs w:val="22"/>
        </w:rPr>
        <w:t xml:space="preserve"> területfejlesztésről szóló 1996. évi XXI. törvény</w:t>
      </w:r>
      <w:r w:rsidRPr="002037FE">
        <w:rPr>
          <w:rFonts w:asciiTheme="minorHAnsi" w:hAnsiTheme="minorHAnsi" w:cstheme="minorHAnsi"/>
          <w:i/>
          <w:iCs/>
          <w:color w:val="000000"/>
          <w:sz w:val="22"/>
          <w:szCs w:val="22"/>
        </w:rPr>
        <w:t xml:space="preserve"> 10.§-a szerint</w:t>
      </w:r>
    </w:p>
    <w:p w14:paraId="382032BB" w14:textId="6494807D" w:rsidR="00CA47D9" w:rsidRDefault="00815D0F" w:rsidP="002037FE">
      <w:pPr>
        <w:pStyle w:val="NormlWeb"/>
        <w:spacing w:before="0" w:beforeAutospacing="0" w:after="0" w:afterAutospacing="0"/>
        <w:ind w:left="993" w:right="150"/>
        <w:jc w:val="both"/>
        <w:rPr>
          <w:rFonts w:asciiTheme="minorHAnsi" w:hAnsiTheme="minorHAnsi" w:cstheme="minorHAnsi"/>
          <w:color w:val="000000"/>
          <w:sz w:val="22"/>
          <w:szCs w:val="22"/>
        </w:rPr>
      </w:pPr>
      <w:proofErr w:type="gramStart"/>
      <w:r w:rsidRPr="002037FE">
        <w:rPr>
          <w:rFonts w:asciiTheme="minorHAnsi" w:hAnsiTheme="minorHAnsi" w:cstheme="minorHAnsi"/>
          <w:i/>
          <w:iCs/>
          <w:color w:val="000000"/>
          <w:sz w:val="22"/>
          <w:szCs w:val="22"/>
        </w:rPr>
        <w:t>h</w:t>
      </w:r>
      <w:proofErr w:type="gramEnd"/>
      <w:r w:rsidRPr="002037FE">
        <w:rPr>
          <w:rFonts w:asciiTheme="minorHAnsi" w:hAnsiTheme="minorHAnsi" w:cstheme="minorHAnsi"/>
          <w:i/>
          <w:iCs/>
          <w:color w:val="000000"/>
          <w:sz w:val="22"/>
          <w:szCs w:val="22"/>
        </w:rPr>
        <w:t>)</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területfejlesztés.</w:t>
      </w:r>
      <w:bookmarkEnd w:id="12"/>
    </w:p>
    <w:p w14:paraId="30122848" w14:textId="77777777" w:rsidR="002037FE" w:rsidRPr="002037FE" w:rsidRDefault="002037FE" w:rsidP="002037FE">
      <w:pPr>
        <w:pStyle w:val="NormlWeb"/>
        <w:spacing w:before="0" w:beforeAutospacing="0" w:after="0" w:afterAutospacing="0"/>
        <w:ind w:left="993" w:right="150"/>
        <w:jc w:val="both"/>
        <w:rPr>
          <w:rFonts w:asciiTheme="minorHAnsi" w:hAnsiTheme="minorHAnsi" w:cstheme="minorHAnsi"/>
          <w:color w:val="000000"/>
          <w:sz w:val="22"/>
          <w:szCs w:val="22"/>
        </w:rPr>
      </w:pPr>
    </w:p>
    <w:p w14:paraId="356D3136" w14:textId="77777777" w:rsidR="00D6235A" w:rsidRPr="002547A9" w:rsidRDefault="00D6235A" w:rsidP="00D6235A">
      <w:pPr>
        <w:rPr>
          <w:b/>
          <w:bCs/>
        </w:rPr>
      </w:pPr>
      <w:r w:rsidRPr="002547A9">
        <w:rPr>
          <w:b/>
          <w:bCs/>
        </w:rPr>
        <w:t>A fenti feladatok sorában egy évig a jegyzői birtokvédelmi feladatokat is ellátta a társulás, rövid idő alatt ez megszűnt, majd a belső ellenőrzés is megszűnt.</w:t>
      </w:r>
    </w:p>
    <w:p w14:paraId="3905B9E3" w14:textId="77777777" w:rsidR="00D6235A" w:rsidRPr="002547A9" w:rsidRDefault="00D6235A" w:rsidP="00D6235A">
      <w:pPr>
        <w:jc w:val="both"/>
        <w:rPr>
          <w:b/>
          <w:bCs/>
        </w:rPr>
      </w:pPr>
      <w:r w:rsidRPr="002547A9">
        <w:rPr>
          <w:b/>
          <w:bCs/>
        </w:rPr>
        <w:t>A még megmaradt kereskedelmi tevékenységek sorában a működési engedélyek, valamint a telepengedélyezési eljárások feladat ellátási is kikerül a megállapodásból.</w:t>
      </w:r>
    </w:p>
    <w:p w14:paraId="2BB90811" w14:textId="77777777" w:rsidR="00D6235A" w:rsidRPr="002547A9" w:rsidRDefault="00D6235A" w:rsidP="00D6235A">
      <w:pPr>
        <w:jc w:val="both"/>
        <w:rPr>
          <w:b/>
          <w:bCs/>
        </w:rPr>
      </w:pPr>
      <w:r w:rsidRPr="002547A9">
        <w:rPr>
          <w:b/>
          <w:bCs/>
        </w:rPr>
        <w:t>Ez a tervezet elsősorban az ügyek számát tekintve is komoly feladat elé állítja hivatalunkat:</w:t>
      </w:r>
    </w:p>
    <w:p w14:paraId="74773C67" w14:textId="77777777" w:rsidR="00D6235A" w:rsidRPr="002547A9" w:rsidRDefault="00D6235A" w:rsidP="00D6235A">
      <w:pPr>
        <w:jc w:val="both"/>
        <w:rPr>
          <w:b/>
          <w:bCs/>
        </w:rPr>
      </w:pPr>
      <w:r w:rsidRPr="002547A9">
        <w:rPr>
          <w:b/>
          <w:bCs/>
        </w:rPr>
        <w:t>Balatonberény település: 30 üzlet, 3 telephely, 6 szálláshely (camping, panzió)</w:t>
      </w:r>
    </w:p>
    <w:p w14:paraId="1D553F85" w14:textId="77777777" w:rsidR="00D6235A" w:rsidRPr="002547A9" w:rsidRDefault="00D6235A" w:rsidP="00D6235A">
      <w:pPr>
        <w:jc w:val="both"/>
        <w:rPr>
          <w:b/>
          <w:bCs/>
        </w:rPr>
      </w:pPr>
      <w:r w:rsidRPr="002547A9">
        <w:rPr>
          <w:b/>
          <w:bCs/>
        </w:rPr>
        <w:t>Balatonkeresztúr település: 50 üzlet, 12 telephely, 5 egyéb szálláshely</w:t>
      </w:r>
    </w:p>
    <w:p w14:paraId="6A728DC8" w14:textId="0B2AD6D6" w:rsidR="00D6235A" w:rsidRPr="002547A9" w:rsidRDefault="00D6235A" w:rsidP="00D6235A">
      <w:pPr>
        <w:jc w:val="both"/>
        <w:rPr>
          <w:b/>
          <w:bCs/>
        </w:rPr>
      </w:pPr>
      <w:r w:rsidRPr="002547A9">
        <w:rPr>
          <w:b/>
          <w:bCs/>
        </w:rPr>
        <w:t>Balatonmáriafürdő település:</w:t>
      </w:r>
      <w:r w:rsidR="00CA47D9" w:rsidRPr="002547A9">
        <w:rPr>
          <w:b/>
          <w:bCs/>
        </w:rPr>
        <w:t xml:space="preserve"> 80 üzlet, 3 telephely, 1 piac</w:t>
      </w:r>
      <w:r w:rsidRPr="002547A9">
        <w:rPr>
          <w:b/>
          <w:bCs/>
        </w:rPr>
        <w:t>, 18 egyéb szálláshely (tábor, panzió, szálloda, camping)</w:t>
      </w:r>
    </w:p>
    <w:p w14:paraId="06A15B28" w14:textId="03768CCD" w:rsidR="00CA47D9" w:rsidRPr="002547A9" w:rsidRDefault="00CA47D9" w:rsidP="00D6235A">
      <w:pPr>
        <w:jc w:val="both"/>
        <w:rPr>
          <w:b/>
          <w:bCs/>
        </w:rPr>
      </w:pPr>
      <w:r w:rsidRPr="002547A9">
        <w:rPr>
          <w:b/>
          <w:bCs/>
        </w:rPr>
        <w:t>Hatósági igazgatási társuláshoz 2021. évben</w:t>
      </w:r>
      <w:r w:rsidR="002547A9">
        <w:rPr>
          <w:b/>
          <w:bCs/>
        </w:rPr>
        <w:t>:</w:t>
      </w:r>
    </w:p>
    <w:p w14:paraId="6A8F8378" w14:textId="48531EF2" w:rsidR="00CA47D9" w:rsidRPr="002547A9" w:rsidRDefault="00CA47D9" w:rsidP="00D6235A">
      <w:pPr>
        <w:jc w:val="both"/>
        <w:rPr>
          <w:b/>
          <w:bCs/>
        </w:rPr>
      </w:pPr>
      <w:r w:rsidRPr="002547A9">
        <w:rPr>
          <w:b/>
          <w:bCs/>
        </w:rPr>
        <w:t>Balatonberény 239 600 Ft/év</w:t>
      </w:r>
    </w:p>
    <w:p w14:paraId="37D70CAC" w14:textId="31458454" w:rsidR="00CA47D9" w:rsidRPr="002547A9" w:rsidRDefault="00CA47D9" w:rsidP="00D6235A">
      <w:pPr>
        <w:jc w:val="both"/>
        <w:rPr>
          <w:b/>
          <w:bCs/>
        </w:rPr>
      </w:pPr>
      <w:r w:rsidRPr="002547A9">
        <w:rPr>
          <w:b/>
          <w:bCs/>
        </w:rPr>
        <w:t>Balatonkeresztúr 342 600 Ft/év</w:t>
      </w:r>
    </w:p>
    <w:p w14:paraId="038A38FE" w14:textId="3D54D128" w:rsidR="00CA47D9" w:rsidRPr="002547A9" w:rsidRDefault="00CA47D9" w:rsidP="00D6235A">
      <w:pPr>
        <w:jc w:val="both"/>
        <w:rPr>
          <w:b/>
          <w:bCs/>
        </w:rPr>
      </w:pPr>
      <w:r w:rsidRPr="002547A9">
        <w:rPr>
          <w:b/>
          <w:bCs/>
        </w:rPr>
        <w:t>Balatonmáriafürdő 158 600 Ft/év hozzájárulást fizetett. Az összes e társulásban résztvevő 6.132.400 Ft-ot fizet 2021. évben, ebből Marcali 2 276 000 Ft-ot.</w:t>
      </w:r>
    </w:p>
    <w:p w14:paraId="04A0503C" w14:textId="30DC051A" w:rsidR="00CA47D9" w:rsidRDefault="00CA47D9" w:rsidP="00D6235A">
      <w:pPr>
        <w:jc w:val="both"/>
        <w:rPr>
          <w:b/>
          <w:bCs/>
        </w:rPr>
      </w:pPr>
      <w:proofErr w:type="gramStart"/>
      <w:r w:rsidRPr="002547A9">
        <w:rPr>
          <w:b/>
          <w:bCs/>
        </w:rPr>
        <w:lastRenderedPageBreak/>
        <w:t>J</w:t>
      </w:r>
      <w:r w:rsidR="0088348B">
        <w:rPr>
          <w:b/>
          <w:bCs/>
        </w:rPr>
        <w:t xml:space="preserve">elenleg </w:t>
      </w:r>
      <w:r w:rsidRPr="002547A9">
        <w:rPr>
          <w:b/>
          <w:bCs/>
        </w:rPr>
        <w:t xml:space="preserve"> hivatalunkban</w:t>
      </w:r>
      <w:proofErr w:type="gramEnd"/>
      <w:r w:rsidRPr="002547A9">
        <w:rPr>
          <w:b/>
          <w:bCs/>
        </w:rPr>
        <w:t>, sem a többi hivatalban e feladatellátásra képzett, gyakor</w:t>
      </w:r>
      <w:r w:rsidR="0088348B">
        <w:rPr>
          <w:b/>
          <w:bCs/>
        </w:rPr>
        <w:t xml:space="preserve">lattal rendelkező személy nincs. A Marcali Közös Önkormányzati Hivatalban </w:t>
      </w:r>
      <w:proofErr w:type="gramStart"/>
      <w:r w:rsidR="0088348B">
        <w:rPr>
          <w:b/>
          <w:bCs/>
        </w:rPr>
        <w:t>ezen</w:t>
      </w:r>
      <w:proofErr w:type="gramEnd"/>
      <w:r w:rsidR="0088348B">
        <w:rPr>
          <w:b/>
          <w:bCs/>
        </w:rPr>
        <w:t xml:space="preserve"> feladatokat végző kolléga magas színvonalon látta el a feladatot, melyben a szükséges támogatást megadtuk (ellenőrzésekben való részvétel, információk stb.). Marcali, mint járási székhely, és a Közös Hivatal, mint városi szintű apparátus, valamint a szakhatóságok jelenléte, az elektronikus ügyintézési lehetőségekkel együtt jól működő rendszer.  </w:t>
      </w:r>
    </w:p>
    <w:p w14:paraId="03BC9023" w14:textId="77777777" w:rsidR="00723332" w:rsidRPr="002547A9" w:rsidRDefault="00723332" w:rsidP="00D6235A">
      <w:pPr>
        <w:jc w:val="both"/>
        <w:rPr>
          <w:b/>
          <w:bCs/>
        </w:rPr>
      </w:pPr>
    </w:p>
    <w:p w14:paraId="2790E3D8" w14:textId="77777777" w:rsidR="00A143DB" w:rsidRPr="002037FE" w:rsidRDefault="00A143DB" w:rsidP="007B2167">
      <w:pPr>
        <w:pStyle w:val="Szvegtrzs"/>
        <w:numPr>
          <w:ilvl w:val="0"/>
          <w:numId w:val="2"/>
        </w:numPr>
        <w:ind w:left="0"/>
        <w:rPr>
          <w:rFonts w:ascii="Cambria" w:hAnsi="Cambria" w:cs="Times New Roman"/>
          <w:sz w:val="22"/>
          <w:szCs w:val="22"/>
        </w:rPr>
      </w:pPr>
      <w:r w:rsidRPr="002037FE">
        <w:rPr>
          <w:rFonts w:ascii="Cambria" w:hAnsi="Cambria" w:cs="Times New Roman"/>
          <w:sz w:val="22"/>
          <w:szCs w:val="22"/>
        </w:rPr>
        <w:t>A Marcali Óvodai Központ jelenleg Marcaliban ellátja a közétkeztetés feladatait is, mely feladat ellátására a Társulási Megállapodás nem tér ki, hiszen a szolgáltatási terület Marcali Város önkormányzat közigazgatási területe. Az Óvodai Központ óvodai nevelés feladat ellátásában 8 település vesz részt, akik társult tagtelepülésként meghatározzák az Óvodai Központ költségvetését, és létszámkeretét. 2022. január 1-től a közétkeztetési feladat ellátása Marcali Város Önkormányzat GAMESZ Szervezetéhez kerülne, így a Társulás által fenntartott intézmény a társult települések által közösen nyújtott szolgáltatásokat biztosítana.</w:t>
      </w:r>
    </w:p>
    <w:p w14:paraId="7C818AAA" w14:textId="77777777" w:rsidR="00A143DB" w:rsidRPr="002037FE" w:rsidRDefault="00A143DB" w:rsidP="007B2167">
      <w:pPr>
        <w:pStyle w:val="Szvegtrzs"/>
        <w:rPr>
          <w:rFonts w:ascii="Cambria" w:hAnsi="Cambria" w:cs="Times New Roman"/>
          <w:sz w:val="22"/>
          <w:szCs w:val="22"/>
        </w:rPr>
      </w:pPr>
    </w:p>
    <w:p w14:paraId="10B19A9D" w14:textId="77777777" w:rsidR="00A143DB" w:rsidRPr="002037FE" w:rsidRDefault="00A143DB" w:rsidP="007B2167">
      <w:pPr>
        <w:pStyle w:val="Szvegtrzs"/>
        <w:numPr>
          <w:ilvl w:val="0"/>
          <w:numId w:val="2"/>
        </w:numPr>
        <w:ind w:left="0"/>
        <w:rPr>
          <w:rFonts w:ascii="Cambria" w:hAnsi="Cambria" w:cs="Times New Roman"/>
          <w:sz w:val="22"/>
          <w:szCs w:val="22"/>
        </w:rPr>
      </w:pPr>
      <w:r w:rsidRPr="002037FE">
        <w:rPr>
          <w:rFonts w:ascii="Cambria" w:hAnsi="Cambria" w:cs="Times New Roman"/>
          <w:sz w:val="22"/>
          <w:szCs w:val="22"/>
        </w:rPr>
        <w:t xml:space="preserve">Böhönye Község Önkormányzata jelezte a Marcali Kistérségi Többcélú Társulás Elnöke felé, hogy az általa fenntartott </w:t>
      </w:r>
      <w:proofErr w:type="spellStart"/>
      <w:r w:rsidRPr="002037FE">
        <w:rPr>
          <w:rFonts w:ascii="Cambria" w:hAnsi="Cambria" w:cs="Times New Roman"/>
          <w:sz w:val="22"/>
          <w:szCs w:val="22"/>
        </w:rPr>
        <w:t>Böhönyei</w:t>
      </w:r>
      <w:proofErr w:type="spellEnd"/>
      <w:r w:rsidRPr="002037FE">
        <w:rPr>
          <w:rFonts w:ascii="Cambria" w:hAnsi="Cambria" w:cs="Times New Roman"/>
          <w:sz w:val="22"/>
          <w:szCs w:val="22"/>
        </w:rPr>
        <w:t xml:space="preserve"> Gézengúz Óvoda és Bóbita Bölcsőde útján kívánja biztosítani a bölcsődei feladat ellátást. Emiatt kérte a társulási megállapodás, valamint a Marcali Szociális és Egészségügyi Szolgáltató </w:t>
      </w:r>
      <w:proofErr w:type="gramStart"/>
      <w:r w:rsidRPr="002037FE">
        <w:rPr>
          <w:rFonts w:ascii="Cambria" w:hAnsi="Cambria" w:cs="Times New Roman"/>
          <w:sz w:val="22"/>
          <w:szCs w:val="22"/>
        </w:rPr>
        <w:t>Központ alapító</w:t>
      </w:r>
      <w:proofErr w:type="gramEnd"/>
      <w:r w:rsidRPr="002037FE">
        <w:rPr>
          <w:rFonts w:ascii="Cambria" w:hAnsi="Cambria" w:cs="Times New Roman"/>
          <w:sz w:val="22"/>
          <w:szCs w:val="22"/>
        </w:rPr>
        <w:t xml:space="preserve"> okiratának módosítását a célból, hogy a bölcsődei ellátás működési területéből Böhönye Község kerüljön ki.</w:t>
      </w:r>
    </w:p>
    <w:p w14:paraId="08854072" w14:textId="77777777" w:rsidR="00A143DB" w:rsidRPr="002037FE" w:rsidRDefault="00A143DB" w:rsidP="007B2167">
      <w:pPr>
        <w:pStyle w:val="Szvegtrzs"/>
        <w:rPr>
          <w:rFonts w:ascii="Cambria" w:hAnsi="Cambria" w:cs="Times New Roman"/>
          <w:sz w:val="22"/>
          <w:szCs w:val="22"/>
        </w:rPr>
      </w:pPr>
    </w:p>
    <w:p w14:paraId="7B060CDC" w14:textId="77777777" w:rsidR="00A143DB" w:rsidRPr="002037FE" w:rsidRDefault="00A143DB" w:rsidP="007B2167">
      <w:pPr>
        <w:pStyle w:val="Szvegtrzs"/>
        <w:rPr>
          <w:rFonts w:ascii="Cambria" w:hAnsi="Cambria" w:cs="Times New Roman"/>
          <w:sz w:val="22"/>
          <w:szCs w:val="22"/>
        </w:rPr>
      </w:pPr>
      <w:r w:rsidRPr="002037FE">
        <w:rPr>
          <w:rFonts w:ascii="Cambria" w:hAnsi="Cambria" w:cs="Times New Roman"/>
          <w:sz w:val="22"/>
          <w:szCs w:val="22"/>
        </w:rPr>
        <w:t xml:space="preserve">Az intézmények (Marcali Óvodai Központ, Marcali Szociális és Egészségügyi Szolgáltató Központ) működési körét a társulási megállapodás 3. számú függeléke, a tagokat megillető szavazati jog megoszlását feladatonként az 1. számú függelék tartalmazza. </w:t>
      </w:r>
    </w:p>
    <w:p w14:paraId="32283DA6" w14:textId="77777777" w:rsidR="00A143DB" w:rsidRPr="002037FE" w:rsidRDefault="00A143DB" w:rsidP="007B2167">
      <w:pPr>
        <w:pStyle w:val="Szvegtrzs"/>
        <w:rPr>
          <w:rFonts w:ascii="Cambria" w:hAnsi="Cambria" w:cs="Times New Roman"/>
          <w:sz w:val="22"/>
          <w:szCs w:val="22"/>
        </w:rPr>
      </w:pPr>
    </w:p>
    <w:p w14:paraId="4CD1C82B" w14:textId="05F1EBF3" w:rsidR="00A143DB" w:rsidRPr="002037FE" w:rsidRDefault="00A143DB" w:rsidP="007B2167">
      <w:pPr>
        <w:pStyle w:val="Szvegtrzs"/>
        <w:rPr>
          <w:rFonts w:ascii="Cambria" w:hAnsi="Cambria" w:cs="Times New Roman"/>
          <w:sz w:val="22"/>
          <w:szCs w:val="22"/>
        </w:rPr>
      </w:pPr>
      <w:r w:rsidRPr="002037FE">
        <w:rPr>
          <w:rFonts w:ascii="Cambria" w:hAnsi="Cambria" w:cs="Times New Roman"/>
          <w:sz w:val="22"/>
          <w:szCs w:val="22"/>
        </w:rPr>
        <w:t xml:space="preserve">A Társulási Megállapodás az 1. és 3. számú függelék kivételével 2022. január 1-én lép hatályba. </w:t>
      </w:r>
    </w:p>
    <w:p w14:paraId="2CF579FB" w14:textId="60556E92" w:rsidR="0051353D" w:rsidRPr="002037FE" w:rsidRDefault="0051353D" w:rsidP="007B2167">
      <w:pPr>
        <w:pStyle w:val="Szvegtrzs"/>
        <w:rPr>
          <w:rFonts w:ascii="Cambria" w:hAnsi="Cambria" w:cs="Times New Roman"/>
          <w:sz w:val="22"/>
          <w:szCs w:val="22"/>
        </w:rPr>
      </w:pPr>
    </w:p>
    <w:p w14:paraId="487FAF74" w14:textId="2C04FB1E" w:rsidR="0051353D" w:rsidRPr="002037FE" w:rsidRDefault="0051353D" w:rsidP="007B2167">
      <w:pPr>
        <w:pStyle w:val="Szvegtrzs"/>
        <w:rPr>
          <w:rFonts w:ascii="Cambria" w:hAnsi="Cambria" w:cs="Times New Roman"/>
          <w:b/>
          <w:bCs/>
          <w:sz w:val="22"/>
          <w:szCs w:val="22"/>
        </w:rPr>
      </w:pPr>
      <w:r w:rsidRPr="002037FE">
        <w:rPr>
          <w:rFonts w:ascii="Cambria" w:hAnsi="Cambria" w:cs="Times New Roman"/>
          <w:sz w:val="22"/>
          <w:szCs w:val="22"/>
        </w:rPr>
        <w:t xml:space="preserve">Egyben tájékoztatom a képviselő-testületet, hogy </w:t>
      </w:r>
      <w:r w:rsidRPr="002037FE">
        <w:rPr>
          <w:rFonts w:ascii="Cambria" w:hAnsi="Cambria" w:cs="Times New Roman"/>
          <w:b/>
          <w:bCs/>
          <w:sz w:val="22"/>
          <w:szCs w:val="22"/>
        </w:rPr>
        <w:t xml:space="preserve">2022. január 1. napjától a háziorvosi alapellátás ügyeleti ellátását nem a társuláson keresztül fogjuk ellátni. Ezzel kapcsolatosan csatolom a társulás döntését. A társulási ülésen elhangzott, hogy a jelenlegi szolgáltatóval kötendő szerződés-tervezetet a zökkenőmentes ellátás érdekében – azonos feltételekkel – a társulás elnökének közreműködésével juttatják el az érintett önkormányzatok részére. </w:t>
      </w:r>
    </w:p>
    <w:p w14:paraId="61A7973C" w14:textId="27CEDC82" w:rsidR="00923F08" w:rsidRPr="002037FE" w:rsidRDefault="00923F08" w:rsidP="00932C17">
      <w:pPr>
        <w:pStyle w:val="Szvegtrzs"/>
        <w:rPr>
          <w:rFonts w:ascii="Cambria" w:hAnsi="Cambria" w:cs="Times New Roman"/>
          <w:sz w:val="22"/>
          <w:szCs w:val="22"/>
        </w:rPr>
      </w:pPr>
    </w:p>
    <w:p w14:paraId="5AE74052" w14:textId="65D96FEC" w:rsidR="00932C17" w:rsidRPr="002037FE" w:rsidRDefault="00932C17" w:rsidP="00932C17">
      <w:pPr>
        <w:pStyle w:val="Szvegtrzs"/>
        <w:rPr>
          <w:rFonts w:ascii="Cambria" w:hAnsi="Cambria" w:cs="Times New Roman"/>
          <w:sz w:val="22"/>
          <w:szCs w:val="22"/>
        </w:rPr>
      </w:pPr>
      <w:r w:rsidRPr="002037FE">
        <w:rPr>
          <w:rFonts w:ascii="Cambria" w:hAnsi="Cambria" w:cs="Times New Roman"/>
          <w:sz w:val="22"/>
          <w:szCs w:val="22"/>
        </w:rPr>
        <w:t xml:space="preserve">Az ügyeleti ellátás átszervezésének indoka a következő: </w:t>
      </w:r>
    </w:p>
    <w:p w14:paraId="464125B7" w14:textId="77777777" w:rsidR="00923F08" w:rsidRPr="002037FE" w:rsidRDefault="00932C17" w:rsidP="00932C17">
      <w:pPr>
        <w:jc w:val="both"/>
        <w:rPr>
          <w:rFonts w:ascii="Cambria" w:hAnsi="Cambria"/>
        </w:rPr>
      </w:pPr>
      <w:r w:rsidRPr="002037FE">
        <w:rPr>
          <w:rFonts w:ascii="Cambria" w:hAnsi="Cambria"/>
        </w:rPr>
        <w:t xml:space="preserve">A Társulás 2018. december 4-én kötött szerződést az </w:t>
      </w:r>
      <w:proofErr w:type="spellStart"/>
      <w:r w:rsidRPr="002037FE">
        <w:rPr>
          <w:rFonts w:ascii="Cambria" w:hAnsi="Cambria"/>
        </w:rPr>
        <w:t>Emergency</w:t>
      </w:r>
      <w:proofErr w:type="spellEnd"/>
      <w:r w:rsidRPr="002037FE">
        <w:rPr>
          <w:rFonts w:ascii="Cambria" w:hAnsi="Cambria"/>
        </w:rPr>
        <w:t xml:space="preserve"> Service Kft-</w:t>
      </w:r>
      <w:proofErr w:type="spellStart"/>
      <w:r w:rsidRPr="002037FE">
        <w:rPr>
          <w:rFonts w:ascii="Cambria" w:hAnsi="Cambria"/>
        </w:rPr>
        <w:t>vel</w:t>
      </w:r>
      <w:proofErr w:type="spellEnd"/>
      <w:r w:rsidRPr="002037FE">
        <w:rPr>
          <w:rFonts w:ascii="Cambria" w:hAnsi="Cambria"/>
        </w:rPr>
        <w:t xml:space="preserve"> a Központi Háziorvosi Ügyelet feladatainak ellátására. </w:t>
      </w:r>
    </w:p>
    <w:p w14:paraId="07B19005" w14:textId="730948F7" w:rsidR="00932C17" w:rsidRPr="002037FE" w:rsidRDefault="00932C17" w:rsidP="00932C17">
      <w:pPr>
        <w:jc w:val="both"/>
        <w:rPr>
          <w:rFonts w:ascii="Cambria" w:hAnsi="Cambria"/>
        </w:rPr>
      </w:pPr>
      <w:r w:rsidRPr="002037FE">
        <w:rPr>
          <w:rFonts w:ascii="Cambria" w:hAnsi="Cambria"/>
        </w:rPr>
        <w:t>A Szerződés időtartama a Szerződés 4.2-4.4. pontjaiban foglaltak szerint 2019. január 1-től 2019. december 31-ig tart azzal, hogy legfeljebb kétszer egy-egy évvel meghosszabbítható. A Társulás a 2020. és 2021. évben is élt a szerződéses időtartam hosszabbításának lehetőségével, azonban 2021. december 31-ét követően további hosszabbításra nincs lehetőség.</w:t>
      </w:r>
    </w:p>
    <w:p w14:paraId="41EEB727" w14:textId="77777777" w:rsidR="00932C17" w:rsidRPr="002037FE" w:rsidRDefault="00932C17" w:rsidP="00932C17">
      <w:pPr>
        <w:jc w:val="both"/>
        <w:rPr>
          <w:rFonts w:ascii="Cambria" w:hAnsi="Cambria"/>
        </w:rPr>
      </w:pPr>
      <w:r w:rsidRPr="002037FE">
        <w:rPr>
          <w:rFonts w:ascii="Cambria" w:hAnsi="Cambria"/>
        </w:rPr>
        <w:t>Magyarország Kormánya a háziorvosi ügyeleti rendszer átalakítására tett javaslatot, akként, hogy az ügyeleti feladatokat az országban egységesen az Országos Mentőszolgálat lássa el. A gyakorlati megvalósítás Hajdú-Bihar megyében kezdődött, ahol az ügyeletek működtetését 2021. július 1-től a Mentőszolgálat vette át, az eddig a térségben dolgozó magán szolgáltatóktól.</w:t>
      </w:r>
    </w:p>
    <w:p w14:paraId="43E03F79" w14:textId="5B191B6C" w:rsidR="00932C17" w:rsidRPr="002037FE" w:rsidRDefault="00932C17" w:rsidP="00932C17">
      <w:pPr>
        <w:jc w:val="both"/>
        <w:rPr>
          <w:rFonts w:ascii="Cambria" w:hAnsi="Cambria"/>
        </w:rPr>
      </w:pPr>
      <w:r w:rsidRPr="002037FE">
        <w:rPr>
          <w:rFonts w:ascii="Cambria" w:hAnsi="Cambria"/>
        </w:rPr>
        <w:t>A 368/2021 (VI.30) Korm. rendelet rögzíti, hogy amennyiben az ügyeletet ellátó magán szolgáltató már megkötött szerződéssel rendelkezik, annak hatályát, a díjazásra vonatkozó rendelkezéseit az Országos Mentőszolgálat által történő feladat ellátás nem érinti, a magán szolgáltatók a feladat ellátása nélkül jogosultak a szerződésben meghatározott díjra.</w:t>
      </w:r>
    </w:p>
    <w:p w14:paraId="69EF8205" w14:textId="77E4EA97" w:rsidR="00932C17" w:rsidRPr="002037FE" w:rsidRDefault="00932C17" w:rsidP="00932C17">
      <w:pPr>
        <w:jc w:val="both"/>
        <w:rPr>
          <w:rFonts w:ascii="Cambria" w:hAnsi="Cambria"/>
        </w:rPr>
      </w:pPr>
      <w:r w:rsidRPr="002037FE">
        <w:rPr>
          <w:rFonts w:ascii="Cambria" w:hAnsi="Cambria"/>
        </w:rPr>
        <w:t xml:space="preserve">A 368/2021 (VI.30.) Korm. rendelet rendelkezéseit figyelembe véve a 2022. január 1-től kezdődő időszakra közbeszerzési eljárás keretében kiválasztott szolgáltatóval a szerződés megkötése jelentős pénzügyi hátrányt okozna a Társulásnak és a társult településeknek, hiszen egyelőre nem </w:t>
      </w:r>
      <w:r w:rsidRPr="002037FE">
        <w:rPr>
          <w:rFonts w:ascii="Cambria" w:hAnsi="Cambria"/>
        </w:rPr>
        <w:lastRenderedPageBreak/>
        <w:t>tudható, hogy a magán szolgáltatóval milyen időtartamra kellene a Társulásnak szerződést kötni,- mikortól veszi át a feladat ellátást az Országos Mentőszolgálat- és milyen időtartamig tart a magánszolgáltató tényleges feladat ellátása.</w:t>
      </w:r>
    </w:p>
    <w:p w14:paraId="74F2C1BF" w14:textId="785EDF79" w:rsidR="00932C17" w:rsidRPr="002037FE" w:rsidRDefault="00932C17" w:rsidP="00932C17">
      <w:pPr>
        <w:jc w:val="both"/>
        <w:rPr>
          <w:rFonts w:ascii="Cambria" w:hAnsi="Cambria"/>
        </w:rPr>
      </w:pPr>
      <w:r w:rsidRPr="002037FE">
        <w:rPr>
          <w:rFonts w:ascii="Cambria" w:hAnsi="Cambria"/>
        </w:rPr>
        <w:t>A Közbeszerzési törvény, a 368/2021 (VI.30.) Korm. rendelet, valamint a Kormány háziorvosi ügyeleti rendszer átalakítására vonatkozó terveit figyelembe véve 2022. január 1-től a központi ügyelet Társulás keretében történő ellátására csak jelentős pénzügyi kockázat mellett van lehetőség.</w:t>
      </w:r>
    </w:p>
    <w:p w14:paraId="30D97D20" w14:textId="0F7EF6CA" w:rsidR="00BE5DF1" w:rsidRPr="00FB365E" w:rsidRDefault="00932C17" w:rsidP="00FB365E">
      <w:pPr>
        <w:jc w:val="both"/>
        <w:rPr>
          <w:rFonts w:ascii="Cambria" w:hAnsi="Cambria"/>
        </w:rPr>
      </w:pPr>
      <w:r w:rsidRPr="002037FE">
        <w:rPr>
          <w:rFonts w:ascii="Cambria" w:hAnsi="Cambria"/>
        </w:rPr>
        <w:t xml:space="preserve">A jelenlegi szolgáltató </w:t>
      </w:r>
      <w:proofErr w:type="spellStart"/>
      <w:r w:rsidRPr="002037FE">
        <w:rPr>
          <w:rFonts w:ascii="Cambria" w:hAnsi="Cambria"/>
        </w:rPr>
        <w:t>Emergency</w:t>
      </w:r>
      <w:proofErr w:type="spellEnd"/>
      <w:r w:rsidRPr="002037FE">
        <w:rPr>
          <w:rFonts w:ascii="Cambria" w:hAnsi="Cambria"/>
        </w:rPr>
        <w:t xml:space="preserve"> Kft. vállalta, hogy a 2020. és 2021. évre megállapított 520 Ft/fő/év egységáron 2022. évtől kezdődően továbbra is elvégzi a feladatot. A jogszabályoknak megfelelő és a pénzügyi kockázatot csökkentő feladat ellátási szerződés megkötésére az egyes településeknek önállóan van lehetőségük. A települések önálló feladat ellátáshoz a Társulási Megállapodás módosítása szükséges, a háziorvosi alapellátáshoz kapcsolódó ügyeleti ellátás közös megszervezésének, és ellátásának Társulási Megállapodásból történő törlésével, ezáltal a közös feladat ellátás 2022. január 1-től történő megszűntetésével.</w:t>
      </w:r>
    </w:p>
    <w:p w14:paraId="63F60AC9" w14:textId="6E8AFFC0" w:rsidR="006B4889" w:rsidRPr="002037FE" w:rsidRDefault="006B4889" w:rsidP="00BE5DF1">
      <w:pPr>
        <w:spacing w:after="0" w:line="240" w:lineRule="auto"/>
        <w:rPr>
          <w:rFonts w:ascii="Cambria" w:hAnsi="Cambria"/>
          <w:b/>
          <w:bCs/>
          <w:u w:val="single"/>
        </w:rPr>
      </w:pPr>
      <w:r w:rsidRPr="002037FE">
        <w:rPr>
          <w:rFonts w:ascii="Cambria" w:hAnsi="Cambria"/>
          <w:b/>
          <w:bCs/>
          <w:u w:val="single"/>
        </w:rPr>
        <w:t xml:space="preserve">Határozat javaslat </w:t>
      </w:r>
    </w:p>
    <w:p w14:paraId="7108A2CC" w14:textId="68441A8B" w:rsidR="006B4889" w:rsidRPr="002037FE" w:rsidRDefault="0051353D" w:rsidP="00923F08">
      <w:pPr>
        <w:spacing w:after="0" w:line="240" w:lineRule="auto"/>
        <w:jc w:val="both"/>
        <w:rPr>
          <w:rFonts w:ascii="Cambria" w:hAnsi="Cambria"/>
          <w:bCs/>
        </w:rPr>
      </w:pPr>
      <w:r w:rsidRPr="002037FE">
        <w:rPr>
          <w:rFonts w:ascii="Cambria" w:hAnsi="Cambria"/>
          <w:bCs/>
        </w:rPr>
        <w:t>Balaton</w:t>
      </w:r>
      <w:r w:rsidR="00DC647A" w:rsidRPr="002037FE">
        <w:rPr>
          <w:rFonts w:ascii="Cambria" w:hAnsi="Cambria"/>
          <w:bCs/>
        </w:rPr>
        <w:t>máriafürdő</w:t>
      </w:r>
      <w:r w:rsidR="006B4889" w:rsidRPr="002037FE">
        <w:rPr>
          <w:rFonts w:ascii="Cambria" w:hAnsi="Cambria"/>
          <w:bCs/>
        </w:rPr>
        <w:t xml:space="preserve"> Község </w:t>
      </w:r>
      <w:r w:rsidRPr="002037FE">
        <w:rPr>
          <w:rFonts w:ascii="Cambria" w:hAnsi="Cambria"/>
          <w:bCs/>
        </w:rPr>
        <w:t xml:space="preserve">Önkormányzat </w:t>
      </w:r>
      <w:r w:rsidR="006B4889" w:rsidRPr="002037FE">
        <w:rPr>
          <w:rFonts w:ascii="Cambria" w:hAnsi="Cambria"/>
          <w:bCs/>
        </w:rPr>
        <w:t xml:space="preserve">Képviselő-testülete a Marcali Kistérségi Többcélú Társulás Társulási Megállapodásának módosításáról szóló előterjesztést </w:t>
      </w:r>
      <w:r w:rsidR="007B2167" w:rsidRPr="002037FE">
        <w:rPr>
          <w:rFonts w:ascii="Cambria" w:hAnsi="Cambria"/>
          <w:bCs/>
        </w:rPr>
        <w:t xml:space="preserve">megismerte, </w:t>
      </w:r>
      <w:r w:rsidR="006B4889" w:rsidRPr="002037FE">
        <w:rPr>
          <w:rFonts w:ascii="Cambria" w:hAnsi="Cambria"/>
          <w:bCs/>
        </w:rPr>
        <w:t xml:space="preserve">megtárgyalta és az alábbi határozatokat hozza: </w:t>
      </w:r>
    </w:p>
    <w:p w14:paraId="6F366804" w14:textId="5E8B51A8" w:rsidR="006B4889" w:rsidRPr="00A65EC9" w:rsidRDefault="006B4889" w:rsidP="00ED45FC">
      <w:pPr>
        <w:pStyle w:val="Listaszerbekezds"/>
        <w:numPr>
          <w:ilvl w:val="0"/>
          <w:numId w:val="3"/>
        </w:numPr>
        <w:spacing w:after="0" w:line="240" w:lineRule="auto"/>
        <w:ind w:left="0"/>
        <w:jc w:val="both"/>
        <w:rPr>
          <w:rFonts w:ascii="Cambria" w:hAnsi="Cambria"/>
          <w:bCs/>
        </w:rPr>
      </w:pPr>
      <w:proofErr w:type="gramStart"/>
      <w:r w:rsidRPr="002037FE">
        <w:rPr>
          <w:rFonts w:ascii="Cambria" w:hAnsi="Cambria"/>
          <w:bCs/>
        </w:rPr>
        <w:t>A Marcali Kistérségi Többcélú Társulás Társulási Megállapodá</w:t>
      </w:r>
      <w:r w:rsidR="007B2167" w:rsidRPr="002037FE">
        <w:rPr>
          <w:rFonts w:ascii="Cambria" w:hAnsi="Cambria"/>
          <w:bCs/>
        </w:rPr>
        <w:t xml:space="preserve">sának módosítását </w:t>
      </w:r>
      <w:r w:rsidR="00A65EC9">
        <w:rPr>
          <w:rFonts w:ascii="Cambria" w:hAnsi="Cambria"/>
          <w:bCs/>
        </w:rPr>
        <w:t xml:space="preserve"> </w:t>
      </w:r>
      <w:r w:rsidR="007B2167" w:rsidRPr="002037FE">
        <w:rPr>
          <w:rFonts w:ascii="Cambria" w:hAnsi="Cambria"/>
          <w:bCs/>
        </w:rPr>
        <w:t>2022.</w:t>
      </w:r>
      <w:r w:rsidR="00A65EC9">
        <w:rPr>
          <w:rFonts w:ascii="Cambria" w:hAnsi="Cambria"/>
          <w:bCs/>
        </w:rPr>
        <w:t xml:space="preserve"> </w:t>
      </w:r>
      <w:r w:rsidR="007B2167" w:rsidRPr="002037FE">
        <w:rPr>
          <w:rFonts w:ascii="Cambria" w:hAnsi="Cambria"/>
          <w:bCs/>
        </w:rPr>
        <w:t>január 1</w:t>
      </w:r>
      <w:r w:rsidRPr="002037FE">
        <w:rPr>
          <w:rFonts w:ascii="Cambria" w:hAnsi="Cambria"/>
          <w:bCs/>
        </w:rPr>
        <w:t xml:space="preserve">-i hatálybalépéssel </w:t>
      </w:r>
      <w:r w:rsidR="00CA3814">
        <w:rPr>
          <w:rFonts w:ascii="Cambria" w:hAnsi="Cambria"/>
          <w:bCs/>
        </w:rPr>
        <w:t xml:space="preserve">– </w:t>
      </w:r>
      <w:r w:rsidR="00CA3814" w:rsidRPr="00723332">
        <w:rPr>
          <w:rFonts w:ascii="Cambria" w:hAnsi="Cambria"/>
          <w:bCs/>
        </w:rPr>
        <w:t xml:space="preserve">a megállapodás II. Társulás által ellátott feladat és hatáskörök </w:t>
      </w:r>
      <w:r w:rsidR="00CA3814" w:rsidRPr="00723332">
        <w:rPr>
          <w:rFonts w:ascii="Cambria" w:hAnsi="Cambria"/>
          <w:b/>
          <w:bCs/>
        </w:rPr>
        <w:t>1. i.</w:t>
      </w:r>
      <w:r w:rsidR="00ED45FC" w:rsidRPr="00723332">
        <w:rPr>
          <w:rFonts w:ascii="Cambria" w:hAnsi="Cambria"/>
          <w:b/>
          <w:bCs/>
        </w:rPr>
        <w:t>: bejelentéshez  és működési engedélyhez kötött eljárások lefolytatása</w:t>
      </w:r>
      <w:r w:rsidR="00ED45FC" w:rsidRPr="00723332">
        <w:rPr>
          <w:rFonts w:ascii="Cambria" w:hAnsi="Cambria"/>
          <w:bCs/>
        </w:rPr>
        <w:t xml:space="preserve">, </w:t>
      </w:r>
      <w:r w:rsidR="00ED45FC" w:rsidRPr="00723332">
        <w:rPr>
          <w:rFonts w:ascii="Cambria" w:hAnsi="Cambria"/>
          <w:b/>
          <w:bCs/>
        </w:rPr>
        <w:t>1.j.: telepengedélyezési eljárás lefolytatása, 1.</w:t>
      </w:r>
      <w:r w:rsidR="00723332" w:rsidRPr="00723332">
        <w:rPr>
          <w:rFonts w:ascii="Cambria" w:hAnsi="Cambria"/>
          <w:b/>
          <w:bCs/>
        </w:rPr>
        <w:t xml:space="preserve">l.: üzleti célú szálláshely üzemeltetési engedélyek kiadása, kivéve az egyéb szálláshely és falusi szálláshely típusú szálláshelyek esetét  </w:t>
      </w:r>
      <w:r w:rsidR="00FB365E">
        <w:rPr>
          <w:rFonts w:ascii="Cambria" w:hAnsi="Cambria"/>
          <w:bCs/>
        </w:rPr>
        <w:t xml:space="preserve">pontja, és a megállapodás </w:t>
      </w:r>
      <w:proofErr w:type="spellStart"/>
      <w:r w:rsidR="00FB365E">
        <w:rPr>
          <w:rFonts w:ascii="Cambria" w:hAnsi="Cambria"/>
          <w:bCs/>
        </w:rPr>
        <w:t>SzMSZ-ét</w:t>
      </w:r>
      <w:proofErr w:type="spellEnd"/>
      <w:r w:rsidR="00FB365E">
        <w:rPr>
          <w:rFonts w:ascii="Cambria" w:hAnsi="Cambria"/>
          <w:bCs/>
        </w:rPr>
        <w:t xml:space="preserve"> a 2. számú melléklete tekintetében </w:t>
      </w:r>
      <w:r w:rsidR="00723332" w:rsidRPr="00723332">
        <w:rPr>
          <w:rFonts w:ascii="Cambria" w:hAnsi="Cambria"/>
          <w:b/>
          <w:bCs/>
        </w:rPr>
        <w:t>– kivételével fogadja el.</w:t>
      </w:r>
      <w:proofErr w:type="gramEnd"/>
    </w:p>
    <w:p w14:paraId="2FEC9FFB" w14:textId="0EB570D9" w:rsidR="00A65EC9" w:rsidRPr="00A65EC9" w:rsidRDefault="00A65EC9" w:rsidP="00A65EC9">
      <w:pPr>
        <w:pStyle w:val="Listaszerbekezds"/>
        <w:numPr>
          <w:ilvl w:val="0"/>
          <w:numId w:val="3"/>
        </w:numPr>
        <w:spacing w:after="0" w:line="240" w:lineRule="auto"/>
        <w:ind w:left="0"/>
        <w:jc w:val="both"/>
        <w:rPr>
          <w:rFonts w:ascii="Cambria" w:hAnsi="Cambria"/>
          <w:bCs/>
        </w:rPr>
      </w:pPr>
      <w:r>
        <w:rPr>
          <w:rFonts w:ascii="Cambria" w:hAnsi="Cambria"/>
          <w:bCs/>
        </w:rPr>
        <w:t xml:space="preserve">A </w:t>
      </w:r>
      <w:r w:rsidRPr="00A65EC9">
        <w:rPr>
          <w:rFonts w:ascii="Cambria" w:hAnsi="Cambria"/>
          <w:bCs/>
        </w:rPr>
        <w:t>K</w:t>
      </w:r>
      <w:r>
        <w:rPr>
          <w:rFonts w:ascii="Cambria" w:hAnsi="Cambria"/>
          <w:bCs/>
        </w:rPr>
        <w:t>épviselő-testület</w:t>
      </w:r>
      <w:r w:rsidRPr="00A65EC9">
        <w:rPr>
          <w:rFonts w:ascii="Cambria" w:hAnsi="Cambria"/>
          <w:bCs/>
        </w:rPr>
        <w:t xml:space="preserve"> felkéri a polgármestert, hogy az a) pont szerinti hatósági igazgatási feladatellátás jövőbeni megoldása, társulási szintű ellátása érdekében a Társulás Elnökével és az érintett települések polgármestereivel egyeztessen.</w:t>
      </w:r>
    </w:p>
    <w:p w14:paraId="15415778" w14:textId="77777777" w:rsidR="006B4889" w:rsidRPr="002037FE" w:rsidRDefault="006B4889" w:rsidP="00923F08">
      <w:pPr>
        <w:spacing w:after="0" w:line="240" w:lineRule="auto"/>
        <w:jc w:val="both"/>
        <w:rPr>
          <w:rFonts w:ascii="Cambria" w:hAnsi="Cambria"/>
          <w:bCs/>
        </w:rPr>
      </w:pPr>
    </w:p>
    <w:p w14:paraId="06C54D5F" w14:textId="3647484B" w:rsidR="006B4889" w:rsidRPr="002037FE" w:rsidRDefault="006B4889" w:rsidP="00923F08">
      <w:pPr>
        <w:spacing w:after="0" w:line="240" w:lineRule="auto"/>
        <w:jc w:val="both"/>
        <w:rPr>
          <w:rFonts w:ascii="Cambria" w:hAnsi="Cambria"/>
          <w:bCs/>
        </w:rPr>
      </w:pPr>
      <w:r w:rsidRPr="002037FE">
        <w:rPr>
          <w:rFonts w:ascii="Cambria" w:hAnsi="Cambria"/>
          <w:bCs/>
        </w:rPr>
        <w:t xml:space="preserve">Felelős: </w:t>
      </w:r>
      <w:r w:rsidR="00DC647A" w:rsidRPr="002037FE">
        <w:rPr>
          <w:rFonts w:ascii="Cambria" w:hAnsi="Cambria"/>
          <w:bCs/>
        </w:rPr>
        <w:t xml:space="preserve">Galácz György </w:t>
      </w:r>
      <w:r w:rsidR="007B2167" w:rsidRPr="002037FE">
        <w:rPr>
          <w:rFonts w:ascii="Cambria" w:hAnsi="Cambria"/>
          <w:bCs/>
        </w:rPr>
        <w:t>polgármester</w:t>
      </w:r>
    </w:p>
    <w:p w14:paraId="5A35E085" w14:textId="77777777" w:rsidR="006B4889" w:rsidRPr="002037FE" w:rsidRDefault="006B4889" w:rsidP="00923F08">
      <w:pPr>
        <w:spacing w:after="0" w:line="240" w:lineRule="auto"/>
        <w:jc w:val="both"/>
        <w:rPr>
          <w:rFonts w:ascii="Cambria" w:hAnsi="Cambria"/>
          <w:bCs/>
        </w:rPr>
      </w:pPr>
      <w:r w:rsidRPr="002037FE">
        <w:rPr>
          <w:rFonts w:ascii="Cambria" w:hAnsi="Cambria"/>
          <w:bCs/>
        </w:rPr>
        <w:t>Határidő: 2021. október 31.</w:t>
      </w:r>
    </w:p>
    <w:p w14:paraId="5FF33232" w14:textId="77777777" w:rsidR="006B4889" w:rsidRPr="002037FE" w:rsidRDefault="006B4889" w:rsidP="007B2167">
      <w:pPr>
        <w:spacing w:after="0" w:line="240" w:lineRule="auto"/>
        <w:jc w:val="both"/>
        <w:rPr>
          <w:rFonts w:ascii="Cambria" w:hAnsi="Cambria"/>
          <w:bCs/>
        </w:rPr>
      </w:pPr>
    </w:p>
    <w:p w14:paraId="0FD986E0" w14:textId="0C199340" w:rsidR="006B4889" w:rsidRPr="002037FE" w:rsidRDefault="006B4889" w:rsidP="007B2167">
      <w:pPr>
        <w:pStyle w:val="Listaszerbekezds"/>
        <w:numPr>
          <w:ilvl w:val="0"/>
          <w:numId w:val="3"/>
        </w:numPr>
        <w:spacing w:after="0" w:line="240" w:lineRule="auto"/>
        <w:ind w:left="0"/>
        <w:jc w:val="both"/>
        <w:rPr>
          <w:rFonts w:ascii="Cambria" w:hAnsi="Cambria"/>
          <w:bCs/>
        </w:rPr>
      </w:pPr>
      <w:bookmarkStart w:id="13" w:name="_Hlk79065507"/>
      <w:r w:rsidRPr="002037FE">
        <w:rPr>
          <w:rFonts w:ascii="Cambria" w:hAnsi="Cambria"/>
          <w:bCs/>
        </w:rPr>
        <w:t>A</w:t>
      </w:r>
      <w:r w:rsidR="00DC647A" w:rsidRPr="002037FE">
        <w:rPr>
          <w:rFonts w:ascii="Cambria" w:hAnsi="Cambria"/>
          <w:bCs/>
        </w:rPr>
        <w:t xml:space="preserve"> képviselő-testület </w:t>
      </w:r>
      <w:proofErr w:type="gramStart"/>
      <w:r w:rsidR="00A65EC9">
        <w:rPr>
          <w:rFonts w:ascii="Cambria" w:hAnsi="Cambria"/>
          <w:bCs/>
        </w:rPr>
        <w:t xml:space="preserve">a </w:t>
      </w:r>
      <w:r w:rsidRPr="002037FE">
        <w:rPr>
          <w:rFonts w:ascii="Cambria" w:hAnsi="Cambria"/>
          <w:bCs/>
        </w:rPr>
        <w:t xml:space="preserve"> Marcali</w:t>
      </w:r>
      <w:proofErr w:type="gramEnd"/>
      <w:r w:rsidRPr="002037FE">
        <w:rPr>
          <w:rFonts w:ascii="Cambria" w:hAnsi="Cambria"/>
          <w:bCs/>
        </w:rPr>
        <w:t xml:space="preserve"> Kistérségi Többcélú Társulás Társulási Megállapodása 1. és 3. számú függelékének módosítását 2021. augusztus 13.-i hatálybalépéssel az előterjesztéshez mellékelt formában elfogadja.</w:t>
      </w:r>
      <w:bookmarkEnd w:id="13"/>
      <w:r w:rsidRPr="002037FE">
        <w:rPr>
          <w:rFonts w:ascii="Cambria" w:hAnsi="Cambria"/>
          <w:bCs/>
        </w:rPr>
        <w:t xml:space="preserve"> </w:t>
      </w:r>
    </w:p>
    <w:p w14:paraId="271809A1" w14:textId="77777777" w:rsidR="006B4889" w:rsidRPr="002037FE" w:rsidRDefault="006B4889" w:rsidP="007B2167">
      <w:pPr>
        <w:spacing w:after="0" w:line="240" w:lineRule="auto"/>
        <w:jc w:val="both"/>
        <w:rPr>
          <w:rFonts w:ascii="Cambria" w:hAnsi="Cambria"/>
        </w:rPr>
      </w:pPr>
    </w:p>
    <w:p w14:paraId="60363F8D" w14:textId="382F6012" w:rsidR="006B4889" w:rsidRPr="002037FE" w:rsidRDefault="006B4889" w:rsidP="007B2167">
      <w:pPr>
        <w:spacing w:after="0" w:line="240" w:lineRule="auto"/>
        <w:jc w:val="both"/>
        <w:rPr>
          <w:rFonts w:ascii="Cambria" w:hAnsi="Cambria"/>
        </w:rPr>
      </w:pPr>
      <w:r w:rsidRPr="002037FE">
        <w:rPr>
          <w:rFonts w:ascii="Cambria" w:hAnsi="Cambria"/>
        </w:rPr>
        <w:t>Felelős:</w:t>
      </w:r>
      <w:r w:rsidRPr="002037FE">
        <w:rPr>
          <w:rFonts w:ascii="Cambria" w:hAnsi="Cambria"/>
          <w:bCs/>
        </w:rPr>
        <w:t xml:space="preserve"> </w:t>
      </w:r>
      <w:r w:rsidR="00DC647A" w:rsidRPr="002037FE">
        <w:rPr>
          <w:rFonts w:ascii="Cambria" w:hAnsi="Cambria"/>
          <w:bCs/>
        </w:rPr>
        <w:t xml:space="preserve">Galácz György </w:t>
      </w:r>
      <w:r w:rsidR="007B2167" w:rsidRPr="002037FE">
        <w:rPr>
          <w:rFonts w:ascii="Cambria" w:hAnsi="Cambria"/>
          <w:bCs/>
        </w:rPr>
        <w:t>polgármester</w:t>
      </w:r>
    </w:p>
    <w:p w14:paraId="1C30EACD" w14:textId="77777777" w:rsidR="006B4889" w:rsidRPr="002037FE" w:rsidRDefault="006B4889" w:rsidP="007B2167">
      <w:pPr>
        <w:spacing w:after="0" w:line="240" w:lineRule="auto"/>
        <w:jc w:val="both"/>
        <w:rPr>
          <w:rFonts w:ascii="Cambria" w:hAnsi="Cambria"/>
        </w:rPr>
      </w:pPr>
      <w:r w:rsidRPr="002037FE">
        <w:rPr>
          <w:rFonts w:ascii="Cambria" w:hAnsi="Cambria"/>
        </w:rPr>
        <w:t>Határidő: értelem szerint</w:t>
      </w:r>
    </w:p>
    <w:p w14:paraId="1BAC8780" w14:textId="77777777" w:rsidR="006B4889" w:rsidRPr="002037FE" w:rsidRDefault="006B4889" w:rsidP="00923F08">
      <w:pPr>
        <w:spacing w:after="0" w:line="240" w:lineRule="auto"/>
        <w:jc w:val="both"/>
        <w:rPr>
          <w:rFonts w:ascii="Cambria" w:hAnsi="Cambria"/>
        </w:rPr>
      </w:pPr>
    </w:p>
    <w:p w14:paraId="44D708D9" w14:textId="0CF0E2CB" w:rsidR="006B4889" w:rsidRPr="002037FE" w:rsidRDefault="006B4889" w:rsidP="00923F08">
      <w:pPr>
        <w:pStyle w:val="Listaszerbekezds"/>
        <w:numPr>
          <w:ilvl w:val="0"/>
          <w:numId w:val="3"/>
        </w:numPr>
        <w:spacing w:after="0" w:line="240" w:lineRule="auto"/>
        <w:ind w:left="0"/>
        <w:jc w:val="both"/>
        <w:rPr>
          <w:rFonts w:ascii="Cambria" w:hAnsi="Cambria"/>
        </w:rPr>
      </w:pPr>
      <w:r w:rsidRPr="002037FE">
        <w:rPr>
          <w:rFonts w:ascii="Cambria" w:hAnsi="Cambria"/>
        </w:rPr>
        <w:t>A</w:t>
      </w:r>
      <w:r w:rsidR="00DC647A" w:rsidRPr="002037FE">
        <w:rPr>
          <w:rFonts w:ascii="Cambria" w:hAnsi="Cambria"/>
        </w:rPr>
        <w:t xml:space="preserve"> képviselő-testület </w:t>
      </w:r>
      <w:proofErr w:type="gramStart"/>
      <w:r w:rsidR="00DC647A" w:rsidRPr="002037FE">
        <w:rPr>
          <w:rFonts w:ascii="Cambria" w:hAnsi="Cambria"/>
        </w:rPr>
        <w:t xml:space="preserve">a </w:t>
      </w:r>
      <w:r w:rsidRPr="002037FE">
        <w:rPr>
          <w:rFonts w:ascii="Cambria" w:hAnsi="Cambria"/>
        </w:rPr>
        <w:t xml:space="preserve"> Marcali</w:t>
      </w:r>
      <w:proofErr w:type="gramEnd"/>
      <w:r w:rsidRPr="002037FE">
        <w:rPr>
          <w:rFonts w:ascii="Cambria" w:hAnsi="Cambria"/>
        </w:rPr>
        <w:t xml:space="preserve"> Kistérségi Többcélú Társulás Társulási Megállapodása 3. számú függelékének módosítását tartalmazó – és annak helyébe lépő - 3/a függeléket 2022. január 1.-i hatálybalépéssel az előterjesztéshez mellékelt formában elfogadja.</w:t>
      </w:r>
    </w:p>
    <w:p w14:paraId="087B5463" w14:textId="77777777" w:rsidR="006B4889" w:rsidRPr="002037FE" w:rsidRDefault="006B4889" w:rsidP="00923F08">
      <w:pPr>
        <w:spacing w:after="0" w:line="240" w:lineRule="auto"/>
        <w:jc w:val="both"/>
        <w:rPr>
          <w:rFonts w:ascii="Cambria" w:hAnsi="Cambria"/>
        </w:rPr>
      </w:pPr>
    </w:p>
    <w:p w14:paraId="7E610E7C" w14:textId="61F80FE5" w:rsidR="006B4889" w:rsidRPr="002037FE" w:rsidRDefault="006B4889" w:rsidP="00923F08">
      <w:pPr>
        <w:spacing w:after="0" w:line="240" w:lineRule="auto"/>
        <w:jc w:val="both"/>
        <w:rPr>
          <w:rFonts w:ascii="Cambria" w:hAnsi="Cambria"/>
        </w:rPr>
      </w:pPr>
      <w:r w:rsidRPr="002037FE">
        <w:rPr>
          <w:rFonts w:ascii="Cambria" w:hAnsi="Cambria"/>
        </w:rPr>
        <w:t>Felelős:</w:t>
      </w:r>
      <w:r w:rsidRPr="002037FE">
        <w:rPr>
          <w:rFonts w:ascii="Cambria" w:hAnsi="Cambria"/>
          <w:bCs/>
        </w:rPr>
        <w:t xml:space="preserve"> </w:t>
      </w:r>
      <w:r w:rsidR="00DC647A" w:rsidRPr="002037FE">
        <w:rPr>
          <w:rFonts w:ascii="Cambria" w:hAnsi="Cambria"/>
          <w:bCs/>
        </w:rPr>
        <w:t xml:space="preserve">Galácz György </w:t>
      </w:r>
      <w:r w:rsidR="007B2167" w:rsidRPr="002037FE">
        <w:rPr>
          <w:rFonts w:ascii="Cambria" w:hAnsi="Cambria"/>
          <w:bCs/>
        </w:rPr>
        <w:t>polgármester</w:t>
      </w:r>
    </w:p>
    <w:p w14:paraId="6C75B7E9" w14:textId="77777777" w:rsidR="006B4889" w:rsidRPr="002037FE" w:rsidRDefault="006B4889" w:rsidP="00923F08">
      <w:pPr>
        <w:spacing w:after="0" w:line="240" w:lineRule="auto"/>
        <w:jc w:val="both"/>
        <w:rPr>
          <w:rFonts w:ascii="Cambria" w:hAnsi="Cambria"/>
        </w:rPr>
      </w:pPr>
      <w:r w:rsidRPr="002037FE">
        <w:rPr>
          <w:rFonts w:ascii="Cambria" w:hAnsi="Cambria"/>
        </w:rPr>
        <w:t>Határidő: 2022. január 1.</w:t>
      </w:r>
    </w:p>
    <w:p w14:paraId="66D6A8A4" w14:textId="68DD31AA" w:rsidR="006B4889" w:rsidRPr="002037FE" w:rsidRDefault="006B4889" w:rsidP="00923F08">
      <w:pPr>
        <w:spacing w:after="0" w:line="240" w:lineRule="auto"/>
        <w:jc w:val="both"/>
        <w:rPr>
          <w:rFonts w:ascii="Cambria" w:hAnsi="Cambria"/>
        </w:rPr>
      </w:pPr>
    </w:p>
    <w:p w14:paraId="08C72EFD" w14:textId="4BEC30A4" w:rsidR="00A245F7" w:rsidRPr="002037FE" w:rsidRDefault="00A245F7" w:rsidP="00923F08">
      <w:pPr>
        <w:spacing w:after="0" w:line="240" w:lineRule="auto"/>
        <w:jc w:val="both"/>
        <w:rPr>
          <w:rFonts w:ascii="Cambria" w:hAnsi="Cambria"/>
        </w:rPr>
      </w:pPr>
      <w:r w:rsidRPr="002037FE">
        <w:rPr>
          <w:rFonts w:ascii="Cambria" w:hAnsi="Cambria"/>
        </w:rPr>
        <w:t xml:space="preserve">d.) A képviselő-testület felkéri a polgármestert, hogy a döntésről a </w:t>
      </w:r>
      <w:r w:rsidR="00A65EC9">
        <w:rPr>
          <w:rFonts w:ascii="Cambria" w:hAnsi="Cambria"/>
        </w:rPr>
        <w:t xml:space="preserve">Társulás Elnökét értesítse, és az a-b) pontra tekintettel </w:t>
      </w:r>
    </w:p>
    <w:p w14:paraId="14239447" w14:textId="33FC1520" w:rsidR="00FD0279" w:rsidRPr="002037FE" w:rsidRDefault="00FD0279" w:rsidP="00923F08">
      <w:pPr>
        <w:spacing w:after="0" w:line="240" w:lineRule="auto"/>
        <w:jc w:val="both"/>
        <w:rPr>
          <w:rFonts w:ascii="Cambria" w:hAnsi="Cambria"/>
        </w:rPr>
      </w:pPr>
    </w:p>
    <w:p w14:paraId="68C34257" w14:textId="67D7D11B" w:rsidR="00FD0279" w:rsidRPr="002037FE" w:rsidRDefault="00FD0279" w:rsidP="00923F08">
      <w:pPr>
        <w:spacing w:after="0" w:line="240" w:lineRule="auto"/>
        <w:jc w:val="both"/>
        <w:rPr>
          <w:rFonts w:ascii="Cambria" w:hAnsi="Cambria"/>
        </w:rPr>
      </w:pPr>
      <w:r w:rsidRPr="002037FE">
        <w:rPr>
          <w:rFonts w:ascii="Cambria" w:hAnsi="Cambria"/>
        </w:rPr>
        <w:t xml:space="preserve">Felelős: </w:t>
      </w:r>
      <w:r w:rsidR="00DC647A" w:rsidRPr="002037FE">
        <w:rPr>
          <w:rFonts w:ascii="Cambria" w:hAnsi="Cambria"/>
        </w:rPr>
        <w:t xml:space="preserve">Galácz György </w:t>
      </w:r>
      <w:r w:rsidRPr="002037FE">
        <w:rPr>
          <w:rFonts w:ascii="Cambria" w:hAnsi="Cambria"/>
        </w:rPr>
        <w:t>polgármester</w:t>
      </w:r>
    </w:p>
    <w:p w14:paraId="07036DEC" w14:textId="716D95A1" w:rsidR="00FD0279" w:rsidRPr="002037FE" w:rsidRDefault="00FD0279" w:rsidP="00923F08">
      <w:pPr>
        <w:spacing w:after="0" w:line="240" w:lineRule="auto"/>
        <w:jc w:val="both"/>
        <w:rPr>
          <w:rFonts w:ascii="Cambria" w:hAnsi="Cambria"/>
        </w:rPr>
      </w:pPr>
      <w:r w:rsidRPr="002037FE">
        <w:rPr>
          <w:rFonts w:ascii="Cambria" w:hAnsi="Cambria"/>
        </w:rPr>
        <w:t>Határidő. 2021. szeptember 30.</w:t>
      </w:r>
    </w:p>
    <w:p w14:paraId="391BFD8C" w14:textId="0557211C" w:rsidR="00BE5DF1" w:rsidRPr="002037FE" w:rsidRDefault="00BE5DF1" w:rsidP="007B2167">
      <w:pPr>
        <w:spacing w:after="0" w:line="240" w:lineRule="auto"/>
        <w:rPr>
          <w:rFonts w:ascii="Cambria" w:hAnsi="Cambria"/>
        </w:rPr>
      </w:pPr>
    </w:p>
    <w:p w14:paraId="7DE0AD6D" w14:textId="17E6A356" w:rsidR="007B2167" w:rsidRPr="002037FE" w:rsidRDefault="00DC647A" w:rsidP="007B2167">
      <w:pPr>
        <w:spacing w:after="0" w:line="240" w:lineRule="auto"/>
        <w:rPr>
          <w:rFonts w:ascii="Cambria" w:hAnsi="Cambria"/>
        </w:rPr>
      </w:pPr>
      <w:r w:rsidRPr="002037FE">
        <w:rPr>
          <w:rFonts w:ascii="Cambria" w:hAnsi="Cambria"/>
        </w:rPr>
        <w:t xml:space="preserve">Balatonmáriafürdő, </w:t>
      </w:r>
      <w:r w:rsidR="007B2167" w:rsidRPr="002037FE">
        <w:rPr>
          <w:rFonts w:ascii="Cambria" w:hAnsi="Cambria"/>
        </w:rPr>
        <w:t xml:space="preserve">2021. </w:t>
      </w:r>
      <w:r w:rsidR="00FB365E">
        <w:rPr>
          <w:rFonts w:ascii="Cambria" w:hAnsi="Cambria"/>
        </w:rPr>
        <w:t>09.09.</w:t>
      </w:r>
      <w:bookmarkStart w:id="14" w:name="_GoBack"/>
      <w:bookmarkEnd w:id="14"/>
    </w:p>
    <w:p w14:paraId="17D45D53" w14:textId="57CBB5FB" w:rsidR="007B2167" w:rsidRPr="002037FE" w:rsidRDefault="00DC647A" w:rsidP="007B2167">
      <w:pPr>
        <w:spacing w:after="0" w:line="240" w:lineRule="auto"/>
        <w:jc w:val="right"/>
        <w:rPr>
          <w:rFonts w:ascii="Cambria" w:hAnsi="Cambria"/>
        </w:rPr>
      </w:pPr>
      <w:r w:rsidRPr="002037FE">
        <w:rPr>
          <w:rFonts w:ascii="Cambria" w:hAnsi="Cambria"/>
        </w:rPr>
        <w:t xml:space="preserve">Galácz György </w:t>
      </w:r>
      <w:proofErr w:type="spellStart"/>
      <w:r w:rsidR="007B2167" w:rsidRPr="002037FE">
        <w:rPr>
          <w:rFonts w:ascii="Cambria" w:hAnsi="Cambria"/>
        </w:rPr>
        <w:t>sk</w:t>
      </w:r>
      <w:proofErr w:type="spellEnd"/>
      <w:r w:rsidR="007B2167" w:rsidRPr="002037FE">
        <w:rPr>
          <w:rFonts w:ascii="Cambria" w:hAnsi="Cambria"/>
        </w:rPr>
        <w:t>.</w:t>
      </w:r>
    </w:p>
    <w:p w14:paraId="11952CC0" w14:textId="61F87D48" w:rsidR="007B2167" w:rsidRPr="007B2167" w:rsidRDefault="007B2167" w:rsidP="007B2167">
      <w:pPr>
        <w:spacing w:after="0" w:line="240" w:lineRule="auto"/>
        <w:jc w:val="right"/>
        <w:rPr>
          <w:rFonts w:ascii="Century Gothic" w:hAnsi="Century Gothic"/>
        </w:rPr>
      </w:pPr>
      <w:proofErr w:type="gramStart"/>
      <w:r w:rsidRPr="002037FE">
        <w:rPr>
          <w:rFonts w:ascii="Cambria" w:hAnsi="Cambria"/>
        </w:rPr>
        <w:t>polgárme</w:t>
      </w:r>
      <w:r w:rsidRPr="00BE5DF1">
        <w:rPr>
          <w:rFonts w:ascii="Cambria" w:hAnsi="Cambria"/>
          <w:sz w:val="24"/>
          <w:szCs w:val="24"/>
        </w:rPr>
        <w:t>ster</w:t>
      </w:r>
      <w:proofErr w:type="gramEnd"/>
    </w:p>
    <w:sectPr w:rsidR="007B2167" w:rsidRPr="007B2167" w:rsidSect="00923F08">
      <w:headerReference w:type="default" r:id="rId9"/>
      <w:pgSz w:w="11906" w:h="16838"/>
      <w:pgMar w:top="709" w:right="141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44367" w14:textId="77777777" w:rsidR="0042709B" w:rsidRDefault="0042709B" w:rsidP="00932C17">
      <w:pPr>
        <w:spacing w:after="0" w:line="240" w:lineRule="auto"/>
      </w:pPr>
      <w:r>
        <w:separator/>
      </w:r>
    </w:p>
  </w:endnote>
  <w:endnote w:type="continuationSeparator" w:id="0">
    <w:p w14:paraId="6D014FF5" w14:textId="77777777" w:rsidR="0042709B" w:rsidRDefault="0042709B" w:rsidP="00932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C645" w14:textId="77777777" w:rsidR="0042709B" w:rsidRDefault="0042709B" w:rsidP="00932C17">
      <w:pPr>
        <w:spacing w:after="0" w:line="240" w:lineRule="auto"/>
      </w:pPr>
      <w:r>
        <w:separator/>
      </w:r>
    </w:p>
  </w:footnote>
  <w:footnote w:type="continuationSeparator" w:id="0">
    <w:p w14:paraId="646AB0B7" w14:textId="77777777" w:rsidR="0042709B" w:rsidRDefault="0042709B" w:rsidP="00932C17">
      <w:pPr>
        <w:spacing w:after="0" w:line="240" w:lineRule="auto"/>
      </w:pPr>
      <w:r>
        <w:continuationSeparator/>
      </w:r>
    </w:p>
  </w:footnote>
  <w:footnote w:id="1">
    <w:p w14:paraId="1C2B6D21" w14:textId="77777777" w:rsidR="00815D0F" w:rsidRDefault="00815D0F" w:rsidP="00815D0F">
      <w:pPr>
        <w:pStyle w:val="Lbjegyzetszveg"/>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1811131"/>
      <w:docPartObj>
        <w:docPartGallery w:val="Page Numbers (Top of Page)"/>
        <w:docPartUnique/>
      </w:docPartObj>
    </w:sdtPr>
    <w:sdtEndPr/>
    <w:sdtContent>
      <w:p w14:paraId="1B922AC6" w14:textId="3E54D477" w:rsidR="00932C17" w:rsidRDefault="00932C17">
        <w:pPr>
          <w:pStyle w:val="lfej"/>
          <w:jc w:val="center"/>
        </w:pPr>
        <w:r>
          <w:fldChar w:fldCharType="begin"/>
        </w:r>
        <w:r>
          <w:instrText>PAGE   \* MERGEFORMAT</w:instrText>
        </w:r>
        <w:r>
          <w:fldChar w:fldCharType="separate"/>
        </w:r>
        <w:r w:rsidR="00FB365E">
          <w:rPr>
            <w:noProof/>
          </w:rPr>
          <w:t>4</w:t>
        </w:r>
        <w:r>
          <w:fldChar w:fldCharType="end"/>
        </w:r>
      </w:p>
    </w:sdtContent>
  </w:sdt>
  <w:p w14:paraId="057A8FCD" w14:textId="77777777" w:rsidR="00932C17" w:rsidRDefault="00932C1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772D18"/>
    <w:multiLevelType w:val="hybridMultilevel"/>
    <w:tmpl w:val="91469E30"/>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54796E17"/>
    <w:multiLevelType w:val="hybridMultilevel"/>
    <w:tmpl w:val="168EA330"/>
    <w:lvl w:ilvl="0" w:tplc="EDA80F74">
      <w:start w:val="8"/>
      <w:numFmt w:val="bullet"/>
      <w:lvlText w:val="-"/>
      <w:lvlJc w:val="left"/>
      <w:pPr>
        <w:ind w:left="502" w:hanging="360"/>
      </w:pPr>
      <w:rPr>
        <w:rFonts w:ascii="Calibri" w:eastAsiaTheme="minorHAnsi" w:hAnsi="Calibri" w:cs="Calibri"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2" w15:restartNumberingAfterBreak="0">
    <w:nsid w:val="5A4146F6"/>
    <w:multiLevelType w:val="hybridMultilevel"/>
    <w:tmpl w:val="6E284D40"/>
    <w:lvl w:ilvl="0" w:tplc="040E0019">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D4027A7"/>
    <w:multiLevelType w:val="hybridMultilevel"/>
    <w:tmpl w:val="D548CBD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FF0523C"/>
    <w:multiLevelType w:val="hybridMultilevel"/>
    <w:tmpl w:val="918AD2A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67755195"/>
    <w:multiLevelType w:val="hybridMultilevel"/>
    <w:tmpl w:val="BF88787A"/>
    <w:lvl w:ilvl="0" w:tplc="C7AE1AA0">
      <w:start w:val="1"/>
      <w:numFmt w:val="lowerLetter"/>
      <w:lvlText w:val="%1)"/>
      <w:lvlJc w:val="left"/>
      <w:pPr>
        <w:ind w:left="786" w:hanging="360"/>
      </w:pPr>
      <w:rPr>
        <w:rFonts w:hint="default"/>
        <w:i/>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889"/>
    <w:rsid w:val="00020F44"/>
    <w:rsid w:val="002037FE"/>
    <w:rsid w:val="002547A9"/>
    <w:rsid w:val="0042709B"/>
    <w:rsid w:val="0051353D"/>
    <w:rsid w:val="00530FE5"/>
    <w:rsid w:val="005A084C"/>
    <w:rsid w:val="006B4889"/>
    <w:rsid w:val="00723332"/>
    <w:rsid w:val="0078275C"/>
    <w:rsid w:val="007B2167"/>
    <w:rsid w:val="0081100C"/>
    <w:rsid w:val="00815D0F"/>
    <w:rsid w:val="0088348B"/>
    <w:rsid w:val="00923F08"/>
    <w:rsid w:val="00932C17"/>
    <w:rsid w:val="00A143DB"/>
    <w:rsid w:val="00A245F7"/>
    <w:rsid w:val="00A65EC9"/>
    <w:rsid w:val="00BA6E24"/>
    <w:rsid w:val="00BE5DF1"/>
    <w:rsid w:val="00CA3814"/>
    <w:rsid w:val="00CA47D9"/>
    <w:rsid w:val="00D6235A"/>
    <w:rsid w:val="00D9175C"/>
    <w:rsid w:val="00DC647A"/>
    <w:rsid w:val="00E22482"/>
    <w:rsid w:val="00ED45FC"/>
    <w:rsid w:val="00F42D14"/>
    <w:rsid w:val="00FB365E"/>
    <w:rsid w:val="00FD027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1D22F69"/>
  <w15:chartTrackingRefBased/>
  <w15:docId w15:val="{7F65F54F-7C61-40AB-83F0-CB580D78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nhideWhenUsed/>
    <w:rsid w:val="00A143DB"/>
    <w:pPr>
      <w:overflowPunct w:val="0"/>
      <w:autoSpaceDE w:val="0"/>
      <w:autoSpaceDN w:val="0"/>
      <w:adjustRightInd w:val="0"/>
      <w:spacing w:after="0" w:line="240" w:lineRule="auto"/>
      <w:jc w:val="both"/>
    </w:pPr>
    <w:rPr>
      <w:rFonts w:ascii="Arial" w:eastAsia="Times New Roman" w:hAnsi="Arial" w:cs="Arial"/>
      <w:sz w:val="26"/>
      <w:szCs w:val="20"/>
      <w:lang w:eastAsia="hu-HU"/>
    </w:rPr>
  </w:style>
  <w:style w:type="character" w:customStyle="1" w:styleId="SzvegtrzsChar">
    <w:name w:val="Szövegtörzs Char"/>
    <w:basedOn w:val="Bekezdsalapbettpusa"/>
    <w:link w:val="Szvegtrzs"/>
    <w:rsid w:val="00A143DB"/>
    <w:rPr>
      <w:rFonts w:ascii="Arial" w:eastAsia="Times New Roman" w:hAnsi="Arial" w:cs="Arial"/>
      <w:sz w:val="26"/>
      <w:szCs w:val="20"/>
      <w:lang w:eastAsia="hu-HU"/>
    </w:rPr>
  </w:style>
  <w:style w:type="paragraph" w:styleId="Listaszerbekezds">
    <w:name w:val="List Paragraph"/>
    <w:basedOn w:val="Norml"/>
    <w:uiPriority w:val="34"/>
    <w:qFormat/>
    <w:rsid w:val="007B2167"/>
    <w:pPr>
      <w:ind w:left="720"/>
      <w:contextualSpacing/>
    </w:pPr>
  </w:style>
  <w:style w:type="paragraph" w:styleId="lfej">
    <w:name w:val="header"/>
    <w:basedOn w:val="Norml"/>
    <w:link w:val="lfejChar"/>
    <w:uiPriority w:val="99"/>
    <w:unhideWhenUsed/>
    <w:rsid w:val="00932C17"/>
    <w:pPr>
      <w:tabs>
        <w:tab w:val="center" w:pos="4536"/>
        <w:tab w:val="right" w:pos="9072"/>
      </w:tabs>
      <w:spacing w:after="0" w:line="240" w:lineRule="auto"/>
    </w:pPr>
  </w:style>
  <w:style w:type="character" w:customStyle="1" w:styleId="lfejChar">
    <w:name w:val="Élőfej Char"/>
    <w:basedOn w:val="Bekezdsalapbettpusa"/>
    <w:link w:val="lfej"/>
    <w:uiPriority w:val="99"/>
    <w:rsid w:val="00932C17"/>
  </w:style>
  <w:style w:type="paragraph" w:styleId="llb">
    <w:name w:val="footer"/>
    <w:basedOn w:val="Norml"/>
    <w:link w:val="llbChar"/>
    <w:uiPriority w:val="99"/>
    <w:unhideWhenUsed/>
    <w:rsid w:val="00932C17"/>
    <w:pPr>
      <w:tabs>
        <w:tab w:val="center" w:pos="4536"/>
        <w:tab w:val="right" w:pos="9072"/>
      </w:tabs>
      <w:spacing w:after="0" w:line="240" w:lineRule="auto"/>
    </w:pPr>
  </w:style>
  <w:style w:type="character" w:customStyle="1" w:styleId="llbChar">
    <w:name w:val="Élőláb Char"/>
    <w:basedOn w:val="Bekezdsalapbettpusa"/>
    <w:link w:val="llb"/>
    <w:uiPriority w:val="99"/>
    <w:rsid w:val="00932C17"/>
  </w:style>
  <w:style w:type="paragraph" w:styleId="NormlWeb">
    <w:name w:val="Normal (Web)"/>
    <w:basedOn w:val="Norml"/>
    <w:unhideWhenUsed/>
    <w:rsid w:val="00815D0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815D0F"/>
  </w:style>
  <w:style w:type="paragraph" w:styleId="Lbjegyzetszveg">
    <w:name w:val="footnote text"/>
    <w:basedOn w:val="Norml"/>
    <w:link w:val="LbjegyzetszvegChar"/>
    <w:semiHidden/>
    <w:rsid w:val="00815D0F"/>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semiHidden/>
    <w:rsid w:val="00815D0F"/>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815D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382579">
      <w:bodyDiv w:val="1"/>
      <w:marLeft w:val="0"/>
      <w:marRight w:val="0"/>
      <w:marTop w:val="0"/>
      <w:marBottom w:val="0"/>
      <w:divBdr>
        <w:top w:val="none" w:sz="0" w:space="0" w:color="auto"/>
        <w:left w:val="none" w:sz="0" w:space="0" w:color="auto"/>
        <w:bottom w:val="none" w:sz="0" w:space="0" w:color="auto"/>
        <w:right w:val="none" w:sz="0" w:space="0" w:color="auto"/>
      </w:divBdr>
    </w:div>
    <w:div w:id="199047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EAEB-B525-411F-9F98-7E3EDF42E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1639</Words>
  <Characters>11315</Characters>
  <Application>Microsoft Office Word</Application>
  <DocSecurity>0</DocSecurity>
  <Lines>94</Lines>
  <Paragraphs>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Kocsisné Buzás Anita</dc:creator>
  <cp:keywords/>
  <dc:description/>
  <cp:lastModifiedBy>user@user.eu</cp:lastModifiedBy>
  <cp:revision>6</cp:revision>
  <dcterms:created xsi:type="dcterms:W3CDTF">2021-08-31T07:44:00Z</dcterms:created>
  <dcterms:modified xsi:type="dcterms:W3CDTF">2021-09-09T10:49:00Z</dcterms:modified>
</cp:coreProperties>
</file>