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FAD8C" w14:textId="77777777" w:rsidR="00057368" w:rsidRPr="00057368" w:rsidRDefault="00057368" w:rsidP="00057368">
      <w:pPr>
        <w:keepNext/>
        <w:suppressAutoHyphens w:val="0"/>
        <w:jc w:val="center"/>
        <w:outlineLvl w:val="0"/>
        <w:rPr>
          <w:rFonts w:ascii="Cambria" w:eastAsia="Times New Roman" w:hAnsi="Cambria" w:cs="Times New Roman"/>
          <w:b/>
          <w:spacing w:val="60"/>
          <w:kern w:val="0"/>
          <w:sz w:val="32"/>
          <w:szCs w:val="32"/>
          <w:lang w:eastAsia="hu-HU" w:bidi="ar-SA"/>
        </w:rPr>
      </w:pPr>
      <w:r w:rsidRPr="00057368">
        <w:rPr>
          <w:rFonts w:ascii="Cambria" w:eastAsia="Times New Roman" w:hAnsi="Cambria" w:cs="Times New Roman"/>
          <w:b/>
          <w:spacing w:val="60"/>
          <w:kern w:val="0"/>
          <w:sz w:val="32"/>
          <w:szCs w:val="32"/>
          <w:lang w:eastAsia="hu-HU" w:bidi="ar-SA"/>
        </w:rPr>
        <w:t>ELŐTERJESZTÉS</w:t>
      </w:r>
    </w:p>
    <w:p w14:paraId="0121920E" w14:textId="04BCF1B2" w:rsidR="00057368" w:rsidRPr="00057368" w:rsidRDefault="00057368" w:rsidP="00057368">
      <w:pPr>
        <w:suppressAutoHyphens w:val="0"/>
        <w:jc w:val="center"/>
        <w:rPr>
          <w:rFonts w:ascii="Cambria" w:eastAsia="Times New Roman" w:hAnsi="Cambria" w:cs="Times New Roman"/>
          <w:b/>
          <w:kern w:val="0"/>
          <w:sz w:val="32"/>
          <w:szCs w:val="32"/>
          <w:lang w:eastAsia="hu-HU" w:bidi="ar-SA"/>
        </w:rPr>
      </w:pPr>
      <w:r w:rsidRPr="00057368">
        <w:rPr>
          <w:rFonts w:ascii="Cambria" w:eastAsia="Times New Roman" w:hAnsi="Cambria" w:cs="Times New Roman"/>
          <w:b/>
          <w:noProof/>
          <w:kern w:val="0"/>
          <w:sz w:val="32"/>
          <w:szCs w:val="32"/>
          <w:lang w:eastAsia="hu-HU" w:bidi="ar-SA"/>
        </w:rPr>
        <w:drawing>
          <wp:anchor distT="0" distB="0" distL="114300" distR="114300" simplePos="0" relativeHeight="251659264" behindDoc="0" locked="0" layoutInCell="1" allowOverlap="1" wp14:anchorId="1E942A83" wp14:editId="605B4C80">
            <wp:simplePos x="0" y="0"/>
            <wp:positionH relativeFrom="column">
              <wp:posOffset>2289175</wp:posOffset>
            </wp:positionH>
            <wp:positionV relativeFrom="paragraph">
              <wp:posOffset>388620</wp:posOffset>
            </wp:positionV>
            <wp:extent cx="1352550" cy="1276350"/>
            <wp:effectExtent l="0" t="0" r="0" b="0"/>
            <wp:wrapTopAndBottom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ECCD6B" w14:textId="6BE9D5D3" w:rsidR="00057368" w:rsidRPr="00057368" w:rsidRDefault="00057368" w:rsidP="00057368">
      <w:pPr>
        <w:suppressAutoHyphens w:val="0"/>
        <w:jc w:val="center"/>
        <w:rPr>
          <w:rFonts w:ascii="Cambria" w:eastAsia="Times New Roman" w:hAnsi="Cambria" w:cs="Times New Roman"/>
          <w:b/>
          <w:kern w:val="0"/>
          <w:sz w:val="32"/>
          <w:szCs w:val="32"/>
          <w:lang w:eastAsia="hu-HU" w:bidi="ar-SA"/>
        </w:rPr>
      </w:pPr>
    </w:p>
    <w:p w14:paraId="3A9173C4" w14:textId="77777777" w:rsidR="00057368" w:rsidRPr="00057368" w:rsidRDefault="00057368" w:rsidP="00057368">
      <w:pPr>
        <w:suppressAutoHyphens w:val="0"/>
        <w:jc w:val="center"/>
        <w:rPr>
          <w:rFonts w:ascii="Cambria" w:eastAsia="Times New Roman" w:hAnsi="Cambria" w:cs="Times New Roman"/>
          <w:b/>
          <w:kern w:val="0"/>
          <w:sz w:val="32"/>
          <w:szCs w:val="32"/>
          <w:lang w:eastAsia="hu-HU" w:bidi="ar-SA"/>
        </w:rPr>
      </w:pPr>
    </w:p>
    <w:p w14:paraId="7912E8D0" w14:textId="77777777" w:rsidR="00057368" w:rsidRPr="00057368" w:rsidRDefault="00057368" w:rsidP="00057368">
      <w:pPr>
        <w:suppressAutoHyphens w:val="0"/>
        <w:jc w:val="center"/>
        <w:rPr>
          <w:rFonts w:ascii="Cambria" w:eastAsia="Times New Roman" w:hAnsi="Cambria" w:cs="Times New Roman"/>
          <w:b/>
          <w:kern w:val="0"/>
          <w:sz w:val="32"/>
          <w:szCs w:val="32"/>
          <w:lang w:eastAsia="hu-HU" w:bidi="ar-SA"/>
        </w:rPr>
      </w:pPr>
    </w:p>
    <w:p w14:paraId="657A5FC2" w14:textId="77777777" w:rsidR="00057368" w:rsidRPr="00057368" w:rsidRDefault="00057368" w:rsidP="00057368">
      <w:pPr>
        <w:suppressAutoHyphens w:val="0"/>
        <w:jc w:val="center"/>
        <w:rPr>
          <w:rFonts w:ascii="Cambria" w:eastAsia="Times New Roman" w:hAnsi="Cambria" w:cs="Times New Roman"/>
          <w:b/>
          <w:kern w:val="0"/>
          <w:sz w:val="32"/>
          <w:szCs w:val="32"/>
          <w:lang w:eastAsia="hu-HU" w:bidi="ar-SA"/>
        </w:rPr>
      </w:pPr>
      <w:r w:rsidRPr="00057368">
        <w:rPr>
          <w:rFonts w:ascii="Cambria" w:eastAsia="Times New Roman" w:hAnsi="Cambria" w:cs="Times New Roman"/>
          <w:b/>
          <w:kern w:val="0"/>
          <w:sz w:val="32"/>
          <w:szCs w:val="32"/>
          <w:lang w:eastAsia="hu-HU" w:bidi="ar-SA"/>
        </w:rPr>
        <w:t>BALATONMÁRIAFÜRDŐ KÖZSÉG</w:t>
      </w:r>
    </w:p>
    <w:p w14:paraId="22B87A68" w14:textId="77777777" w:rsidR="00057368" w:rsidRPr="00057368" w:rsidRDefault="00057368" w:rsidP="00057368">
      <w:pPr>
        <w:suppressAutoHyphens w:val="0"/>
        <w:jc w:val="center"/>
        <w:rPr>
          <w:rFonts w:ascii="Cambria" w:eastAsia="Times New Roman" w:hAnsi="Cambria" w:cs="Times New Roman"/>
          <w:b/>
          <w:kern w:val="0"/>
          <w:sz w:val="32"/>
          <w:szCs w:val="32"/>
          <w:lang w:eastAsia="hu-HU" w:bidi="ar-SA"/>
        </w:rPr>
      </w:pPr>
      <w:r w:rsidRPr="00057368">
        <w:rPr>
          <w:rFonts w:ascii="Cambria" w:eastAsia="Times New Roman" w:hAnsi="Cambria" w:cs="Times New Roman"/>
          <w:b/>
          <w:kern w:val="0"/>
          <w:sz w:val="32"/>
          <w:szCs w:val="32"/>
          <w:lang w:eastAsia="hu-HU" w:bidi="ar-SA"/>
        </w:rPr>
        <w:t>ÖNKORMÁNYZAT</w:t>
      </w:r>
    </w:p>
    <w:p w14:paraId="1A3CB4F6" w14:textId="77777777" w:rsidR="00057368" w:rsidRPr="00057368" w:rsidRDefault="00057368" w:rsidP="00057368">
      <w:pPr>
        <w:keepNext/>
        <w:keepLines/>
        <w:suppressAutoHyphens w:val="0"/>
        <w:jc w:val="center"/>
        <w:outlineLvl w:val="1"/>
        <w:rPr>
          <w:rFonts w:ascii="Cambria" w:eastAsia="Times New Roman" w:hAnsi="Cambria" w:cs="Times New Roman"/>
          <w:b/>
          <w:bCs/>
          <w:kern w:val="0"/>
          <w:sz w:val="32"/>
          <w:szCs w:val="32"/>
          <w:lang w:eastAsia="hu-HU" w:bidi="ar-SA"/>
        </w:rPr>
      </w:pPr>
      <w:r w:rsidRPr="00057368">
        <w:rPr>
          <w:rFonts w:ascii="Cambria" w:eastAsia="Times New Roman" w:hAnsi="Cambria" w:cs="Times New Roman"/>
          <w:b/>
          <w:bCs/>
          <w:kern w:val="0"/>
          <w:sz w:val="32"/>
          <w:szCs w:val="32"/>
          <w:lang w:eastAsia="hu-HU" w:bidi="ar-SA"/>
        </w:rPr>
        <w:t>KÉPVISELŐ-TESTÜLETÉNEK</w:t>
      </w:r>
    </w:p>
    <w:p w14:paraId="25F6F84B" w14:textId="77777777" w:rsidR="00057368" w:rsidRPr="00057368" w:rsidRDefault="00057368" w:rsidP="00057368">
      <w:pPr>
        <w:keepNext/>
        <w:keepLines/>
        <w:suppressAutoHyphens w:val="0"/>
        <w:jc w:val="center"/>
        <w:outlineLvl w:val="6"/>
        <w:rPr>
          <w:rFonts w:ascii="Cambria" w:eastAsia="Times New Roman" w:hAnsi="Cambria" w:cs="Times New Roman"/>
          <w:b/>
          <w:i/>
          <w:iCs/>
          <w:kern w:val="0"/>
          <w:sz w:val="32"/>
          <w:szCs w:val="32"/>
          <w:lang w:eastAsia="hu-HU" w:bidi="ar-SA"/>
        </w:rPr>
      </w:pPr>
    </w:p>
    <w:p w14:paraId="0EA00E32" w14:textId="77777777" w:rsidR="00057368" w:rsidRPr="00057368" w:rsidRDefault="00057368" w:rsidP="00057368">
      <w:pPr>
        <w:suppressAutoHyphens w:val="0"/>
        <w:jc w:val="center"/>
        <w:rPr>
          <w:rFonts w:ascii="Cambria" w:eastAsia="Times New Roman" w:hAnsi="Cambria" w:cs="Times New Roman"/>
          <w:kern w:val="0"/>
          <w:sz w:val="32"/>
          <w:szCs w:val="32"/>
          <w:lang w:eastAsia="hu-HU" w:bidi="ar-SA"/>
        </w:rPr>
      </w:pPr>
    </w:p>
    <w:p w14:paraId="2D4D4971" w14:textId="77777777" w:rsidR="00057368" w:rsidRPr="00057368" w:rsidRDefault="00057368" w:rsidP="00057368">
      <w:pPr>
        <w:suppressAutoHyphens w:val="0"/>
        <w:jc w:val="center"/>
        <w:rPr>
          <w:rFonts w:ascii="Cambria" w:eastAsia="Times New Roman" w:hAnsi="Cambria" w:cs="Times New Roman"/>
          <w:b/>
          <w:kern w:val="0"/>
          <w:sz w:val="32"/>
          <w:szCs w:val="32"/>
          <w:lang w:eastAsia="hu-HU" w:bidi="ar-SA"/>
        </w:rPr>
      </w:pPr>
    </w:p>
    <w:p w14:paraId="09072D26" w14:textId="297E1C7D" w:rsidR="00057368" w:rsidRPr="00057368" w:rsidRDefault="00057368" w:rsidP="00057368">
      <w:pPr>
        <w:suppressAutoHyphens w:val="0"/>
        <w:jc w:val="center"/>
        <w:rPr>
          <w:rFonts w:ascii="Cambria" w:eastAsia="Times New Roman" w:hAnsi="Cambria" w:cs="Times New Roman"/>
          <w:b/>
          <w:kern w:val="0"/>
          <w:sz w:val="32"/>
          <w:szCs w:val="32"/>
          <w:lang w:eastAsia="hu-HU" w:bidi="ar-SA"/>
        </w:rPr>
      </w:pPr>
      <w:r w:rsidRPr="00057368">
        <w:rPr>
          <w:rFonts w:ascii="Cambria" w:eastAsia="Times New Roman" w:hAnsi="Cambria" w:cs="Times New Roman"/>
          <w:b/>
          <w:kern w:val="0"/>
          <w:sz w:val="32"/>
          <w:szCs w:val="32"/>
          <w:lang w:eastAsia="hu-HU" w:bidi="ar-SA"/>
        </w:rPr>
        <w:t xml:space="preserve">2022. MÁJUS </w:t>
      </w:r>
      <w:r w:rsidR="00EF3D33">
        <w:rPr>
          <w:rFonts w:ascii="Cambria" w:eastAsia="Times New Roman" w:hAnsi="Cambria" w:cs="Times New Roman"/>
          <w:b/>
          <w:kern w:val="0"/>
          <w:sz w:val="32"/>
          <w:szCs w:val="32"/>
          <w:lang w:eastAsia="hu-HU" w:bidi="ar-SA"/>
        </w:rPr>
        <w:t>30</w:t>
      </w:r>
      <w:r w:rsidRPr="00057368">
        <w:rPr>
          <w:rFonts w:ascii="Cambria" w:eastAsia="Times New Roman" w:hAnsi="Cambria" w:cs="Times New Roman"/>
          <w:b/>
          <w:kern w:val="0"/>
          <w:sz w:val="32"/>
          <w:szCs w:val="32"/>
          <w:lang w:eastAsia="hu-HU" w:bidi="ar-SA"/>
        </w:rPr>
        <w:t>-</w:t>
      </w:r>
      <w:r w:rsidR="00EF3D33">
        <w:rPr>
          <w:rFonts w:ascii="Cambria" w:eastAsia="Times New Roman" w:hAnsi="Cambria" w:cs="Times New Roman"/>
          <w:b/>
          <w:kern w:val="0"/>
          <w:sz w:val="32"/>
          <w:szCs w:val="32"/>
          <w:lang w:eastAsia="hu-HU" w:bidi="ar-SA"/>
        </w:rPr>
        <w:t>A</w:t>
      </w:r>
      <w:r w:rsidRPr="00057368">
        <w:rPr>
          <w:rFonts w:ascii="Cambria" w:eastAsia="Times New Roman" w:hAnsi="Cambria" w:cs="Times New Roman"/>
          <w:b/>
          <w:kern w:val="0"/>
          <w:sz w:val="32"/>
          <w:szCs w:val="32"/>
          <w:lang w:eastAsia="hu-HU" w:bidi="ar-SA"/>
        </w:rPr>
        <w:t xml:space="preserve">I </w:t>
      </w:r>
      <w:r>
        <w:rPr>
          <w:rFonts w:ascii="Cambria" w:eastAsia="Times New Roman" w:hAnsi="Cambria" w:cs="Times New Roman"/>
          <w:b/>
          <w:kern w:val="0"/>
          <w:sz w:val="32"/>
          <w:szCs w:val="32"/>
          <w:lang w:eastAsia="hu-HU" w:bidi="ar-SA"/>
        </w:rPr>
        <w:t xml:space="preserve">RENDKÍVÜLI, </w:t>
      </w:r>
      <w:r w:rsidRPr="00057368">
        <w:rPr>
          <w:rFonts w:ascii="Cambria" w:eastAsia="Times New Roman" w:hAnsi="Cambria" w:cs="Times New Roman"/>
          <w:b/>
          <w:kern w:val="0"/>
          <w:sz w:val="32"/>
          <w:szCs w:val="32"/>
          <w:lang w:eastAsia="hu-HU" w:bidi="ar-SA"/>
        </w:rPr>
        <w:t>NYILVÁNOS ÜLÉSÉRE</w:t>
      </w:r>
    </w:p>
    <w:p w14:paraId="735BCE03" w14:textId="77777777" w:rsidR="00057368" w:rsidRPr="00057368" w:rsidRDefault="00057368" w:rsidP="00057368">
      <w:pPr>
        <w:suppressAutoHyphens w:val="0"/>
        <w:jc w:val="center"/>
        <w:rPr>
          <w:rFonts w:ascii="Cambria" w:eastAsia="Times New Roman" w:hAnsi="Cambria" w:cs="Times New Roman"/>
          <w:b/>
          <w:kern w:val="0"/>
          <w:sz w:val="32"/>
          <w:szCs w:val="32"/>
          <w:lang w:eastAsia="hu-HU" w:bidi="ar-SA"/>
        </w:rPr>
      </w:pPr>
    </w:p>
    <w:p w14:paraId="23FB46AC" w14:textId="77777777" w:rsidR="00057368" w:rsidRPr="00057368" w:rsidRDefault="00057368" w:rsidP="00057368">
      <w:pPr>
        <w:suppressAutoHyphens w:val="0"/>
        <w:jc w:val="center"/>
        <w:rPr>
          <w:rFonts w:ascii="Cambria" w:eastAsia="Times New Roman" w:hAnsi="Cambria" w:cs="Times New Roman"/>
          <w:b/>
          <w:kern w:val="0"/>
          <w:sz w:val="32"/>
          <w:szCs w:val="32"/>
          <w:lang w:eastAsia="hu-HU" w:bidi="ar-SA"/>
        </w:rPr>
      </w:pPr>
    </w:p>
    <w:p w14:paraId="79D2F871" w14:textId="77777777" w:rsidR="00057368" w:rsidRPr="00057368" w:rsidRDefault="00057368" w:rsidP="00057368">
      <w:pPr>
        <w:suppressAutoHyphens w:val="0"/>
        <w:jc w:val="center"/>
        <w:rPr>
          <w:rFonts w:ascii="Cambria" w:eastAsia="Times New Roman" w:hAnsi="Cambria" w:cs="Times New Roman"/>
          <w:b/>
          <w:kern w:val="0"/>
          <w:sz w:val="32"/>
          <w:szCs w:val="32"/>
          <w:lang w:eastAsia="hu-HU" w:bidi="ar-SA"/>
        </w:rPr>
      </w:pPr>
    </w:p>
    <w:p w14:paraId="2D91FD97" w14:textId="77777777" w:rsidR="00057368" w:rsidRPr="00057368" w:rsidRDefault="00057368" w:rsidP="00057368">
      <w:pPr>
        <w:suppressAutoHyphens w:val="0"/>
        <w:jc w:val="center"/>
        <w:rPr>
          <w:rFonts w:ascii="Cambria" w:eastAsia="Times New Roman" w:hAnsi="Cambria" w:cs="Times New Roman"/>
          <w:b/>
          <w:kern w:val="0"/>
          <w:sz w:val="32"/>
          <w:szCs w:val="32"/>
          <w:lang w:eastAsia="hu-HU" w:bidi="ar-SA"/>
        </w:rPr>
      </w:pPr>
    </w:p>
    <w:p w14:paraId="54BA4B1E" w14:textId="77777777" w:rsidR="00057368" w:rsidRPr="00057368" w:rsidRDefault="00057368" w:rsidP="00057368">
      <w:pPr>
        <w:suppressAutoHyphens w:val="0"/>
        <w:jc w:val="center"/>
        <w:rPr>
          <w:rFonts w:ascii="Cambria" w:eastAsia="Times New Roman" w:hAnsi="Cambria" w:cs="Times New Roman"/>
          <w:b/>
          <w:kern w:val="0"/>
          <w:sz w:val="32"/>
          <w:szCs w:val="32"/>
          <w:lang w:eastAsia="hu-HU" w:bidi="ar-SA"/>
        </w:rPr>
      </w:pPr>
      <w:r w:rsidRPr="00057368">
        <w:rPr>
          <w:rFonts w:ascii="Cambria" w:eastAsia="Times New Roman" w:hAnsi="Cambria" w:cs="Times New Roman"/>
          <w:b/>
          <w:kern w:val="0"/>
          <w:sz w:val="32"/>
          <w:szCs w:val="32"/>
          <w:lang w:eastAsia="hu-HU" w:bidi="ar-SA"/>
        </w:rPr>
        <w:t>TÁRGY:</w:t>
      </w:r>
    </w:p>
    <w:p w14:paraId="105E546E" w14:textId="77777777" w:rsidR="00057368" w:rsidRDefault="00057368" w:rsidP="00057368">
      <w:pPr>
        <w:suppressAutoHyphens w:val="0"/>
        <w:jc w:val="center"/>
        <w:rPr>
          <w:rFonts w:ascii="Cambria" w:eastAsia="Times New Roman" w:hAnsi="Cambria" w:cs="Times New Roman"/>
          <w:b/>
          <w:caps/>
          <w:kern w:val="0"/>
          <w:sz w:val="32"/>
          <w:szCs w:val="32"/>
          <w:lang w:eastAsia="hu-HU" w:bidi="ar-SA"/>
        </w:rPr>
      </w:pPr>
      <w:r>
        <w:rPr>
          <w:rFonts w:ascii="Cambria" w:eastAsia="Times New Roman" w:hAnsi="Cambria" w:cs="Times New Roman"/>
          <w:b/>
          <w:caps/>
          <w:kern w:val="0"/>
          <w:sz w:val="32"/>
          <w:szCs w:val="32"/>
          <w:lang w:eastAsia="hu-HU" w:bidi="ar-SA"/>
        </w:rPr>
        <w:t xml:space="preserve">KÖZMŰVELŐDÉSRŐL SZÓLÓ ÖNKORMÁNYZATI RENDELET </w:t>
      </w:r>
    </w:p>
    <w:p w14:paraId="095D917F" w14:textId="6140DCAA" w:rsidR="00057368" w:rsidRPr="00057368" w:rsidRDefault="00057368" w:rsidP="00057368">
      <w:pPr>
        <w:suppressAutoHyphens w:val="0"/>
        <w:jc w:val="center"/>
        <w:rPr>
          <w:rFonts w:ascii="Cambria" w:eastAsia="Times New Roman" w:hAnsi="Cambria" w:cs="Times New Roman"/>
          <w:b/>
          <w:caps/>
          <w:kern w:val="0"/>
          <w:sz w:val="32"/>
          <w:szCs w:val="32"/>
          <w:lang w:eastAsia="hu-HU" w:bidi="ar-SA"/>
        </w:rPr>
      </w:pPr>
      <w:r>
        <w:rPr>
          <w:rFonts w:ascii="Cambria" w:eastAsia="Times New Roman" w:hAnsi="Cambria" w:cs="Times New Roman"/>
          <w:b/>
          <w:caps/>
          <w:kern w:val="0"/>
          <w:sz w:val="32"/>
          <w:szCs w:val="32"/>
          <w:lang w:eastAsia="hu-HU" w:bidi="ar-SA"/>
        </w:rPr>
        <w:t>FELÜLVIZSGÁLATA</w:t>
      </w:r>
    </w:p>
    <w:p w14:paraId="65A37B91" w14:textId="77777777" w:rsidR="00057368" w:rsidRPr="00057368" w:rsidRDefault="00057368" w:rsidP="00057368">
      <w:pPr>
        <w:suppressAutoHyphens w:val="0"/>
        <w:jc w:val="center"/>
        <w:rPr>
          <w:rFonts w:ascii="Cambria" w:eastAsia="Times New Roman" w:hAnsi="Cambria" w:cs="Times New Roman"/>
          <w:b/>
          <w:caps/>
          <w:kern w:val="0"/>
          <w:sz w:val="32"/>
          <w:szCs w:val="32"/>
          <w:lang w:eastAsia="hu-HU" w:bidi="ar-SA"/>
        </w:rPr>
      </w:pPr>
    </w:p>
    <w:p w14:paraId="4BC85FFD" w14:textId="77777777" w:rsidR="00057368" w:rsidRPr="00057368" w:rsidRDefault="00057368" w:rsidP="00057368">
      <w:pPr>
        <w:suppressAutoHyphens w:val="0"/>
        <w:jc w:val="center"/>
        <w:rPr>
          <w:rFonts w:ascii="Cambria" w:eastAsia="Times New Roman" w:hAnsi="Cambria" w:cs="Times New Roman"/>
          <w:b/>
          <w:caps/>
          <w:kern w:val="0"/>
          <w:sz w:val="32"/>
          <w:szCs w:val="32"/>
          <w:lang w:eastAsia="hu-HU" w:bidi="ar-SA"/>
        </w:rPr>
      </w:pPr>
    </w:p>
    <w:p w14:paraId="6ED6FA04" w14:textId="484257E0" w:rsidR="00D4650B" w:rsidRDefault="00D4650B" w:rsidP="00057368">
      <w:pPr>
        <w:suppressAutoHyphens w:val="0"/>
        <w:jc w:val="center"/>
        <w:rPr>
          <w:rFonts w:ascii="Cambria" w:eastAsia="Times New Roman" w:hAnsi="Cambria" w:cs="Times New Roman"/>
          <w:b/>
          <w:caps/>
          <w:kern w:val="0"/>
          <w:sz w:val="32"/>
          <w:szCs w:val="32"/>
          <w:lang w:eastAsia="hu-HU" w:bidi="ar-SA"/>
        </w:rPr>
      </w:pPr>
    </w:p>
    <w:p w14:paraId="3431FFEC" w14:textId="77777777" w:rsidR="00D4650B" w:rsidRPr="00057368" w:rsidRDefault="00D4650B" w:rsidP="00057368">
      <w:pPr>
        <w:suppressAutoHyphens w:val="0"/>
        <w:jc w:val="center"/>
        <w:rPr>
          <w:rFonts w:ascii="Cambria" w:eastAsia="Times New Roman" w:hAnsi="Cambria" w:cs="Times New Roman"/>
          <w:b/>
          <w:caps/>
          <w:kern w:val="0"/>
          <w:sz w:val="32"/>
          <w:szCs w:val="32"/>
          <w:lang w:eastAsia="hu-HU" w:bidi="ar-SA"/>
        </w:rPr>
      </w:pPr>
    </w:p>
    <w:p w14:paraId="00E8BA3C" w14:textId="7FD0A22E" w:rsidR="00057368" w:rsidRDefault="00057368" w:rsidP="00057368">
      <w:pPr>
        <w:suppressAutoHyphens w:val="0"/>
        <w:jc w:val="center"/>
        <w:rPr>
          <w:rFonts w:ascii="Cambria" w:eastAsia="Times New Roman" w:hAnsi="Cambria" w:cs="Times New Roman"/>
          <w:b/>
          <w:caps/>
          <w:kern w:val="0"/>
          <w:sz w:val="32"/>
          <w:szCs w:val="32"/>
          <w:lang w:eastAsia="hu-HU" w:bidi="ar-SA"/>
        </w:rPr>
      </w:pPr>
    </w:p>
    <w:p w14:paraId="01EAB421" w14:textId="240CFB61" w:rsidR="00D4650B" w:rsidRDefault="00D4650B" w:rsidP="00057368">
      <w:pPr>
        <w:suppressAutoHyphens w:val="0"/>
        <w:jc w:val="center"/>
        <w:rPr>
          <w:rFonts w:ascii="Cambria" w:eastAsia="Times New Roman" w:hAnsi="Cambria" w:cs="Times New Roman"/>
          <w:b/>
          <w:caps/>
          <w:kern w:val="0"/>
          <w:sz w:val="32"/>
          <w:szCs w:val="32"/>
          <w:lang w:eastAsia="hu-HU" w:bidi="ar-SA"/>
        </w:rPr>
      </w:pPr>
    </w:p>
    <w:p w14:paraId="21148438" w14:textId="77777777" w:rsidR="00D4650B" w:rsidRPr="00057368" w:rsidRDefault="00D4650B" w:rsidP="00057368">
      <w:pPr>
        <w:suppressAutoHyphens w:val="0"/>
        <w:jc w:val="center"/>
        <w:rPr>
          <w:rFonts w:ascii="Cambria" w:eastAsia="Times New Roman" w:hAnsi="Cambria" w:cs="Times New Roman"/>
          <w:b/>
          <w:caps/>
          <w:kern w:val="0"/>
          <w:sz w:val="32"/>
          <w:szCs w:val="32"/>
          <w:lang w:eastAsia="hu-HU" w:bidi="ar-SA"/>
        </w:rPr>
      </w:pPr>
    </w:p>
    <w:p w14:paraId="7B3D39AE" w14:textId="77777777" w:rsidR="00057368" w:rsidRPr="00057368" w:rsidRDefault="00057368" w:rsidP="00057368">
      <w:pPr>
        <w:suppressAutoHyphens w:val="0"/>
        <w:jc w:val="center"/>
        <w:rPr>
          <w:rFonts w:ascii="Cambria" w:eastAsia="Times New Roman" w:hAnsi="Cambria" w:cs="Times New Roman"/>
          <w:b/>
          <w:kern w:val="0"/>
          <w:sz w:val="32"/>
          <w:szCs w:val="32"/>
          <w:lang w:eastAsia="hu-HU" w:bidi="ar-SA"/>
        </w:rPr>
      </w:pPr>
      <w:r w:rsidRPr="00057368">
        <w:rPr>
          <w:rFonts w:ascii="Cambria" w:eastAsia="Times New Roman" w:hAnsi="Cambria" w:cs="Times New Roman"/>
          <w:b/>
          <w:kern w:val="0"/>
          <w:sz w:val="32"/>
          <w:szCs w:val="32"/>
          <w:lang w:eastAsia="hu-HU" w:bidi="ar-SA"/>
        </w:rPr>
        <w:t>ELŐADÓ:</w:t>
      </w:r>
    </w:p>
    <w:p w14:paraId="76DAB6A7" w14:textId="1A192B4C" w:rsidR="00057368" w:rsidRPr="00057368" w:rsidRDefault="00D4650B" w:rsidP="00057368">
      <w:pPr>
        <w:keepNext/>
        <w:keepLines/>
        <w:suppressAutoHyphens w:val="0"/>
        <w:jc w:val="center"/>
        <w:outlineLvl w:val="7"/>
        <w:rPr>
          <w:rFonts w:ascii="Cambria" w:eastAsia="Times New Roman" w:hAnsi="Cambria" w:cs="Times New Roman"/>
          <w:b/>
          <w:kern w:val="0"/>
          <w:sz w:val="32"/>
          <w:szCs w:val="32"/>
          <w:lang w:eastAsia="hu-HU" w:bidi="ar-SA"/>
        </w:rPr>
      </w:pPr>
      <w:r>
        <w:rPr>
          <w:rFonts w:ascii="Cambria" w:eastAsia="Times New Roman" w:hAnsi="Cambria" w:cs="Times New Roman"/>
          <w:b/>
          <w:kern w:val="0"/>
          <w:sz w:val="32"/>
          <w:szCs w:val="32"/>
          <w:lang w:eastAsia="hu-HU" w:bidi="ar-SA"/>
        </w:rPr>
        <w:t>MESTYÁN VALÉRIA</w:t>
      </w:r>
    </w:p>
    <w:p w14:paraId="3F9E265F" w14:textId="05227726" w:rsidR="00057368" w:rsidRPr="00057368" w:rsidRDefault="00D4650B" w:rsidP="00057368">
      <w:pPr>
        <w:keepNext/>
        <w:keepLines/>
        <w:suppressAutoHyphens w:val="0"/>
        <w:jc w:val="center"/>
        <w:outlineLvl w:val="1"/>
        <w:rPr>
          <w:rFonts w:ascii="Cambria" w:eastAsia="Times New Roman" w:hAnsi="Cambria" w:cs="Times New Roman"/>
          <w:b/>
          <w:caps/>
          <w:kern w:val="0"/>
          <w:sz w:val="32"/>
          <w:szCs w:val="32"/>
          <w:lang w:eastAsia="hu-HU" w:bidi="ar-SA"/>
        </w:rPr>
      </w:pPr>
      <w:r>
        <w:rPr>
          <w:rFonts w:ascii="Cambria" w:eastAsia="Times New Roman" w:hAnsi="Cambria" w:cs="Times New Roman"/>
          <w:b/>
          <w:caps/>
          <w:kern w:val="0"/>
          <w:sz w:val="32"/>
          <w:szCs w:val="32"/>
          <w:lang w:eastAsia="hu-HU" w:bidi="ar-SA"/>
        </w:rPr>
        <w:t>CÍMZETES FŐJEGYZŐ</w:t>
      </w:r>
    </w:p>
    <w:p w14:paraId="12C8F0E8" w14:textId="6BF42D65" w:rsidR="00D4650B" w:rsidRDefault="00D4650B" w:rsidP="001843E5">
      <w:pPr>
        <w:tabs>
          <w:tab w:val="left" w:pos="3686"/>
        </w:tabs>
        <w:jc w:val="both"/>
        <w:rPr>
          <w:rFonts w:ascii="Cambria" w:hAnsi="Cambria"/>
        </w:rPr>
      </w:pPr>
    </w:p>
    <w:p w14:paraId="117E7BD2" w14:textId="77777777" w:rsidR="001843E5" w:rsidRPr="007622C8" w:rsidRDefault="001843E5" w:rsidP="001843E5">
      <w:pPr>
        <w:tabs>
          <w:tab w:val="left" w:pos="3686"/>
        </w:tabs>
        <w:jc w:val="both"/>
        <w:rPr>
          <w:rFonts w:ascii="Cambria" w:hAnsi="Cambria"/>
        </w:rPr>
      </w:pPr>
    </w:p>
    <w:p w14:paraId="41CEADC0" w14:textId="089965F4" w:rsidR="00D4650B" w:rsidRPr="007622C8" w:rsidRDefault="00D4650B" w:rsidP="00D4650B">
      <w:pPr>
        <w:ind w:left="993" w:hanging="993"/>
        <w:jc w:val="both"/>
        <w:rPr>
          <w:rFonts w:ascii="Cambria" w:hAnsi="Cambria"/>
          <w:bCs/>
        </w:rPr>
      </w:pPr>
      <w:r w:rsidRPr="007622C8">
        <w:rPr>
          <w:rFonts w:ascii="Cambria" w:hAnsi="Cambria"/>
          <w:b/>
          <w:bCs/>
        </w:rPr>
        <w:lastRenderedPageBreak/>
        <w:t>Készült:</w:t>
      </w:r>
      <w:r w:rsidRPr="007622C8">
        <w:rPr>
          <w:rFonts w:ascii="Cambria" w:hAnsi="Cambria"/>
          <w:bCs/>
        </w:rPr>
        <w:tab/>
        <w:t xml:space="preserve">Balatonmáriafürdő Község Önkormányzati Képviselő-testületének </w:t>
      </w:r>
      <w:r>
        <w:rPr>
          <w:rFonts w:ascii="Cambria" w:hAnsi="Cambria"/>
          <w:bCs/>
        </w:rPr>
        <w:t xml:space="preserve">2022. május </w:t>
      </w:r>
      <w:r w:rsidR="00EF3D33">
        <w:rPr>
          <w:rFonts w:ascii="Cambria" w:hAnsi="Cambria"/>
          <w:bCs/>
        </w:rPr>
        <w:t>30-a</w:t>
      </w:r>
      <w:r>
        <w:rPr>
          <w:rFonts w:ascii="Cambria" w:hAnsi="Cambria"/>
          <w:bCs/>
        </w:rPr>
        <w:t xml:space="preserve">i rendkívüli, </w:t>
      </w:r>
      <w:r w:rsidRPr="007622C8">
        <w:rPr>
          <w:rFonts w:ascii="Cambria" w:hAnsi="Cambria"/>
          <w:bCs/>
        </w:rPr>
        <w:t>nyilvános testületi ülésére</w:t>
      </w:r>
    </w:p>
    <w:p w14:paraId="30EC84CE" w14:textId="77777777" w:rsidR="00D4650B" w:rsidRPr="007622C8" w:rsidRDefault="00D4650B" w:rsidP="00D4650B">
      <w:pPr>
        <w:ind w:left="900" w:hanging="900"/>
        <w:jc w:val="both"/>
        <w:rPr>
          <w:rFonts w:ascii="Cambria" w:hAnsi="Cambria"/>
          <w:bCs/>
        </w:rPr>
      </w:pPr>
    </w:p>
    <w:p w14:paraId="7705229C" w14:textId="3AD2031A" w:rsidR="00D4650B" w:rsidRDefault="00D4650B" w:rsidP="00D4650B">
      <w:pPr>
        <w:ind w:left="993" w:hanging="993"/>
        <w:jc w:val="both"/>
        <w:rPr>
          <w:rFonts w:ascii="Cambria" w:hAnsi="Cambria"/>
        </w:rPr>
      </w:pPr>
      <w:r w:rsidRPr="007622C8">
        <w:rPr>
          <w:rFonts w:ascii="Cambria" w:hAnsi="Cambria"/>
          <w:b/>
          <w:bCs/>
        </w:rPr>
        <w:t>Tárgy:</w:t>
      </w:r>
      <w:r>
        <w:rPr>
          <w:rFonts w:ascii="Cambria" w:hAnsi="Cambria"/>
        </w:rPr>
        <w:t xml:space="preserve"> </w:t>
      </w:r>
      <w:r>
        <w:rPr>
          <w:rFonts w:ascii="Cambria" w:hAnsi="Cambria"/>
        </w:rPr>
        <w:tab/>
        <w:t>K</w:t>
      </w:r>
      <w:r w:rsidRPr="00D4650B">
        <w:rPr>
          <w:rFonts w:ascii="Cambria" w:hAnsi="Cambria"/>
        </w:rPr>
        <w:t>özművelődésről szóló önkormányzati rendelet felülvizsgálata</w:t>
      </w:r>
    </w:p>
    <w:p w14:paraId="25CDCFFE" w14:textId="63B10B0E" w:rsidR="004A084A" w:rsidRDefault="004A084A" w:rsidP="00D4650B">
      <w:pPr>
        <w:ind w:left="993" w:hanging="993"/>
        <w:jc w:val="both"/>
        <w:rPr>
          <w:rFonts w:ascii="Cambria" w:hAnsi="Cambria"/>
        </w:rPr>
      </w:pPr>
    </w:p>
    <w:p w14:paraId="2B5A7F9E" w14:textId="77777777" w:rsidR="004A084A" w:rsidRDefault="004A084A" w:rsidP="00D4650B">
      <w:pPr>
        <w:ind w:left="993" w:hanging="993"/>
        <w:jc w:val="both"/>
        <w:rPr>
          <w:rFonts w:ascii="Cambria" w:hAnsi="Cambria"/>
        </w:rPr>
      </w:pPr>
    </w:p>
    <w:p w14:paraId="7AFF9CD1" w14:textId="77777777" w:rsidR="004A084A" w:rsidRDefault="004A084A" w:rsidP="00D4650B">
      <w:pPr>
        <w:ind w:left="993" w:hanging="993"/>
        <w:jc w:val="both"/>
        <w:rPr>
          <w:rFonts w:ascii="Cambria" w:hAnsi="Cambria"/>
        </w:rPr>
      </w:pPr>
    </w:p>
    <w:p w14:paraId="1A01F261" w14:textId="49DE94CF" w:rsidR="004A084A" w:rsidRPr="00556E1B" w:rsidRDefault="004A084A" w:rsidP="00D4650B">
      <w:pPr>
        <w:ind w:left="993" w:hanging="993"/>
        <w:jc w:val="both"/>
        <w:rPr>
          <w:rFonts w:ascii="Cambria" w:hAnsi="Cambria"/>
          <w:b/>
          <w:bCs/>
        </w:rPr>
      </w:pPr>
      <w:r w:rsidRPr="00556E1B">
        <w:rPr>
          <w:rFonts w:ascii="Cambria" w:hAnsi="Cambria"/>
          <w:b/>
          <w:bCs/>
        </w:rPr>
        <w:t>Tisztelt Képviselő-testület!</w:t>
      </w:r>
    </w:p>
    <w:p w14:paraId="40B79077" w14:textId="5D2DF088" w:rsidR="004A084A" w:rsidRPr="00556E1B" w:rsidRDefault="004A084A" w:rsidP="00D4650B">
      <w:pPr>
        <w:ind w:left="993" w:hanging="993"/>
        <w:jc w:val="both"/>
        <w:rPr>
          <w:rFonts w:ascii="Cambria" w:hAnsi="Cambria"/>
        </w:rPr>
      </w:pPr>
    </w:p>
    <w:p w14:paraId="38C9DEBF" w14:textId="56605394" w:rsidR="00D8672F" w:rsidRDefault="00D8672F" w:rsidP="00D14B27">
      <w:pPr>
        <w:jc w:val="both"/>
        <w:rPr>
          <w:rFonts w:ascii="Cambria" w:hAnsi="Cambria"/>
          <w:b/>
          <w:bCs/>
        </w:rPr>
      </w:pPr>
      <w:r w:rsidRPr="00556E1B">
        <w:rPr>
          <w:rFonts w:ascii="Cambria" w:hAnsi="Cambria"/>
        </w:rPr>
        <w:t>A Kormányhivatal a Miniszterelnökség utasítása alapján 2021. IV. negyedévében az ellenőrzési munkaterv alapján az</w:t>
      </w:r>
      <w:r w:rsidRPr="00556E1B">
        <w:rPr>
          <w:rFonts w:ascii="Cambria" w:hAnsi="Cambria"/>
          <w:b/>
          <w:bCs/>
        </w:rPr>
        <w:t xml:space="preserve"> önkormányzatok közművelődési tárgyú rendeleteit vizsgálta.</w:t>
      </w:r>
    </w:p>
    <w:p w14:paraId="48734921" w14:textId="77777777" w:rsidR="00E312E1" w:rsidRPr="00556E1B" w:rsidRDefault="00E312E1" w:rsidP="00D14B27">
      <w:pPr>
        <w:jc w:val="both"/>
        <w:rPr>
          <w:rFonts w:ascii="Cambria" w:hAnsi="Cambria"/>
        </w:rPr>
      </w:pPr>
    </w:p>
    <w:p w14:paraId="337318EF" w14:textId="2998EB22" w:rsidR="00D8672F" w:rsidRPr="00556E1B" w:rsidRDefault="00D8672F" w:rsidP="00D14B27">
      <w:pPr>
        <w:jc w:val="both"/>
        <w:rPr>
          <w:rFonts w:ascii="Cambria" w:hAnsi="Cambria"/>
        </w:rPr>
      </w:pPr>
      <w:r w:rsidRPr="00556E1B">
        <w:rPr>
          <w:rFonts w:ascii="Cambria" w:hAnsi="Cambria"/>
        </w:rPr>
        <w:t>A</w:t>
      </w:r>
      <w:r w:rsidR="00D14B27" w:rsidRPr="00556E1B">
        <w:rPr>
          <w:rFonts w:ascii="Cambria" w:hAnsi="Cambria"/>
        </w:rPr>
        <w:t>z ellenőrzés</w:t>
      </w:r>
      <w:r w:rsidRPr="00556E1B">
        <w:rPr>
          <w:rFonts w:ascii="Cambria" w:hAnsi="Cambria"/>
        </w:rPr>
        <w:t xml:space="preserve"> fő célja annak vizsgálata volt, hogy az önkormányzatok eleget tettek-e a közművelődési feladat-ellátási és rendeletalkotási kötelezettségüknek </w:t>
      </w:r>
      <w:r w:rsidRPr="00556E1B">
        <w:rPr>
          <w:rFonts w:ascii="Cambria" w:hAnsi="Cambria"/>
          <w:b/>
          <w:bCs/>
          <w:i/>
          <w:iCs/>
        </w:rPr>
        <w:t xml:space="preserve">az 1997. évi CXL. törvényben (Kultv.) </w:t>
      </w:r>
      <w:r w:rsidRPr="00556E1B">
        <w:rPr>
          <w:rFonts w:ascii="Cambria" w:hAnsi="Cambria"/>
          <w:b/>
          <w:bCs/>
        </w:rPr>
        <w:t>foglalt felhatalmazásnak</w:t>
      </w:r>
      <w:r w:rsidRPr="00556E1B">
        <w:rPr>
          <w:rFonts w:ascii="Cambria" w:hAnsi="Cambria"/>
        </w:rPr>
        <w:t xml:space="preserve"> megfelelően.</w:t>
      </w:r>
    </w:p>
    <w:p w14:paraId="6190509B" w14:textId="77777777" w:rsidR="00D8672F" w:rsidRPr="00556E1B" w:rsidRDefault="00D8672F" w:rsidP="00D8672F">
      <w:pPr>
        <w:rPr>
          <w:rFonts w:ascii="Cambria" w:hAnsi="Cambria"/>
        </w:rPr>
      </w:pPr>
    </w:p>
    <w:p w14:paraId="2795D6B4" w14:textId="10DA4B67" w:rsidR="00D8672F" w:rsidRPr="00556E1B" w:rsidRDefault="00D14B27" w:rsidP="00D8672F">
      <w:pPr>
        <w:rPr>
          <w:rFonts w:ascii="Cambria" w:hAnsi="Cambria"/>
        </w:rPr>
      </w:pPr>
      <w:r w:rsidRPr="00556E1B">
        <w:rPr>
          <w:rFonts w:ascii="Cambria" w:hAnsi="Cambria"/>
        </w:rPr>
        <w:t>Balatonmáriafürdő esetében az alábbi módosítás</w:t>
      </w:r>
      <w:r w:rsidR="003F2B0D" w:rsidRPr="00556E1B">
        <w:rPr>
          <w:rFonts w:ascii="Cambria" w:hAnsi="Cambria"/>
        </w:rPr>
        <w:t>t szükséges elvégezni:</w:t>
      </w:r>
    </w:p>
    <w:p w14:paraId="3BBC818F" w14:textId="77777777" w:rsidR="00D8672F" w:rsidRPr="00556E1B" w:rsidRDefault="00D8672F" w:rsidP="00D8672F">
      <w:pPr>
        <w:rPr>
          <w:rFonts w:ascii="Cambria" w:hAnsi="Cambria"/>
        </w:rPr>
      </w:pPr>
    </w:p>
    <w:p w14:paraId="5EDFE59F" w14:textId="04C8B9F1" w:rsidR="00D8672F" w:rsidRPr="00556E1B" w:rsidRDefault="00D8672F" w:rsidP="003F2B0D">
      <w:pPr>
        <w:jc w:val="both"/>
        <w:rPr>
          <w:rFonts w:ascii="Cambria" w:hAnsi="Cambria"/>
        </w:rPr>
      </w:pPr>
      <w:r w:rsidRPr="00556E1B">
        <w:rPr>
          <w:rFonts w:ascii="Cambria" w:hAnsi="Cambria"/>
        </w:rPr>
        <w:t xml:space="preserve">A </w:t>
      </w:r>
      <w:r w:rsidR="00F34C7C" w:rsidRPr="00556E1B">
        <w:rPr>
          <w:rFonts w:ascii="Cambria" w:hAnsi="Cambria"/>
        </w:rPr>
        <w:t xml:space="preserve">rendeletet a </w:t>
      </w:r>
      <w:r w:rsidRPr="00556E1B">
        <w:rPr>
          <w:rFonts w:ascii="Cambria" w:hAnsi="Cambria"/>
        </w:rPr>
        <w:t xml:space="preserve">bevezető részben </w:t>
      </w:r>
      <w:r w:rsidR="00F34C7C" w:rsidRPr="00556E1B">
        <w:rPr>
          <w:rFonts w:ascii="Cambria" w:hAnsi="Cambria"/>
        </w:rPr>
        <w:t xml:space="preserve">hivatkozott </w:t>
      </w:r>
      <w:r w:rsidRPr="00556E1B">
        <w:rPr>
          <w:rFonts w:ascii="Cambria" w:hAnsi="Cambria"/>
        </w:rPr>
        <w:t xml:space="preserve">1997. évi CXL. törvény </w:t>
      </w:r>
      <w:r w:rsidRPr="00556E1B">
        <w:rPr>
          <w:rStyle w:val="Kiemels"/>
          <w:rFonts w:ascii="Cambria" w:hAnsi="Cambria"/>
        </w:rPr>
        <w:t>"73.§ (2) bekezdésében, 76.§. (1)-(2) bekezdésében és a 77.§. (1) bekezdésében"</w:t>
      </w:r>
      <w:r w:rsidRPr="00556E1B">
        <w:rPr>
          <w:rFonts w:ascii="Cambria" w:hAnsi="Cambria"/>
        </w:rPr>
        <w:t xml:space="preserve"> helyett a Kult tv. 83/A.§</w:t>
      </w:r>
      <w:r w:rsidR="00F34C7C" w:rsidRPr="00556E1B">
        <w:rPr>
          <w:rFonts w:ascii="Cambria" w:hAnsi="Cambria"/>
        </w:rPr>
        <w:t xml:space="preserve"> </w:t>
      </w:r>
      <w:r w:rsidR="003F2B0D" w:rsidRPr="00556E1B">
        <w:rPr>
          <w:rFonts w:ascii="Cambria" w:hAnsi="Cambria"/>
        </w:rPr>
        <w:t>kapott felhatalmazás</w:t>
      </w:r>
      <w:r w:rsidR="00AA5AEC">
        <w:rPr>
          <w:rFonts w:ascii="Cambria" w:hAnsi="Cambria"/>
        </w:rPr>
        <w:t xml:space="preserve">a </w:t>
      </w:r>
      <w:r w:rsidR="003F2B0D" w:rsidRPr="00556E1B">
        <w:rPr>
          <w:rFonts w:ascii="Cambria" w:hAnsi="Cambria"/>
        </w:rPr>
        <w:t xml:space="preserve">alapján </w:t>
      </w:r>
      <w:r w:rsidR="00F34C7C" w:rsidRPr="00556E1B">
        <w:rPr>
          <w:rFonts w:ascii="Cambria" w:hAnsi="Cambria"/>
        </w:rPr>
        <w:t>alkotja meg</w:t>
      </w:r>
      <w:r w:rsidR="00615AE1" w:rsidRPr="00556E1B">
        <w:rPr>
          <w:rFonts w:ascii="Cambria" w:hAnsi="Cambria"/>
        </w:rPr>
        <w:t>.</w:t>
      </w:r>
    </w:p>
    <w:p w14:paraId="4E78F0E2" w14:textId="5AE8C107" w:rsidR="00D8672F" w:rsidRPr="00AA5AEC" w:rsidRDefault="00D8672F" w:rsidP="00D8672F">
      <w:pPr>
        <w:rPr>
          <w:rFonts w:ascii="Cambria" w:hAnsi="Cambria"/>
          <w:sz w:val="20"/>
          <w:szCs w:val="20"/>
        </w:rPr>
      </w:pPr>
    </w:p>
    <w:p w14:paraId="4671804D" w14:textId="4B515A46" w:rsidR="004A084A" w:rsidRPr="00AA5AEC" w:rsidRDefault="003D74C8" w:rsidP="00AA5AEC">
      <w:pPr>
        <w:suppressAutoHyphens w:val="0"/>
        <w:rPr>
          <w:rFonts w:ascii="Cambria" w:eastAsia="Times New Roman" w:hAnsi="Cambria" w:cs="Times New Roman"/>
          <w:kern w:val="0"/>
          <w:lang w:eastAsia="hu-HU" w:bidi="ar-SA"/>
        </w:rPr>
      </w:pPr>
      <w:r w:rsidRPr="00AA5AEC">
        <w:rPr>
          <w:rFonts w:ascii="Cambria" w:eastAsia="Times New Roman" w:hAnsi="Cambria" w:cs="Times New Roman"/>
          <w:kern w:val="0"/>
          <w:lang w:eastAsia="hu-HU" w:bidi="ar-SA"/>
        </w:rPr>
        <w:t>A</w:t>
      </w:r>
      <w:r w:rsidR="00AA5AEC" w:rsidRPr="00AA5AEC">
        <w:rPr>
          <w:rFonts w:ascii="Cambria" w:eastAsia="Times New Roman" w:hAnsi="Cambria" w:cs="Times New Roman"/>
          <w:kern w:val="0"/>
          <w:lang w:eastAsia="hu-HU" w:bidi="ar-SA"/>
        </w:rPr>
        <w:t xml:space="preserve"> rendelet felülvizsgálata során továbbá szükséges </w:t>
      </w:r>
      <w:r w:rsidR="007F05EB">
        <w:rPr>
          <w:rFonts w:ascii="Cambria" w:eastAsia="Times New Roman" w:hAnsi="Cambria" w:cs="Times New Roman"/>
          <w:kern w:val="0"/>
          <w:lang w:eastAsia="hu-HU" w:bidi="ar-SA"/>
        </w:rPr>
        <w:t>pontosítani</w:t>
      </w:r>
      <w:r w:rsidR="00AA5AEC" w:rsidRPr="00AA5AEC">
        <w:rPr>
          <w:rFonts w:ascii="Cambria" w:eastAsia="Times New Roman" w:hAnsi="Cambria" w:cs="Times New Roman"/>
          <w:kern w:val="0"/>
          <w:lang w:eastAsia="hu-HU" w:bidi="ar-SA"/>
        </w:rPr>
        <w:t xml:space="preserve"> az A</w:t>
      </w:r>
      <w:r w:rsidR="00AA5AEC" w:rsidRPr="00EF109B">
        <w:rPr>
          <w:rFonts w:ascii="Cambria" w:eastAsia="Times New Roman" w:hAnsi="Cambria" w:cs="Times New Roman"/>
          <w:kern w:val="0"/>
          <w:lang w:eastAsia="hu-HU" w:bidi="ar-SA"/>
        </w:rPr>
        <w:t>ndrássy Mária Közösségi Ház</w:t>
      </w:r>
      <w:r w:rsidR="00AA5AEC" w:rsidRPr="00AA5AEC">
        <w:rPr>
          <w:rFonts w:ascii="Cambria" w:eastAsia="Times New Roman" w:hAnsi="Cambria" w:cs="Times New Roman"/>
          <w:kern w:val="0"/>
          <w:lang w:eastAsia="hu-HU" w:bidi="ar-SA"/>
        </w:rPr>
        <w:t xml:space="preserve"> címét, mely a korább</w:t>
      </w:r>
      <w:r w:rsidR="00303DE3">
        <w:rPr>
          <w:rFonts w:ascii="Cambria" w:eastAsia="Times New Roman" w:hAnsi="Cambria" w:cs="Times New Roman"/>
          <w:kern w:val="0"/>
          <w:lang w:eastAsia="hu-HU" w:bidi="ar-SA"/>
        </w:rPr>
        <w:t>ia</w:t>
      </w:r>
      <w:r w:rsidR="00AA5AEC" w:rsidRPr="00AA5AEC">
        <w:rPr>
          <w:rFonts w:ascii="Cambria" w:eastAsia="Times New Roman" w:hAnsi="Cambria" w:cs="Times New Roman"/>
          <w:kern w:val="0"/>
          <w:lang w:eastAsia="hu-HU" w:bidi="ar-SA"/>
        </w:rPr>
        <w:t xml:space="preserve">kban tévesen került megadásra. </w:t>
      </w:r>
    </w:p>
    <w:p w14:paraId="349AE3F4" w14:textId="21748037" w:rsidR="00AA5AEC" w:rsidRDefault="00AA5AEC" w:rsidP="00AA5AEC">
      <w:pPr>
        <w:suppressAutoHyphens w:val="0"/>
        <w:rPr>
          <w:rFonts w:ascii="Cambria" w:eastAsia="Times New Roman" w:hAnsi="Cambria" w:cs="Times New Roman"/>
          <w:kern w:val="0"/>
          <w:lang w:eastAsia="hu-HU" w:bidi="ar-SA"/>
        </w:rPr>
      </w:pPr>
    </w:p>
    <w:p w14:paraId="21631238" w14:textId="77777777" w:rsidR="0021384F" w:rsidRPr="0021384F" w:rsidRDefault="0021384F" w:rsidP="0021384F">
      <w:pPr>
        <w:pStyle w:val="Szvegtrzs"/>
        <w:spacing w:after="0" w:line="240" w:lineRule="auto"/>
        <w:jc w:val="both"/>
        <w:rPr>
          <w:rFonts w:ascii="Cambria" w:hAnsi="Cambria"/>
          <w:b/>
          <w:bCs/>
        </w:rPr>
      </w:pPr>
      <w:r w:rsidRPr="0021384F">
        <w:rPr>
          <w:rFonts w:ascii="Cambria" w:hAnsi="Cambria"/>
          <w:b/>
          <w:bCs/>
        </w:rPr>
        <w:t>Kérem a Tisztelt Képviselő- testületet a rendelettervezet elfogadására és támogatására.</w:t>
      </w:r>
    </w:p>
    <w:p w14:paraId="70BEC0B0" w14:textId="77777777" w:rsidR="0021384F" w:rsidRDefault="0021384F" w:rsidP="0021384F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60F311AD" w14:textId="77777777" w:rsidR="0021384F" w:rsidRDefault="0021384F" w:rsidP="0021384F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67FA0FDC" w14:textId="55789327" w:rsidR="0021384F" w:rsidRDefault="0021384F" w:rsidP="0021384F">
      <w:pPr>
        <w:pStyle w:val="Szvegtrzs"/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Balatonmáriafürdő, 2022. május 16.</w:t>
      </w:r>
    </w:p>
    <w:p w14:paraId="7F3F47FB" w14:textId="77777777" w:rsidR="0021384F" w:rsidRDefault="0021384F" w:rsidP="0021384F">
      <w:pPr>
        <w:pStyle w:val="Szvegtrzs"/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14:paraId="39B958F4" w14:textId="77777777" w:rsidR="0021384F" w:rsidRDefault="0021384F" w:rsidP="0021384F">
      <w:pPr>
        <w:pStyle w:val="Szvegtrzs"/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  Mestyán Valéria</w:t>
      </w:r>
    </w:p>
    <w:p w14:paraId="16964A5B" w14:textId="77777777" w:rsidR="0021384F" w:rsidRDefault="0021384F" w:rsidP="0021384F">
      <w:pPr>
        <w:pStyle w:val="Szvegtrzs"/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címzetes főjegyző</w:t>
      </w:r>
    </w:p>
    <w:p w14:paraId="1EAF4400" w14:textId="3F2B1A01" w:rsidR="0021384F" w:rsidRDefault="0021384F" w:rsidP="0021384F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71EF015E" w14:textId="77777777" w:rsidR="00151668" w:rsidRDefault="00151668" w:rsidP="00151668">
      <w:pPr>
        <w:pStyle w:val="Szvegtrzs"/>
        <w:spacing w:after="0" w:line="240" w:lineRule="auto"/>
        <w:jc w:val="center"/>
        <w:rPr>
          <w:rFonts w:ascii="Cambria" w:hAnsi="Cambria"/>
        </w:rPr>
      </w:pPr>
    </w:p>
    <w:p w14:paraId="20A594ED" w14:textId="77777777" w:rsidR="00151668" w:rsidRDefault="00151668" w:rsidP="00151668">
      <w:pPr>
        <w:pStyle w:val="Szvegtrzs"/>
        <w:spacing w:after="0" w:line="240" w:lineRule="auto"/>
        <w:jc w:val="center"/>
        <w:rPr>
          <w:rFonts w:ascii="Cambria" w:hAnsi="Cambria"/>
        </w:rPr>
      </w:pPr>
    </w:p>
    <w:p w14:paraId="745A56ED" w14:textId="77777777" w:rsidR="00151668" w:rsidRDefault="00151668" w:rsidP="00151668">
      <w:pPr>
        <w:pStyle w:val="Szvegtrzs"/>
        <w:spacing w:after="0" w:line="240" w:lineRule="auto"/>
        <w:jc w:val="center"/>
        <w:rPr>
          <w:rFonts w:ascii="Cambria" w:hAnsi="Cambria"/>
        </w:rPr>
      </w:pPr>
    </w:p>
    <w:p w14:paraId="66B30A98" w14:textId="77777777" w:rsidR="00151668" w:rsidRDefault="00151668" w:rsidP="00151668">
      <w:pPr>
        <w:pStyle w:val="Szvegtrzs"/>
        <w:spacing w:after="0" w:line="240" w:lineRule="auto"/>
        <w:jc w:val="center"/>
        <w:rPr>
          <w:rFonts w:ascii="Cambria" w:hAnsi="Cambria"/>
        </w:rPr>
      </w:pPr>
    </w:p>
    <w:p w14:paraId="0D368A70" w14:textId="77777777" w:rsidR="00151668" w:rsidRDefault="00151668" w:rsidP="00151668">
      <w:pPr>
        <w:pStyle w:val="Szvegtrzs"/>
        <w:spacing w:after="0" w:line="240" w:lineRule="auto"/>
        <w:jc w:val="center"/>
        <w:rPr>
          <w:rFonts w:ascii="Cambria" w:hAnsi="Cambria"/>
        </w:rPr>
      </w:pPr>
    </w:p>
    <w:p w14:paraId="6D75937B" w14:textId="77777777" w:rsidR="00151668" w:rsidRDefault="00151668" w:rsidP="00151668">
      <w:pPr>
        <w:pStyle w:val="Szvegtrzs"/>
        <w:spacing w:after="0" w:line="240" w:lineRule="auto"/>
        <w:jc w:val="center"/>
        <w:rPr>
          <w:rFonts w:ascii="Cambria" w:hAnsi="Cambria"/>
        </w:rPr>
      </w:pPr>
    </w:p>
    <w:p w14:paraId="0A4416EE" w14:textId="77777777" w:rsidR="00151668" w:rsidRDefault="00151668" w:rsidP="00151668">
      <w:pPr>
        <w:pStyle w:val="Szvegtrzs"/>
        <w:spacing w:after="0" w:line="240" w:lineRule="auto"/>
        <w:jc w:val="center"/>
        <w:rPr>
          <w:rFonts w:ascii="Cambria" w:hAnsi="Cambria"/>
        </w:rPr>
      </w:pPr>
    </w:p>
    <w:p w14:paraId="69CA9AC2" w14:textId="77777777" w:rsidR="00151668" w:rsidRDefault="00151668" w:rsidP="00151668">
      <w:pPr>
        <w:pStyle w:val="Szvegtrzs"/>
        <w:spacing w:after="0" w:line="240" w:lineRule="auto"/>
        <w:jc w:val="center"/>
        <w:rPr>
          <w:rFonts w:ascii="Cambria" w:hAnsi="Cambria"/>
        </w:rPr>
      </w:pPr>
    </w:p>
    <w:p w14:paraId="40D7E4C8" w14:textId="77777777" w:rsidR="00151668" w:rsidRDefault="00151668" w:rsidP="00151668">
      <w:pPr>
        <w:pStyle w:val="Szvegtrzs"/>
        <w:spacing w:after="0" w:line="240" w:lineRule="auto"/>
        <w:jc w:val="center"/>
        <w:rPr>
          <w:rFonts w:ascii="Cambria" w:hAnsi="Cambria"/>
        </w:rPr>
      </w:pPr>
    </w:p>
    <w:p w14:paraId="3CF27058" w14:textId="77777777" w:rsidR="00151668" w:rsidRDefault="00151668" w:rsidP="00151668">
      <w:pPr>
        <w:pStyle w:val="Szvegtrzs"/>
        <w:spacing w:after="0" w:line="240" w:lineRule="auto"/>
        <w:jc w:val="center"/>
        <w:rPr>
          <w:rFonts w:ascii="Cambria" w:hAnsi="Cambria"/>
        </w:rPr>
      </w:pPr>
    </w:p>
    <w:p w14:paraId="387406B3" w14:textId="77777777" w:rsidR="00151668" w:rsidRDefault="00151668" w:rsidP="00151668">
      <w:pPr>
        <w:pStyle w:val="Szvegtrzs"/>
        <w:spacing w:after="0" w:line="240" w:lineRule="auto"/>
        <w:jc w:val="center"/>
        <w:rPr>
          <w:rFonts w:ascii="Cambria" w:hAnsi="Cambria"/>
        </w:rPr>
      </w:pPr>
    </w:p>
    <w:p w14:paraId="4FE01CC1" w14:textId="77777777" w:rsidR="00151668" w:rsidRDefault="00151668" w:rsidP="00151668">
      <w:pPr>
        <w:pStyle w:val="Szvegtrzs"/>
        <w:spacing w:after="0" w:line="240" w:lineRule="auto"/>
        <w:jc w:val="center"/>
        <w:rPr>
          <w:rFonts w:ascii="Cambria" w:hAnsi="Cambria"/>
        </w:rPr>
      </w:pPr>
    </w:p>
    <w:p w14:paraId="3C0471E6" w14:textId="77777777" w:rsidR="00151668" w:rsidRDefault="00151668" w:rsidP="00151668">
      <w:pPr>
        <w:pStyle w:val="Szvegtrzs"/>
        <w:spacing w:after="0" w:line="240" w:lineRule="auto"/>
        <w:jc w:val="center"/>
        <w:rPr>
          <w:rFonts w:ascii="Cambria" w:hAnsi="Cambria"/>
        </w:rPr>
      </w:pPr>
    </w:p>
    <w:p w14:paraId="38055150" w14:textId="77777777" w:rsidR="00151668" w:rsidRDefault="00151668" w:rsidP="00151668">
      <w:pPr>
        <w:pStyle w:val="Szvegtrzs"/>
        <w:spacing w:after="0" w:line="240" w:lineRule="auto"/>
        <w:jc w:val="center"/>
        <w:rPr>
          <w:rFonts w:ascii="Cambria" w:hAnsi="Cambria"/>
        </w:rPr>
      </w:pPr>
    </w:p>
    <w:p w14:paraId="77E4E9C3" w14:textId="77777777" w:rsidR="00151668" w:rsidRDefault="00151668" w:rsidP="00151668">
      <w:pPr>
        <w:pStyle w:val="Szvegtrzs"/>
        <w:spacing w:after="0" w:line="240" w:lineRule="auto"/>
        <w:jc w:val="center"/>
        <w:rPr>
          <w:rFonts w:ascii="Cambria" w:hAnsi="Cambria"/>
        </w:rPr>
      </w:pPr>
    </w:p>
    <w:p w14:paraId="38CBD009" w14:textId="77777777" w:rsidR="00151668" w:rsidRDefault="00151668" w:rsidP="00151668">
      <w:pPr>
        <w:pStyle w:val="Szvegtrzs"/>
        <w:spacing w:after="0" w:line="240" w:lineRule="auto"/>
        <w:jc w:val="center"/>
        <w:rPr>
          <w:rFonts w:ascii="Cambria" w:hAnsi="Cambria"/>
        </w:rPr>
      </w:pPr>
    </w:p>
    <w:p w14:paraId="73917340" w14:textId="7DF8BACA" w:rsidR="00151668" w:rsidRDefault="00151668" w:rsidP="00151668">
      <w:pPr>
        <w:pStyle w:val="Szvegtrzs"/>
        <w:spacing w:after="0" w:line="240" w:lineRule="auto"/>
        <w:jc w:val="center"/>
        <w:rPr>
          <w:rFonts w:ascii="Cambria" w:hAnsi="Cambria"/>
        </w:rPr>
      </w:pPr>
      <w:r>
        <w:rPr>
          <w:rFonts w:ascii="Cambria" w:hAnsi="Cambria"/>
        </w:rPr>
        <w:lastRenderedPageBreak/>
        <w:t>RENDELET-TERVEZET</w:t>
      </w:r>
    </w:p>
    <w:p w14:paraId="55EDDE42" w14:textId="77777777" w:rsidR="00AA5AEC" w:rsidRPr="00C569E4" w:rsidRDefault="00AA5AEC" w:rsidP="00AA5AEC">
      <w:pPr>
        <w:suppressAutoHyphens w:val="0"/>
        <w:rPr>
          <w:rFonts w:ascii="Cambria" w:eastAsia="Times New Roman" w:hAnsi="Cambria" w:cs="Times New Roman"/>
          <w:kern w:val="0"/>
          <w:lang w:eastAsia="hu-HU" w:bidi="ar-SA"/>
        </w:rPr>
      </w:pPr>
    </w:p>
    <w:p w14:paraId="56770482" w14:textId="77777777" w:rsidR="00151668" w:rsidRPr="00C569E4" w:rsidRDefault="008928B2" w:rsidP="00151668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 w:rsidRPr="00C569E4">
        <w:rPr>
          <w:rFonts w:ascii="Cambria" w:hAnsi="Cambria"/>
          <w:b/>
          <w:bCs/>
        </w:rPr>
        <w:t xml:space="preserve">Balatonmáriafürdő Község Önkormányzata Képviselő-testületének </w:t>
      </w:r>
    </w:p>
    <w:p w14:paraId="456DB245" w14:textId="338D8012" w:rsidR="00FE04FE" w:rsidRPr="00C569E4" w:rsidRDefault="008928B2" w:rsidP="00151668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 w:rsidRPr="00C569E4">
        <w:rPr>
          <w:rFonts w:ascii="Cambria" w:hAnsi="Cambria"/>
          <w:b/>
          <w:bCs/>
        </w:rPr>
        <w:t>.../.... (...) önkormányzati rendelete</w:t>
      </w:r>
    </w:p>
    <w:p w14:paraId="1C5CDD4E" w14:textId="77777777" w:rsidR="00FE04FE" w:rsidRPr="00C569E4" w:rsidRDefault="008928B2" w:rsidP="00151668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 w:rsidRPr="00C569E4">
        <w:rPr>
          <w:rFonts w:ascii="Cambria" w:hAnsi="Cambria"/>
          <w:b/>
          <w:bCs/>
        </w:rPr>
        <w:t>a helyi közművelődésről szóló 5/2019. (II.21.) önkormányzati rendelet módosításáról</w:t>
      </w:r>
    </w:p>
    <w:p w14:paraId="31A2C3D1" w14:textId="77777777" w:rsidR="00FE04FE" w:rsidRPr="00C569E4" w:rsidRDefault="008928B2">
      <w:pPr>
        <w:pStyle w:val="Szvegtrzs"/>
        <w:spacing w:before="220" w:after="0" w:line="240" w:lineRule="auto"/>
        <w:jc w:val="both"/>
        <w:rPr>
          <w:rFonts w:ascii="Cambria" w:hAnsi="Cambria"/>
        </w:rPr>
      </w:pPr>
      <w:r w:rsidRPr="00C569E4">
        <w:rPr>
          <w:rFonts w:ascii="Cambria" w:hAnsi="Cambria"/>
        </w:rPr>
        <w:t>Balatonmáriafürdő Község Önkormányzat Képviselő-testülete a muzeális intézményekről, a nyilvános könyvtári ellátásról és a közművelődésről szóló 1997. évi CXL. törvény 83/A. § (1) bekezdésében kapott felhatalmazás alapján, a Magyarország helyi önkormányzatairól szóló 2011. évi CLXXXIX. törvény 13. § (1) bekezdés 7. pontjában meghatározott feladatkörében eljárva a következőket rendeli el:</w:t>
      </w:r>
    </w:p>
    <w:p w14:paraId="4C3EF188" w14:textId="77777777" w:rsidR="00FE04FE" w:rsidRPr="00C569E4" w:rsidRDefault="008928B2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C569E4">
        <w:rPr>
          <w:rFonts w:ascii="Cambria" w:hAnsi="Cambria"/>
          <w:b/>
          <w:bCs/>
        </w:rPr>
        <w:t>1. §</w:t>
      </w:r>
    </w:p>
    <w:p w14:paraId="25C4C89F" w14:textId="77777777" w:rsidR="00FE04FE" w:rsidRPr="00C569E4" w:rsidRDefault="008928B2">
      <w:pPr>
        <w:pStyle w:val="Szvegtrzs"/>
        <w:spacing w:after="0" w:line="240" w:lineRule="auto"/>
        <w:jc w:val="both"/>
        <w:rPr>
          <w:rFonts w:ascii="Cambria" w:hAnsi="Cambria"/>
        </w:rPr>
      </w:pPr>
      <w:r w:rsidRPr="00C569E4">
        <w:rPr>
          <w:rFonts w:ascii="Cambria" w:hAnsi="Cambria"/>
        </w:rPr>
        <w:t>A helyi közművelődésről szóló 5/2019. (II.21.) önkormányzati rendelet bevezető része helyébe a következő rendelkezés lép:</w:t>
      </w:r>
    </w:p>
    <w:p w14:paraId="095149EA" w14:textId="77777777" w:rsidR="00FE04FE" w:rsidRPr="00C569E4" w:rsidRDefault="008928B2">
      <w:pPr>
        <w:pStyle w:val="Szvegtrzs"/>
        <w:spacing w:before="240" w:after="240" w:line="240" w:lineRule="auto"/>
        <w:jc w:val="both"/>
        <w:rPr>
          <w:rFonts w:ascii="Cambria" w:hAnsi="Cambria"/>
        </w:rPr>
      </w:pPr>
      <w:r w:rsidRPr="00C569E4">
        <w:rPr>
          <w:rFonts w:ascii="Cambria" w:hAnsi="Cambria"/>
        </w:rPr>
        <w:t>„Balatonmáriafürdő Község Önkormányzat Képviselő-testülete a muzeális intézményekről, a nyilvános könyvtári ellátásról és a közművelődésről szóló 1997. évi CXL. törvény 83/A. § (1) bekezdésében kapott felhatalmazás alapján, a Magyarország helyi önkormányzatairól szóló 2011. évi CLXXXIX. törvény 13. § (1) bekezdés 7. pontjában meghatározott feladatkörében eljárva a következőket rendeli el:”</w:t>
      </w:r>
    </w:p>
    <w:p w14:paraId="0E8D5ACC" w14:textId="77777777" w:rsidR="00FE04FE" w:rsidRPr="00C569E4" w:rsidRDefault="008928B2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C569E4">
        <w:rPr>
          <w:rFonts w:ascii="Cambria" w:hAnsi="Cambria"/>
          <w:b/>
          <w:bCs/>
        </w:rPr>
        <w:t>2. §</w:t>
      </w:r>
    </w:p>
    <w:p w14:paraId="5FE0EDD8" w14:textId="77777777" w:rsidR="00FE04FE" w:rsidRPr="00C569E4" w:rsidRDefault="008928B2">
      <w:pPr>
        <w:pStyle w:val="Szvegtrzs"/>
        <w:spacing w:after="0" w:line="240" w:lineRule="auto"/>
        <w:jc w:val="both"/>
        <w:rPr>
          <w:rFonts w:ascii="Cambria" w:hAnsi="Cambria"/>
        </w:rPr>
      </w:pPr>
      <w:r w:rsidRPr="00C569E4">
        <w:rPr>
          <w:rFonts w:ascii="Cambria" w:hAnsi="Cambria"/>
        </w:rPr>
        <w:t>A helyi közművelődésről szóló 5/2019. (II.21.) önkormányzati rendelet 3. § (1) bekezdés a) pontja helyébe a következő rendelkezés lép:</w:t>
      </w:r>
    </w:p>
    <w:p w14:paraId="531157FA" w14:textId="77777777" w:rsidR="00FE04FE" w:rsidRPr="00C569E4" w:rsidRDefault="008928B2">
      <w:pPr>
        <w:pStyle w:val="Szvegtrzs"/>
        <w:spacing w:before="240" w:after="0" w:line="240" w:lineRule="auto"/>
        <w:jc w:val="both"/>
        <w:rPr>
          <w:rFonts w:ascii="Cambria" w:hAnsi="Cambria"/>
          <w:i/>
          <w:iCs/>
        </w:rPr>
      </w:pPr>
      <w:r w:rsidRPr="00C569E4">
        <w:rPr>
          <w:rFonts w:ascii="Cambria" w:hAnsi="Cambria"/>
          <w:i/>
          <w:iCs/>
        </w:rPr>
        <w:t>(A helyi közművelődés színtere:)</w:t>
      </w:r>
    </w:p>
    <w:p w14:paraId="5B68E9DC" w14:textId="77777777" w:rsidR="00FE04FE" w:rsidRPr="00C569E4" w:rsidRDefault="008928B2">
      <w:pPr>
        <w:pStyle w:val="Szvegtrzs"/>
        <w:spacing w:after="240" w:line="240" w:lineRule="auto"/>
        <w:ind w:left="580" w:hanging="560"/>
        <w:jc w:val="both"/>
        <w:rPr>
          <w:rFonts w:ascii="Cambria" w:hAnsi="Cambria"/>
        </w:rPr>
      </w:pPr>
      <w:r w:rsidRPr="00C569E4">
        <w:rPr>
          <w:rFonts w:ascii="Cambria" w:hAnsi="Cambria"/>
        </w:rPr>
        <w:t>„</w:t>
      </w:r>
      <w:r w:rsidRPr="00C569E4">
        <w:rPr>
          <w:rFonts w:ascii="Cambria" w:hAnsi="Cambria"/>
          <w:i/>
          <w:iCs/>
        </w:rPr>
        <w:t>a)</w:t>
      </w:r>
      <w:r w:rsidRPr="00C569E4">
        <w:rPr>
          <w:rFonts w:ascii="Cambria" w:hAnsi="Cambria"/>
        </w:rPr>
        <w:tab/>
        <w:t>Andrássy Mária Közösségi Ház – közösségi színtér: 8647 Balatonmáriafürdő Bajcsy Zs. u. 257.”</w:t>
      </w:r>
    </w:p>
    <w:p w14:paraId="62E0872B" w14:textId="77777777" w:rsidR="00FE04FE" w:rsidRPr="00C569E4" w:rsidRDefault="008928B2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C569E4">
        <w:rPr>
          <w:rFonts w:ascii="Cambria" w:hAnsi="Cambria"/>
          <w:b/>
          <w:bCs/>
        </w:rPr>
        <w:t>3. §</w:t>
      </w:r>
    </w:p>
    <w:p w14:paraId="5AAE6C30" w14:textId="6DD37B01" w:rsidR="00FE04FE" w:rsidRPr="00C569E4" w:rsidRDefault="008928B2">
      <w:pPr>
        <w:pStyle w:val="Szvegtrzs"/>
        <w:spacing w:after="0" w:line="240" w:lineRule="auto"/>
        <w:jc w:val="both"/>
        <w:rPr>
          <w:rFonts w:ascii="Cambria" w:hAnsi="Cambria"/>
        </w:rPr>
      </w:pPr>
      <w:r w:rsidRPr="00C569E4">
        <w:rPr>
          <w:rFonts w:ascii="Cambria" w:hAnsi="Cambria"/>
        </w:rPr>
        <w:t>Ez a rendelet a kihirdetését követő napon lép hatályba.</w:t>
      </w:r>
    </w:p>
    <w:p w14:paraId="6522C83A" w14:textId="77777777" w:rsidR="00C569E4" w:rsidRPr="00C569E4" w:rsidRDefault="00C569E4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178B59BD" w14:textId="57FE5355" w:rsidR="00C569E4" w:rsidRPr="00C569E4" w:rsidRDefault="00C569E4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098C7C84" w14:textId="77777777" w:rsidR="00C569E4" w:rsidRPr="00C569E4" w:rsidRDefault="00C569E4" w:rsidP="00C569E4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6D917957" w14:textId="77777777" w:rsidR="00C569E4" w:rsidRPr="00C569E4" w:rsidRDefault="00C569E4" w:rsidP="00C569E4">
      <w:pPr>
        <w:pStyle w:val="Szvegtrzs"/>
        <w:spacing w:after="0"/>
        <w:ind w:left="709" w:firstLine="709"/>
        <w:jc w:val="both"/>
        <w:rPr>
          <w:rFonts w:ascii="Cambria" w:hAnsi="Cambria"/>
        </w:rPr>
      </w:pPr>
      <w:r w:rsidRPr="00C569E4">
        <w:rPr>
          <w:rFonts w:ascii="Cambria" w:hAnsi="Cambria"/>
        </w:rPr>
        <w:t xml:space="preserve">Galácz György  </w:t>
      </w:r>
      <w:r w:rsidRPr="00C569E4">
        <w:rPr>
          <w:rFonts w:ascii="Cambria" w:hAnsi="Cambria"/>
        </w:rPr>
        <w:tab/>
      </w:r>
      <w:r w:rsidRPr="00C569E4">
        <w:rPr>
          <w:rFonts w:ascii="Cambria" w:hAnsi="Cambria"/>
        </w:rPr>
        <w:tab/>
        <w:t xml:space="preserve">                    </w:t>
      </w:r>
      <w:r w:rsidRPr="00C569E4">
        <w:rPr>
          <w:rFonts w:ascii="Cambria" w:hAnsi="Cambria"/>
        </w:rPr>
        <w:tab/>
        <w:t xml:space="preserve">Mestyán Valéria </w:t>
      </w:r>
      <w:r w:rsidRPr="00C569E4">
        <w:rPr>
          <w:rFonts w:ascii="Cambria" w:hAnsi="Cambria"/>
        </w:rPr>
        <w:tab/>
        <w:t xml:space="preserve">                                                                                               </w:t>
      </w:r>
    </w:p>
    <w:p w14:paraId="00E8F0F3" w14:textId="77777777" w:rsidR="00C569E4" w:rsidRPr="00C569E4" w:rsidRDefault="00C569E4" w:rsidP="00C569E4">
      <w:pPr>
        <w:pStyle w:val="Szvegtrzs"/>
        <w:spacing w:after="0"/>
        <w:ind w:left="426"/>
        <w:rPr>
          <w:rFonts w:ascii="Cambria" w:hAnsi="Cambria"/>
        </w:rPr>
      </w:pPr>
      <w:r w:rsidRPr="00C569E4">
        <w:rPr>
          <w:rFonts w:ascii="Cambria" w:hAnsi="Cambria"/>
        </w:rPr>
        <w:t xml:space="preserve">                 </w:t>
      </w:r>
      <w:r w:rsidRPr="00C569E4">
        <w:rPr>
          <w:rFonts w:ascii="Cambria" w:hAnsi="Cambria"/>
        </w:rPr>
        <w:tab/>
        <w:t>polgármester</w:t>
      </w:r>
      <w:r w:rsidRPr="00C569E4">
        <w:rPr>
          <w:rFonts w:ascii="Cambria" w:hAnsi="Cambria"/>
        </w:rPr>
        <w:tab/>
      </w:r>
      <w:r w:rsidRPr="00C569E4">
        <w:rPr>
          <w:rFonts w:ascii="Cambria" w:hAnsi="Cambria"/>
        </w:rPr>
        <w:tab/>
      </w:r>
      <w:r w:rsidRPr="00C569E4">
        <w:rPr>
          <w:rFonts w:ascii="Cambria" w:hAnsi="Cambria"/>
        </w:rPr>
        <w:tab/>
      </w:r>
      <w:r w:rsidRPr="00C569E4">
        <w:rPr>
          <w:rFonts w:ascii="Cambria" w:hAnsi="Cambria"/>
        </w:rPr>
        <w:tab/>
      </w:r>
      <w:r w:rsidRPr="00C569E4">
        <w:rPr>
          <w:rFonts w:ascii="Cambria" w:hAnsi="Cambria"/>
        </w:rPr>
        <w:tab/>
        <w:t>címzetes főjegyző</w:t>
      </w:r>
      <w:r w:rsidRPr="00C569E4">
        <w:rPr>
          <w:rFonts w:ascii="Cambria" w:hAnsi="Cambria"/>
        </w:rPr>
        <w:tab/>
      </w:r>
      <w:r w:rsidRPr="00C569E4">
        <w:rPr>
          <w:rFonts w:ascii="Cambria" w:hAnsi="Cambria"/>
        </w:rPr>
        <w:tab/>
        <w:t xml:space="preserve"> </w:t>
      </w:r>
    </w:p>
    <w:p w14:paraId="037054F3" w14:textId="77777777" w:rsidR="00C569E4" w:rsidRPr="00C569E4" w:rsidRDefault="00C569E4" w:rsidP="00C569E4">
      <w:pPr>
        <w:pStyle w:val="Szvegtrzs"/>
        <w:spacing w:after="0"/>
        <w:ind w:left="426"/>
        <w:jc w:val="both"/>
        <w:rPr>
          <w:rFonts w:ascii="Cambria" w:hAnsi="Cambria"/>
        </w:rPr>
      </w:pPr>
    </w:p>
    <w:p w14:paraId="0777AA60" w14:textId="77777777" w:rsidR="00C569E4" w:rsidRPr="00C569E4" w:rsidRDefault="00C569E4" w:rsidP="00C569E4">
      <w:pPr>
        <w:pStyle w:val="Szvegtrzs"/>
        <w:spacing w:after="0"/>
        <w:ind w:left="426"/>
        <w:jc w:val="both"/>
        <w:rPr>
          <w:rFonts w:ascii="Cambria" w:hAnsi="Cambria"/>
        </w:rPr>
      </w:pPr>
    </w:p>
    <w:p w14:paraId="14CFD76A" w14:textId="4EB76CBD" w:rsidR="00C569E4" w:rsidRPr="00C569E4" w:rsidRDefault="00C569E4" w:rsidP="00C569E4">
      <w:pPr>
        <w:pStyle w:val="Szvegtrzs"/>
        <w:spacing w:after="0"/>
        <w:ind w:left="426"/>
        <w:jc w:val="both"/>
        <w:rPr>
          <w:rFonts w:ascii="Cambria" w:hAnsi="Cambria"/>
        </w:rPr>
      </w:pPr>
      <w:r w:rsidRPr="00C569E4">
        <w:rPr>
          <w:rFonts w:ascii="Cambria" w:hAnsi="Cambria"/>
        </w:rPr>
        <w:t>Kihirdetve:  2022. május …-én.</w:t>
      </w:r>
    </w:p>
    <w:p w14:paraId="0487AA00" w14:textId="77777777" w:rsidR="00C569E4" w:rsidRPr="00C569E4" w:rsidRDefault="00C569E4" w:rsidP="00C569E4">
      <w:pPr>
        <w:pStyle w:val="Szvegtrzs"/>
        <w:spacing w:after="0"/>
        <w:ind w:left="426"/>
        <w:jc w:val="both"/>
        <w:rPr>
          <w:rFonts w:ascii="Cambria" w:hAnsi="Cambria"/>
        </w:rPr>
      </w:pPr>
      <w:r w:rsidRPr="00C569E4">
        <w:rPr>
          <w:rFonts w:ascii="Cambria" w:hAnsi="Cambria"/>
        </w:rPr>
        <w:t xml:space="preserve">  </w:t>
      </w:r>
    </w:p>
    <w:p w14:paraId="63917947" w14:textId="77777777" w:rsidR="00C569E4" w:rsidRPr="00C569E4" w:rsidRDefault="00C569E4" w:rsidP="00C569E4">
      <w:pPr>
        <w:pStyle w:val="Szvegtrzs"/>
        <w:spacing w:after="0"/>
        <w:ind w:left="426"/>
        <w:jc w:val="both"/>
        <w:rPr>
          <w:rFonts w:ascii="Cambria" w:hAnsi="Cambria"/>
        </w:rPr>
      </w:pPr>
    </w:p>
    <w:p w14:paraId="5EE67C6D" w14:textId="77777777" w:rsidR="00C569E4" w:rsidRPr="00C569E4" w:rsidRDefault="00C569E4" w:rsidP="00C569E4">
      <w:pPr>
        <w:pStyle w:val="Szvegtrzs"/>
        <w:spacing w:after="0"/>
        <w:ind w:left="426"/>
        <w:jc w:val="both"/>
        <w:rPr>
          <w:rFonts w:ascii="Cambria" w:hAnsi="Cambria"/>
        </w:rPr>
      </w:pPr>
    </w:p>
    <w:p w14:paraId="4B4059A2" w14:textId="77777777" w:rsidR="00C569E4" w:rsidRPr="00C569E4" w:rsidRDefault="00C569E4" w:rsidP="00C569E4">
      <w:pPr>
        <w:pStyle w:val="Szvegtrzs"/>
        <w:spacing w:after="0"/>
        <w:jc w:val="both"/>
        <w:rPr>
          <w:rFonts w:ascii="Cambria" w:hAnsi="Cambria"/>
        </w:rPr>
      </w:pPr>
      <w:r w:rsidRPr="00C569E4">
        <w:rPr>
          <w:rFonts w:ascii="Cambria" w:hAnsi="Cambria"/>
        </w:rPr>
        <w:t xml:space="preserve">Mestyán Valéria </w:t>
      </w:r>
    </w:p>
    <w:p w14:paraId="018C75CB" w14:textId="02684472" w:rsidR="00151668" w:rsidRDefault="00C569E4">
      <w:pPr>
        <w:pStyle w:val="Szvegtrzs"/>
        <w:spacing w:after="0" w:line="240" w:lineRule="auto"/>
        <w:jc w:val="both"/>
      </w:pPr>
      <w:r w:rsidRPr="00C569E4">
        <w:rPr>
          <w:rFonts w:ascii="Cambria" w:hAnsi="Cambria"/>
        </w:rPr>
        <w:t>címzetes főjegyző</w:t>
      </w:r>
      <w:r>
        <w:br w:type="page"/>
      </w:r>
    </w:p>
    <w:p w14:paraId="15EE31C7" w14:textId="6DF86528" w:rsidR="00151668" w:rsidRDefault="00151668">
      <w:pPr>
        <w:pStyle w:val="Szvegtrzs"/>
        <w:spacing w:after="0" w:line="240" w:lineRule="auto"/>
        <w:jc w:val="both"/>
      </w:pPr>
    </w:p>
    <w:p w14:paraId="0A1F3E95" w14:textId="77777777" w:rsidR="00EE2B3C" w:rsidRPr="008024B6" w:rsidRDefault="00EE2B3C" w:rsidP="00EE2B3C">
      <w:pPr>
        <w:shd w:val="clear" w:color="auto" w:fill="FFFFFF"/>
        <w:ind w:left="-567" w:right="-457"/>
        <w:jc w:val="center"/>
        <w:rPr>
          <w:b/>
        </w:rPr>
      </w:pPr>
      <w:r w:rsidRPr="008024B6">
        <w:rPr>
          <w:b/>
        </w:rPr>
        <w:t>TÁJÉKOZTATÓ AZ ELŐZETES HATÁSVIZSGÁLAT EREDMÉNYÉRŐL</w:t>
      </w:r>
    </w:p>
    <w:p w14:paraId="6BB07ED7" w14:textId="77777777" w:rsidR="00EE2B3C" w:rsidRPr="008024B6" w:rsidRDefault="00EE2B3C" w:rsidP="00EE2B3C">
      <w:pPr>
        <w:shd w:val="clear" w:color="auto" w:fill="FFFFFF"/>
        <w:jc w:val="center"/>
        <w:rPr>
          <w:b/>
        </w:rPr>
      </w:pPr>
    </w:p>
    <w:tbl>
      <w:tblPr>
        <w:tblW w:w="103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47"/>
        <w:gridCol w:w="1055"/>
        <w:gridCol w:w="73"/>
        <w:gridCol w:w="2053"/>
        <w:gridCol w:w="338"/>
        <w:gridCol w:w="2170"/>
        <w:gridCol w:w="185"/>
        <w:gridCol w:w="1612"/>
        <w:gridCol w:w="1081"/>
      </w:tblGrid>
      <w:tr w:rsidR="00EE2B3C" w:rsidRPr="008024B6" w14:paraId="5798886A" w14:textId="77777777" w:rsidTr="005238B2">
        <w:trPr>
          <w:trHeight w:val="993"/>
          <w:jc w:val="center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EFE75" w14:textId="77777777" w:rsidR="00EE2B3C" w:rsidRPr="008024B6" w:rsidRDefault="00EE2B3C" w:rsidP="005238B2">
            <w:pPr>
              <w:shd w:val="clear" w:color="auto" w:fill="FFFFFF"/>
              <w:rPr>
                <w:b/>
              </w:rPr>
            </w:pPr>
            <w:r w:rsidRPr="008024B6">
              <w:rPr>
                <w:b/>
              </w:rPr>
              <w:t>Rendelet-tervezet címe:</w:t>
            </w:r>
          </w:p>
          <w:p w14:paraId="0D74AE31" w14:textId="77777777" w:rsidR="00EE2B3C" w:rsidRPr="008024B6" w:rsidRDefault="00EE2B3C" w:rsidP="005238B2">
            <w:pPr>
              <w:shd w:val="clear" w:color="auto" w:fill="FFFFFF"/>
            </w:pPr>
          </w:p>
        </w:tc>
        <w:tc>
          <w:tcPr>
            <w:tcW w:w="85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B3FA1" w14:textId="77777777" w:rsidR="00EE2B3C" w:rsidRPr="008024B6" w:rsidRDefault="00EE2B3C" w:rsidP="005238B2">
            <w:pPr>
              <w:jc w:val="center"/>
              <w:rPr>
                <w:b/>
              </w:rPr>
            </w:pPr>
            <w:r w:rsidRPr="008024B6">
              <w:rPr>
                <w:b/>
              </w:rPr>
              <w:t>Balatonmáriafürdő Község Önkormányzat Képviselőt-estületének</w:t>
            </w:r>
          </w:p>
          <w:p w14:paraId="71D4D54F" w14:textId="77777777" w:rsidR="00EE2B3C" w:rsidRPr="008024B6" w:rsidRDefault="00EE2B3C" w:rsidP="005238B2">
            <w:pPr>
              <w:jc w:val="center"/>
              <w:rPr>
                <w:b/>
              </w:rPr>
            </w:pPr>
            <w:r w:rsidRPr="008024B6">
              <w:rPr>
                <w:b/>
              </w:rPr>
              <w:t>…/20</w:t>
            </w:r>
            <w:r>
              <w:rPr>
                <w:b/>
              </w:rPr>
              <w:t>22</w:t>
            </w:r>
            <w:r w:rsidRPr="008024B6">
              <w:rPr>
                <w:b/>
              </w:rPr>
              <w:t>.(</w:t>
            </w:r>
            <w:r>
              <w:rPr>
                <w:b/>
              </w:rPr>
              <w:t>V</w:t>
            </w:r>
            <w:r w:rsidRPr="008024B6">
              <w:rPr>
                <w:b/>
              </w:rPr>
              <w:t>. …) önkormányzati rendelete</w:t>
            </w:r>
          </w:p>
          <w:p w14:paraId="0B9B159B" w14:textId="5EDBD263" w:rsidR="00EE2B3C" w:rsidRPr="00C569E4" w:rsidRDefault="00C569E4" w:rsidP="00C569E4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C569E4">
              <w:rPr>
                <w:rFonts w:ascii="Cambria" w:hAnsi="Cambria"/>
                <w:b/>
                <w:bCs/>
              </w:rPr>
              <w:t>a helyi közművelődésről szóló 5/2019. (II.21.) önkormányzati rendelet módosításáról</w:t>
            </w:r>
            <w:r w:rsidR="00EE2B3C" w:rsidRPr="008024B6">
              <w:rPr>
                <w:b/>
              </w:rPr>
              <w:t xml:space="preserve"> </w:t>
            </w:r>
          </w:p>
        </w:tc>
      </w:tr>
      <w:tr w:rsidR="00EE2B3C" w:rsidRPr="008024B6" w14:paraId="3F096C4B" w14:textId="77777777" w:rsidTr="005238B2">
        <w:trPr>
          <w:trHeight w:val="700"/>
          <w:jc w:val="center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631B0" w14:textId="77777777" w:rsidR="00EE2B3C" w:rsidRPr="008024B6" w:rsidRDefault="00EE2B3C" w:rsidP="005238B2">
            <w:pPr>
              <w:shd w:val="clear" w:color="auto" w:fill="FFFFFF"/>
              <w:rPr>
                <w:b/>
              </w:rPr>
            </w:pPr>
            <w:r w:rsidRPr="008024B6">
              <w:rPr>
                <w:b/>
              </w:rPr>
              <w:t>Rendelet-tervezet valamennyi jelentős hatása, különösen</w:t>
            </w:r>
          </w:p>
          <w:p w14:paraId="159CE4FD" w14:textId="77777777" w:rsidR="00EE2B3C" w:rsidRPr="008024B6" w:rsidRDefault="00EE2B3C" w:rsidP="005238B2">
            <w:pPr>
              <w:shd w:val="clear" w:color="auto" w:fill="FFFFFF"/>
              <w:rPr>
                <w:b/>
              </w:rPr>
            </w:pPr>
          </w:p>
        </w:tc>
      </w:tr>
      <w:tr w:rsidR="00EE2B3C" w:rsidRPr="008024B6" w14:paraId="562D85E6" w14:textId="77777777" w:rsidTr="005238B2">
        <w:trPr>
          <w:jc w:val="center"/>
        </w:trPr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8C3D6E" w14:textId="77777777" w:rsidR="00EE2B3C" w:rsidRPr="008024B6" w:rsidRDefault="00EE2B3C" w:rsidP="005238B2">
            <w:pPr>
              <w:shd w:val="clear" w:color="auto" w:fill="FFFFFF"/>
            </w:pPr>
            <w:r w:rsidRPr="008024B6">
              <w:t xml:space="preserve">Társadalmi, gazdasági </w:t>
            </w:r>
          </w:p>
          <w:p w14:paraId="0A1D8A0B" w14:textId="77777777" w:rsidR="00EE2B3C" w:rsidRPr="008024B6" w:rsidRDefault="00EE2B3C" w:rsidP="005238B2">
            <w:pPr>
              <w:shd w:val="clear" w:color="auto" w:fill="FFFFFF"/>
              <w:rPr>
                <w:b/>
              </w:rPr>
            </w:pPr>
            <w:r w:rsidRPr="008024B6">
              <w:t>hatás: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457CBF" w14:textId="77777777" w:rsidR="00EE2B3C" w:rsidRPr="008024B6" w:rsidRDefault="00EE2B3C" w:rsidP="005238B2">
            <w:pPr>
              <w:shd w:val="clear" w:color="auto" w:fill="FFFFFF"/>
            </w:pPr>
            <w:r w:rsidRPr="008024B6">
              <w:t>Költségvetési hatás: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CF806E" w14:textId="77777777" w:rsidR="00EE2B3C" w:rsidRPr="008024B6" w:rsidRDefault="00EE2B3C" w:rsidP="005238B2">
            <w:pPr>
              <w:shd w:val="clear" w:color="auto" w:fill="FFFFFF"/>
            </w:pPr>
            <w:r w:rsidRPr="008024B6">
              <w:t xml:space="preserve">Környezeti, </w:t>
            </w:r>
          </w:p>
          <w:p w14:paraId="217EDC05" w14:textId="77777777" w:rsidR="00EE2B3C" w:rsidRPr="008024B6" w:rsidRDefault="00EE2B3C" w:rsidP="005238B2">
            <w:pPr>
              <w:shd w:val="clear" w:color="auto" w:fill="FFFFFF"/>
            </w:pPr>
            <w:r w:rsidRPr="008024B6">
              <w:t>egészségügyi</w:t>
            </w:r>
          </w:p>
          <w:p w14:paraId="1ACB806A" w14:textId="77777777" w:rsidR="00EE2B3C" w:rsidRPr="008024B6" w:rsidRDefault="00EE2B3C" w:rsidP="005238B2">
            <w:pPr>
              <w:shd w:val="clear" w:color="auto" w:fill="FFFFFF"/>
            </w:pPr>
            <w:r w:rsidRPr="008024B6">
              <w:t>következmények: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0A18C2" w14:textId="77777777" w:rsidR="00EE2B3C" w:rsidRPr="008024B6" w:rsidRDefault="00EE2B3C" w:rsidP="005238B2">
            <w:pPr>
              <w:shd w:val="clear" w:color="auto" w:fill="FFFFFF"/>
            </w:pPr>
            <w:r w:rsidRPr="008024B6">
              <w:t xml:space="preserve">Adminisztratív </w:t>
            </w:r>
          </w:p>
          <w:p w14:paraId="7A64916E" w14:textId="77777777" w:rsidR="00EE2B3C" w:rsidRPr="008024B6" w:rsidRDefault="00EE2B3C" w:rsidP="005238B2">
            <w:pPr>
              <w:shd w:val="clear" w:color="auto" w:fill="FFFFFF"/>
            </w:pPr>
            <w:r w:rsidRPr="008024B6">
              <w:t xml:space="preserve">terheket </w:t>
            </w:r>
          </w:p>
          <w:p w14:paraId="7F2C29AF" w14:textId="77777777" w:rsidR="00EE2B3C" w:rsidRPr="008024B6" w:rsidRDefault="00EE2B3C" w:rsidP="005238B2">
            <w:pPr>
              <w:shd w:val="clear" w:color="auto" w:fill="FFFFFF"/>
            </w:pPr>
            <w:r w:rsidRPr="008024B6">
              <w:t>befolyásoló hatás: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48212C" w14:textId="77777777" w:rsidR="00EE2B3C" w:rsidRPr="008024B6" w:rsidRDefault="00EE2B3C" w:rsidP="005238B2">
            <w:pPr>
              <w:shd w:val="clear" w:color="auto" w:fill="FFFFFF"/>
            </w:pPr>
            <w:r w:rsidRPr="008024B6">
              <w:t>Egyéb hatás:</w:t>
            </w:r>
          </w:p>
        </w:tc>
      </w:tr>
      <w:tr w:rsidR="00EE2B3C" w:rsidRPr="008024B6" w14:paraId="4CE47A6C" w14:textId="77777777" w:rsidTr="005238B2">
        <w:trPr>
          <w:trHeight w:val="1484"/>
          <w:jc w:val="center"/>
        </w:trPr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6BE7E" w14:textId="77777777" w:rsidR="00EE2B3C" w:rsidRPr="008024B6" w:rsidRDefault="00EE2B3C" w:rsidP="005238B2">
            <w:pPr>
              <w:shd w:val="clear" w:color="auto" w:fill="FFFFFF"/>
            </w:pPr>
            <w:r>
              <w:t>nincs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76BDDF" w14:textId="77777777" w:rsidR="00EE2B3C" w:rsidRPr="008024B6" w:rsidRDefault="00EE2B3C" w:rsidP="005238B2">
            <w:pPr>
              <w:shd w:val="clear" w:color="auto" w:fill="FFFFFF"/>
            </w:pPr>
            <w:r w:rsidRPr="008024B6">
              <w:t>nincs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EBC2D" w14:textId="77777777" w:rsidR="00EE2B3C" w:rsidRPr="008024B6" w:rsidRDefault="00EE2B3C" w:rsidP="005238B2">
            <w:pPr>
              <w:shd w:val="clear" w:color="auto" w:fill="FFFFFF"/>
            </w:pPr>
            <w:r w:rsidRPr="008024B6">
              <w:t>nincs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65CB9C" w14:textId="77777777" w:rsidR="00EE2B3C" w:rsidRPr="008024B6" w:rsidRDefault="00EE2B3C" w:rsidP="005238B2">
            <w:pPr>
              <w:shd w:val="clear" w:color="auto" w:fill="FFFFFF"/>
            </w:pPr>
            <w:r w:rsidRPr="008024B6">
              <w:t xml:space="preserve">nincs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410188" w14:textId="77777777" w:rsidR="00EE2B3C" w:rsidRPr="008024B6" w:rsidRDefault="00EE2B3C" w:rsidP="005238B2">
            <w:pPr>
              <w:shd w:val="clear" w:color="auto" w:fill="FFFFFF"/>
            </w:pPr>
            <w:r w:rsidRPr="008024B6">
              <w:t>Nincs.</w:t>
            </w:r>
          </w:p>
        </w:tc>
      </w:tr>
      <w:tr w:rsidR="00EE2B3C" w:rsidRPr="008024B6" w14:paraId="5A3EF8DA" w14:textId="77777777" w:rsidTr="005238B2">
        <w:trPr>
          <w:trHeight w:val="1024"/>
          <w:jc w:val="center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396E07" w14:textId="6AFC5B7B" w:rsidR="00EE2B3C" w:rsidRPr="008024B6" w:rsidRDefault="00EE2B3C" w:rsidP="005238B2">
            <w:pPr>
              <w:shd w:val="clear" w:color="auto" w:fill="FFFFFF"/>
              <w:jc w:val="both"/>
            </w:pPr>
            <w:r w:rsidRPr="008024B6">
              <w:rPr>
                <w:b/>
              </w:rPr>
              <w:t>A rendelet megalkotása szükséges, mert:</w:t>
            </w:r>
            <w:r w:rsidRPr="008024B6">
              <w:t xml:space="preserve"> </w:t>
            </w:r>
            <w:r w:rsidR="009E1D4F">
              <w:t>A rendelet megalkotásával összhangba kerül az önkormányzati szabályozás rendszere a hatályos jogi környezettel.</w:t>
            </w:r>
          </w:p>
        </w:tc>
      </w:tr>
      <w:tr w:rsidR="00EE2B3C" w:rsidRPr="008024B6" w14:paraId="45E79075" w14:textId="77777777" w:rsidTr="005238B2">
        <w:trPr>
          <w:trHeight w:val="1050"/>
          <w:jc w:val="center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DBC34" w14:textId="2FC755FD" w:rsidR="00EE2B3C" w:rsidRPr="00325446" w:rsidRDefault="00EE2B3C" w:rsidP="005238B2">
            <w:pPr>
              <w:shd w:val="clear" w:color="auto" w:fill="FFFFFF"/>
              <w:rPr>
                <w:b/>
              </w:rPr>
            </w:pPr>
            <w:r w:rsidRPr="00325446">
              <w:rPr>
                <w:b/>
              </w:rPr>
              <w:t>A rendelet megalkotásának elmaradása esetén várható következmények:</w:t>
            </w:r>
            <w:r w:rsidRPr="00325446">
              <w:t xml:space="preserve"> </w:t>
            </w:r>
            <w:r w:rsidR="003B6BD0" w:rsidRPr="00325446">
              <w:t>Kormányhivatal</w:t>
            </w:r>
            <w:r w:rsidR="003B6BD0">
              <w:t xml:space="preserve">i </w:t>
            </w:r>
            <w:r w:rsidR="003B6BD0" w:rsidRPr="00325446">
              <w:t>törvényességi felügyeleti eljárását vonhatná maga után</w:t>
            </w:r>
            <w:r w:rsidR="003B6BD0">
              <w:t>.</w:t>
            </w:r>
          </w:p>
          <w:p w14:paraId="2189FE25" w14:textId="1CB4E9CC" w:rsidR="00EE2B3C" w:rsidRPr="008024B6" w:rsidRDefault="00EE2B3C" w:rsidP="005238B2">
            <w:pPr>
              <w:shd w:val="clear" w:color="auto" w:fill="FFFFFF"/>
              <w:rPr>
                <w:b/>
              </w:rPr>
            </w:pPr>
          </w:p>
        </w:tc>
      </w:tr>
      <w:tr w:rsidR="00EE2B3C" w:rsidRPr="008024B6" w14:paraId="3E6E1B8C" w14:textId="77777777" w:rsidTr="005238B2">
        <w:trPr>
          <w:jc w:val="center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9DA920" w14:textId="77777777" w:rsidR="00EE2B3C" w:rsidRPr="008024B6" w:rsidRDefault="00EE2B3C" w:rsidP="005238B2">
            <w:pPr>
              <w:shd w:val="clear" w:color="auto" w:fill="FFFFFF"/>
              <w:rPr>
                <w:b/>
              </w:rPr>
            </w:pPr>
            <w:r w:rsidRPr="008024B6">
              <w:rPr>
                <w:b/>
              </w:rPr>
              <w:t>A rendelet alkalmazásához szükséges feltételek:</w:t>
            </w:r>
          </w:p>
        </w:tc>
      </w:tr>
      <w:tr w:rsidR="00EE2B3C" w:rsidRPr="008024B6" w14:paraId="47E09FD7" w14:textId="77777777" w:rsidTr="005238B2">
        <w:trPr>
          <w:jc w:val="center"/>
        </w:trPr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23AB6B" w14:textId="77777777" w:rsidR="00EE2B3C" w:rsidRPr="008024B6" w:rsidRDefault="00EE2B3C" w:rsidP="005238B2">
            <w:pPr>
              <w:shd w:val="clear" w:color="auto" w:fill="FFFFFF"/>
            </w:pPr>
            <w:r w:rsidRPr="008024B6">
              <w:t>Személyi: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3EE60" w14:textId="77777777" w:rsidR="00EE2B3C" w:rsidRPr="008024B6" w:rsidRDefault="00EE2B3C" w:rsidP="005238B2">
            <w:pPr>
              <w:shd w:val="clear" w:color="auto" w:fill="FFFFFF"/>
            </w:pPr>
            <w:r w:rsidRPr="008024B6">
              <w:t>Szervezeti: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8CD628" w14:textId="77777777" w:rsidR="00EE2B3C" w:rsidRPr="008024B6" w:rsidRDefault="00EE2B3C" w:rsidP="005238B2">
            <w:pPr>
              <w:shd w:val="clear" w:color="auto" w:fill="FFFFFF"/>
            </w:pPr>
            <w:r w:rsidRPr="008024B6">
              <w:t>Tárgyi: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8AFA" w14:textId="77777777" w:rsidR="00EE2B3C" w:rsidRPr="008024B6" w:rsidRDefault="00EE2B3C" w:rsidP="005238B2">
            <w:pPr>
              <w:shd w:val="clear" w:color="auto" w:fill="FFFFFF"/>
            </w:pPr>
            <w:r w:rsidRPr="008024B6">
              <w:t>Pénzügyi:</w:t>
            </w:r>
          </w:p>
        </w:tc>
      </w:tr>
      <w:tr w:rsidR="00EE2B3C" w:rsidRPr="008024B6" w14:paraId="2A597EC9" w14:textId="77777777" w:rsidTr="005238B2">
        <w:trPr>
          <w:trHeight w:val="1024"/>
          <w:jc w:val="center"/>
        </w:trPr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60E13C" w14:textId="77777777" w:rsidR="00EE2B3C" w:rsidRPr="008024B6" w:rsidRDefault="00EE2B3C" w:rsidP="005238B2">
            <w:pPr>
              <w:shd w:val="clear" w:color="auto" w:fill="FFFFFF"/>
            </w:pPr>
            <w:r w:rsidRPr="008024B6">
              <w:t>Rendelkezésre állnak.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D8461" w14:textId="77777777" w:rsidR="00EE2B3C" w:rsidRPr="008024B6" w:rsidRDefault="00EE2B3C" w:rsidP="005238B2">
            <w:pPr>
              <w:shd w:val="clear" w:color="auto" w:fill="FFFFFF"/>
            </w:pPr>
            <w:r w:rsidRPr="008024B6">
              <w:t>Rendelkezésre állnak.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BC3EF4" w14:textId="77777777" w:rsidR="00EE2B3C" w:rsidRPr="008024B6" w:rsidRDefault="00EE2B3C" w:rsidP="005238B2">
            <w:pPr>
              <w:shd w:val="clear" w:color="auto" w:fill="FFFFFF"/>
            </w:pPr>
            <w:r w:rsidRPr="008024B6">
              <w:t>Rendelkezésre állnak.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C7D595" w14:textId="77777777" w:rsidR="00EE2B3C" w:rsidRPr="008024B6" w:rsidRDefault="00EE2B3C" w:rsidP="005238B2">
            <w:pPr>
              <w:shd w:val="clear" w:color="auto" w:fill="FFFFFF"/>
            </w:pPr>
            <w:r w:rsidRPr="008024B6">
              <w:t>Rendelkezésre állnak.</w:t>
            </w:r>
          </w:p>
        </w:tc>
      </w:tr>
    </w:tbl>
    <w:p w14:paraId="4661ADB3" w14:textId="77777777" w:rsidR="00EE2B3C" w:rsidRPr="008024B6" w:rsidRDefault="00EE2B3C" w:rsidP="00EE2B3C">
      <w:pPr>
        <w:shd w:val="clear" w:color="auto" w:fill="FFFFFF"/>
      </w:pPr>
    </w:p>
    <w:p w14:paraId="2C518D36" w14:textId="77777777" w:rsidR="00EE2B3C" w:rsidRDefault="00EE2B3C" w:rsidP="00EE2B3C">
      <w:pPr>
        <w:shd w:val="clear" w:color="auto" w:fill="FFFFFF"/>
        <w:jc w:val="right"/>
      </w:pPr>
    </w:p>
    <w:p w14:paraId="4FA31AA5" w14:textId="77777777" w:rsidR="00EE2B3C" w:rsidRPr="008024B6" w:rsidRDefault="00EE2B3C" w:rsidP="00EE2B3C">
      <w:pPr>
        <w:shd w:val="clear" w:color="auto" w:fill="FFFFFF"/>
        <w:jc w:val="right"/>
      </w:pPr>
      <w:r w:rsidRPr="008024B6">
        <w:t>Mestyán Valéria sk.</w:t>
      </w:r>
    </w:p>
    <w:p w14:paraId="3F421777" w14:textId="77777777" w:rsidR="00EE2B3C" w:rsidRPr="007D5F52" w:rsidRDefault="00EE2B3C" w:rsidP="00EE2B3C">
      <w:pPr>
        <w:pStyle w:val="Szvegtrzs"/>
        <w:spacing w:after="0" w:line="240" w:lineRule="auto"/>
        <w:ind w:left="7090" w:firstLine="709"/>
        <w:jc w:val="both"/>
        <w:rPr>
          <w:rFonts w:ascii="Cambria" w:hAnsi="Cambria"/>
        </w:rPr>
      </w:pPr>
      <w:r w:rsidRPr="008024B6">
        <w:t>címzetes főjegyző</w:t>
      </w:r>
    </w:p>
    <w:p w14:paraId="6D4DA380" w14:textId="77777777" w:rsidR="00151668" w:rsidRDefault="00151668">
      <w:pPr>
        <w:pStyle w:val="Szvegtrzs"/>
        <w:spacing w:after="0" w:line="240" w:lineRule="auto"/>
        <w:jc w:val="both"/>
      </w:pPr>
    </w:p>
    <w:sectPr w:rsidR="00151668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61A0C" w14:textId="77777777" w:rsidR="00B615DD" w:rsidRDefault="00B615DD">
      <w:r>
        <w:separator/>
      </w:r>
    </w:p>
  </w:endnote>
  <w:endnote w:type="continuationSeparator" w:id="0">
    <w:p w14:paraId="1E68D953" w14:textId="77777777" w:rsidR="00B615DD" w:rsidRDefault="00B61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Segoe UI Symbol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F4139" w14:textId="77777777" w:rsidR="00FE04FE" w:rsidRDefault="008928B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9D48F" w14:textId="77777777" w:rsidR="00B615DD" w:rsidRDefault="00B615DD">
      <w:r>
        <w:separator/>
      </w:r>
    </w:p>
  </w:footnote>
  <w:footnote w:type="continuationSeparator" w:id="0">
    <w:p w14:paraId="5CDE7534" w14:textId="77777777" w:rsidR="00B615DD" w:rsidRDefault="00B615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42F8A"/>
    <w:multiLevelType w:val="multilevel"/>
    <w:tmpl w:val="EC1CAA7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27946DD"/>
    <w:multiLevelType w:val="hybridMultilevel"/>
    <w:tmpl w:val="77C08A4C"/>
    <w:lvl w:ilvl="0" w:tplc="06B6B9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79602808">
    <w:abstractNumId w:val="0"/>
  </w:num>
  <w:num w:numId="2" w16cid:durableId="18386172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4FE"/>
    <w:rsid w:val="000533A6"/>
    <w:rsid w:val="00057368"/>
    <w:rsid w:val="00057C71"/>
    <w:rsid w:val="00151668"/>
    <w:rsid w:val="001843E5"/>
    <w:rsid w:val="0021384F"/>
    <w:rsid w:val="00267EF3"/>
    <w:rsid w:val="00303DE3"/>
    <w:rsid w:val="003B6BD0"/>
    <w:rsid w:val="003D74C8"/>
    <w:rsid w:val="003F2B0D"/>
    <w:rsid w:val="004A084A"/>
    <w:rsid w:val="005521AB"/>
    <w:rsid w:val="00556E1B"/>
    <w:rsid w:val="005B11F9"/>
    <w:rsid w:val="00615AE1"/>
    <w:rsid w:val="007F05EB"/>
    <w:rsid w:val="008928B2"/>
    <w:rsid w:val="00962BE4"/>
    <w:rsid w:val="009E1D4F"/>
    <w:rsid w:val="009E468E"/>
    <w:rsid w:val="00A96316"/>
    <w:rsid w:val="00AA5AEC"/>
    <w:rsid w:val="00B615DD"/>
    <w:rsid w:val="00C569E4"/>
    <w:rsid w:val="00D14B27"/>
    <w:rsid w:val="00D429F1"/>
    <w:rsid w:val="00D4650B"/>
    <w:rsid w:val="00D8672F"/>
    <w:rsid w:val="00D904DD"/>
    <w:rsid w:val="00E312E1"/>
    <w:rsid w:val="00EE2B3C"/>
    <w:rsid w:val="00EF109B"/>
    <w:rsid w:val="00EF3D33"/>
    <w:rsid w:val="00F34C7C"/>
    <w:rsid w:val="00F97837"/>
    <w:rsid w:val="00F97FC3"/>
    <w:rsid w:val="00FE0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74A3A"/>
  <w15:docId w15:val="{A590C90F-992B-469F-ABDB-64B1DEDB7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57368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57368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57368"/>
    <w:rPr>
      <w:rFonts w:asciiTheme="majorHAnsi" w:eastAsiaTheme="majorEastAsia" w:hAnsiTheme="majorHAnsi" w:cs="Mangal"/>
      <w:i/>
      <w:iCs/>
      <w:color w:val="1F3763" w:themeColor="accent1" w:themeShade="7F"/>
      <w:szCs w:val="21"/>
      <w:lang w:val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57368"/>
    <w:rPr>
      <w:rFonts w:asciiTheme="majorHAnsi" w:eastAsiaTheme="majorEastAsia" w:hAnsiTheme="majorHAnsi" w:cs="Mangal"/>
      <w:color w:val="272727" w:themeColor="text1" w:themeTint="D8"/>
      <w:sz w:val="21"/>
      <w:szCs w:val="19"/>
      <w:lang w:val="hu-HU"/>
    </w:rPr>
  </w:style>
  <w:style w:type="paragraph" w:styleId="Cm">
    <w:name w:val="Title"/>
    <w:aliases w:val="Char Char,Char, Char"/>
    <w:basedOn w:val="Norml"/>
    <w:link w:val="CmChar"/>
    <w:qFormat/>
    <w:rsid w:val="00D4650B"/>
    <w:pPr>
      <w:tabs>
        <w:tab w:val="left" w:pos="3686"/>
      </w:tabs>
      <w:suppressAutoHyphens w:val="0"/>
      <w:jc w:val="center"/>
    </w:pPr>
    <w:rPr>
      <w:rFonts w:eastAsia="Times New Roman" w:cs="Times New Roman"/>
      <w:b/>
      <w:kern w:val="0"/>
      <w:szCs w:val="20"/>
      <w:lang w:eastAsia="hu-HU" w:bidi="ar-SA"/>
    </w:rPr>
  </w:style>
  <w:style w:type="character" w:customStyle="1" w:styleId="CmChar">
    <w:name w:val="Cím Char"/>
    <w:aliases w:val="Char Char Char,Char Char1, Char Char"/>
    <w:basedOn w:val="Bekezdsalapbettpusa"/>
    <w:link w:val="Cm"/>
    <w:rsid w:val="00D4650B"/>
    <w:rPr>
      <w:rFonts w:ascii="Times New Roman" w:eastAsia="Times New Roman" w:hAnsi="Times New Roman" w:cs="Times New Roman"/>
      <w:b/>
      <w:kern w:val="0"/>
      <w:szCs w:val="20"/>
      <w:lang w:val="hu-HU" w:eastAsia="hu-HU" w:bidi="ar-SA"/>
    </w:rPr>
  </w:style>
  <w:style w:type="character" w:styleId="Kiemels2">
    <w:name w:val="Strong"/>
    <w:basedOn w:val="Bekezdsalapbettpusa"/>
    <w:uiPriority w:val="22"/>
    <w:qFormat/>
    <w:rsid w:val="00D8672F"/>
    <w:rPr>
      <w:b/>
      <w:bCs/>
    </w:rPr>
  </w:style>
  <w:style w:type="character" w:styleId="Kiemels">
    <w:name w:val="Emphasis"/>
    <w:basedOn w:val="Bekezdsalapbettpusa"/>
    <w:uiPriority w:val="20"/>
    <w:qFormat/>
    <w:rsid w:val="00D867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72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3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542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36</cp:revision>
  <dcterms:created xsi:type="dcterms:W3CDTF">2017-08-15T13:24:00Z</dcterms:created>
  <dcterms:modified xsi:type="dcterms:W3CDTF">2022-05-25T06:00:00Z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