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B4C66" w14:textId="77777777" w:rsidR="002138D3" w:rsidRPr="00380E55" w:rsidRDefault="002138D3" w:rsidP="002138D3">
      <w:pPr>
        <w:keepNext/>
        <w:spacing w:after="0" w:line="240" w:lineRule="auto"/>
        <w:jc w:val="center"/>
        <w:outlineLvl w:val="0"/>
        <w:rPr>
          <w:rFonts w:ascii="Cambria" w:eastAsia="Times New Roman" w:hAnsi="Cambria"/>
          <w:b/>
          <w:spacing w:val="60"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pacing w:val="60"/>
          <w:sz w:val="32"/>
          <w:szCs w:val="32"/>
          <w:lang w:eastAsia="hu-HU"/>
        </w:rPr>
        <w:t>ELŐTERJESZTÉS</w:t>
      </w:r>
    </w:p>
    <w:p w14:paraId="02EEB9F4" w14:textId="77777777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 wp14:anchorId="46699EFE" wp14:editId="5D054745">
            <wp:simplePos x="0" y="0"/>
            <wp:positionH relativeFrom="column">
              <wp:posOffset>2182495</wp:posOffset>
            </wp:positionH>
            <wp:positionV relativeFrom="paragraph">
              <wp:posOffset>388620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607167" w14:textId="77777777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5DEB32E4" w14:textId="77777777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230C47B2" w14:textId="77777777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29273C9A" w14:textId="77777777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>BALATONMÁRIAFÜRDŐ KÖZSÉG</w:t>
      </w:r>
    </w:p>
    <w:p w14:paraId="614C979E" w14:textId="77777777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>ÖNKORMÁNYZAT</w:t>
      </w:r>
    </w:p>
    <w:p w14:paraId="526160AA" w14:textId="77777777" w:rsidR="002138D3" w:rsidRPr="00380E55" w:rsidRDefault="002138D3" w:rsidP="002138D3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bCs/>
          <w:sz w:val="32"/>
          <w:szCs w:val="32"/>
          <w:lang w:eastAsia="hu-HU"/>
        </w:rPr>
        <w:t>KÉPVISELŐ-TESTÜLETÉNEK</w:t>
      </w:r>
    </w:p>
    <w:p w14:paraId="7CC6328B" w14:textId="77777777" w:rsidR="002138D3" w:rsidRPr="00380E55" w:rsidRDefault="002138D3" w:rsidP="002138D3">
      <w:pPr>
        <w:keepNext/>
        <w:keepLines/>
        <w:spacing w:after="0" w:line="240" w:lineRule="auto"/>
        <w:jc w:val="center"/>
        <w:outlineLvl w:val="6"/>
        <w:rPr>
          <w:rFonts w:ascii="Cambria" w:eastAsia="Times New Roman" w:hAnsi="Cambria"/>
          <w:b/>
          <w:i/>
          <w:iCs/>
          <w:sz w:val="32"/>
          <w:szCs w:val="32"/>
          <w:lang w:eastAsia="hu-HU"/>
        </w:rPr>
      </w:pPr>
    </w:p>
    <w:p w14:paraId="5A8E0810" w14:textId="77777777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sz w:val="32"/>
          <w:szCs w:val="32"/>
          <w:lang w:eastAsia="hu-HU"/>
        </w:rPr>
      </w:pPr>
    </w:p>
    <w:p w14:paraId="15D83A89" w14:textId="77777777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234A62C0" w14:textId="1DA1B24F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 xml:space="preserve">2022. </w:t>
      </w:r>
      <w:r>
        <w:rPr>
          <w:rFonts w:ascii="Cambria" w:eastAsia="Times New Roman" w:hAnsi="Cambria"/>
          <w:b/>
          <w:sz w:val="32"/>
          <w:szCs w:val="32"/>
          <w:lang w:eastAsia="hu-HU"/>
        </w:rPr>
        <w:t>JÚNIUS 21</w:t>
      </w:r>
      <w:r>
        <w:rPr>
          <w:rFonts w:ascii="Cambria" w:eastAsia="Times New Roman" w:hAnsi="Cambria"/>
          <w:b/>
          <w:sz w:val="32"/>
          <w:szCs w:val="32"/>
          <w:lang w:eastAsia="hu-HU"/>
        </w:rPr>
        <w:t>-</w:t>
      </w:r>
      <w:r>
        <w:rPr>
          <w:rFonts w:ascii="Cambria" w:eastAsia="Times New Roman" w:hAnsi="Cambria"/>
          <w:b/>
          <w:sz w:val="32"/>
          <w:szCs w:val="32"/>
          <w:lang w:eastAsia="hu-HU"/>
        </w:rPr>
        <w:t>E</w:t>
      </w: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>I RENDKÍVÜLI, NYILVÁNOS ÜLÉSÉRE</w:t>
      </w:r>
    </w:p>
    <w:p w14:paraId="77BB3670" w14:textId="77777777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64246CF5" w14:textId="77777777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6474E006" w14:textId="77777777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72C32B08" w14:textId="77777777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4456BE7A" w14:textId="77777777" w:rsidR="002138D3" w:rsidRPr="00380E55" w:rsidRDefault="002138D3" w:rsidP="002138D3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>TÁRGY:</w:t>
      </w:r>
    </w:p>
    <w:p w14:paraId="4ED62FCD" w14:textId="77777777" w:rsidR="002138D3" w:rsidRPr="00380E55" w:rsidRDefault="002138D3" w:rsidP="002138D3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  <w:bookmarkStart w:id="0" w:name="_Hlk103593921"/>
      <w:r w:rsidRPr="00380E55">
        <w:rPr>
          <w:rFonts w:ascii="Cambria" w:hAnsi="Cambria"/>
          <w:sz w:val="32"/>
          <w:szCs w:val="32"/>
          <w:lang w:val="hu-HU"/>
        </w:rPr>
        <w:t>GALÁCZ GYÖRGY POLGÁRMESTER KÖZTARTOZÁSMENTES ADÓZÓI ÜGYE</w:t>
      </w:r>
    </w:p>
    <w:bookmarkEnd w:id="0"/>
    <w:p w14:paraId="09F4B161" w14:textId="77777777" w:rsidR="002138D3" w:rsidRDefault="002138D3" w:rsidP="002138D3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0B458AEB" w14:textId="77777777" w:rsidR="002138D3" w:rsidRDefault="002138D3" w:rsidP="002138D3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05EF0116" w14:textId="77777777" w:rsidR="002138D3" w:rsidRDefault="002138D3" w:rsidP="002138D3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3D0966CF" w14:textId="77777777" w:rsidR="002138D3" w:rsidRDefault="002138D3" w:rsidP="002138D3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2CB9E76C" w14:textId="77777777" w:rsidR="002138D3" w:rsidRDefault="002138D3" w:rsidP="002138D3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72EFD400" w14:textId="77777777" w:rsidR="002138D3" w:rsidRDefault="002138D3" w:rsidP="002138D3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75A505EC" w14:textId="77777777" w:rsidR="002138D3" w:rsidRDefault="002138D3" w:rsidP="002138D3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56E12DBD" w14:textId="77777777" w:rsidR="002138D3" w:rsidRPr="00380E55" w:rsidRDefault="002138D3" w:rsidP="002138D3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17A48102" w14:textId="77777777" w:rsidR="002138D3" w:rsidRPr="00380E55" w:rsidRDefault="002138D3" w:rsidP="002138D3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  <w:r w:rsidRPr="00380E55">
        <w:rPr>
          <w:rFonts w:ascii="Cambria" w:hAnsi="Cambria"/>
          <w:sz w:val="32"/>
          <w:szCs w:val="32"/>
          <w:lang w:val="hu-HU"/>
        </w:rPr>
        <w:t xml:space="preserve">ELŐADÓ: </w:t>
      </w:r>
    </w:p>
    <w:p w14:paraId="1CF5D8EF" w14:textId="77777777" w:rsidR="002138D3" w:rsidRDefault="002138D3" w:rsidP="002138D3">
      <w:pPr>
        <w:spacing w:after="0" w:line="240" w:lineRule="auto"/>
        <w:jc w:val="center"/>
        <w:rPr>
          <w:rFonts w:ascii="Cambria" w:hAnsi="Cambria" w:cs="Arial"/>
          <w:b/>
          <w:sz w:val="32"/>
          <w:szCs w:val="32"/>
        </w:rPr>
      </w:pPr>
      <w:r w:rsidRPr="00380E55">
        <w:rPr>
          <w:rFonts w:ascii="Cambria" w:hAnsi="Cambria" w:cs="Arial"/>
          <w:b/>
          <w:sz w:val="32"/>
          <w:szCs w:val="32"/>
        </w:rPr>
        <w:t xml:space="preserve">POJÁK CSABA </w:t>
      </w:r>
    </w:p>
    <w:p w14:paraId="1E900CF0" w14:textId="77777777" w:rsidR="002138D3" w:rsidRPr="00380E55" w:rsidRDefault="002138D3" w:rsidP="002138D3">
      <w:pPr>
        <w:spacing w:after="0" w:line="240" w:lineRule="auto"/>
        <w:jc w:val="center"/>
        <w:rPr>
          <w:rFonts w:ascii="Cambria" w:hAnsi="Cambria"/>
          <w:sz w:val="32"/>
          <w:szCs w:val="32"/>
        </w:rPr>
      </w:pPr>
      <w:r w:rsidRPr="00380E55">
        <w:rPr>
          <w:rFonts w:ascii="Cambria" w:hAnsi="Cambria" w:cs="Arial"/>
          <w:b/>
          <w:sz w:val="32"/>
          <w:szCs w:val="32"/>
        </w:rPr>
        <w:t>ALPOLGÁRMESTER</w:t>
      </w:r>
    </w:p>
    <w:p w14:paraId="174D0AF0" w14:textId="0BD0127F" w:rsidR="002138D3" w:rsidRPr="00380E55" w:rsidRDefault="002138D3" w:rsidP="002138D3">
      <w:pPr>
        <w:suppressAutoHyphens/>
        <w:spacing w:after="0" w:line="240" w:lineRule="auto"/>
        <w:ind w:left="993" w:hanging="993"/>
        <w:jc w:val="both"/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</w:pPr>
      <w:r w:rsidRPr="00380E55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lastRenderedPageBreak/>
        <w:t>Készült:</w:t>
      </w:r>
      <w:r w:rsidRPr="00380E55"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ab/>
        <w:t xml:space="preserve">Balatonmáriafürdő Község Önkormányzati Képviselő-testületének 2022. </w:t>
      </w:r>
      <w:r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>június 21-ei</w:t>
      </w:r>
      <w:r w:rsidRPr="00380E55"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 xml:space="preserve"> rendkívüli, nyilvános testületi ülésére</w:t>
      </w:r>
    </w:p>
    <w:p w14:paraId="01A95210" w14:textId="77777777" w:rsidR="002138D3" w:rsidRPr="00380E55" w:rsidRDefault="002138D3" w:rsidP="002138D3">
      <w:pPr>
        <w:suppressAutoHyphens/>
        <w:spacing w:after="0" w:line="240" w:lineRule="auto"/>
        <w:ind w:left="900" w:hanging="900"/>
        <w:jc w:val="both"/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</w:pPr>
    </w:p>
    <w:p w14:paraId="57BDDE1E" w14:textId="77777777" w:rsidR="002138D3" w:rsidRPr="00380E55" w:rsidRDefault="002138D3" w:rsidP="002138D3">
      <w:pPr>
        <w:suppressAutoHyphens/>
        <w:spacing w:after="0" w:line="240" w:lineRule="auto"/>
        <w:ind w:left="993" w:hanging="993"/>
        <w:jc w:val="both"/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</w:pPr>
      <w:r w:rsidRPr="00380E55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t>Tárgy:</w:t>
      </w:r>
      <w:r w:rsidRPr="00380E55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 xml:space="preserve"> </w:t>
      </w:r>
      <w:r w:rsidRPr="00380E55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ab/>
      </w:r>
      <w:r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>G</w:t>
      </w:r>
      <w:r w:rsidRPr="00232572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 xml:space="preserve">alácz </w:t>
      </w:r>
      <w:r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>G</w:t>
      </w:r>
      <w:r w:rsidRPr="00232572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>yörgy polgármester köztartozásmentes adózói ügye</w:t>
      </w:r>
    </w:p>
    <w:p w14:paraId="29FF087B" w14:textId="77777777" w:rsidR="002138D3" w:rsidRDefault="002138D3" w:rsidP="002138D3">
      <w:pPr>
        <w:spacing w:after="0" w:line="240" w:lineRule="auto"/>
        <w:jc w:val="both"/>
        <w:rPr>
          <w:rFonts w:ascii="Century Gothic" w:hAnsi="Century Gothic"/>
        </w:rPr>
      </w:pPr>
    </w:p>
    <w:p w14:paraId="37F524FC" w14:textId="77777777" w:rsidR="002138D3" w:rsidRDefault="002138D3" w:rsidP="002138D3">
      <w:pPr>
        <w:spacing w:after="0" w:line="240" w:lineRule="auto"/>
        <w:jc w:val="both"/>
        <w:rPr>
          <w:rFonts w:ascii="Century Gothic" w:hAnsi="Century Gothic"/>
        </w:rPr>
      </w:pPr>
    </w:p>
    <w:p w14:paraId="5298AA44" w14:textId="77777777" w:rsidR="002138D3" w:rsidRDefault="002138D3" w:rsidP="002138D3">
      <w:pPr>
        <w:spacing w:after="0" w:line="240" w:lineRule="auto"/>
        <w:jc w:val="both"/>
        <w:rPr>
          <w:rFonts w:ascii="Century Gothic" w:hAnsi="Century Gothic"/>
        </w:rPr>
      </w:pPr>
    </w:p>
    <w:p w14:paraId="45C8E0EC" w14:textId="77777777" w:rsidR="002138D3" w:rsidRPr="00BD2981" w:rsidRDefault="002138D3" w:rsidP="002138D3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D2981">
        <w:rPr>
          <w:rFonts w:ascii="Cambria" w:hAnsi="Cambria"/>
          <w:b/>
          <w:bCs/>
          <w:sz w:val="24"/>
          <w:szCs w:val="24"/>
        </w:rPr>
        <w:t>Tisztelt Képviselő-testület!</w:t>
      </w:r>
    </w:p>
    <w:p w14:paraId="0F15848B" w14:textId="77777777" w:rsidR="00D03FF9" w:rsidRDefault="00D03FF9" w:rsidP="00624FD4">
      <w:pPr>
        <w:spacing w:after="0" w:line="240" w:lineRule="auto"/>
        <w:jc w:val="both"/>
        <w:rPr>
          <w:rFonts w:ascii="Century Gothic" w:hAnsi="Century Gothic"/>
        </w:rPr>
      </w:pPr>
    </w:p>
    <w:p w14:paraId="6B65A23D" w14:textId="77777777" w:rsidR="00D03FF9" w:rsidRPr="00815FFE" w:rsidRDefault="00D03FF9" w:rsidP="00D03FF9">
      <w:pPr>
        <w:spacing w:after="0" w:line="240" w:lineRule="auto"/>
        <w:jc w:val="both"/>
        <w:rPr>
          <w:rFonts w:ascii="Century Gothic" w:hAnsi="Century Gothic"/>
        </w:rPr>
      </w:pPr>
    </w:p>
    <w:p w14:paraId="350DF5F9" w14:textId="77777777" w:rsidR="00D03FF9" w:rsidRPr="006929EB" w:rsidRDefault="00624FD4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sz w:val="24"/>
          <w:szCs w:val="24"/>
        </w:rPr>
        <w:t xml:space="preserve">A 2022. május 30-ai ülésen tájékoztattam a képviselő-testületet, hogy </w:t>
      </w:r>
      <w:r w:rsidR="00D03FF9" w:rsidRPr="006929EB">
        <w:rPr>
          <w:rFonts w:ascii="Cambria" w:hAnsi="Cambria"/>
          <w:sz w:val="24"/>
          <w:szCs w:val="24"/>
        </w:rPr>
        <w:t xml:space="preserve">2022. április 19-én a NAV Somogy Megyei Adó- és Vámigazgatósága Ügyfélkapcsolati Osztálya írásban értesítést küldött a képviselő-testület részére, mert Galácz György polgármester Urat, </w:t>
      </w:r>
      <w:r w:rsidRPr="006929EB">
        <w:rPr>
          <w:rFonts w:ascii="Cambria" w:hAnsi="Cambria"/>
          <w:sz w:val="24"/>
          <w:szCs w:val="24"/>
        </w:rPr>
        <w:t xml:space="preserve">22022. április </w:t>
      </w:r>
      <w:r w:rsidR="00D03FF9" w:rsidRPr="006929EB">
        <w:rPr>
          <w:rFonts w:ascii="Cambria" w:hAnsi="Cambria"/>
          <w:sz w:val="24"/>
          <w:szCs w:val="24"/>
        </w:rPr>
        <w:t xml:space="preserve">10. napjával a köztartozásmentes adózói adatbázisból törölték. </w:t>
      </w:r>
    </w:p>
    <w:p w14:paraId="73A21603" w14:textId="77777777" w:rsidR="00D03FF9" w:rsidRPr="006929EB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C337903" w14:textId="77777777" w:rsidR="00D03FF9" w:rsidRPr="006929EB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sz w:val="24"/>
          <w:szCs w:val="24"/>
        </w:rPr>
        <w:t>Polgármester Úr kórházi tartózkodása miatt a gépjárműadó határidő után történő befizetése miatt került ki a nyilvántartásból.</w:t>
      </w:r>
    </w:p>
    <w:p w14:paraId="4DB62EBF" w14:textId="4F1EA54B" w:rsidR="00D03FF9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sz w:val="24"/>
          <w:szCs w:val="24"/>
        </w:rPr>
        <w:t xml:space="preserve">Azóta a befizetést teljesítette, </w:t>
      </w:r>
      <w:proofErr w:type="gramStart"/>
      <w:r w:rsidRPr="006929EB">
        <w:rPr>
          <w:rFonts w:ascii="Cambria" w:hAnsi="Cambria"/>
          <w:sz w:val="24"/>
          <w:szCs w:val="24"/>
        </w:rPr>
        <w:t>és  2022.</w:t>
      </w:r>
      <w:proofErr w:type="gramEnd"/>
      <w:r w:rsidRPr="006929EB">
        <w:rPr>
          <w:rFonts w:ascii="Cambria" w:hAnsi="Cambria"/>
          <w:sz w:val="24"/>
          <w:szCs w:val="24"/>
        </w:rPr>
        <w:t xml:space="preserve"> május 12-én ismételten kérte felvételét a köztartozásmentes adózói adatbázisba.</w:t>
      </w:r>
    </w:p>
    <w:p w14:paraId="65B81918" w14:textId="77777777" w:rsidR="00F245AA" w:rsidRPr="006929EB" w:rsidRDefault="00F245AA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12C3A3D" w14:textId="77777777" w:rsidR="00624FD4" w:rsidRPr="006929EB" w:rsidRDefault="00624FD4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sz w:val="24"/>
          <w:szCs w:val="24"/>
        </w:rPr>
        <w:t>A képviselő-testület 77/2022.(V.30.) határozata alapján jelzem, hogy Galácz György Vince polgármester Úr a 2022. június 11-ei NAV nyilvántartás szerint ismét köztartozásmentes adózói minősítésű.</w:t>
      </w:r>
    </w:p>
    <w:p w14:paraId="78C322BA" w14:textId="77777777" w:rsidR="00D03FF9" w:rsidRPr="006929EB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1184156" w14:textId="77777777" w:rsidR="00D03FF9" w:rsidRPr="006929EB" w:rsidRDefault="00D03FF9" w:rsidP="00D03FF9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4A8F858A" w14:textId="77777777" w:rsidR="00D03FF9" w:rsidRPr="006929EB" w:rsidRDefault="00D03FF9" w:rsidP="00D03FF9">
      <w:pPr>
        <w:spacing w:after="0" w:line="24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6929EB">
        <w:rPr>
          <w:rFonts w:ascii="Cambria" w:hAnsi="Cambria"/>
          <w:b/>
          <w:sz w:val="24"/>
          <w:szCs w:val="24"/>
          <w:u w:val="single"/>
        </w:rPr>
        <w:t>Határozati javaslat:</w:t>
      </w:r>
    </w:p>
    <w:p w14:paraId="7F02DE5D" w14:textId="2EB43C80" w:rsidR="00624FD4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sz w:val="24"/>
          <w:szCs w:val="24"/>
        </w:rPr>
        <w:t xml:space="preserve">Balatonmáriafürdő Község Önkormányzat Képviselő-testülete megállapítja, hogy Galácz György Vince </w:t>
      </w:r>
      <w:r w:rsidR="00624FD4" w:rsidRPr="006929EB">
        <w:rPr>
          <w:rFonts w:ascii="Cambria" w:hAnsi="Cambria"/>
          <w:sz w:val="24"/>
          <w:szCs w:val="24"/>
        </w:rPr>
        <w:t xml:space="preserve">polgármestert </w:t>
      </w:r>
      <w:r w:rsidRPr="006929EB">
        <w:rPr>
          <w:rFonts w:ascii="Cambria" w:hAnsi="Cambria"/>
          <w:sz w:val="24"/>
          <w:szCs w:val="24"/>
        </w:rPr>
        <w:t>2022. április 10. napjával a NAV a köztartozásmentes adózói adatbázis</w:t>
      </w:r>
      <w:r w:rsidR="00624FD4" w:rsidRPr="006929EB">
        <w:rPr>
          <w:rFonts w:ascii="Cambria" w:hAnsi="Cambria"/>
          <w:sz w:val="24"/>
          <w:szCs w:val="24"/>
        </w:rPr>
        <w:t xml:space="preserve">ból törölte. A </w:t>
      </w:r>
      <w:r w:rsidRPr="006929EB">
        <w:rPr>
          <w:rFonts w:ascii="Cambria" w:hAnsi="Cambria"/>
          <w:sz w:val="24"/>
          <w:szCs w:val="24"/>
        </w:rPr>
        <w:t>polgármester</w:t>
      </w:r>
      <w:r w:rsidR="00624FD4" w:rsidRPr="006929EB">
        <w:rPr>
          <w:rFonts w:ascii="Cambria" w:hAnsi="Cambria"/>
          <w:sz w:val="24"/>
          <w:szCs w:val="24"/>
        </w:rPr>
        <w:t xml:space="preserve"> a NAV felé rendezte kötelezettségét, és 2022. június 11-étől</w:t>
      </w:r>
      <w:r w:rsidRPr="006929EB">
        <w:rPr>
          <w:rFonts w:ascii="Cambria" w:hAnsi="Cambria"/>
          <w:sz w:val="24"/>
          <w:szCs w:val="24"/>
        </w:rPr>
        <w:t xml:space="preserve"> ismét köztar</w:t>
      </w:r>
      <w:r w:rsidR="00624FD4" w:rsidRPr="006929EB">
        <w:rPr>
          <w:rFonts w:ascii="Cambria" w:hAnsi="Cambria"/>
          <w:sz w:val="24"/>
          <w:szCs w:val="24"/>
        </w:rPr>
        <w:t>tozásmentes adózói minősítésű, melyet a NAV köztartozásmentes adatbázisa is tanúsít.</w:t>
      </w:r>
    </w:p>
    <w:p w14:paraId="5381C6ED" w14:textId="77777777" w:rsidR="006929EB" w:rsidRPr="006929EB" w:rsidRDefault="006929EB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C1990D2" w14:textId="46CBDCFD" w:rsidR="00D03FF9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sz w:val="24"/>
          <w:szCs w:val="24"/>
        </w:rPr>
        <w:t>A képviselő-testület további</w:t>
      </w:r>
      <w:r w:rsidR="00624FD4" w:rsidRPr="006929EB">
        <w:rPr>
          <w:rFonts w:ascii="Cambria" w:hAnsi="Cambria"/>
          <w:sz w:val="24"/>
          <w:szCs w:val="24"/>
        </w:rPr>
        <w:t xml:space="preserve"> intézkedést az ügyben nem tesz.</w:t>
      </w:r>
    </w:p>
    <w:p w14:paraId="15E9B4D9" w14:textId="77777777" w:rsidR="006929EB" w:rsidRPr="006929EB" w:rsidRDefault="006929EB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BD585A7" w14:textId="77777777" w:rsidR="00D03FF9" w:rsidRPr="006929EB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b/>
          <w:bCs/>
          <w:sz w:val="24"/>
          <w:szCs w:val="24"/>
        </w:rPr>
        <w:t>Határidő:</w:t>
      </w:r>
      <w:r w:rsidRPr="006929EB">
        <w:rPr>
          <w:rFonts w:ascii="Cambria" w:hAnsi="Cambria"/>
          <w:sz w:val="24"/>
          <w:szCs w:val="24"/>
        </w:rPr>
        <w:t xml:space="preserve"> </w:t>
      </w:r>
      <w:r w:rsidR="00624FD4" w:rsidRPr="006929EB">
        <w:rPr>
          <w:rFonts w:ascii="Cambria" w:hAnsi="Cambria"/>
          <w:sz w:val="24"/>
          <w:szCs w:val="24"/>
        </w:rPr>
        <w:t>azonnal</w:t>
      </w:r>
    </w:p>
    <w:p w14:paraId="79754ECD" w14:textId="77777777" w:rsidR="00624FD4" w:rsidRPr="006929EB" w:rsidRDefault="00624FD4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b/>
          <w:bCs/>
          <w:sz w:val="24"/>
          <w:szCs w:val="24"/>
        </w:rPr>
        <w:t>Felelős:</w:t>
      </w:r>
      <w:r w:rsidRPr="006929EB">
        <w:rPr>
          <w:rFonts w:ascii="Cambria" w:hAnsi="Cambria"/>
          <w:sz w:val="24"/>
          <w:szCs w:val="24"/>
        </w:rPr>
        <w:t xml:space="preserve"> Mestyán Valéria c.</w:t>
      </w:r>
      <w:r w:rsidR="00A91793" w:rsidRPr="006929EB">
        <w:rPr>
          <w:rFonts w:ascii="Cambria" w:hAnsi="Cambria"/>
          <w:sz w:val="24"/>
          <w:szCs w:val="24"/>
        </w:rPr>
        <w:t xml:space="preserve"> </w:t>
      </w:r>
      <w:r w:rsidRPr="006929EB">
        <w:rPr>
          <w:rFonts w:ascii="Cambria" w:hAnsi="Cambria"/>
          <w:sz w:val="24"/>
          <w:szCs w:val="24"/>
        </w:rPr>
        <w:t xml:space="preserve">főjegyző </w:t>
      </w:r>
    </w:p>
    <w:p w14:paraId="245D077C" w14:textId="77777777" w:rsidR="00226538" w:rsidRPr="006929EB" w:rsidRDefault="00226538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FF4E103" w14:textId="77777777" w:rsidR="00226538" w:rsidRPr="006929EB" w:rsidRDefault="00226538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068F613" w14:textId="77777777" w:rsidR="00226538" w:rsidRPr="006929EB" w:rsidRDefault="00226538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sz w:val="24"/>
          <w:szCs w:val="24"/>
        </w:rPr>
        <w:t>Balatonmáriafürdő,2022. 06. 13.</w:t>
      </w:r>
    </w:p>
    <w:p w14:paraId="25B50368" w14:textId="77777777" w:rsidR="00226538" w:rsidRPr="006929EB" w:rsidRDefault="00226538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C5071B8" w14:textId="77777777" w:rsidR="00226538" w:rsidRPr="006929EB" w:rsidRDefault="00226538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5275784" w14:textId="77777777" w:rsidR="00226538" w:rsidRPr="006929EB" w:rsidRDefault="00226538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1553B37" w14:textId="77777777" w:rsidR="00D03FF9" w:rsidRPr="006929EB" w:rsidRDefault="00D03FF9" w:rsidP="00D03FF9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sz w:val="24"/>
          <w:szCs w:val="24"/>
        </w:rPr>
        <w:t xml:space="preserve">Poják Csaba </w:t>
      </w:r>
      <w:proofErr w:type="spellStart"/>
      <w:r w:rsidRPr="006929EB">
        <w:rPr>
          <w:rFonts w:ascii="Cambria" w:hAnsi="Cambria"/>
          <w:sz w:val="24"/>
          <w:szCs w:val="24"/>
        </w:rPr>
        <w:t>sk</w:t>
      </w:r>
      <w:proofErr w:type="spellEnd"/>
      <w:r w:rsidRPr="006929EB">
        <w:rPr>
          <w:rFonts w:ascii="Cambria" w:hAnsi="Cambria"/>
          <w:sz w:val="24"/>
          <w:szCs w:val="24"/>
        </w:rPr>
        <w:t>.</w:t>
      </w:r>
    </w:p>
    <w:p w14:paraId="6DCDAC22" w14:textId="77777777" w:rsidR="00596B6D" w:rsidRPr="006929EB" w:rsidRDefault="00D03FF9" w:rsidP="00D03FF9">
      <w:pPr>
        <w:jc w:val="right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sz w:val="24"/>
          <w:szCs w:val="24"/>
        </w:rPr>
        <w:t>alpolgármester</w:t>
      </w:r>
    </w:p>
    <w:sectPr w:rsidR="00596B6D" w:rsidRPr="00692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FF9"/>
    <w:rsid w:val="002138D3"/>
    <w:rsid w:val="00226538"/>
    <w:rsid w:val="00596B6D"/>
    <w:rsid w:val="00624FD4"/>
    <w:rsid w:val="006929EB"/>
    <w:rsid w:val="00A91793"/>
    <w:rsid w:val="00D03FF9"/>
    <w:rsid w:val="00F2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4F40"/>
  <w15:chartTrackingRefBased/>
  <w15:docId w15:val="{27609489-4265-4A75-929F-1D636D028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3FF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qFormat/>
    <w:rsid w:val="00D03FF9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6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65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7</cp:revision>
  <cp:lastPrinted>2022-06-13T11:54:00Z</cp:lastPrinted>
  <dcterms:created xsi:type="dcterms:W3CDTF">2022-06-13T11:51:00Z</dcterms:created>
  <dcterms:modified xsi:type="dcterms:W3CDTF">2022-06-17T07:34:00Z</dcterms:modified>
</cp:coreProperties>
</file>