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70758" w14:textId="4CBA0DF2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KÖSZÖNTI A KÉPVISELŐ-TESTÜLET TAGJAIT ÉS A MEGHÍVOTTAKAT.</w:t>
      </w:r>
    </w:p>
    <w:p w14:paraId="4E08863C" w14:textId="33881AEB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  <w:r w:rsidR="006C0F30" w:rsidRPr="00725BA5">
        <w:rPr>
          <w:rFonts w:ascii="Cambria" w:hAnsi="Cambria"/>
          <w:b/>
          <w:bCs/>
          <w:sz w:val="24"/>
          <w:szCs w:val="24"/>
        </w:rPr>
        <w:t xml:space="preserve"> </w:t>
      </w:r>
    </w:p>
    <w:p w14:paraId="352B3F66" w14:textId="59F9E27E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572C0F09" w14:textId="53F76C1A" w:rsidR="00BB19F9" w:rsidRPr="00725BA5" w:rsidRDefault="00BB19F9" w:rsidP="001348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ISMERTETI A NAPRENDET</w:t>
      </w:r>
    </w:p>
    <w:p w14:paraId="7A984CB3" w14:textId="3FC357C7" w:rsidR="00270F73" w:rsidRPr="00725BA5" w:rsidRDefault="00270F73" w:rsidP="00270F73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08CFDBDE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2932833B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89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29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11E12F06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a napirend elfogadásáról:</w:t>
      </w:r>
    </w:p>
    <w:p w14:paraId="06D5C2B0" w14:textId="77777777" w:rsidR="005532D5" w:rsidRPr="00725BA5" w:rsidRDefault="005532D5" w:rsidP="005532D5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sz w:val="24"/>
          <w:szCs w:val="24"/>
        </w:rPr>
        <w:t xml:space="preserve">Balatonmáriafürdő Község Önkormányzat Képviselő-testülete a 2022. </w:t>
      </w:r>
      <w:r>
        <w:rPr>
          <w:rFonts w:ascii="Cambria" w:hAnsi="Cambria"/>
          <w:sz w:val="24"/>
          <w:szCs w:val="24"/>
        </w:rPr>
        <w:t>június 29</w:t>
      </w:r>
      <w:r w:rsidRPr="00725BA5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e</w:t>
      </w:r>
      <w:r w:rsidRPr="00725BA5">
        <w:rPr>
          <w:rFonts w:ascii="Cambria" w:hAnsi="Cambria"/>
          <w:sz w:val="24"/>
          <w:szCs w:val="24"/>
        </w:rPr>
        <w:t>i rendkívüli, nyilvános testületi ülésén az alábbi napirendet tárgyalja:</w:t>
      </w:r>
    </w:p>
    <w:p w14:paraId="519A94AE" w14:textId="77777777" w:rsidR="005532D5" w:rsidRDefault="005532D5" w:rsidP="005532D5">
      <w:pPr>
        <w:numPr>
          <w:ilvl w:val="0"/>
          <w:numId w:val="44"/>
        </w:numPr>
        <w:spacing w:after="0" w:line="240" w:lineRule="auto"/>
        <w:ind w:left="426" w:right="707"/>
        <w:jc w:val="both"/>
        <w:rPr>
          <w:rFonts w:ascii="Cambria" w:eastAsia="Noto Sans CJK SC Regular" w:hAnsi="Cambria" w:cs="FreeSans"/>
          <w:b/>
          <w:bCs/>
          <w:kern w:val="2"/>
          <w:lang w:eastAsia="zh-CN" w:bidi="hi-IN"/>
        </w:rPr>
      </w:pP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B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alatonmáriafürdő község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 H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elyi 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É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pítési 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S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zabályzat módosítási ügye</w:t>
      </w:r>
    </w:p>
    <w:p w14:paraId="3246C0A3" w14:textId="77777777" w:rsidR="005532D5" w:rsidRPr="00B26307" w:rsidRDefault="005532D5" w:rsidP="005532D5">
      <w:pPr>
        <w:ind w:left="426" w:right="707"/>
        <w:jc w:val="both"/>
        <w:rPr>
          <w:rFonts w:ascii="Cambria" w:eastAsia="Arial Unicode MS" w:hAnsi="Cambria"/>
          <w:bCs/>
          <w:i/>
        </w:rPr>
      </w:pPr>
      <w:r w:rsidRPr="00127009">
        <w:rPr>
          <w:rFonts w:ascii="Cambria" w:eastAsia="Arial Unicode MS" w:hAnsi="Cambria"/>
          <w:bCs/>
          <w:i/>
        </w:rPr>
        <w:t xml:space="preserve">Előadó: </w:t>
      </w:r>
      <w:r>
        <w:rPr>
          <w:rFonts w:ascii="Cambria" w:eastAsia="Arial Unicode MS" w:hAnsi="Cambria"/>
          <w:bCs/>
          <w:i/>
        </w:rPr>
        <w:t xml:space="preserve">Galácz György </w:t>
      </w:r>
      <w:r w:rsidRPr="00127009">
        <w:rPr>
          <w:rFonts w:ascii="Cambria" w:eastAsia="Arial Unicode MS" w:hAnsi="Cambria"/>
          <w:bCs/>
          <w:i/>
        </w:rPr>
        <w:t>polgármester</w:t>
      </w:r>
    </w:p>
    <w:p w14:paraId="5F58F67E" w14:textId="77777777" w:rsidR="005532D5" w:rsidRPr="00725BA5" w:rsidRDefault="005532D5" w:rsidP="005532D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Határidő:</w:t>
      </w:r>
      <w:r w:rsidRPr="00725BA5">
        <w:rPr>
          <w:rFonts w:ascii="Cambria" w:hAnsi="Cambria"/>
          <w:sz w:val="24"/>
          <w:szCs w:val="24"/>
        </w:rPr>
        <w:t xml:space="preserve"> azonnal</w:t>
      </w:r>
    </w:p>
    <w:p w14:paraId="72F53256" w14:textId="77777777" w:rsidR="005532D5" w:rsidRDefault="005532D5" w:rsidP="005532D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Felelős:</w:t>
      </w:r>
      <w:r w:rsidRPr="00725BA5">
        <w:rPr>
          <w:rFonts w:ascii="Cambria" w:hAnsi="Cambria"/>
          <w:sz w:val="24"/>
          <w:szCs w:val="24"/>
        </w:rPr>
        <w:t xml:space="preserve"> Galácz György polgármester</w:t>
      </w:r>
    </w:p>
    <w:p w14:paraId="43990308" w14:textId="77777777" w:rsidR="005532D5" w:rsidRDefault="005532D5" w:rsidP="005532D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0EDF39C" w14:textId="77777777" w:rsidR="00D525B1" w:rsidRPr="00725BA5" w:rsidRDefault="00D525B1" w:rsidP="0007455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491E4A4A" w14:textId="77777777" w:rsidR="0030094A" w:rsidRPr="00725BA5" w:rsidRDefault="0030094A" w:rsidP="00074555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</w:p>
    <w:p w14:paraId="4E5696C9" w14:textId="77A53899" w:rsidR="00D525B1" w:rsidRPr="00725BA5" w:rsidRDefault="0044716F" w:rsidP="005532D5">
      <w:pPr>
        <w:jc w:val="center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SZAVAZÁS A NAP</w:t>
      </w:r>
      <w:r w:rsidR="00DC2F49" w:rsidRPr="00725BA5">
        <w:rPr>
          <w:rFonts w:ascii="Cambria" w:hAnsi="Cambria"/>
          <w:b/>
          <w:bCs/>
          <w:sz w:val="24"/>
          <w:szCs w:val="24"/>
        </w:rPr>
        <w:t>I</w:t>
      </w:r>
      <w:r w:rsidRPr="00725BA5">
        <w:rPr>
          <w:rFonts w:ascii="Cambria" w:hAnsi="Cambria"/>
          <w:b/>
          <w:bCs/>
          <w:sz w:val="24"/>
          <w:szCs w:val="24"/>
        </w:rPr>
        <w:t>REND</w:t>
      </w:r>
      <w:r w:rsidR="008C4562" w:rsidRPr="00725BA5">
        <w:rPr>
          <w:rFonts w:ascii="Cambria" w:hAnsi="Cambria"/>
          <w:b/>
          <w:bCs/>
          <w:sz w:val="24"/>
          <w:szCs w:val="24"/>
        </w:rPr>
        <w:t xml:space="preserve"> ELFOGADÁSÁRÓL</w:t>
      </w:r>
    </w:p>
    <w:p w14:paraId="6C7E0088" w14:textId="0DEE53D7" w:rsidR="00074555" w:rsidRPr="00725BA5" w:rsidRDefault="00074555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1. NAPIREND</w:t>
      </w:r>
    </w:p>
    <w:p w14:paraId="65B355BA" w14:textId="77777777" w:rsidR="005532D5" w:rsidRDefault="005532D5" w:rsidP="005532D5">
      <w:pPr>
        <w:spacing w:after="0" w:line="240" w:lineRule="auto"/>
        <w:ind w:right="707"/>
        <w:jc w:val="both"/>
        <w:rPr>
          <w:rFonts w:ascii="Cambria" w:eastAsia="Noto Sans CJK SC Regular" w:hAnsi="Cambria" w:cs="FreeSans"/>
          <w:b/>
          <w:bCs/>
          <w:kern w:val="2"/>
          <w:lang w:eastAsia="zh-CN" w:bidi="hi-IN"/>
        </w:rPr>
      </w:pP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B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alatonmáriafürdő község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 H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elyi 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É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pítési </w:t>
      </w:r>
      <w:r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S</w:t>
      </w:r>
      <w:r w:rsidRPr="00C954AF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zabályzat módosítási ügye</w:t>
      </w:r>
    </w:p>
    <w:p w14:paraId="2BECBE00" w14:textId="77777777" w:rsidR="005532D5" w:rsidRPr="00B26307" w:rsidRDefault="005532D5" w:rsidP="005532D5">
      <w:pPr>
        <w:ind w:left="426" w:right="707"/>
        <w:jc w:val="both"/>
        <w:rPr>
          <w:rFonts w:ascii="Cambria" w:eastAsia="Arial Unicode MS" w:hAnsi="Cambria"/>
          <w:bCs/>
          <w:i/>
        </w:rPr>
      </w:pPr>
      <w:r w:rsidRPr="00127009">
        <w:rPr>
          <w:rFonts w:ascii="Cambria" w:eastAsia="Arial Unicode MS" w:hAnsi="Cambria"/>
          <w:bCs/>
          <w:i/>
        </w:rPr>
        <w:t xml:space="preserve">Előadó: </w:t>
      </w:r>
      <w:r>
        <w:rPr>
          <w:rFonts w:ascii="Cambria" w:eastAsia="Arial Unicode MS" w:hAnsi="Cambria"/>
          <w:bCs/>
          <w:i/>
        </w:rPr>
        <w:t xml:space="preserve">Galácz György </w:t>
      </w:r>
      <w:r w:rsidRPr="00127009">
        <w:rPr>
          <w:rFonts w:ascii="Cambria" w:eastAsia="Arial Unicode MS" w:hAnsi="Cambria"/>
          <w:bCs/>
          <w:i/>
        </w:rPr>
        <w:t>polgármester</w:t>
      </w:r>
    </w:p>
    <w:p w14:paraId="5ABBA43A" w14:textId="77777777" w:rsidR="00AD76B4" w:rsidRDefault="00AD76B4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4"/>
          <w:szCs w:val="24"/>
          <w:lang w:eastAsia="hu-HU"/>
        </w:rPr>
      </w:pPr>
    </w:p>
    <w:p w14:paraId="5E8DD2D9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01DEC632" w14:textId="77777777" w:rsidR="005532D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90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29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5A662D33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F389D">
        <w:rPr>
          <w:rFonts w:ascii="Cambria" w:hAnsi="Cambria"/>
          <w:b/>
          <w:bCs/>
          <w:sz w:val="24"/>
          <w:szCs w:val="24"/>
          <w:lang w:eastAsia="hu-HU"/>
        </w:rPr>
        <w:t>Balatonmáriafürdő község Helyi Építési Szabályzat módosítási ügyében</w:t>
      </w:r>
      <w:r>
        <w:rPr>
          <w:rFonts w:ascii="Cambria" w:hAnsi="Cambria"/>
          <w:b/>
          <w:bCs/>
          <w:sz w:val="24"/>
          <w:szCs w:val="24"/>
          <w:lang w:eastAsia="hu-HU"/>
        </w:rPr>
        <w:t>:</w:t>
      </w:r>
    </w:p>
    <w:p w14:paraId="1CE0F0D9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F389D">
        <w:rPr>
          <w:rFonts w:ascii="Cambria" w:hAnsi="Cambria"/>
          <w:b/>
          <w:bCs/>
          <w:sz w:val="24"/>
          <w:szCs w:val="24"/>
        </w:rPr>
        <w:t>1./</w:t>
      </w:r>
      <w:r w:rsidRPr="007F389D">
        <w:rPr>
          <w:rFonts w:ascii="Cambria" w:hAnsi="Cambria"/>
          <w:sz w:val="24"/>
          <w:szCs w:val="24"/>
        </w:rPr>
        <w:t xml:space="preserve"> Balatonmáriafürdő Község Önkormányzatának Képviselő-testülete megismerte az előterjesztésben bemutatott Állami Főépítész 2022. június 28-án küldött elektronikus megkeresését Balatonmáriafürdő Község Helyi Építési Szabályzatáról szóló 5/2012.(II.21.) sz. Kt. rendelet pontosítási/hibajavítási javaslatáról és úgy dönt, hogy a javaslatot elfogadja, településrendezési eszközeit módosítja, Helyi Építési Szabályzatát kiegészíti az Állami Főépítész javaslata alapján. </w:t>
      </w:r>
    </w:p>
    <w:p w14:paraId="7C846DD9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F7726CC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F389D">
        <w:rPr>
          <w:rFonts w:ascii="Cambria" w:hAnsi="Cambria"/>
          <w:b/>
          <w:bCs/>
          <w:sz w:val="24"/>
          <w:szCs w:val="24"/>
        </w:rPr>
        <w:t>2./</w:t>
      </w:r>
      <w:r w:rsidRPr="007F389D">
        <w:rPr>
          <w:rFonts w:ascii="Cambria" w:hAnsi="Cambria"/>
          <w:sz w:val="24"/>
          <w:szCs w:val="24"/>
        </w:rPr>
        <w:t xml:space="preserve"> E határozat 1. pont szerinti módosítás Balatonmáriafürdő Község hatályos településfejlesztési koncepciójának fejlesztési elképzeléseivel nem ellentétes, így az eljárás során Balatonmáriafürdő Község Képviselő-testülete Településfejlesztési Koncepcióját változatlan tartalommal hatályban tartja. </w:t>
      </w:r>
    </w:p>
    <w:p w14:paraId="191861D0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76D2C39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F389D">
        <w:rPr>
          <w:rFonts w:ascii="Cambria" w:hAnsi="Cambria"/>
          <w:b/>
          <w:bCs/>
          <w:sz w:val="24"/>
          <w:szCs w:val="24"/>
        </w:rPr>
        <w:t>3./</w:t>
      </w:r>
      <w:r w:rsidRPr="007F389D">
        <w:rPr>
          <w:rFonts w:ascii="Cambria" w:hAnsi="Cambria"/>
          <w:sz w:val="24"/>
          <w:szCs w:val="24"/>
        </w:rPr>
        <w:t xml:space="preserve"> Balatonmáriafürdő Község Önkormányzatának Képviselő-testülete e határozat 1. pont szerinti településrendezési eszközök módosítását az OTÉK 2012. augusztus 6-án hatályos településrendezési tartalmi követelményeinek és jelmagyarázatának megfelelően készítteti el.</w:t>
      </w:r>
    </w:p>
    <w:p w14:paraId="12466160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1124B1C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F389D">
        <w:rPr>
          <w:rFonts w:ascii="Cambria" w:hAnsi="Cambria"/>
          <w:b/>
          <w:bCs/>
          <w:sz w:val="24"/>
          <w:szCs w:val="24"/>
        </w:rPr>
        <w:t>4./</w:t>
      </w:r>
      <w:r w:rsidRPr="007F389D">
        <w:rPr>
          <w:rFonts w:ascii="Cambria" w:hAnsi="Cambria"/>
          <w:sz w:val="24"/>
          <w:szCs w:val="24"/>
        </w:rPr>
        <w:t xml:space="preserve"> Balatonmáriafürdő Község Képviselő-testülete e határozat 1. pont szerinti településrendezési eszközök módosítását állami főépítészi eljárás keretében folytatja le, mely során a partnerségi egyeztetést annak szabályairól szóló 4/2017. (III.14.) önkormányzati rendeletében foglaltak szerint lefolytatja és lezárja, az eljárásban eseti partnert nem határoz meg.</w:t>
      </w:r>
    </w:p>
    <w:p w14:paraId="25D84398" w14:textId="77777777" w:rsidR="005532D5" w:rsidRPr="007F389D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4A5F090" w14:textId="77777777" w:rsidR="005532D5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F389D">
        <w:rPr>
          <w:rFonts w:ascii="Cambria" w:hAnsi="Cambria"/>
          <w:b/>
          <w:bCs/>
          <w:sz w:val="24"/>
          <w:szCs w:val="24"/>
        </w:rPr>
        <w:t>5./</w:t>
      </w:r>
      <w:r w:rsidRPr="007F389D">
        <w:rPr>
          <w:rFonts w:ascii="Cambria" w:hAnsi="Cambria"/>
          <w:sz w:val="24"/>
          <w:szCs w:val="24"/>
        </w:rPr>
        <w:t xml:space="preserve"> Balatonmáriafürdő Község Képviselő-testülete e határozat 1. pont szerinti településrendezési eszközeinek 15. számú módosításához szükséges dokumentációk elkészítésével megbízza az </w:t>
      </w:r>
      <w:proofErr w:type="spellStart"/>
      <w:r w:rsidRPr="007F389D">
        <w:rPr>
          <w:rFonts w:ascii="Cambria" w:hAnsi="Cambria"/>
          <w:sz w:val="24"/>
          <w:szCs w:val="24"/>
        </w:rPr>
        <w:t>Arker</w:t>
      </w:r>
      <w:proofErr w:type="spellEnd"/>
      <w:r w:rsidRPr="007F389D">
        <w:rPr>
          <w:rFonts w:ascii="Cambria" w:hAnsi="Cambria"/>
          <w:sz w:val="24"/>
          <w:szCs w:val="24"/>
        </w:rPr>
        <w:t xml:space="preserve"> Településtervező Bt.-t mint tervezőt.</w:t>
      </w:r>
    </w:p>
    <w:p w14:paraId="1D0AB60E" w14:textId="542F619A" w:rsidR="005532D5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ZÁRT ÜLÉS</w:t>
      </w:r>
    </w:p>
    <w:p w14:paraId="5D4198F5" w14:textId="3895D5BB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4E93AFC2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12CA8576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91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29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7E6ECD7D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a napirend elfogadásáról:</w:t>
      </w:r>
    </w:p>
    <w:p w14:paraId="7BCE3B81" w14:textId="77777777" w:rsidR="005532D5" w:rsidRPr="00725BA5" w:rsidRDefault="005532D5" w:rsidP="005532D5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sz w:val="24"/>
          <w:szCs w:val="24"/>
        </w:rPr>
        <w:t xml:space="preserve">Balatonmáriafürdő Község Önkormányzat Képviselő-testülete a 2022. </w:t>
      </w:r>
      <w:r>
        <w:rPr>
          <w:rFonts w:ascii="Cambria" w:hAnsi="Cambria"/>
          <w:sz w:val="24"/>
          <w:szCs w:val="24"/>
        </w:rPr>
        <w:t>június 29</w:t>
      </w:r>
      <w:r w:rsidRPr="00725BA5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e</w:t>
      </w:r>
      <w:r w:rsidRPr="00725BA5">
        <w:rPr>
          <w:rFonts w:ascii="Cambria" w:hAnsi="Cambria"/>
          <w:sz w:val="24"/>
          <w:szCs w:val="24"/>
        </w:rPr>
        <w:t xml:space="preserve">i rendkívüli, </w:t>
      </w:r>
      <w:r>
        <w:rPr>
          <w:rFonts w:ascii="Cambria" w:hAnsi="Cambria"/>
          <w:sz w:val="24"/>
          <w:szCs w:val="24"/>
        </w:rPr>
        <w:t>zárt</w:t>
      </w:r>
      <w:r w:rsidRPr="00725BA5">
        <w:rPr>
          <w:rFonts w:ascii="Cambria" w:hAnsi="Cambria"/>
          <w:sz w:val="24"/>
          <w:szCs w:val="24"/>
        </w:rPr>
        <w:t xml:space="preserve"> testületi ülésén az alábbi napirendet tárgyalja:</w:t>
      </w:r>
    </w:p>
    <w:p w14:paraId="31CDB0E3" w14:textId="77777777" w:rsidR="005532D5" w:rsidRPr="00531108" w:rsidRDefault="005532D5" w:rsidP="005532D5">
      <w:pPr>
        <w:numPr>
          <w:ilvl w:val="0"/>
          <w:numId w:val="46"/>
        </w:numPr>
        <w:spacing w:after="0" w:line="240" w:lineRule="auto"/>
        <w:ind w:left="426" w:right="707"/>
        <w:jc w:val="both"/>
        <w:rPr>
          <w:rFonts w:ascii="Cambria" w:eastAsia="Noto Sans CJK SC Regular" w:hAnsi="Cambria" w:cs="FreeSans"/>
          <w:b/>
          <w:bCs/>
          <w:kern w:val="2"/>
          <w:lang w:eastAsia="zh-CN" w:bidi="hi-IN"/>
        </w:rPr>
      </w:pPr>
      <w:proofErr w:type="spellStart"/>
      <w:r w:rsidRPr="00531108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Éberling</w:t>
      </w:r>
      <w:proofErr w:type="spellEnd"/>
      <w:r w:rsidRPr="00531108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 Bernadett rendeltetésmód változási ügye</w:t>
      </w:r>
    </w:p>
    <w:p w14:paraId="3B07B308" w14:textId="77777777" w:rsidR="005532D5" w:rsidRPr="00531108" w:rsidRDefault="005532D5" w:rsidP="005532D5">
      <w:pPr>
        <w:ind w:left="426" w:right="707"/>
        <w:jc w:val="both"/>
        <w:rPr>
          <w:rFonts w:ascii="Cambria" w:eastAsia="Arial Unicode MS" w:hAnsi="Cambria"/>
          <w:bCs/>
          <w:i/>
        </w:rPr>
      </w:pPr>
      <w:r w:rsidRPr="00531108">
        <w:rPr>
          <w:rFonts w:ascii="Cambria" w:eastAsia="Arial Unicode MS" w:hAnsi="Cambria"/>
          <w:bCs/>
          <w:i/>
        </w:rPr>
        <w:t>Előadó: Galácz György polgármester</w:t>
      </w:r>
    </w:p>
    <w:p w14:paraId="316C0715" w14:textId="77777777" w:rsidR="005532D5" w:rsidRPr="00725BA5" w:rsidRDefault="005532D5" w:rsidP="005532D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Határidő:</w:t>
      </w:r>
      <w:r w:rsidRPr="00725BA5">
        <w:rPr>
          <w:rFonts w:ascii="Cambria" w:hAnsi="Cambria"/>
          <w:sz w:val="24"/>
          <w:szCs w:val="24"/>
        </w:rPr>
        <w:t xml:space="preserve"> azonnal</w:t>
      </w:r>
    </w:p>
    <w:p w14:paraId="18588DEB" w14:textId="77777777" w:rsidR="005532D5" w:rsidRDefault="005532D5" w:rsidP="005532D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Felelős:</w:t>
      </w:r>
      <w:r w:rsidRPr="00725BA5">
        <w:rPr>
          <w:rFonts w:ascii="Cambria" w:hAnsi="Cambria"/>
          <w:sz w:val="24"/>
          <w:szCs w:val="24"/>
        </w:rPr>
        <w:t xml:space="preserve"> Galácz György polgármester</w:t>
      </w:r>
    </w:p>
    <w:p w14:paraId="673541E5" w14:textId="012DDBAA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6107E2F3" w14:textId="77777777" w:rsidR="005532D5" w:rsidRPr="00725BA5" w:rsidRDefault="005532D5" w:rsidP="005532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1. NAPIREND</w:t>
      </w:r>
    </w:p>
    <w:p w14:paraId="79E23A22" w14:textId="77777777" w:rsidR="005532D5" w:rsidRPr="00531108" w:rsidRDefault="005532D5" w:rsidP="005532D5">
      <w:pPr>
        <w:spacing w:after="0" w:line="240" w:lineRule="auto"/>
        <w:ind w:right="707"/>
        <w:jc w:val="both"/>
        <w:rPr>
          <w:rFonts w:ascii="Cambria" w:eastAsia="Noto Sans CJK SC Regular" w:hAnsi="Cambria" w:cs="FreeSans"/>
          <w:b/>
          <w:bCs/>
          <w:kern w:val="2"/>
          <w:lang w:eastAsia="zh-CN" w:bidi="hi-IN"/>
        </w:rPr>
      </w:pPr>
      <w:proofErr w:type="spellStart"/>
      <w:r w:rsidRPr="00531108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Éberling</w:t>
      </w:r>
      <w:proofErr w:type="spellEnd"/>
      <w:r w:rsidRPr="00531108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 xml:space="preserve"> Bernadett rendeltetésmód változási ügye</w:t>
      </w:r>
    </w:p>
    <w:p w14:paraId="76DD308C" w14:textId="77777777" w:rsidR="005532D5" w:rsidRPr="00531108" w:rsidRDefault="005532D5" w:rsidP="005532D5">
      <w:pPr>
        <w:ind w:right="707"/>
        <w:jc w:val="both"/>
        <w:rPr>
          <w:rFonts w:ascii="Cambria" w:eastAsia="Arial Unicode MS" w:hAnsi="Cambria"/>
          <w:bCs/>
          <w:i/>
        </w:rPr>
      </w:pPr>
      <w:r w:rsidRPr="00531108">
        <w:rPr>
          <w:rFonts w:ascii="Cambria" w:eastAsia="Arial Unicode MS" w:hAnsi="Cambria"/>
          <w:bCs/>
          <w:i/>
        </w:rPr>
        <w:t>Előadó: Galácz György polgármester</w:t>
      </w:r>
    </w:p>
    <w:p w14:paraId="5750CAB2" w14:textId="77777777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5586233" w14:textId="403F783C" w:rsidR="00D525B1" w:rsidRDefault="00846D58" w:rsidP="00572D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SZAVAZÁS A NAPIRENDRŐL</w:t>
      </w:r>
    </w:p>
    <w:p w14:paraId="42B8F5E0" w14:textId="77777777" w:rsidR="00846D58" w:rsidRPr="00725BA5" w:rsidRDefault="00846D58" w:rsidP="00D525B1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0656A39D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44CF661F" w14:textId="77777777" w:rsidR="005532D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92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29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638D93EB" w14:textId="77777777" w:rsidR="005532D5" w:rsidRPr="00725BA5" w:rsidRDefault="005532D5" w:rsidP="005532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proofErr w:type="spellStart"/>
      <w:r w:rsidRPr="00B76F14">
        <w:rPr>
          <w:rFonts w:ascii="Cambria" w:hAnsi="Cambria"/>
          <w:b/>
          <w:bCs/>
          <w:sz w:val="24"/>
          <w:szCs w:val="24"/>
          <w:lang w:eastAsia="hu-HU"/>
        </w:rPr>
        <w:t>Éberling</w:t>
      </w:r>
      <w:proofErr w:type="spellEnd"/>
      <w:r w:rsidRPr="00B76F14">
        <w:rPr>
          <w:rFonts w:ascii="Cambria" w:hAnsi="Cambria"/>
          <w:b/>
          <w:bCs/>
          <w:sz w:val="24"/>
          <w:szCs w:val="24"/>
          <w:lang w:eastAsia="hu-HU"/>
        </w:rPr>
        <w:t xml:space="preserve"> Bernadett rendeltetésmód változási ügyében</w:t>
      </w:r>
      <w:r>
        <w:rPr>
          <w:rFonts w:ascii="Cambria" w:hAnsi="Cambria"/>
          <w:b/>
          <w:bCs/>
          <w:sz w:val="24"/>
          <w:szCs w:val="24"/>
          <w:lang w:eastAsia="hu-HU"/>
        </w:rPr>
        <w:t>:</w:t>
      </w:r>
    </w:p>
    <w:p w14:paraId="49708459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76F14">
        <w:rPr>
          <w:rFonts w:ascii="Cambria" w:hAnsi="Cambria"/>
          <w:sz w:val="24"/>
          <w:szCs w:val="24"/>
        </w:rPr>
        <w:t xml:space="preserve">Balatonmáriafürdő Község Önkormányzat Képviselő-testülete </w:t>
      </w:r>
      <w:proofErr w:type="spellStart"/>
      <w:r w:rsidRPr="00B76F14">
        <w:rPr>
          <w:rFonts w:ascii="Cambria" w:hAnsi="Cambria"/>
          <w:sz w:val="24"/>
          <w:szCs w:val="24"/>
        </w:rPr>
        <w:t>Éberling</w:t>
      </w:r>
      <w:proofErr w:type="spellEnd"/>
      <w:r w:rsidRPr="00B76F14">
        <w:rPr>
          <w:rFonts w:ascii="Cambria" w:hAnsi="Cambria"/>
          <w:sz w:val="24"/>
          <w:szCs w:val="24"/>
        </w:rPr>
        <w:t xml:space="preserve"> Bernadett 7634 Pécs, </w:t>
      </w:r>
      <w:proofErr w:type="spellStart"/>
      <w:r w:rsidRPr="00B76F14">
        <w:rPr>
          <w:rFonts w:ascii="Cambria" w:hAnsi="Cambria"/>
          <w:sz w:val="24"/>
          <w:szCs w:val="24"/>
        </w:rPr>
        <w:t>Magyarürögi</w:t>
      </w:r>
      <w:proofErr w:type="spellEnd"/>
      <w:r w:rsidRPr="00B76F14">
        <w:rPr>
          <w:rFonts w:ascii="Cambria" w:hAnsi="Cambria"/>
          <w:sz w:val="24"/>
          <w:szCs w:val="24"/>
        </w:rPr>
        <w:t xml:space="preserve"> út 111. sz. alatti lakos Balatonmáriafürdő, Nefelejcs u.31/A. szám (1448/6 hrsz.) alatti ingatlan rendeltetésmód változása ügyében született I/4539-3/2022. sz. elutasító polgármesteri határozat ellen benyújtott fellebbezésében foglaltakat megismerte, megvitatta és az alábbiak szerint döntött:</w:t>
      </w:r>
    </w:p>
    <w:p w14:paraId="7C922C56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76F14">
        <w:rPr>
          <w:rFonts w:ascii="Cambria" w:hAnsi="Cambria"/>
          <w:sz w:val="24"/>
          <w:szCs w:val="24"/>
        </w:rPr>
        <w:t xml:space="preserve"> </w:t>
      </w:r>
    </w:p>
    <w:p w14:paraId="0EBBCF90" w14:textId="77777777" w:rsidR="005532D5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76F14">
        <w:rPr>
          <w:rFonts w:ascii="Cambria" w:hAnsi="Cambria"/>
          <w:sz w:val="24"/>
          <w:szCs w:val="24"/>
        </w:rPr>
        <w:t>1.</w:t>
      </w:r>
      <w:r w:rsidRPr="00B76F14">
        <w:rPr>
          <w:rFonts w:ascii="Cambria" w:hAnsi="Cambria"/>
          <w:sz w:val="24"/>
          <w:szCs w:val="24"/>
        </w:rPr>
        <w:tab/>
        <w:t>A Képviselő-testület a Balatonmáriafürdő Község Önkormányzat Polgármestere által kiadott I/4539-3/2022. sz. határozatot a 253/1997.(XII.20.) Korm. rendelet – mint magasabb szintű jogszabály - előírásait figyelembe véve helybenhagyja és elutasítja nevezett ingatlantulajdonos fellebbezését.</w:t>
      </w:r>
    </w:p>
    <w:p w14:paraId="56168594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90F566F" w14:textId="77777777" w:rsidR="005532D5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76F14">
        <w:rPr>
          <w:rFonts w:ascii="Cambria" w:hAnsi="Cambria"/>
          <w:sz w:val="24"/>
          <w:szCs w:val="24"/>
        </w:rPr>
        <w:t>2.</w:t>
      </w:r>
      <w:r w:rsidRPr="00B76F14">
        <w:rPr>
          <w:rFonts w:ascii="Cambria" w:hAnsi="Cambria"/>
          <w:sz w:val="24"/>
          <w:szCs w:val="24"/>
        </w:rPr>
        <w:tab/>
        <w:t>A Képviselő-testület felkéri a Polgármestert, hogy a döntésről a kérelmezőt tájékoztassa.</w:t>
      </w:r>
    </w:p>
    <w:p w14:paraId="1C73A7BC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BF68EBF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E0609">
        <w:rPr>
          <w:rFonts w:ascii="Cambria" w:hAnsi="Cambria"/>
          <w:b/>
          <w:bCs/>
          <w:sz w:val="24"/>
          <w:szCs w:val="24"/>
        </w:rPr>
        <w:t>Határidő:</w:t>
      </w:r>
      <w:r w:rsidRPr="00B76F14">
        <w:rPr>
          <w:rFonts w:ascii="Cambria" w:hAnsi="Cambria"/>
          <w:sz w:val="24"/>
          <w:szCs w:val="24"/>
        </w:rPr>
        <w:t xml:space="preserve"> tájékoztatásra 8 nap</w:t>
      </w:r>
    </w:p>
    <w:p w14:paraId="5CCEF8BF" w14:textId="77777777" w:rsidR="005532D5" w:rsidRPr="00B76F14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E0609">
        <w:rPr>
          <w:rFonts w:ascii="Cambria" w:hAnsi="Cambria"/>
          <w:b/>
          <w:bCs/>
          <w:sz w:val="24"/>
          <w:szCs w:val="24"/>
        </w:rPr>
        <w:t>Felelős:</w:t>
      </w:r>
      <w:r w:rsidRPr="00B76F14">
        <w:rPr>
          <w:rFonts w:ascii="Cambria" w:hAnsi="Cambria"/>
          <w:sz w:val="24"/>
          <w:szCs w:val="24"/>
        </w:rPr>
        <w:t xml:space="preserve"> Galácz György polgármester</w:t>
      </w:r>
    </w:p>
    <w:p w14:paraId="0B299C8B" w14:textId="77777777" w:rsidR="005532D5" w:rsidRPr="00760F23" w:rsidRDefault="005532D5" w:rsidP="005532D5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sectPr w:rsidR="005532D5" w:rsidRPr="00760F23" w:rsidSect="00725BA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2330BE2"/>
    <w:multiLevelType w:val="hybridMultilevel"/>
    <w:tmpl w:val="F5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037D"/>
    <w:multiLevelType w:val="hybridMultilevel"/>
    <w:tmpl w:val="0DF4CCEE"/>
    <w:lvl w:ilvl="0" w:tplc="7A80F59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B7020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3323C"/>
    <w:multiLevelType w:val="hybridMultilevel"/>
    <w:tmpl w:val="C19C2A4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744684C"/>
    <w:multiLevelType w:val="hybridMultilevel"/>
    <w:tmpl w:val="BFC0E4B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16256"/>
    <w:multiLevelType w:val="hybridMultilevel"/>
    <w:tmpl w:val="17B02B94"/>
    <w:lvl w:ilvl="0" w:tplc="135AD320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215CB"/>
    <w:multiLevelType w:val="hybridMultilevel"/>
    <w:tmpl w:val="528C3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A54D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3D2"/>
    <w:multiLevelType w:val="hybridMultilevel"/>
    <w:tmpl w:val="FC5C065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70550F4"/>
    <w:multiLevelType w:val="hybridMultilevel"/>
    <w:tmpl w:val="4CF6E62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72D19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B3535"/>
    <w:multiLevelType w:val="hybridMultilevel"/>
    <w:tmpl w:val="F53A34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4BB5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A45D7"/>
    <w:multiLevelType w:val="hybridMultilevel"/>
    <w:tmpl w:val="33989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D55B8"/>
    <w:multiLevelType w:val="hybridMultilevel"/>
    <w:tmpl w:val="580C2D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D1E3D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77E22"/>
    <w:multiLevelType w:val="hybridMultilevel"/>
    <w:tmpl w:val="C9BA7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87EFA"/>
    <w:multiLevelType w:val="hybridMultilevel"/>
    <w:tmpl w:val="4CF6E62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005AA"/>
    <w:multiLevelType w:val="hybridMultilevel"/>
    <w:tmpl w:val="40AC6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F5F2C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A0E51"/>
    <w:multiLevelType w:val="hybridMultilevel"/>
    <w:tmpl w:val="C19C2A4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98152C5"/>
    <w:multiLevelType w:val="hybridMultilevel"/>
    <w:tmpl w:val="3B50EE5E"/>
    <w:lvl w:ilvl="0" w:tplc="28F0EA90">
      <w:start w:val="1"/>
      <w:numFmt w:val="decimal"/>
      <w:lvlText w:val="%1."/>
      <w:lvlJc w:val="left"/>
      <w:pPr>
        <w:ind w:left="5606" w:hanging="360"/>
      </w:pPr>
      <w:rPr>
        <w:b/>
        <w:bCs w:val="0"/>
        <w:i w:val="0"/>
        <w:iCs/>
      </w:rPr>
    </w:lvl>
    <w:lvl w:ilvl="1" w:tplc="040E0019">
      <w:start w:val="1"/>
      <w:numFmt w:val="lowerLetter"/>
      <w:lvlText w:val="%2."/>
      <w:lvlJc w:val="left"/>
      <w:pPr>
        <w:ind w:left="6326" w:hanging="360"/>
      </w:pPr>
    </w:lvl>
    <w:lvl w:ilvl="2" w:tplc="040E001B" w:tentative="1">
      <w:start w:val="1"/>
      <w:numFmt w:val="lowerRoman"/>
      <w:lvlText w:val="%3."/>
      <w:lvlJc w:val="right"/>
      <w:pPr>
        <w:ind w:left="7046" w:hanging="180"/>
      </w:pPr>
    </w:lvl>
    <w:lvl w:ilvl="3" w:tplc="040E000F" w:tentative="1">
      <w:start w:val="1"/>
      <w:numFmt w:val="decimal"/>
      <w:lvlText w:val="%4."/>
      <w:lvlJc w:val="left"/>
      <w:pPr>
        <w:ind w:left="7766" w:hanging="360"/>
      </w:pPr>
    </w:lvl>
    <w:lvl w:ilvl="4" w:tplc="040E0019" w:tentative="1">
      <w:start w:val="1"/>
      <w:numFmt w:val="lowerLetter"/>
      <w:lvlText w:val="%5."/>
      <w:lvlJc w:val="left"/>
      <w:pPr>
        <w:ind w:left="8486" w:hanging="360"/>
      </w:pPr>
    </w:lvl>
    <w:lvl w:ilvl="5" w:tplc="040E001B" w:tentative="1">
      <w:start w:val="1"/>
      <w:numFmt w:val="lowerRoman"/>
      <w:lvlText w:val="%6."/>
      <w:lvlJc w:val="right"/>
      <w:pPr>
        <w:ind w:left="9206" w:hanging="180"/>
      </w:pPr>
    </w:lvl>
    <w:lvl w:ilvl="6" w:tplc="040E000F" w:tentative="1">
      <w:start w:val="1"/>
      <w:numFmt w:val="decimal"/>
      <w:lvlText w:val="%7."/>
      <w:lvlJc w:val="left"/>
      <w:pPr>
        <w:ind w:left="9926" w:hanging="360"/>
      </w:pPr>
    </w:lvl>
    <w:lvl w:ilvl="7" w:tplc="040E0019" w:tentative="1">
      <w:start w:val="1"/>
      <w:numFmt w:val="lowerLetter"/>
      <w:lvlText w:val="%8."/>
      <w:lvlJc w:val="left"/>
      <w:pPr>
        <w:ind w:left="10646" w:hanging="360"/>
      </w:pPr>
    </w:lvl>
    <w:lvl w:ilvl="8" w:tplc="040E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4" w15:restartNumberingAfterBreak="0">
    <w:nsid w:val="3A1B603E"/>
    <w:multiLevelType w:val="hybridMultilevel"/>
    <w:tmpl w:val="3808F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E6FC1"/>
    <w:multiLevelType w:val="hybridMultilevel"/>
    <w:tmpl w:val="FC5C065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F06792E"/>
    <w:multiLevelType w:val="hybridMultilevel"/>
    <w:tmpl w:val="0DF4CCE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AA772C"/>
    <w:multiLevelType w:val="hybridMultilevel"/>
    <w:tmpl w:val="61D6E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5E648E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17209"/>
    <w:multiLevelType w:val="hybridMultilevel"/>
    <w:tmpl w:val="190C5E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37D94"/>
    <w:multiLevelType w:val="hybridMultilevel"/>
    <w:tmpl w:val="77AECD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E35EE"/>
    <w:multiLevelType w:val="hybridMultilevel"/>
    <w:tmpl w:val="88EE92B2"/>
    <w:lvl w:ilvl="0" w:tplc="09508CC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87C17"/>
    <w:multiLevelType w:val="hybridMultilevel"/>
    <w:tmpl w:val="528C31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036FF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A50C9"/>
    <w:multiLevelType w:val="hybridMultilevel"/>
    <w:tmpl w:val="BFC0E4B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350BC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4696D"/>
    <w:multiLevelType w:val="hybridMultilevel"/>
    <w:tmpl w:val="F28CA00E"/>
    <w:lvl w:ilvl="0" w:tplc="E3EA3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7C473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41D42"/>
    <w:multiLevelType w:val="hybridMultilevel"/>
    <w:tmpl w:val="D99834E2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D02A3"/>
    <w:multiLevelType w:val="hybridMultilevel"/>
    <w:tmpl w:val="5A9214EC"/>
    <w:lvl w:ilvl="0" w:tplc="DDFEFF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14A45"/>
    <w:multiLevelType w:val="hybridMultilevel"/>
    <w:tmpl w:val="4CF6E628"/>
    <w:lvl w:ilvl="0" w:tplc="21B8D9A0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85AB5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18385">
    <w:abstractNumId w:val="16"/>
  </w:num>
  <w:num w:numId="2" w16cid:durableId="556816530">
    <w:abstractNumId w:val="33"/>
  </w:num>
  <w:num w:numId="3" w16cid:durableId="345375234">
    <w:abstractNumId w:val="39"/>
  </w:num>
  <w:num w:numId="4" w16cid:durableId="2085256761">
    <w:abstractNumId w:val="7"/>
  </w:num>
  <w:num w:numId="5" w16cid:durableId="783497716">
    <w:abstractNumId w:val="3"/>
  </w:num>
  <w:num w:numId="6" w16cid:durableId="1509828409">
    <w:abstractNumId w:val="37"/>
  </w:num>
  <w:num w:numId="7" w16cid:durableId="752122250">
    <w:abstractNumId w:val="41"/>
  </w:num>
  <w:num w:numId="8" w16cid:durableId="526607027">
    <w:abstractNumId w:val="9"/>
  </w:num>
  <w:num w:numId="9" w16cid:durableId="37248491">
    <w:abstractNumId w:val="43"/>
  </w:num>
  <w:num w:numId="10" w16cid:durableId="660043320">
    <w:abstractNumId w:val="29"/>
  </w:num>
  <w:num w:numId="11" w16cid:durableId="1131367232">
    <w:abstractNumId w:val="27"/>
  </w:num>
  <w:num w:numId="12" w16cid:durableId="436951156">
    <w:abstractNumId w:val="0"/>
  </w:num>
  <w:num w:numId="13" w16cid:durableId="1553687797">
    <w:abstractNumId w:val="31"/>
  </w:num>
  <w:num w:numId="14" w16cid:durableId="1935746414">
    <w:abstractNumId w:val="45"/>
  </w:num>
  <w:num w:numId="15" w16cid:durableId="21902448">
    <w:abstractNumId w:val="20"/>
  </w:num>
  <w:num w:numId="16" w16cid:durableId="329522877">
    <w:abstractNumId w:val="1"/>
  </w:num>
  <w:num w:numId="17" w16cid:durableId="718676394">
    <w:abstractNumId w:val="15"/>
  </w:num>
  <w:num w:numId="18" w16cid:durableId="248468447">
    <w:abstractNumId w:val="24"/>
  </w:num>
  <w:num w:numId="19" w16cid:durableId="1312636339">
    <w:abstractNumId w:val="13"/>
  </w:num>
  <w:num w:numId="20" w16cid:durableId="1248883299">
    <w:abstractNumId w:val="18"/>
  </w:num>
  <w:num w:numId="21" w16cid:durableId="920598515">
    <w:abstractNumId w:val="32"/>
  </w:num>
  <w:num w:numId="22" w16cid:durableId="5315043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9327742">
    <w:abstractNumId w:val="28"/>
  </w:num>
  <w:num w:numId="24" w16cid:durableId="964967172">
    <w:abstractNumId w:val="6"/>
  </w:num>
  <w:num w:numId="25" w16cid:durableId="894467824">
    <w:abstractNumId w:val="8"/>
  </w:num>
  <w:num w:numId="26" w16cid:durableId="502431494">
    <w:abstractNumId w:val="34"/>
  </w:num>
  <w:num w:numId="27" w16cid:durableId="1684240402">
    <w:abstractNumId w:val="40"/>
  </w:num>
  <w:num w:numId="28" w16cid:durableId="1687242838">
    <w:abstractNumId w:val="5"/>
  </w:num>
  <w:num w:numId="29" w16cid:durableId="165364813">
    <w:abstractNumId w:val="36"/>
  </w:num>
  <w:num w:numId="30" w16cid:durableId="1387604802">
    <w:abstractNumId w:val="44"/>
  </w:num>
  <w:num w:numId="31" w16cid:durableId="1580795287">
    <w:abstractNumId w:val="11"/>
  </w:num>
  <w:num w:numId="32" w16cid:durableId="1481461734">
    <w:abstractNumId w:val="42"/>
  </w:num>
  <w:num w:numId="33" w16cid:durableId="426267994">
    <w:abstractNumId w:val="19"/>
  </w:num>
  <w:num w:numId="34" w16cid:durableId="384718200">
    <w:abstractNumId w:val="23"/>
  </w:num>
  <w:num w:numId="35" w16cid:durableId="1606419766">
    <w:abstractNumId w:val="21"/>
  </w:num>
  <w:num w:numId="36" w16cid:durableId="1610357724">
    <w:abstractNumId w:val="30"/>
  </w:num>
  <w:num w:numId="37" w16cid:durableId="173225921">
    <w:abstractNumId w:val="35"/>
  </w:num>
  <w:num w:numId="38" w16cid:durableId="1391537245">
    <w:abstractNumId w:val="17"/>
  </w:num>
  <w:num w:numId="39" w16cid:durableId="2111076456">
    <w:abstractNumId w:val="38"/>
  </w:num>
  <w:num w:numId="40" w16cid:durableId="683480532">
    <w:abstractNumId w:val="14"/>
  </w:num>
  <w:num w:numId="41" w16cid:durableId="1719206376">
    <w:abstractNumId w:val="12"/>
  </w:num>
  <w:num w:numId="42" w16cid:durableId="1695885744">
    <w:abstractNumId w:val="2"/>
  </w:num>
  <w:num w:numId="43" w16cid:durableId="701133825">
    <w:abstractNumId w:val="26"/>
  </w:num>
  <w:num w:numId="44" w16cid:durableId="2011325225">
    <w:abstractNumId w:val="25"/>
  </w:num>
  <w:num w:numId="45" w16cid:durableId="165175976">
    <w:abstractNumId w:val="10"/>
  </w:num>
  <w:num w:numId="46" w16cid:durableId="14498761">
    <w:abstractNumId w:val="4"/>
  </w:num>
  <w:num w:numId="47" w16cid:durableId="17924790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78"/>
    <w:rsid w:val="00007614"/>
    <w:rsid w:val="00007F85"/>
    <w:rsid w:val="0002404A"/>
    <w:rsid w:val="00035AE1"/>
    <w:rsid w:val="00044B74"/>
    <w:rsid w:val="000575F1"/>
    <w:rsid w:val="00072773"/>
    <w:rsid w:val="00074555"/>
    <w:rsid w:val="00082E32"/>
    <w:rsid w:val="00090A82"/>
    <w:rsid w:val="0009152B"/>
    <w:rsid w:val="000A4037"/>
    <w:rsid w:val="000D214D"/>
    <w:rsid w:val="000D63DE"/>
    <w:rsid w:val="000F3B74"/>
    <w:rsid w:val="000F6487"/>
    <w:rsid w:val="0011285E"/>
    <w:rsid w:val="00117CB5"/>
    <w:rsid w:val="00122492"/>
    <w:rsid w:val="0012763D"/>
    <w:rsid w:val="001348D5"/>
    <w:rsid w:val="001361BE"/>
    <w:rsid w:val="00142392"/>
    <w:rsid w:val="001569E1"/>
    <w:rsid w:val="00162954"/>
    <w:rsid w:val="00166C62"/>
    <w:rsid w:val="0017625C"/>
    <w:rsid w:val="001777A0"/>
    <w:rsid w:val="001843FD"/>
    <w:rsid w:val="001865D3"/>
    <w:rsid w:val="001872B5"/>
    <w:rsid w:val="001964D7"/>
    <w:rsid w:val="001A68D1"/>
    <w:rsid w:val="001B79F2"/>
    <w:rsid w:val="001D58A1"/>
    <w:rsid w:val="001E5B99"/>
    <w:rsid w:val="001F686C"/>
    <w:rsid w:val="002046E5"/>
    <w:rsid w:val="00223A20"/>
    <w:rsid w:val="002303EF"/>
    <w:rsid w:val="00231839"/>
    <w:rsid w:val="0023618F"/>
    <w:rsid w:val="002364F1"/>
    <w:rsid w:val="0024428F"/>
    <w:rsid w:val="0024662E"/>
    <w:rsid w:val="002551BD"/>
    <w:rsid w:val="00256617"/>
    <w:rsid w:val="00270F73"/>
    <w:rsid w:val="002863D4"/>
    <w:rsid w:val="00297C3E"/>
    <w:rsid w:val="002A3483"/>
    <w:rsid w:val="002A602A"/>
    <w:rsid w:val="002A7137"/>
    <w:rsid w:val="002B1150"/>
    <w:rsid w:val="002B4F88"/>
    <w:rsid w:val="002D4421"/>
    <w:rsid w:val="002D51F3"/>
    <w:rsid w:val="002D59DD"/>
    <w:rsid w:val="002D6C28"/>
    <w:rsid w:val="002D78A3"/>
    <w:rsid w:val="002E6461"/>
    <w:rsid w:val="002E66EA"/>
    <w:rsid w:val="002F063F"/>
    <w:rsid w:val="002F0F77"/>
    <w:rsid w:val="002F344C"/>
    <w:rsid w:val="002F477A"/>
    <w:rsid w:val="002F766F"/>
    <w:rsid w:val="0030094A"/>
    <w:rsid w:val="00301732"/>
    <w:rsid w:val="003045A6"/>
    <w:rsid w:val="00320404"/>
    <w:rsid w:val="00324589"/>
    <w:rsid w:val="00324C8D"/>
    <w:rsid w:val="00340E86"/>
    <w:rsid w:val="00347000"/>
    <w:rsid w:val="00351AC3"/>
    <w:rsid w:val="00353BC5"/>
    <w:rsid w:val="00355C19"/>
    <w:rsid w:val="003734DA"/>
    <w:rsid w:val="0038390C"/>
    <w:rsid w:val="00392853"/>
    <w:rsid w:val="003B20B6"/>
    <w:rsid w:val="003B2DF9"/>
    <w:rsid w:val="003D4CEA"/>
    <w:rsid w:val="00402105"/>
    <w:rsid w:val="004079C7"/>
    <w:rsid w:val="00435413"/>
    <w:rsid w:val="004403EA"/>
    <w:rsid w:val="00444DD1"/>
    <w:rsid w:val="0044716F"/>
    <w:rsid w:val="00447FEA"/>
    <w:rsid w:val="004527E8"/>
    <w:rsid w:val="00460DE9"/>
    <w:rsid w:val="00461F46"/>
    <w:rsid w:val="00462B3E"/>
    <w:rsid w:val="0046755A"/>
    <w:rsid w:val="00473B30"/>
    <w:rsid w:val="00483A15"/>
    <w:rsid w:val="00492793"/>
    <w:rsid w:val="00497BE1"/>
    <w:rsid w:val="004B15BB"/>
    <w:rsid w:val="004B2808"/>
    <w:rsid w:val="004B580D"/>
    <w:rsid w:val="004B6FF1"/>
    <w:rsid w:val="004C18AA"/>
    <w:rsid w:val="004C5AE0"/>
    <w:rsid w:val="004D265F"/>
    <w:rsid w:val="004D70A4"/>
    <w:rsid w:val="004E671A"/>
    <w:rsid w:val="00510DE0"/>
    <w:rsid w:val="0053709E"/>
    <w:rsid w:val="005532D5"/>
    <w:rsid w:val="00566152"/>
    <w:rsid w:val="00572D33"/>
    <w:rsid w:val="00584741"/>
    <w:rsid w:val="00584DF9"/>
    <w:rsid w:val="005852A8"/>
    <w:rsid w:val="00585774"/>
    <w:rsid w:val="00587C5C"/>
    <w:rsid w:val="00592B50"/>
    <w:rsid w:val="005A2D72"/>
    <w:rsid w:val="005B0CB3"/>
    <w:rsid w:val="005E2876"/>
    <w:rsid w:val="005F20E2"/>
    <w:rsid w:val="005F3CC3"/>
    <w:rsid w:val="006014FE"/>
    <w:rsid w:val="00602302"/>
    <w:rsid w:val="00611321"/>
    <w:rsid w:val="0063069A"/>
    <w:rsid w:val="0064429D"/>
    <w:rsid w:val="006540E5"/>
    <w:rsid w:val="00655B5C"/>
    <w:rsid w:val="006650DC"/>
    <w:rsid w:val="006677CF"/>
    <w:rsid w:val="00672003"/>
    <w:rsid w:val="00675C0E"/>
    <w:rsid w:val="00691D29"/>
    <w:rsid w:val="006A15A1"/>
    <w:rsid w:val="006C0F30"/>
    <w:rsid w:val="006C639A"/>
    <w:rsid w:val="006E0656"/>
    <w:rsid w:val="006E3FA2"/>
    <w:rsid w:val="007050AA"/>
    <w:rsid w:val="007166D2"/>
    <w:rsid w:val="00721823"/>
    <w:rsid w:val="0072304E"/>
    <w:rsid w:val="007250D4"/>
    <w:rsid w:val="00725BA5"/>
    <w:rsid w:val="00743AD5"/>
    <w:rsid w:val="007539F2"/>
    <w:rsid w:val="0078119E"/>
    <w:rsid w:val="0078369F"/>
    <w:rsid w:val="007876B5"/>
    <w:rsid w:val="00792803"/>
    <w:rsid w:val="007A6329"/>
    <w:rsid w:val="007B73DE"/>
    <w:rsid w:val="007D012F"/>
    <w:rsid w:val="007F201E"/>
    <w:rsid w:val="00800631"/>
    <w:rsid w:val="00806315"/>
    <w:rsid w:val="0081697A"/>
    <w:rsid w:val="00824ED9"/>
    <w:rsid w:val="0082663E"/>
    <w:rsid w:val="00831175"/>
    <w:rsid w:val="008315F6"/>
    <w:rsid w:val="00834A75"/>
    <w:rsid w:val="00845A92"/>
    <w:rsid w:val="00846D58"/>
    <w:rsid w:val="008561EE"/>
    <w:rsid w:val="00863553"/>
    <w:rsid w:val="00871819"/>
    <w:rsid w:val="00872D02"/>
    <w:rsid w:val="0087557D"/>
    <w:rsid w:val="008762DE"/>
    <w:rsid w:val="008834CD"/>
    <w:rsid w:val="008A6203"/>
    <w:rsid w:val="008C4562"/>
    <w:rsid w:val="008C59C4"/>
    <w:rsid w:val="008D0AF7"/>
    <w:rsid w:val="008E56D5"/>
    <w:rsid w:val="008E7879"/>
    <w:rsid w:val="009010FF"/>
    <w:rsid w:val="00913C3D"/>
    <w:rsid w:val="00920FA0"/>
    <w:rsid w:val="009252BD"/>
    <w:rsid w:val="00933655"/>
    <w:rsid w:val="00950256"/>
    <w:rsid w:val="009657C9"/>
    <w:rsid w:val="00972C59"/>
    <w:rsid w:val="00982089"/>
    <w:rsid w:val="00990E48"/>
    <w:rsid w:val="0099129A"/>
    <w:rsid w:val="00991F38"/>
    <w:rsid w:val="009A2CA9"/>
    <w:rsid w:val="009A6882"/>
    <w:rsid w:val="009B2118"/>
    <w:rsid w:val="009D15E3"/>
    <w:rsid w:val="009E31FC"/>
    <w:rsid w:val="009E508B"/>
    <w:rsid w:val="009F46A0"/>
    <w:rsid w:val="009F67AA"/>
    <w:rsid w:val="00A01CB7"/>
    <w:rsid w:val="00A065D1"/>
    <w:rsid w:val="00A07068"/>
    <w:rsid w:val="00A10C30"/>
    <w:rsid w:val="00A25176"/>
    <w:rsid w:val="00A30B87"/>
    <w:rsid w:val="00A45972"/>
    <w:rsid w:val="00A47647"/>
    <w:rsid w:val="00A50EE7"/>
    <w:rsid w:val="00A574A8"/>
    <w:rsid w:val="00A67621"/>
    <w:rsid w:val="00A701FE"/>
    <w:rsid w:val="00A70442"/>
    <w:rsid w:val="00A77106"/>
    <w:rsid w:val="00A85A4C"/>
    <w:rsid w:val="00AB5965"/>
    <w:rsid w:val="00AB6345"/>
    <w:rsid w:val="00AC01FE"/>
    <w:rsid w:val="00AD76B4"/>
    <w:rsid w:val="00AD7D42"/>
    <w:rsid w:val="00AE4A88"/>
    <w:rsid w:val="00AE7C08"/>
    <w:rsid w:val="00AF049E"/>
    <w:rsid w:val="00AF3B9C"/>
    <w:rsid w:val="00AF4082"/>
    <w:rsid w:val="00AF79CC"/>
    <w:rsid w:val="00B0290D"/>
    <w:rsid w:val="00B05308"/>
    <w:rsid w:val="00B172D3"/>
    <w:rsid w:val="00B26307"/>
    <w:rsid w:val="00B2718F"/>
    <w:rsid w:val="00B27665"/>
    <w:rsid w:val="00B67AE9"/>
    <w:rsid w:val="00B829AA"/>
    <w:rsid w:val="00B905F9"/>
    <w:rsid w:val="00BB19F9"/>
    <w:rsid w:val="00BB2A70"/>
    <w:rsid w:val="00BC52B1"/>
    <w:rsid w:val="00BC7D54"/>
    <w:rsid w:val="00BD23D2"/>
    <w:rsid w:val="00BE6868"/>
    <w:rsid w:val="00BF0FFC"/>
    <w:rsid w:val="00BF4FF7"/>
    <w:rsid w:val="00BF7F98"/>
    <w:rsid w:val="00C06E64"/>
    <w:rsid w:val="00C22267"/>
    <w:rsid w:val="00C23BF9"/>
    <w:rsid w:val="00C266FE"/>
    <w:rsid w:val="00C31FD6"/>
    <w:rsid w:val="00C4043A"/>
    <w:rsid w:val="00C43970"/>
    <w:rsid w:val="00C5033B"/>
    <w:rsid w:val="00C619C0"/>
    <w:rsid w:val="00C67656"/>
    <w:rsid w:val="00C742F5"/>
    <w:rsid w:val="00C775A3"/>
    <w:rsid w:val="00C86090"/>
    <w:rsid w:val="00C924CD"/>
    <w:rsid w:val="00CC5A9D"/>
    <w:rsid w:val="00CD3ACF"/>
    <w:rsid w:val="00CE0AB4"/>
    <w:rsid w:val="00CE5B37"/>
    <w:rsid w:val="00CE7F5E"/>
    <w:rsid w:val="00CF05E2"/>
    <w:rsid w:val="00CF1714"/>
    <w:rsid w:val="00CF78DC"/>
    <w:rsid w:val="00D04EBC"/>
    <w:rsid w:val="00D16A7C"/>
    <w:rsid w:val="00D216E5"/>
    <w:rsid w:val="00D27A7B"/>
    <w:rsid w:val="00D468A2"/>
    <w:rsid w:val="00D47291"/>
    <w:rsid w:val="00D525B1"/>
    <w:rsid w:val="00D606DA"/>
    <w:rsid w:val="00D64C79"/>
    <w:rsid w:val="00D668B8"/>
    <w:rsid w:val="00D70958"/>
    <w:rsid w:val="00D74C52"/>
    <w:rsid w:val="00D778E6"/>
    <w:rsid w:val="00D8423B"/>
    <w:rsid w:val="00DA3278"/>
    <w:rsid w:val="00DC27ED"/>
    <w:rsid w:val="00DC2F49"/>
    <w:rsid w:val="00DE1682"/>
    <w:rsid w:val="00DF3E3C"/>
    <w:rsid w:val="00DF5FD3"/>
    <w:rsid w:val="00E06207"/>
    <w:rsid w:val="00E36B4C"/>
    <w:rsid w:val="00E46F15"/>
    <w:rsid w:val="00E60F80"/>
    <w:rsid w:val="00E63721"/>
    <w:rsid w:val="00E6495E"/>
    <w:rsid w:val="00E83621"/>
    <w:rsid w:val="00EA6569"/>
    <w:rsid w:val="00EA6BE7"/>
    <w:rsid w:val="00EA701E"/>
    <w:rsid w:val="00EB69A9"/>
    <w:rsid w:val="00EC230F"/>
    <w:rsid w:val="00ED02E4"/>
    <w:rsid w:val="00ED6F50"/>
    <w:rsid w:val="00F05850"/>
    <w:rsid w:val="00F10125"/>
    <w:rsid w:val="00F1019B"/>
    <w:rsid w:val="00F10E64"/>
    <w:rsid w:val="00F2193A"/>
    <w:rsid w:val="00F26136"/>
    <w:rsid w:val="00F3066B"/>
    <w:rsid w:val="00F43439"/>
    <w:rsid w:val="00F6158E"/>
    <w:rsid w:val="00F84FD8"/>
    <w:rsid w:val="00F949DC"/>
    <w:rsid w:val="00FB3394"/>
    <w:rsid w:val="00FB52C4"/>
    <w:rsid w:val="00FC161D"/>
    <w:rsid w:val="00FD35F1"/>
    <w:rsid w:val="00FE0033"/>
    <w:rsid w:val="00FF617D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90C4"/>
  <w15:chartTrackingRefBased/>
  <w15:docId w15:val="{A96AABBB-721E-474B-8D04-2B67C01C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19F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D47291"/>
    <w:pPr>
      <w:keepNext/>
      <w:spacing w:after="0" w:line="240" w:lineRule="auto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09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B19F9"/>
    <w:pPr>
      <w:spacing w:after="0" w:line="240" w:lineRule="auto"/>
      <w:ind w:firstLine="180"/>
      <w:jc w:val="both"/>
    </w:pPr>
    <w:rPr>
      <w:sz w:val="24"/>
      <w:szCs w:val="24"/>
      <w:lang w:eastAsia="hu-HU"/>
    </w:rPr>
  </w:style>
  <w:style w:type="paragraph" w:styleId="Listaszerbekezds">
    <w:name w:val="List Paragraph"/>
    <w:aliases w:val="List Paragraph à moi,Welt L,lista_2,Színes lista – 1. jelölőszín1,Számozott lista 1,List Paragraph1,Eszeri felsorolás,Bullet List,FooterText,numbered,Paragraphe de liste1,Bulletr List Paragraph,列出段落,列出段落1,Listeafsnit1,List Paragraph"/>
    <w:basedOn w:val="Norml"/>
    <w:link w:val="ListaszerbekezdsChar"/>
    <w:uiPriority w:val="34"/>
    <w:qFormat/>
    <w:rsid w:val="00BB19F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7291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D47291"/>
    <w:pPr>
      <w:spacing w:after="120" w:line="48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D47291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D472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zvegtrzsbehzssal">
    <w:name w:val="Body Text Indent"/>
    <w:basedOn w:val="Norml"/>
    <w:link w:val="SzvegtrzsbehzssalChar"/>
    <w:uiPriority w:val="99"/>
    <w:unhideWhenUsed/>
    <w:rsid w:val="0082663E"/>
    <w:pPr>
      <w:spacing w:after="120" w:line="24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2663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09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zvegtrzs">
    <w:name w:val="Body Text"/>
    <w:basedOn w:val="Norml"/>
    <w:link w:val="SzvegtrzsChar"/>
    <w:uiPriority w:val="99"/>
    <w:semiHidden/>
    <w:unhideWhenUsed/>
    <w:rsid w:val="00223A2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3A20"/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List Paragraph à moi Char,Welt L Char,lista_2 Char,Színes lista – 1. jelölőszín1 Char,Számozott lista 1 Char,List Paragraph1 Char,Eszeri felsorolás Char,Bullet List Char,FooterText Char,numbered Char,Paragraphe de liste1 Char"/>
    <w:basedOn w:val="Bekezdsalapbettpusa"/>
    <w:link w:val="Listaszerbekezds"/>
    <w:uiPriority w:val="34"/>
    <w:locked/>
    <w:rsid w:val="00301732"/>
    <w:rPr>
      <w:rFonts w:ascii="Times New Roman" w:eastAsia="Times New Roman" w:hAnsi="Times New Roman" w:cs="Times New Roman"/>
    </w:rPr>
  </w:style>
  <w:style w:type="character" w:styleId="Kiemels2">
    <w:name w:val="Strong"/>
    <w:qFormat/>
    <w:rsid w:val="00806315"/>
    <w:rPr>
      <w:b/>
      <w:bCs/>
    </w:rPr>
  </w:style>
  <w:style w:type="table" w:styleId="Rcsostblzat">
    <w:name w:val="Table Grid"/>
    <w:basedOn w:val="Normltblzat"/>
    <w:uiPriority w:val="39"/>
    <w:rsid w:val="001E5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ncstrkzChar">
    <w:name w:val="Nincs térköz Char"/>
    <w:qFormat/>
    <w:rsid w:val="004E671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511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483</cp:revision>
  <cp:lastPrinted>2022-06-29T05:59:00Z</cp:lastPrinted>
  <dcterms:created xsi:type="dcterms:W3CDTF">2022-01-24T06:47:00Z</dcterms:created>
  <dcterms:modified xsi:type="dcterms:W3CDTF">2022-06-29T05:59:00Z</dcterms:modified>
</cp:coreProperties>
</file>