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B429" w14:textId="5B17601A" w:rsidR="006F4111" w:rsidRPr="00D93757" w:rsidRDefault="006B7C1A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Balaton</w:t>
      </w:r>
      <w:r w:rsidR="002009EF">
        <w:rPr>
          <w:rFonts w:ascii="Calibri Light" w:hAnsi="Calibri Light" w:cs="Calibri Light"/>
          <w:b/>
          <w:sz w:val="22"/>
          <w:szCs w:val="22"/>
        </w:rPr>
        <w:t>máriafürdő</w:t>
      </w:r>
      <w:r w:rsidR="00912C08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6F4111" w:rsidRPr="00D93757">
        <w:rPr>
          <w:rFonts w:ascii="Calibri Light" w:hAnsi="Calibri Light" w:cs="Calibri Light"/>
          <w:b/>
          <w:sz w:val="22"/>
          <w:szCs w:val="22"/>
        </w:rPr>
        <w:t>Község Önkormányzat Képviselő-testületének</w:t>
      </w:r>
    </w:p>
    <w:p w14:paraId="51A76AFA" w14:textId="0A0F4FC2" w:rsidR="006F4111" w:rsidRPr="00D93757" w:rsidRDefault="006F4111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/ 202</w:t>
      </w:r>
      <w:r w:rsidR="00D8532E">
        <w:rPr>
          <w:rFonts w:ascii="Calibri Light" w:hAnsi="Calibri Light" w:cs="Calibri Light"/>
          <w:b/>
          <w:sz w:val="22"/>
          <w:szCs w:val="22"/>
        </w:rPr>
        <w:t>3</w:t>
      </w:r>
      <w:r w:rsidRPr="00D93757">
        <w:rPr>
          <w:rFonts w:ascii="Calibri Light" w:hAnsi="Calibri Light" w:cs="Calibri Light"/>
          <w:b/>
          <w:sz w:val="22"/>
          <w:szCs w:val="22"/>
        </w:rPr>
        <w:t xml:space="preserve">. </w:t>
      </w:r>
      <w:proofErr w:type="gramStart"/>
      <w:r w:rsidRPr="00D93757">
        <w:rPr>
          <w:rFonts w:ascii="Calibri Light" w:hAnsi="Calibri Light" w:cs="Calibri Light"/>
          <w:b/>
          <w:sz w:val="22"/>
          <w:szCs w:val="22"/>
        </w:rPr>
        <w:t>(</w:t>
      </w:r>
      <w:r>
        <w:rPr>
          <w:rFonts w:ascii="Calibri Light" w:hAnsi="Calibri Light" w:cs="Calibri Light"/>
          <w:b/>
          <w:sz w:val="22"/>
          <w:szCs w:val="22"/>
        </w:rPr>
        <w:t xml:space="preserve"> …</w:t>
      </w:r>
      <w:proofErr w:type="gramEnd"/>
      <w:r>
        <w:rPr>
          <w:rFonts w:ascii="Calibri Light" w:hAnsi="Calibri Light" w:cs="Calibri Light"/>
          <w:b/>
          <w:sz w:val="22"/>
          <w:szCs w:val="22"/>
        </w:rPr>
        <w:t>……</w:t>
      </w:r>
      <w:r w:rsidRPr="00D93757">
        <w:rPr>
          <w:rFonts w:ascii="Calibri Light" w:hAnsi="Calibri Light" w:cs="Calibri Light"/>
          <w:b/>
          <w:sz w:val="22"/>
          <w:szCs w:val="22"/>
        </w:rPr>
        <w:t xml:space="preserve">.)  önkormányzati rendelete </w:t>
      </w:r>
    </w:p>
    <w:p w14:paraId="1EBFC9BF" w14:textId="52558A68" w:rsidR="006F4111" w:rsidRPr="00D93757" w:rsidRDefault="006F4111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proofErr w:type="gramStart"/>
      <w:r>
        <w:rPr>
          <w:rFonts w:ascii="Calibri Light" w:hAnsi="Calibri Light" w:cs="Calibri Light"/>
          <w:b/>
          <w:sz w:val="22"/>
          <w:szCs w:val="22"/>
        </w:rPr>
        <w:t>az</w:t>
      </w:r>
      <w:proofErr w:type="gramEnd"/>
      <w:r>
        <w:rPr>
          <w:rFonts w:ascii="Calibri Light" w:hAnsi="Calibri Light" w:cs="Calibri Light"/>
          <w:b/>
          <w:sz w:val="22"/>
          <w:szCs w:val="22"/>
        </w:rPr>
        <w:t xml:space="preserve"> Önkormányzat 202</w:t>
      </w:r>
      <w:r w:rsidR="00D8532E">
        <w:rPr>
          <w:rFonts w:ascii="Calibri Light" w:hAnsi="Calibri Light" w:cs="Calibri Light"/>
          <w:b/>
          <w:sz w:val="22"/>
          <w:szCs w:val="22"/>
        </w:rPr>
        <w:t>2</w:t>
      </w:r>
      <w:r w:rsidRPr="00D93757">
        <w:rPr>
          <w:rFonts w:ascii="Calibri Light" w:hAnsi="Calibri Light" w:cs="Calibri Light"/>
          <w:b/>
          <w:sz w:val="22"/>
          <w:szCs w:val="22"/>
        </w:rPr>
        <w:t>. évi zárszámadásáról</w:t>
      </w:r>
    </w:p>
    <w:p w14:paraId="3EAB5E75" w14:textId="77777777" w:rsidR="006F4111" w:rsidRPr="00D93757" w:rsidRDefault="006F4111" w:rsidP="006F4111">
      <w:pPr>
        <w:jc w:val="both"/>
        <w:rPr>
          <w:rFonts w:ascii="Calibri Light" w:hAnsi="Calibri Light" w:cs="Calibri Light"/>
          <w:sz w:val="22"/>
          <w:szCs w:val="22"/>
        </w:rPr>
      </w:pPr>
    </w:p>
    <w:p w14:paraId="4F537F93" w14:textId="6DB3C14E" w:rsidR="006F4111" w:rsidRPr="00D93757" w:rsidRDefault="006F4111" w:rsidP="006F4111">
      <w:pPr>
        <w:jc w:val="both"/>
        <w:rPr>
          <w:rFonts w:ascii="Calibri Light" w:hAnsi="Calibri Light" w:cs="Calibri Light"/>
          <w:sz w:val="22"/>
          <w:szCs w:val="22"/>
        </w:rPr>
      </w:pPr>
      <w:r w:rsidRPr="00D93757">
        <w:rPr>
          <w:rFonts w:ascii="Calibri Light" w:hAnsi="Calibri Light" w:cs="Calibri Light"/>
          <w:sz w:val="22"/>
          <w:szCs w:val="22"/>
        </w:rPr>
        <w:t>Balaton</w:t>
      </w:r>
      <w:r w:rsidR="002009EF">
        <w:rPr>
          <w:rFonts w:ascii="Calibri Light" w:hAnsi="Calibri Light" w:cs="Calibri Light"/>
          <w:sz w:val="22"/>
          <w:szCs w:val="22"/>
        </w:rPr>
        <w:t>máriafürdő</w:t>
      </w:r>
      <w:r w:rsidRPr="00D93757">
        <w:rPr>
          <w:rFonts w:ascii="Calibri Light" w:hAnsi="Calibri Light" w:cs="Calibri Light"/>
          <w:sz w:val="22"/>
          <w:szCs w:val="22"/>
        </w:rPr>
        <w:t xml:space="preserve"> Község Önkormányzatának Képviselő-testülete az Alaptörvény 32. cikk. (2) bekezdésében meghatározott eredeti jogalkotói hatáskörében</w:t>
      </w:r>
      <w:proofErr w:type="gramStart"/>
      <w:r w:rsidRPr="00D93757">
        <w:rPr>
          <w:rFonts w:ascii="Calibri Light" w:hAnsi="Calibri Light" w:cs="Calibri Light"/>
          <w:sz w:val="22"/>
          <w:szCs w:val="22"/>
        </w:rPr>
        <w:t>,  az</w:t>
      </w:r>
      <w:proofErr w:type="gramEnd"/>
      <w:r w:rsidRPr="00D93757">
        <w:rPr>
          <w:rFonts w:ascii="Calibri Light" w:hAnsi="Calibri Light" w:cs="Calibri Light"/>
          <w:sz w:val="22"/>
          <w:szCs w:val="22"/>
        </w:rPr>
        <w:t xml:space="preserve"> Alaptörvény 32. cikk (1) bekezdés f) pontjában meghatározo</w:t>
      </w:r>
      <w:r>
        <w:rPr>
          <w:rFonts w:ascii="Calibri Light" w:hAnsi="Calibri Light" w:cs="Calibri Light"/>
          <w:sz w:val="22"/>
          <w:szCs w:val="22"/>
        </w:rPr>
        <w:t>tt feladatkörében eljárva a 202</w:t>
      </w:r>
      <w:r w:rsidR="00D8532E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 xml:space="preserve">. </w:t>
      </w:r>
      <w:r w:rsidRPr="00D93757">
        <w:rPr>
          <w:rFonts w:ascii="Calibri Light" w:hAnsi="Calibri Light" w:cs="Calibri Light"/>
          <w:sz w:val="22"/>
          <w:szCs w:val="22"/>
        </w:rPr>
        <w:t>évi zárszámadásáról és maradvány elszámolásról a következőket rendeli el:</w:t>
      </w:r>
    </w:p>
    <w:p w14:paraId="23FAFD9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  <w:r w:rsidRPr="00AE489C">
        <w:rPr>
          <w:rFonts w:cs="Times New Roman"/>
          <w:b/>
          <w:bCs/>
          <w:sz w:val="22"/>
          <w:szCs w:val="22"/>
        </w:rPr>
        <w:t>1. A rendelet hatálya</w:t>
      </w:r>
    </w:p>
    <w:p w14:paraId="6EDF985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1. §</w:t>
      </w:r>
    </w:p>
    <w:p w14:paraId="12E53A6C" w14:textId="4CC3CA6C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rendelet hatálya Balaton</w:t>
      </w:r>
      <w:r w:rsidR="004159CF">
        <w:rPr>
          <w:rFonts w:cs="Times New Roman"/>
          <w:sz w:val="22"/>
          <w:szCs w:val="22"/>
        </w:rPr>
        <w:t>máriafürdő</w:t>
      </w:r>
      <w:r w:rsidR="00DE05A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Község Önkormányzatának Képviselő-testületére, bizottságaira és az Önkormányzat intézményeire terjed ki.</w:t>
      </w:r>
    </w:p>
    <w:p w14:paraId="7EFF06D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2. §</w:t>
      </w:r>
    </w:p>
    <w:p w14:paraId="18B65C7F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és költségvetési szervei külön-külön alkotnak egy-egy alcímet, az önkormányzat költségvetése képezi az önálló címet.</w:t>
      </w:r>
    </w:p>
    <w:p w14:paraId="27072751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3. §</w:t>
      </w:r>
    </w:p>
    <w:p w14:paraId="587C0439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címrendet ezen rendelet 1. melléklete tartalmazza.</w:t>
      </w:r>
    </w:p>
    <w:p w14:paraId="28BAE895" w14:textId="403704D0" w:rsidR="006F4111" w:rsidRPr="00AE489C" w:rsidRDefault="006B7C1A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2. Az Önkormányzat </w:t>
      </w:r>
      <w:r w:rsidR="002128D0">
        <w:rPr>
          <w:rFonts w:cs="Times New Roman"/>
          <w:b/>
          <w:bCs/>
          <w:sz w:val="22"/>
          <w:szCs w:val="22"/>
        </w:rPr>
        <w:t>2022</w:t>
      </w:r>
      <w:r w:rsidR="006F4111" w:rsidRPr="00AE489C">
        <w:rPr>
          <w:rFonts w:cs="Times New Roman"/>
          <w:b/>
          <w:bCs/>
          <w:sz w:val="22"/>
          <w:szCs w:val="22"/>
        </w:rPr>
        <w:t>. évi költségvetésének teljesítése</w:t>
      </w:r>
    </w:p>
    <w:p w14:paraId="257968D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4. §</w:t>
      </w:r>
    </w:p>
    <w:p w14:paraId="3DB87366" w14:textId="061E3728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Az Önkormányzat </w:t>
      </w:r>
      <w:r w:rsidR="002128D0">
        <w:rPr>
          <w:rFonts w:cs="Times New Roman"/>
          <w:sz w:val="22"/>
          <w:szCs w:val="22"/>
        </w:rPr>
        <w:t>2022</w:t>
      </w:r>
      <w:r w:rsidRPr="00AE489C">
        <w:rPr>
          <w:rFonts w:cs="Times New Roman"/>
          <w:sz w:val="22"/>
          <w:szCs w:val="22"/>
        </w:rPr>
        <w:t>. évi költségvetése teljesítésének</w:t>
      </w:r>
    </w:p>
    <w:p w14:paraId="682FE1B9" w14:textId="6D6FD54F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</w:t>
      </w:r>
      <w:proofErr w:type="gramEnd"/>
      <w:r w:rsidRPr="00AE489C">
        <w:rPr>
          <w:rFonts w:cs="Times New Roman"/>
          <w:sz w:val="22"/>
          <w:szCs w:val="22"/>
        </w:rPr>
        <w:t xml:space="preserve">) kiadási </w:t>
      </w:r>
      <w:proofErr w:type="spellStart"/>
      <w:r w:rsidRPr="00AE489C">
        <w:rPr>
          <w:rFonts w:cs="Times New Roman"/>
          <w:sz w:val="22"/>
          <w:szCs w:val="22"/>
        </w:rPr>
        <w:t>főösszegét</w:t>
      </w:r>
      <w:proofErr w:type="spellEnd"/>
      <w:r w:rsidRPr="00AE489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 </w:t>
      </w:r>
      <w:r w:rsidR="00093ADC">
        <w:rPr>
          <w:rFonts w:cs="Times New Roman"/>
          <w:sz w:val="22"/>
          <w:szCs w:val="22"/>
        </w:rPr>
        <w:t xml:space="preserve">                                                     </w:t>
      </w:r>
      <w:r w:rsidR="002128D0">
        <w:rPr>
          <w:rFonts w:cs="Times New Roman"/>
          <w:sz w:val="22"/>
          <w:szCs w:val="22"/>
        </w:rPr>
        <w:t>2 049 060 996</w:t>
      </w:r>
      <w:r w:rsidR="00DC6B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Ft-ban,</w:t>
      </w:r>
    </w:p>
    <w:p w14:paraId="0FF375F7" w14:textId="4B2CB8DC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b) bevételi </w:t>
      </w:r>
      <w:proofErr w:type="spellStart"/>
      <w:proofErr w:type="gramStart"/>
      <w:r w:rsidRPr="00AE489C">
        <w:rPr>
          <w:rFonts w:cs="Times New Roman"/>
          <w:sz w:val="22"/>
          <w:szCs w:val="22"/>
        </w:rPr>
        <w:t>főösszegét</w:t>
      </w:r>
      <w:proofErr w:type="spellEnd"/>
      <w:r w:rsidRPr="00AE489C">
        <w:rPr>
          <w:rFonts w:cs="Times New Roman"/>
          <w:sz w:val="22"/>
          <w:szCs w:val="22"/>
        </w:rPr>
        <w:t xml:space="preserve"> </w:t>
      </w:r>
      <w:r w:rsidR="00093ADC">
        <w:rPr>
          <w:rFonts w:cs="Times New Roman"/>
          <w:sz w:val="22"/>
          <w:szCs w:val="22"/>
        </w:rPr>
        <w:t xml:space="preserve">                                                     </w:t>
      </w:r>
      <w:r w:rsidR="00C5485B">
        <w:rPr>
          <w:rFonts w:cs="Times New Roman"/>
          <w:sz w:val="22"/>
          <w:szCs w:val="22"/>
        </w:rPr>
        <w:t>2</w:t>
      </w:r>
      <w:proofErr w:type="gramEnd"/>
      <w:r w:rsidR="00C5485B">
        <w:rPr>
          <w:rFonts w:cs="Times New Roman"/>
          <w:sz w:val="22"/>
          <w:szCs w:val="22"/>
        </w:rPr>
        <w:t> 109 702 956</w:t>
      </w:r>
      <w:r w:rsidR="00DC6B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Ft-ban,</w:t>
      </w:r>
    </w:p>
    <w:p w14:paraId="0A012C99" w14:textId="7F00AA80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c) </w:t>
      </w:r>
      <w:proofErr w:type="gramStart"/>
      <w:r w:rsidRPr="00AE489C">
        <w:rPr>
          <w:rFonts w:cs="Times New Roman"/>
          <w:sz w:val="22"/>
          <w:szCs w:val="22"/>
        </w:rPr>
        <w:t xml:space="preserve">maradványát </w:t>
      </w:r>
      <w:r>
        <w:rPr>
          <w:rFonts w:cs="Times New Roman"/>
          <w:sz w:val="22"/>
          <w:szCs w:val="22"/>
        </w:rPr>
        <w:t xml:space="preserve"> </w:t>
      </w:r>
      <w:r w:rsidR="00093ADC">
        <w:rPr>
          <w:rFonts w:cs="Times New Roman"/>
          <w:sz w:val="22"/>
          <w:szCs w:val="22"/>
        </w:rPr>
        <w:t xml:space="preserve">                                                              </w:t>
      </w:r>
      <w:r w:rsidR="00494D0F">
        <w:rPr>
          <w:rFonts w:cs="Times New Roman"/>
          <w:sz w:val="22"/>
          <w:szCs w:val="22"/>
        </w:rPr>
        <w:t xml:space="preserve">  </w:t>
      </w:r>
      <w:r w:rsidR="00C5485B">
        <w:rPr>
          <w:rFonts w:cs="Times New Roman"/>
          <w:sz w:val="22"/>
          <w:szCs w:val="22"/>
        </w:rPr>
        <w:t>60</w:t>
      </w:r>
      <w:proofErr w:type="gramEnd"/>
      <w:r w:rsidR="00C5485B">
        <w:rPr>
          <w:rFonts w:cs="Times New Roman"/>
          <w:sz w:val="22"/>
          <w:szCs w:val="22"/>
        </w:rPr>
        <w:t> 641 960</w:t>
      </w:r>
      <w:r w:rsidR="00C020FD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Ft-ban állapítja </w:t>
      </w:r>
      <w:r w:rsidRPr="00AE489C">
        <w:rPr>
          <w:rFonts w:cs="Times New Roman"/>
          <w:sz w:val="22"/>
          <w:szCs w:val="22"/>
        </w:rPr>
        <w:t>meg.</w:t>
      </w:r>
    </w:p>
    <w:p w14:paraId="6A188EF8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3. A költségvetési bevétel</w:t>
      </w:r>
    </w:p>
    <w:p w14:paraId="4B31B26F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5. §</w:t>
      </w:r>
    </w:p>
    <w:p w14:paraId="4C972D35" w14:textId="5AFA0A05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Az Önkormányzat </w:t>
      </w:r>
      <w:r w:rsidR="002128D0">
        <w:rPr>
          <w:rFonts w:cs="Times New Roman"/>
          <w:sz w:val="22"/>
          <w:szCs w:val="22"/>
        </w:rPr>
        <w:t>2022</w:t>
      </w:r>
      <w:r w:rsidRPr="00AE489C">
        <w:rPr>
          <w:rFonts w:cs="Times New Roman"/>
          <w:sz w:val="22"/>
          <w:szCs w:val="22"/>
        </w:rPr>
        <w:t xml:space="preserve">. évi teljesített költségvetési bevételeinek </w:t>
      </w:r>
      <w:proofErr w:type="spellStart"/>
      <w:r w:rsidRPr="00AE489C">
        <w:rPr>
          <w:rFonts w:cs="Times New Roman"/>
          <w:sz w:val="22"/>
          <w:szCs w:val="22"/>
        </w:rPr>
        <w:t>forrásonkénti</w:t>
      </w:r>
      <w:proofErr w:type="spellEnd"/>
      <w:r w:rsidRPr="00AE489C">
        <w:rPr>
          <w:rFonts w:cs="Times New Roman"/>
          <w:sz w:val="22"/>
          <w:szCs w:val="22"/>
        </w:rPr>
        <w:t>, illetve működési és felhalmozási cél szerinti részletezését a 2. mellék</w:t>
      </w:r>
      <w:r>
        <w:rPr>
          <w:rFonts w:cs="Times New Roman"/>
          <w:sz w:val="22"/>
          <w:szCs w:val="22"/>
        </w:rPr>
        <w:t>let, 3.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5EAE1EC5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4. A költségvetési kiadások</w:t>
      </w:r>
    </w:p>
    <w:p w14:paraId="58DF679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6. §</w:t>
      </w:r>
    </w:p>
    <w:p w14:paraId="0D953D7C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teljesített - továbbá eredeti, illetve módosított előirányzat szerinti - működési, fenntartási, kiadási előirányza</w:t>
      </w:r>
      <w:r w:rsidR="0070388D">
        <w:rPr>
          <w:rFonts w:cs="Times New Roman"/>
          <w:sz w:val="22"/>
          <w:szCs w:val="22"/>
        </w:rPr>
        <w:t>tait a következők szerint hagyja</w:t>
      </w:r>
      <w:r w:rsidRPr="00AE489C">
        <w:rPr>
          <w:rFonts w:cs="Times New Roman"/>
          <w:sz w:val="22"/>
          <w:szCs w:val="22"/>
        </w:rPr>
        <w:t xml:space="preserve"> jóvá:</w:t>
      </w:r>
    </w:p>
    <w:p w14:paraId="316471AC" w14:textId="5FCDBBB7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</w:t>
      </w:r>
      <w:proofErr w:type="gramEnd"/>
      <w:r w:rsidRPr="00AE489C">
        <w:rPr>
          <w:rFonts w:cs="Times New Roman"/>
          <w:sz w:val="22"/>
          <w:szCs w:val="22"/>
        </w:rPr>
        <w:t xml:space="preserve">) működési kiadásokat </w:t>
      </w:r>
      <w:r w:rsidR="0070388D">
        <w:rPr>
          <w:rFonts w:cs="Times New Roman"/>
          <w:sz w:val="22"/>
          <w:szCs w:val="22"/>
        </w:rPr>
        <w:t xml:space="preserve">   </w:t>
      </w:r>
      <w:r w:rsidR="007A2267">
        <w:rPr>
          <w:rFonts w:cs="Times New Roman"/>
          <w:sz w:val="22"/>
          <w:szCs w:val="22"/>
        </w:rPr>
        <w:t xml:space="preserve">                                                                         </w:t>
      </w:r>
      <w:r w:rsidR="000733B0">
        <w:rPr>
          <w:rFonts w:cs="Times New Roman"/>
          <w:sz w:val="22"/>
          <w:szCs w:val="22"/>
        </w:rPr>
        <w:t>258 337 145</w:t>
      </w:r>
      <w:r w:rsidR="00D32D5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Ft-tal, melyből:</w:t>
      </w:r>
    </w:p>
    <w:p w14:paraId="7569B317" w14:textId="177866EC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aa</w:t>
      </w:r>
      <w:proofErr w:type="spellEnd"/>
      <w:r w:rsidRPr="00AE489C">
        <w:rPr>
          <w:rFonts w:cs="Times New Roman"/>
          <w:sz w:val="22"/>
          <w:szCs w:val="22"/>
        </w:rPr>
        <w:t xml:space="preserve">) személyi jellegű </w:t>
      </w:r>
      <w:proofErr w:type="gramStart"/>
      <w:r w:rsidRPr="00AE489C">
        <w:rPr>
          <w:rFonts w:cs="Times New Roman"/>
          <w:sz w:val="22"/>
          <w:szCs w:val="22"/>
        </w:rPr>
        <w:t xml:space="preserve">kiadások </w:t>
      </w:r>
      <w:r w:rsidR="00474956">
        <w:rPr>
          <w:rFonts w:cs="Times New Roman"/>
          <w:sz w:val="22"/>
          <w:szCs w:val="22"/>
        </w:rPr>
        <w:t xml:space="preserve"> </w:t>
      </w:r>
      <w:r w:rsidR="007A2267">
        <w:rPr>
          <w:rFonts w:cs="Times New Roman"/>
          <w:sz w:val="22"/>
          <w:szCs w:val="22"/>
        </w:rPr>
        <w:t xml:space="preserve">                                   </w:t>
      </w:r>
      <w:r w:rsidR="007A4E35">
        <w:rPr>
          <w:rFonts w:cs="Times New Roman"/>
          <w:sz w:val="22"/>
          <w:szCs w:val="22"/>
        </w:rPr>
        <w:t xml:space="preserve">   </w:t>
      </w:r>
      <w:r w:rsidR="000733B0">
        <w:rPr>
          <w:rFonts w:cs="Times New Roman"/>
          <w:sz w:val="22"/>
          <w:szCs w:val="22"/>
        </w:rPr>
        <w:t>82</w:t>
      </w:r>
      <w:proofErr w:type="gramEnd"/>
      <w:r w:rsidR="000733B0">
        <w:rPr>
          <w:rFonts w:cs="Times New Roman"/>
          <w:sz w:val="22"/>
          <w:szCs w:val="22"/>
        </w:rPr>
        <w:t> 037 766</w:t>
      </w:r>
      <w:r w:rsidR="00474956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730870DD" w14:textId="293D1693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ab</w:t>
      </w:r>
      <w:proofErr w:type="gramEnd"/>
      <w:r w:rsidRPr="00AE489C">
        <w:rPr>
          <w:rFonts w:cs="Times New Roman"/>
          <w:sz w:val="22"/>
          <w:szCs w:val="22"/>
        </w:rPr>
        <w:t xml:space="preserve">) munkaadókat terhelő járulékok </w:t>
      </w:r>
      <w:r w:rsidR="00474956">
        <w:rPr>
          <w:rFonts w:cs="Times New Roman"/>
          <w:sz w:val="22"/>
          <w:szCs w:val="22"/>
        </w:rPr>
        <w:t xml:space="preserve"> </w:t>
      </w:r>
      <w:r w:rsidR="007A2267">
        <w:rPr>
          <w:rFonts w:cs="Times New Roman"/>
          <w:sz w:val="22"/>
          <w:szCs w:val="22"/>
        </w:rPr>
        <w:t xml:space="preserve">                            </w:t>
      </w:r>
      <w:r w:rsidR="000733B0">
        <w:rPr>
          <w:rFonts w:cs="Times New Roman"/>
          <w:sz w:val="22"/>
          <w:szCs w:val="22"/>
        </w:rPr>
        <w:t xml:space="preserve">  </w:t>
      </w:r>
      <w:r w:rsidR="0066126D">
        <w:rPr>
          <w:rFonts w:cs="Times New Roman"/>
          <w:sz w:val="22"/>
          <w:szCs w:val="22"/>
        </w:rPr>
        <w:t xml:space="preserve"> </w:t>
      </w:r>
      <w:r w:rsidR="000733B0">
        <w:rPr>
          <w:rFonts w:cs="Times New Roman"/>
          <w:sz w:val="22"/>
          <w:szCs w:val="22"/>
        </w:rPr>
        <w:t>9 468 685</w:t>
      </w:r>
      <w:r w:rsidR="007C6E0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25DEC3B3" w14:textId="3047C5A1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ac</w:t>
      </w:r>
      <w:proofErr w:type="spellEnd"/>
      <w:r w:rsidRPr="00AE489C">
        <w:rPr>
          <w:rFonts w:cs="Times New Roman"/>
          <w:sz w:val="22"/>
          <w:szCs w:val="22"/>
        </w:rPr>
        <w:t xml:space="preserve">) dologi jellegű </w:t>
      </w:r>
      <w:proofErr w:type="gramStart"/>
      <w:r w:rsidRPr="00AE489C">
        <w:rPr>
          <w:rFonts w:cs="Times New Roman"/>
          <w:sz w:val="22"/>
          <w:szCs w:val="22"/>
        </w:rPr>
        <w:t xml:space="preserve">kiadások </w:t>
      </w:r>
      <w:r w:rsidR="007C6E0A">
        <w:rPr>
          <w:rFonts w:cs="Times New Roman"/>
          <w:sz w:val="22"/>
          <w:szCs w:val="22"/>
        </w:rPr>
        <w:t xml:space="preserve">  </w:t>
      </w:r>
      <w:r w:rsidR="007A2267">
        <w:rPr>
          <w:rFonts w:cs="Times New Roman"/>
          <w:sz w:val="22"/>
          <w:szCs w:val="22"/>
        </w:rPr>
        <w:t xml:space="preserve">                                       </w:t>
      </w:r>
      <w:r w:rsidR="000733B0">
        <w:rPr>
          <w:rFonts w:cs="Times New Roman"/>
          <w:sz w:val="22"/>
          <w:szCs w:val="22"/>
        </w:rPr>
        <w:t>104</w:t>
      </w:r>
      <w:proofErr w:type="gramEnd"/>
      <w:r w:rsidR="000733B0">
        <w:rPr>
          <w:rFonts w:cs="Times New Roman"/>
          <w:sz w:val="22"/>
          <w:szCs w:val="22"/>
        </w:rPr>
        <w:t> 198 219</w:t>
      </w:r>
      <w:r w:rsidR="007C6E0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6E0675C7" w14:textId="482C42DF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ad</w:t>
      </w:r>
      <w:proofErr w:type="gramEnd"/>
      <w:r w:rsidRPr="00AE489C">
        <w:rPr>
          <w:rFonts w:cs="Times New Roman"/>
          <w:sz w:val="22"/>
          <w:szCs w:val="22"/>
        </w:rPr>
        <w:t xml:space="preserve">) ellátottak pénzbeli juttatásai </w:t>
      </w:r>
      <w:r w:rsidR="004C2202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            </w:t>
      </w:r>
      <w:r w:rsidR="000733B0">
        <w:rPr>
          <w:rFonts w:cs="Times New Roman"/>
          <w:sz w:val="22"/>
          <w:szCs w:val="22"/>
        </w:rPr>
        <w:t>3 282 572</w:t>
      </w:r>
      <w:r w:rsidR="004C220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08E145A3" w14:textId="14D98280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ae</w:t>
      </w:r>
      <w:proofErr w:type="spellEnd"/>
      <w:r w:rsidRPr="00AE489C">
        <w:rPr>
          <w:rFonts w:cs="Times New Roman"/>
          <w:sz w:val="22"/>
          <w:szCs w:val="22"/>
        </w:rPr>
        <w:t xml:space="preserve">) támogatás értékű működési </w:t>
      </w:r>
      <w:proofErr w:type="gramStart"/>
      <w:r w:rsidRPr="00AE489C">
        <w:rPr>
          <w:rFonts w:cs="Times New Roman"/>
          <w:sz w:val="22"/>
          <w:szCs w:val="22"/>
        </w:rPr>
        <w:t xml:space="preserve">kiadás </w:t>
      </w:r>
      <w:r w:rsidR="004C2202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</w:t>
      </w:r>
      <w:r w:rsidR="000733B0">
        <w:rPr>
          <w:rFonts w:cs="Times New Roman"/>
          <w:sz w:val="22"/>
          <w:szCs w:val="22"/>
        </w:rPr>
        <w:t>31</w:t>
      </w:r>
      <w:proofErr w:type="gramEnd"/>
      <w:r w:rsidR="000733B0">
        <w:rPr>
          <w:rFonts w:cs="Times New Roman"/>
          <w:sz w:val="22"/>
          <w:szCs w:val="22"/>
        </w:rPr>
        <w:t> 857 135</w:t>
      </w:r>
      <w:r w:rsidR="007B21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453938E2" w14:textId="34825471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af</w:t>
      </w:r>
      <w:proofErr w:type="spellEnd"/>
      <w:r w:rsidRPr="00AE489C">
        <w:rPr>
          <w:rFonts w:cs="Times New Roman"/>
          <w:sz w:val="22"/>
          <w:szCs w:val="22"/>
        </w:rPr>
        <w:t xml:space="preserve">) működési célú pénzeszköz átadás ÁHT-n </w:t>
      </w:r>
      <w:proofErr w:type="gramStart"/>
      <w:r w:rsidRPr="00AE489C">
        <w:rPr>
          <w:rFonts w:cs="Times New Roman"/>
          <w:sz w:val="22"/>
          <w:szCs w:val="22"/>
        </w:rPr>
        <w:t xml:space="preserve">kívülre </w:t>
      </w:r>
      <w:r w:rsidR="007B21D7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</w:t>
      </w:r>
      <w:r w:rsidR="000733B0">
        <w:rPr>
          <w:rFonts w:cs="Times New Roman"/>
          <w:sz w:val="22"/>
          <w:szCs w:val="22"/>
        </w:rPr>
        <w:t>23</w:t>
      </w:r>
      <w:proofErr w:type="gramEnd"/>
      <w:r w:rsidR="000733B0">
        <w:rPr>
          <w:rFonts w:cs="Times New Roman"/>
          <w:sz w:val="22"/>
          <w:szCs w:val="22"/>
        </w:rPr>
        <w:t> 726 749</w:t>
      </w:r>
      <w:r w:rsidR="005C6B9B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3F48188F" w14:textId="5F10A731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ag</w:t>
      </w:r>
      <w:proofErr w:type="spellEnd"/>
      <w:r w:rsidRPr="00AE489C">
        <w:rPr>
          <w:rFonts w:cs="Times New Roman"/>
          <w:sz w:val="22"/>
          <w:szCs w:val="22"/>
        </w:rPr>
        <w:t>)</w:t>
      </w:r>
      <w:r w:rsidR="0070388D">
        <w:rPr>
          <w:rFonts w:cs="Times New Roman"/>
          <w:sz w:val="22"/>
          <w:szCs w:val="22"/>
        </w:rPr>
        <w:t xml:space="preserve"> működési célú kölcsön nyújtás </w:t>
      </w:r>
      <w:r w:rsidR="00296F3A">
        <w:rPr>
          <w:rFonts w:cs="Times New Roman"/>
          <w:sz w:val="22"/>
          <w:szCs w:val="22"/>
        </w:rPr>
        <w:t xml:space="preserve">                                                </w:t>
      </w:r>
      <w:r w:rsidRPr="00AE489C">
        <w:rPr>
          <w:rFonts w:cs="Times New Roman"/>
          <w:sz w:val="22"/>
          <w:szCs w:val="22"/>
        </w:rPr>
        <w:t xml:space="preserve"> </w:t>
      </w:r>
      <w:r w:rsidR="00047CCC">
        <w:rPr>
          <w:rFonts w:cs="Times New Roman"/>
          <w:sz w:val="22"/>
          <w:szCs w:val="22"/>
        </w:rPr>
        <w:t xml:space="preserve"> </w:t>
      </w:r>
      <w:r w:rsidR="005C6B9B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</w:t>
      </w:r>
    </w:p>
    <w:p w14:paraId="4BE2F35A" w14:textId="09DA8AAA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ah</w:t>
      </w:r>
      <w:proofErr w:type="gramEnd"/>
      <w:r w:rsidRPr="00AE489C">
        <w:rPr>
          <w:rFonts w:cs="Times New Roman"/>
          <w:sz w:val="22"/>
          <w:szCs w:val="22"/>
        </w:rPr>
        <w:t xml:space="preserve">) állami támogatás visszafizetés </w:t>
      </w:r>
      <w:r w:rsidR="00D93B0F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</w:t>
      </w:r>
      <w:r w:rsidR="000733B0">
        <w:rPr>
          <w:rFonts w:cs="Times New Roman"/>
          <w:sz w:val="22"/>
          <w:szCs w:val="22"/>
        </w:rPr>
        <w:t xml:space="preserve">       </w:t>
      </w:r>
      <w:r w:rsidR="0017493C">
        <w:rPr>
          <w:rFonts w:cs="Times New Roman"/>
          <w:sz w:val="22"/>
          <w:szCs w:val="22"/>
        </w:rPr>
        <w:t xml:space="preserve">    </w:t>
      </w:r>
      <w:r w:rsidR="000733B0">
        <w:rPr>
          <w:rFonts w:cs="Times New Roman"/>
          <w:sz w:val="22"/>
          <w:szCs w:val="22"/>
        </w:rPr>
        <w:t>1 978 283</w:t>
      </w:r>
      <w:r w:rsidR="00D93B0F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5C9E8F85" w14:textId="01E51BD3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lastRenderedPageBreak/>
        <w:t>ai</w:t>
      </w:r>
      <w:proofErr w:type="spellEnd"/>
      <w:r w:rsidRPr="00AE489C">
        <w:rPr>
          <w:rFonts w:cs="Times New Roman"/>
          <w:sz w:val="22"/>
          <w:szCs w:val="22"/>
        </w:rPr>
        <w:t xml:space="preserve">) állami támogatás megelőlegezés </w:t>
      </w:r>
      <w:proofErr w:type="gramStart"/>
      <w:r w:rsidRPr="00AE489C">
        <w:rPr>
          <w:rFonts w:cs="Times New Roman"/>
          <w:sz w:val="22"/>
          <w:szCs w:val="22"/>
        </w:rPr>
        <w:t xml:space="preserve">visszafizetés </w:t>
      </w:r>
      <w:r w:rsidR="00C664FB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</w:t>
      </w:r>
      <w:r w:rsidR="000733B0">
        <w:rPr>
          <w:rFonts w:cs="Times New Roman"/>
          <w:sz w:val="22"/>
          <w:szCs w:val="22"/>
        </w:rPr>
        <w:t>1</w:t>
      </w:r>
      <w:proofErr w:type="gramEnd"/>
      <w:r w:rsidR="000733B0">
        <w:rPr>
          <w:rFonts w:cs="Times New Roman"/>
          <w:sz w:val="22"/>
          <w:szCs w:val="22"/>
        </w:rPr>
        <w:t> 787 736</w:t>
      </w:r>
      <w:r w:rsidR="00C664FB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49F4DAA0" w14:textId="79FCBDD6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aj) műkö</w:t>
      </w:r>
      <w:r w:rsidR="0070388D">
        <w:rPr>
          <w:rFonts w:cs="Times New Roman"/>
          <w:sz w:val="22"/>
          <w:szCs w:val="22"/>
        </w:rPr>
        <w:t xml:space="preserve">dési célú hitel visszafizetés </w:t>
      </w:r>
      <w:r w:rsidR="00296F3A">
        <w:rPr>
          <w:rFonts w:cs="Times New Roman"/>
          <w:sz w:val="22"/>
          <w:szCs w:val="22"/>
        </w:rPr>
        <w:t xml:space="preserve">                                              </w:t>
      </w:r>
      <w:r w:rsidR="0070388D">
        <w:rPr>
          <w:rFonts w:cs="Times New Roman"/>
          <w:sz w:val="22"/>
          <w:szCs w:val="22"/>
        </w:rPr>
        <w:t xml:space="preserve"> </w:t>
      </w:r>
      <w:r w:rsidR="0003575D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Ft.</w:t>
      </w:r>
    </w:p>
    <w:p w14:paraId="517408E3" w14:textId="77777777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b) Az önkormányzat működési kiadásai</w:t>
      </w:r>
      <w:r w:rsidR="0070388D">
        <w:rPr>
          <w:rFonts w:cs="Times New Roman"/>
          <w:sz w:val="22"/>
          <w:szCs w:val="22"/>
        </w:rPr>
        <w:t>t a 2.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6B85C15B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7. §</w:t>
      </w:r>
    </w:p>
    <w:p w14:paraId="0557B88C" w14:textId="56BE6499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(1) Az önkormányzat felújítási és felhalmozási kiadásait </w:t>
      </w:r>
      <w:proofErr w:type="gramStart"/>
      <w:r w:rsidRPr="00AE489C">
        <w:rPr>
          <w:rFonts w:cs="Times New Roman"/>
          <w:sz w:val="22"/>
          <w:szCs w:val="22"/>
        </w:rPr>
        <w:t>ös</w:t>
      </w:r>
      <w:r w:rsidR="0070388D">
        <w:rPr>
          <w:rFonts w:cs="Times New Roman"/>
          <w:sz w:val="22"/>
          <w:szCs w:val="22"/>
        </w:rPr>
        <w:t xml:space="preserve">szesen </w:t>
      </w:r>
      <w:r w:rsidR="00526273">
        <w:rPr>
          <w:rFonts w:cs="Times New Roman"/>
          <w:sz w:val="22"/>
          <w:szCs w:val="22"/>
        </w:rPr>
        <w:t xml:space="preserve"> </w:t>
      </w:r>
      <w:r w:rsidR="00245DCD">
        <w:rPr>
          <w:rFonts w:cs="Times New Roman"/>
          <w:sz w:val="22"/>
          <w:szCs w:val="22"/>
        </w:rPr>
        <w:t xml:space="preserve">          </w:t>
      </w:r>
      <w:r w:rsidR="00941EC1">
        <w:rPr>
          <w:rFonts w:cs="Times New Roman"/>
          <w:sz w:val="22"/>
          <w:szCs w:val="22"/>
        </w:rPr>
        <w:t>169</w:t>
      </w:r>
      <w:proofErr w:type="gramEnd"/>
      <w:r w:rsidR="00941EC1">
        <w:rPr>
          <w:rFonts w:cs="Times New Roman"/>
          <w:sz w:val="22"/>
          <w:szCs w:val="22"/>
        </w:rPr>
        <w:t> 718 851</w:t>
      </w:r>
      <w:r w:rsidR="00245DCD">
        <w:rPr>
          <w:rFonts w:cs="Times New Roman"/>
          <w:sz w:val="22"/>
          <w:szCs w:val="22"/>
        </w:rPr>
        <w:t xml:space="preserve"> </w:t>
      </w:r>
      <w:r w:rsidR="00526273">
        <w:rPr>
          <w:rFonts w:cs="Times New Roman"/>
          <w:sz w:val="22"/>
          <w:szCs w:val="22"/>
        </w:rPr>
        <w:t xml:space="preserve"> </w:t>
      </w:r>
      <w:r w:rsidR="0070388D">
        <w:rPr>
          <w:rFonts w:cs="Times New Roman"/>
          <w:sz w:val="22"/>
          <w:szCs w:val="22"/>
        </w:rPr>
        <w:t>Ft -</w:t>
      </w:r>
      <w:proofErr w:type="spellStart"/>
      <w:r w:rsidR="0070388D">
        <w:rPr>
          <w:rFonts w:cs="Times New Roman"/>
          <w:sz w:val="22"/>
          <w:szCs w:val="22"/>
        </w:rPr>
        <w:t>ban</w:t>
      </w:r>
      <w:proofErr w:type="spellEnd"/>
      <w:r w:rsidR="0070388D">
        <w:rPr>
          <w:rFonts w:cs="Times New Roman"/>
          <w:sz w:val="22"/>
          <w:szCs w:val="22"/>
        </w:rPr>
        <w:t xml:space="preserve">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114F8956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(2) A felújítási és felhalmozási kiadásokból:</w:t>
      </w:r>
    </w:p>
    <w:p w14:paraId="33545DBE" w14:textId="3FB09534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proofErr w:type="gramStart"/>
      <w:r w:rsidRPr="00AE489C">
        <w:rPr>
          <w:rFonts w:cs="Times New Roman"/>
          <w:sz w:val="22"/>
          <w:szCs w:val="22"/>
        </w:rPr>
        <w:t>a</w:t>
      </w:r>
      <w:proofErr w:type="gramEnd"/>
      <w:r w:rsidRPr="00AE489C">
        <w:rPr>
          <w:rFonts w:cs="Times New Roman"/>
          <w:sz w:val="22"/>
          <w:szCs w:val="22"/>
        </w:rPr>
        <w:t xml:space="preserve">) a beruházásokat </w:t>
      </w:r>
      <w:r w:rsidR="00205602">
        <w:rPr>
          <w:rFonts w:cs="Times New Roman"/>
          <w:sz w:val="22"/>
          <w:szCs w:val="22"/>
        </w:rPr>
        <w:t xml:space="preserve">   </w:t>
      </w:r>
      <w:r w:rsidR="00245DCD">
        <w:rPr>
          <w:rFonts w:cs="Times New Roman"/>
          <w:sz w:val="22"/>
          <w:szCs w:val="22"/>
        </w:rPr>
        <w:t xml:space="preserve">                                                        </w:t>
      </w:r>
      <w:r w:rsidR="000733B0">
        <w:rPr>
          <w:rFonts w:cs="Times New Roman"/>
          <w:sz w:val="22"/>
          <w:szCs w:val="22"/>
        </w:rPr>
        <w:t>96 587 959</w:t>
      </w:r>
      <w:r w:rsidR="0020560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Ft-tal</w:t>
      </w:r>
    </w:p>
    <w:p w14:paraId="469D1006" w14:textId="7E6AA743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b) </w:t>
      </w:r>
      <w:proofErr w:type="gramStart"/>
      <w:r w:rsidRPr="00AE489C">
        <w:rPr>
          <w:rFonts w:cs="Times New Roman"/>
          <w:sz w:val="22"/>
          <w:szCs w:val="22"/>
        </w:rPr>
        <w:t xml:space="preserve">felújításokat </w:t>
      </w:r>
      <w:r w:rsidR="00205602">
        <w:rPr>
          <w:rFonts w:cs="Times New Roman"/>
          <w:sz w:val="22"/>
          <w:szCs w:val="22"/>
        </w:rPr>
        <w:t xml:space="preserve"> </w:t>
      </w:r>
      <w:r w:rsidR="00245DCD">
        <w:rPr>
          <w:rFonts w:cs="Times New Roman"/>
          <w:sz w:val="22"/>
          <w:szCs w:val="22"/>
        </w:rPr>
        <w:t xml:space="preserve">                                                               </w:t>
      </w:r>
      <w:r w:rsidR="000733B0">
        <w:rPr>
          <w:rFonts w:cs="Times New Roman"/>
          <w:sz w:val="22"/>
          <w:szCs w:val="22"/>
        </w:rPr>
        <w:t>53</w:t>
      </w:r>
      <w:proofErr w:type="gramEnd"/>
      <w:r w:rsidR="000733B0">
        <w:rPr>
          <w:rFonts w:cs="Times New Roman"/>
          <w:sz w:val="22"/>
          <w:szCs w:val="22"/>
        </w:rPr>
        <w:t xml:space="preserve"> 126 320 </w:t>
      </w:r>
      <w:r w:rsidRPr="00AE489C">
        <w:rPr>
          <w:rFonts w:cs="Times New Roman"/>
          <w:sz w:val="22"/>
          <w:szCs w:val="22"/>
        </w:rPr>
        <w:t>Ft-tal</w:t>
      </w:r>
    </w:p>
    <w:p w14:paraId="127C9365" w14:textId="344CA613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c) támogatás értékű felhalmozási kiadást</w:t>
      </w:r>
      <w:r w:rsidR="00404E6A">
        <w:rPr>
          <w:rFonts w:cs="Times New Roman"/>
          <w:sz w:val="22"/>
          <w:szCs w:val="22"/>
        </w:rPr>
        <w:t xml:space="preserve">                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</w:t>
      </w:r>
      <w:r w:rsidRPr="00AE489C">
        <w:rPr>
          <w:rFonts w:cs="Times New Roman"/>
          <w:sz w:val="22"/>
          <w:szCs w:val="22"/>
        </w:rPr>
        <w:t xml:space="preserve"> </w:t>
      </w:r>
      <w:r w:rsidR="00404E6A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Ft-tal</w:t>
      </w:r>
    </w:p>
    <w:p w14:paraId="502F3BAB" w14:textId="6568C3A6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d) felhalmozási célú pénz átadást ÁHT-n </w:t>
      </w:r>
      <w:proofErr w:type="gramStart"/>
      <w:r w:rsidRPr="00AE489C">
        <w:rPr>
          <w:rFonts w:cs="Times New Roman"/>
          <w:sz w:val="22"/>
          <w:szCs w:val="22"/>
        </w:rPr>
        <w:t xml:space="preserve">kívülre </w:t>
      </w:r>
      <w:r w:rsidR="00404E6A">
        <w:rPr>
          <w:rFonts w:cs="Times New Roman"/>
          <w:sz w:val="22"/>
          <w:szCs w:val="22"/>
        </w:rPr>
        <w:t xml:space="preserve">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</w:t>
      </w:r>
      <w:r w:rsidR="000733B0">
        <w:rPr>
          <w:rFonts w:cs="Times New Roman"/>
          <w:sz w:val="22"/>
          <w:szCs w:val="22"/>
        </w:rPr>
        <w:t>4</w:t>
      </w:r>
      <w:proofErr w:type="gramEnd"/>
      <w:r w:rsidR="000733B0">
        <w:rPr>
          <w:rFonts w:cs="Times New Roman"/>
          <w:sz w:val="22"/>
          <w:szCs w:val="22"/>
        </w:rPr>
        <w:t xml:space="preserve"> 572</w:t>
      </w:r>
      <w:r w:rsidR="00404E6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Ft-tal</w:t>
      </w:r>
    </w:p>
    <w:p w14:paraId="3F10EEE1" w14:textId="06176640" w:rsidR="006F4111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e) felh</w:t>
      </w:r>
      <w:r w:rsidR="0070388D">
        <w:rPr>
          <w:rFonts w:cs="Times New Roman"/>
          <w:sz w:val="22"/>
          <w:szCs w:val="22"/>
        </w:rPr>
        <w:t xml:space="preserve">almozási célú kölcsön nyújtást </w:t>
      </w:r>
      <w:r w:rsidRPr="00AE489C">
        <w:rPr>
          <w:rFonts w:cs="Times New Roman"/>
          <w:sz w:val="22"/>
          <w:szCs w:val="22"/>
        </w:rPr>
        <w:t xml:space="preserve"> </w:t>
      </w:r>
      <w:r w:rsidR="00404E6A">
        <w:rPr>
          <w:rFonts w:cs="Times New Roman"/>
          <w:sz w:val="22"/>
          <w:szCs w:val="22"/>
        </w:rPr>
        <w:t xml:space="preserve">               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      0 </w:t>
      </w:r>
      <w:r w:rsidRPr="00AE489C">
        <w:rPr>
          <w:rFonts w:cs="Times New Roman"/>
          <w:sz w:val="22"/>
          <w:szCs w:val="22"/>
        </w:rPr>
        <w:t>Ft-tal</w:t>
      </w:r>
    </w:p>
    <w:p w14:paraId="78C1F41D" w14:textId="7B8BEADC" w:rsidR="00BD049E" w:rsidRPr="00AE489C" w:rsidRDefault="00FC33F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f) felhalmozási hiteltörlesztés</w:t>
      </w:r>
      <w:r w:rsidR="007119F0">
        <w:rPr>
          <w:rFonts w:cs="Times New Roman"/>
          <w:sz w:val="22"/>
          <w:szCs w:val="22"/>
        </w:rPr>
        <w:t xml:space="preserve">t                                        </w:t>
      </w:r>
      <w:r w:rsidR="00F91432">
        <w:rPr>
          <w:rFonts w:cs="Times New Roman"/>
          <w:sz w:val="22"/>
          <w:szCs w:val="22"/>
        </w:rPr>
        <w:t xml:space="preserve"> </w:t>
      </w:r>
      <w:r w:rsidR="007119F0">
        <w:rPr>
          <w:rFonts w:cs="Times New Roman"/>
          <w:sz w:val="22"/>
          <w:szCs w:val="22"/>
        </w:rPr>
        <w:t xml:space="preserve"> </w:t>
      </w:r>
      <w:r w:rsidR="00F91432">
        <w:rPr>
          <w:rFonts w:cs="Times New Roman"/>
          <w:sz w:val="22"/>
          <w:szCs w:val="22"/>
        </w:rPr>
        <w:t xml:space="preserve"> </w:t>
      </w:r>
      <w:r w:rsidR="007119F0">
        <w:rPr>
          <w:rFonts w:cs="Times New Roman"/>
          <w:sz w:val="22"/>
          <w:szCs w:val="22"/>
        </w:rPr>
        <w:t xml:space="preserve">20 000 000 Ft-tal    </w:t>
      </w:r>
    </w:p>
    <w:p w14:paraId="07A90CD3" w14:textId="55EB98A4" w:rsidR="006F4111" w:rsidRPr="00AE489C" w:rsidRDefault="0070388D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f</w:t>
      </w:r>
      <w:proofErr w:type="gramEnd"/>
      <w:r>
        <w:rPr>
          <w:rFonts w:cs="Times New Roman"/>
          <w:sz w:val="22"/>
          <w:szCs w:val="22"/>
        </w:rPr>
        <w:t xml:space="preserve">) </w:t>
      </w:r>
      <w:r w:rsidR="00100AA6">
        <w:rPr>
          <w:rFonts w:cs="Times New Roman"/>
          <w:sz w:val="22"/>
          <w:szCs w:val="22"/>
        </w:rPr>
        <w:t>pénzügyi részesedést</w:t>
      </w:r>
      <w:r w:rsidR="00404E6A">
        <w:rPr>
          <w:rFonts w:cs="Times New Roman"/>
          <w:sz w:val="22"/>
          <w:szCs w:val="22"/>
        </w:rPr>
        <w:t xml:space="preserve">                                    </w:t>
      </w:r>
      <w:r w:rsidR="00100AA6">
        <w:rPr>
          <w:rFonts w:cs="Times New Roman"/>
          <w:sz w:val="22"/>
          <w:szCs w:val="22"/>
        </w:rPr>
        <w:t xml:space="preserve">   </w:t>
      </w:r>
      <w:r w:rsidR="00100AA6">
        <w:rPr>
          <w:rFonts w:cs="Times New Roman"/>
          <w:sz w:val="22"/>
          <w:szCs w:val="22"/>
        </w:rPr>
        <w:tab/>
        <w:t xml:space="preserve">    </w:t>
      </w:r>
      <w:r w:rsidR="00404E6A">
        <w:rPr>
          <w:rFonts w:cs="Times New Roman"/>
          <w:sz w:val="22"/>
          <w:szCs w:val="22"/>
        </w:rPr>
        <w:t xml:space="preserve">           </w:t>
      </w:r>
      <w:r w:rsidR="00253ADF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</w:t>
      </w:r>
      <w:r>
        <w:rPr>
          <w:rFonts w:cs="Times New Roman"/>
          <w:sz w:val="22"/>
          <w:szCs w:val="22"/>
        </w:rPr>
        <w:t xml:space="preserve"> </w:t>
      </w:r>
      <w:r w:rsidR="00100AA6">
        <w:rPr>
          <w:rFonts w:cs="Times New Roman"/>
          <w:sz w:val="22"/>
          <w:szCs w:val="22"/>
        </w:rPr>
        <w:t xml:space="preserve"> </w:t>
      </w:r>
      <w:r w:rsidR="00D93466">
        <w:rPr>
          <w:rFonts w:cs="Times New Roman"/>
          <w:sz w:val="22"/>
          <w:szCs w:val="22"/>
        </w:rPr>
        <w:t>0</w:t>
      </w:r>
      <w:r w:rsidR="00404E6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Ft-tal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7B5DC162" w14:textId="77777777" w:rsidR="006F4111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(3) Az önkormányzat felhalmozási és felújítási kiadásait a 3. melléklet, a felhalmozási felújítási kiadásokat célonként </w:t>
      </w:r>
      <w:r w:rsidR="0070388D">
        <w:rPr>
          <w:rFonts w:cs="Times New Roman"/>
          <w:sz w:val="22"/>
          <w:szCs w:val="22"/>
        </w:rPr>
        <w:t>a 8. melléklet szerint állapítja</w:t>
      </w:r>
      <w:r w:rsidRPr="00AE489C">
        <w:rPr>
          <w:rFonts w:cs="Times New Roman"/>
          <w:sz w:val="22"/>
          <w:szCs w:val="22"/>
        </w:rPr>
        <w:t xml:space="preserve"> meg.</w:t>
      </w:r>
    </w:p>
    <w:p w14:paraId="644D811A" w14:textId="77777777" w:rsidR="003B6A75" w:rsidRDefault="003B6A75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</w:p>
    <w:p w14:paraId="66E6601D" w14:textId="77777777" w:rsidR="00253ADF" w:rsidRDefault="003B6A75" w:rsidP="003B6A75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(4) Finanszírozási kiadások</w:t>
      </w:r>
      <w:proofErr w:type="gramStart"/>
      <w:r>
        <w:rPr>
          <w:rFonts w:ascii="Cambria" w:hAnsi="Cambria"/>
          <w:b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 xml:space="preserve"> Pénzeszközök</w:t>
      </w:r>
      <w:proofErr w:type="gramEnd"/>
      <w:r>
        <w:rPr>
          <w:rFonts w:ascii="Cambria" w:hAnsi="Cambria"/>
          <w:sz w:val="22"/>
          <w:szCs w:val="22"/>
        </w:rPr>
        <w:t xml:space="preserve"> lekötött bankbetétként elhelyezése </w:t>
      </w:r>
      <w:r w:rsidR="00253ADF">
        <w:rPr>
          <w:rFonts w:ascii="Cambria" w:hAnsi="Cambria"/>
          <w:sz w:val="22"/>
          <w:szCs w:val="22"/>
        </w:rPr>
        <w:t xml:space="preserve"> </w:t>
      </w:r>
    </w:p>
    <w:p w14:paraId="1F01A8BB" w14:textId="51B9FB31" w:rsidR="003B6A75" w:rsidRDefault="003B6A75" w:rsidP="003B6A75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100AA6">
        <w:rPr>
          <w:rFonts w:ascii="Cambria" w:hAnsi="Cambria"/>
          <w:sz w:val="22"/>
          <w:szCs w:val="22"/>
        </w:rPr>
        <w:t>1 621 005 000</w:t>
      </w:r>
      <w:r>
        <w:rPr>
          <w:rFonts w:ascii="Cambria" w:hAnsi="Cambria"/>
          <w:sz w:val="22"/>
          <w:szCs w:val="22"/>
        </w:rPr>
        <w:t xml:space="preserve"> Ft</w:t>
      </w:r>
    </w:p>
    <w:p w14:paraId="007E9C69" w14:textId="77777777" w:rsidR="00253ADF" w:rsidRDefault="003B6A75" w:rsidP="003B6A75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(5) Finanszírozási bevételek</w:t>
      </w:r>
      <w:proofErr w:type="gramStart"/>
      <w:r>
        <w:rPr>
          <w:rFonts w:ascii="Cambria" w:hAnsi="Cambria"/>
          <w:b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 xml:space="preserve">  Lekötött</w:t>
      </w:r>
      <w:proofErr w:type="gramEnd"/>
      <w:r>
        <w:rPr>
          <w:rFonts w:ascii="Cambria" w:hAnsi="Cambria"/>
          <w:sz w:val="22"/>
          <w:szCs w:val="22"/>
        </w:rPr>
        <w:t xml:space="preserve"> bankbetétek megszüntetése                        </w:t>
      </w:r>
      <w:r w:rsidR="00146ACB">
        <w:rPr>
          <w:rFonts w:ascii="Cambria" w:hAnsi="Cambria"/>
          <w:sz w:val="22"/>
          <w:szCs w:val="22"/>
        </w:rPr>
        <w:t xml:space="preserve">                 </w:t>
      </w:r>
    </w:p>
    <w:p w14:paraId="1DB2E155" w14:textId="2F022628" w:rsidR="003B6A75" w:rsidRDefault="00146ACB" w:rsidP="003B6A75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="00100AA6">
        <w:rPr>
          <w:rFonts w:ascii="Cambria" w:hAnsi="Cambria"/>
          <w:sz w:val="22"/>
          <w:szCs w:val="22"/>
        </w:rPr>
        <w:t>1 511 005 000</w:t>
      </w:r>
      <w:r w:rsidR="003B6A75">
        <w:rPr>
          <w:rFonts w:ascii="Cambria" w:hAnsi="Cambria"/>
          <w:sz w:val="22"/>
          <w:szCs w:val="22"/>
        </w:rPr>
        <w:t xml:space="preserve"> Ft</w:t>
      </w:r>
    </w:p>
    <w:p w14:paraId="34F3B131" w14:textId="77777777" w:rsidR="003B6A75" w:rsidRPr="00AE489C" w:rsidRDefault="003B6A75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</w:p>
    <w:p w14:paraId="56D0B86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8. §</w:t>
      </w:r>
    </w:p>
    <w:p w14:paraId="203FEFC3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önkormányzatnak több éves kihatással járó feladata nincs.</w:t>
      </w:r>
    </w:p>
    <w:p w14:paraId="4FDDCE3A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5. Költségvetési kiadások és bevételek</w:t>
      </w:r>
    </w:p>
    <w:p w14:paraId="0B3D5E5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9. §</w:t>
      </w:r>
    </w:p>
    <w:p w14:paraId="4C59E0B7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 teljesített működési és felhalmozási célú bevételi és kiadási előirányzatokat tájékoztató jelleggel, </w:t>
      </w:r>
      <w:proofErr w:type="spellStart"/>
      <w:r w:rsidRPr="00AE489C">
        <w:rPr>
          <w:rFonts w:cs="Times New Roman"/>
          <w:sz w:val="22"/>
          <w:szCs w:val="22"/>
        </w:rPr>
        <w:t>mérlegszerűen</w:t>
      </w:r>
      <w:proofErr w:type="spellEnd"/>
      <w:r w:rsidRPr="00AE489C">
        <w:rPr>
          <w:rFonts w:cs="Times New Roman"/>
          <w:sz w:val="22"/>
          <w:szCs w:val="22"/>
        </w:rPr>
        <w:t xml:space="preserve"> a 2. melléklet, 3. melléklet, 4. melléklet, 5. melléklet, 6. melléklet, 7. melléklet és 9. melléklet tartalmazza.</w:t>
      </w:r>
    </w:p>
    <w:p w14:paraId="2F0E988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10. §</w:t>
      </w:r>
    </w:p>
    <w:p w14:paraId="5DFE8141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költségvetés szerint teljesített összes bevételeit és kiadásait - működési, felhalmozási tételek, valamint külön tételben a hitelek, értékpapírok, pénzforgalom nélküli bevételek, kölcsönök, kiegyenlítő, függő, átfutó bevételek, továbbá a hitelek, értékpapírok, pénzforgalom nélküli kiadások, kölcsönök, kiegyenlítő, függő, átfutó kiadások szerint részletezve - tájékoztató jelleggel- a 3. melléklet, 4. melléklet és 14. melléklet tartalmazza.</w:t>
      </w:r>
    </w:p>
    <w:p w14:paraId="07B19161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11. §</w:t>
      </w:r>
    </w:p>
    <w:p w14:paraId="4222E5E5" w14:textId="56452188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Az önkormányzat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>. évi kiegészítő, egyéb kötött felhasználású, általános, köznevelési és szociális feladatokhoz kapcsolódó támogatások elsz</w:t>
      </w:r>
      <w:r>
        <w:rPr>
          <w:rFonts w:cs="Times New Roman"/>
          <w:sz w:val="22"/>
          <w:szCs w:val="22"/>
        </w:rPr>
        <w:t xml:space="preserve">ámolását a 17. melléklet, a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>. évi költségvetési évet követő három évét érintően a működési és fejlesztési célú bevételeket és ki</w:t>
      </w:r>
      <w:r>
        <w:rPr>
          <w:rFonts w:cs="Times New Roman"/>
          <w:sz w:val="22"/>
          <w:szCs w:val="22"/>
        </w:rPr>
        <w:t xml:space="preserve">adásokat a 18. melléklet, a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>. évi előirányzat felhasználási ütemterv megvalósulását a 19. melléklet, a több éves kihatással járó feladatok előirányzatá</w:t>
      </w:r>
      <w:r>
        <w:rPr>
          <w:rFonts w:cs="Times New Roman"/>
          <w:sz w:val="22"/>
          <w:szCs w:val="22"/>
        </w:rPr>
        <w:t>t a 20. melléklet szerint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4FDA49BF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lastRenderedPageBreak/>
        <w:t>6. A költségvetési létszámkeret</w:t>
      </w:r>
    </w:p>
    <w:p w14:paraId="044C1023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12. §</w:t>
      </w:r>
    </w:p>
    <w:p w14:paraId="7513C9D5" w14:textId="309D5918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- teljesített átlagos statisztikai – lét</w:t>
      </w:r>
      <w:r w:rsidR="0070388D">
        <w:rPr>
          <w:rFonts w:cs="Times New Roman"/>
          <w:sz w:val="22"/>
          <w:szCs w:val="22"/>
        </w:rPr>
        <w:t xml:space="preserve">számát a 16. melléklet </w:t>
      </w:r>
      <w:proofErr w:type="gramStart"/>
      <w:r w:rsidR="0070388D">
        <w:rPr>
          <w:rFonts w:cs="Times New Roman"/>
          <w:sz w:val="22"/>
          <w:szCs w:val="22"/>
        </w:rPr>
        <w:t xml:space="preserve">szerint </w:t>
      </w:r>
      <w:r w:rsidRPr="00AE489C">
        <w:rPr>
          <w:rFonts w:cs="Times New Roman"/>
          <w:sz w:val="22"/>
          <w:szCs w:val="22"/>
        </w:rPr>
        <w:t xml:space="preserve"> </w:t>
      </w:r>
      <w:r w:rsidR="009041D5">
        <w:rPr>
          <w:rFonts w:cs="Times New Roman"/>
          <w:sz w:val="22"/>
          <w:szCs w:val="22"/>
        </w:rPr>
        <w:t>1</w:t>
      </w:r>
      <w:r w:rsidR="00477032">
        <w:rPr>
          <w:rFonts w:cs="Times New Roman"/>
          <w:sz w:val="22"/>
          <w:szCs w:val="22"/>
        </w:rPr>
        <w:t>8</w:t>
      </w:r>
      <w:proofErr w:type="gramEnd"/>
      <w:r w:rsidR="0020365D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 xml:space="preserve">főben </w:t>
      </w:r>
      <w:r w:rsidR="0070388D">
        <w:rPr>
          <w:rFonts w:cs="Times New Roman"/>
          <w:sz w:val="22"/>
          <w:szCs w:val="22"/>
        </w:rPr>
        <w:t>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1332D64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7. A maradvány</w:t>
      </w:r>
    </w:p>
    <w:p w14:paraId="2053633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13. §</w:t>
      </w:r>
    </w:p>
    <w:p w14:paraId="3A11433D" w14:textId="3D889CB9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Az önkormányzat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 xml:space="preserve">. évi gazdálkodása során keletkezett, jogszabályok szerint felülvizsgált </w:t>
      </w:r>
      <w:proofErr w:type="gramStart"/>
      <w:r w:rsidR="006F4111" w:rsidRPr="00AE489C">
        <w:rPr>
          <w:rFonts w:cs="Times New Roman"/>
          <w:sz w:val="22"/>
          <w:szCs w:val="22"/>
        </w:rPr>
        <w:t xml:space="preserve">maradványát </w:t>
      </w:r>
      <w:r w:rsidR="00DD7F7D">
        <w:rPr>
          <w:rFonts w:cs="Times New Roman"/>
          <w:sz w:val="22"/>
          <w:szCs w:val="22"/>
        </w:rPr>
        <w:t xml:space="preserve"> </w:t>
      </w:r>
      <w:r w:rsidR="00477032">
        <w:rPr>
          <w:rFonts w:cs="Times New Roman"/>
          <w:sz w:val="22"/>
          <w:szCs w:val="22"/>
        </w:rPr>
        <w:t>60</w:t>
      </w:r>
      <w:proofErr w:type="gramEnd"/>
      <w:r w:rsidR="00477032">
        <w:rPr>
          <w:rFonts w:cs="Times New Roman"/>
          <w:sz w:val="22"/>
          <w:szCs w:val="22"/>
        </w:rPr>
        <w:t> 641 960</w:t>
      </w:r>
      <w:r w:rsidR="00093AD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Ft-ban hagyja</w:t>
      </w:r>
      <w:r w:rsidR="006F4111" w:rsidRPr="00AE489C">
        <w:rPr>
          <w:rFonts w:cs="Times New Roman"/>
          <w:sz w:val="22"/>
          <w:szCs w:val="22"/>
        </w:rPr>
        <w:t xml:space="preserve"> jóvá a 13. melléklet szerint.</w:t>
      </w:r>
    </w:p>
    <w:p w14:paraId="434D5F5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8. Önkormányzat vagyona</w:t>
      </w:r>
    </w:p>
    <w:p w14:paraId="0A4F60D4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14. §</w:t>
      </w:r>
    </w:p>
    <w:p w14:paraId="22425ECA" w14:textId="309D24FF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(1) Az önkormányzat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 xml:space="preserve">. december 31-ei állapot szerinti mérleg eszköz-forrás </w:t>
      </w:r>
      <w:proofErr w:type="gramStart"/>
      <w:r w:rsidR="006F4111" w:rsidRPr="00AE489C">
        <w:rPr>
          <w:rFonts w:cs="Times New Roman"/>
          <w:sz w:val="22"/>
          <w:szCs w:val="22"/>
        </w:rPr>
        <w:t>összegét</w:t>
      </w:r>
      <w:r>
        <w:rPr>
          <w:rFonts w:cs="Times New Roman"/>
          <w:sz w:val="22"/>
          <w:szCs w:val="22"/>
        </w:rPr>
        <w:t xml:space="preserve"> </w:t>
      </w:r>
      <w:r w:rsidR="00173F7C">
        <w:rPr>
          <w:rFonts w:cs="Times New Roman"/>
          <w:sz w:val="22"/>
          <w:szCs w:val="22"/>
        </w:rPr>
        <w:t xml:space="preserve">            </w:t>
      </w:r>
      <w:r>
        <w:rPr>
          <w:rFonts w:cs="Times New Roman"/>
          <w:sz w:val="22"/>
          <w:szCs w:val="22"/>
        </w:rPr>
        <w:t xml:space="preserve"> </w:t>
      </w:r>
      <w:r w:rsidR="00477032">
        <w:rPr>
          <w:rFonts w:cs="Times New Roman"/>
          <w:sz w:val="22"/>
          <w:szCs w:val="22"/>
        </w:rPr>
        <w:t>5</w:t>
      </w:r>
      <w:proofErr w:type="gramEnd"/>
      <w:r w:rsidR="00477032">
        <w:rPr>
          <w:rFonts w:cs="Times New Roman"/>
          <w:sz w:val="22"/>
          <w:szCs w:val="22"/>
        </w:rPr>
        <w:t> 287 282 012</w:t>
      </w:r>
      <w:r>
        <w:rPr>
          <w:rFonts w:cs="Times New Roman"/>
          <w:sz w:val="22"/>
          <w:szCs w:val="22"/>
        </w:rPr>
        <w:t xml:space="preserve"> Ft-ban állapítja</w:t>
      </w:r>
      <w:r w:rsidR="006F4111" w:rsidRPr="00AE489C">
        <w:rPr>
          <w:rFonts w:cs="Times New Roman"/>
          <w:sz w:val="22"/>
          <w:szCs w:val="22"/>
        </w:rPr>
        <w:t xml:space="preserve"> meg a 10. melléklet szerinti mérlegadatok alapján.</w:t>
      </w:r>
    </w:p>
    <w:p w14:paraId="673B2094" w14:textId="09A524AD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(2) Az önkormányzat </w:t>
      </w:r>
      <w:r w:rsidR="002128D0">
        <w:rPr>
          <w:rFonts w:cs="Times New Roman"/>
          <w:sz w:val="22"/>
          <w:szCs w:val="22"/>
        </w:rPr>
        <w:t>2022</w:t>
      </w:r>
      <w:r w:rsidR="006F4111" w:rsidRPr="00AE489C">
        <w:rPr>
          <w:rFonts w:cs="Times New Roman"/>
          <w:sz w:val="22"/>
          <w:szCs w:val="22"/>
        </w:rPr>
        <w:t>. december 31-i vagyonkimutatását törzsvagyon és törzsvagyonon kívüli egyéb vagyon megbontásba</w:t>
      </w:r>
      <w:r>
        <w:rPr>
          <w:rFonts w:cs="Times New Roman"/>
          <w:sz w:val="22"/>
          <w:szCs w:val="22"/>
        </w:rPr>
        <w:t>n a 12. melléklet szerint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625DCC9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9. Közvetett támogatások</w:t>
      </w:r>
    </w:p>
    <w:p w14:paraId="437FB718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15. §</w:t>
      </w:r>
    </w:p>
    <w:p w14:paraId="159FEA90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közvetett támogatásokat azok jellege, mértéke, összege, illetve kedvezményezettje szerinti részletességge</w:t>
      </w:r>
      <w:r w:rsidR="0070388D">
        <w:rPr>
          <w:rFonts w:cs="Times New Roman"/>
          <w:sz w:val="22"/>
          <w:szCs w:val="22"/>
        </w:rPr>
        <w:t>l a 15.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32F65DC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10. Hitelállomány</w:t>
      </w:r>
    </w:p>
    <w:p w14:paraId="3079198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16. §</w:t>
      </w:r>
    </w:p>
    <w:p w14:paraId="30D50F49" w14:textId="1B604C3D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Az önkormányzatnak </w:t>
      </w:r>
      <w:r w:rsidR="002128D0">
        <w:rPr>
          <w:rFonts w:cs="Times New Roman"/>
          <w:sz w:val="22"/>
          <w:szCs w:val="22"/>
        </w:rPr>
        <w:t>2022</w:t>
      </w:r>
      <w:r w:rsidR="004800E2">
        <w:rPr>
          <w:rFonts w:cs="Times New Roman"/>
          <w:sz w:val="22"/>
          <w:szCs w:val="22"/>
        </w:rPr>
        <w:t xml:space="preserve">. december </w:t>
      </w:r>
      <w:proofErr w:type="gramStart"/>
      <w:r w:rsidR="004800E2">
        <w:rPr>
          <w:rFonts w:cs="Times New Roman"/>
          <w:sz w:val="22"/>
          <w:szCs w:val="22"/>
        </w:rPr>
        <w:t>31-én</w:t>
      </w:r>
      <w:r w:rsidR="00E3166F">
        <w:rPr>
          <w:rFonts w:cs="Times New Roman"/>
          <w:sz w:val="22"/>
          <w:szCs w:val="22"/>
        </w:rPr>
        <w:t xml:space="preserve"> </w:t>
      </w:r>
      <w:r w:rsidR="004800E2">
        <w:rPr>
          <w:rFonts w:cs="Times New Roman"/>
          <w:sz w:val="22"/>
          <w:szCs w:val="22"/>
        </w:rPr>
        <w:t xml:space="preserve"> </w:t>
      </w:r>
      <w:r w:rsidR="00477032">
        <w:rPr>
          <w:rFonts w:cs="Times New Roman"/>
          <w:sz w:val="22"/>
          <w:szCs w:val="22"/>
        </w:rPr>
        <w:t>4</w:t>
      </w:r>
      <w:r w:rsidR="004800E2">
        <w:rPr>
          <w:rFonts w:cs="Times New Roman"/>
          <w:sz w:val="22"/>
          <w:szCs w:val="22"/>
        </w:rPr>
        <w:t>0</w:t>
      </w:r>
      <w:proofErr w:type="gramEnd"/>
      <w:r w:rsidR="004800E2">
        <w:rPr>
          <w:rFonts w:cs="Times New Roman"/>
          <w:sz w:val="22"/>
          <w:szCs w:val="22"/>
        </w:rPr>
        <w:t> 000 000 Ft</w:t>
      </w:r>
      <w:r w:rsidR="00917D6E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 xml:space="preserve">hitelállománya </w:t>
      </w:r>
      <w:r w:rsidR="00917D6E">
        <w:rPr>
          <w:rFonts w:cs="Times New Roman"/>
          <w:sz w:val="22"/>
          <w:szCs w:val="22"/>
        </w:rPr>
        <w:t>van</w:t>
      </w:r>
      <w:r w:rsidRPr="00AE489C">
        <w:rPr>
          <w:rFonts w:cs="Times New Roman"/>
          <w:sz w:val="22"/>
          <w:szCs w:val="22"/>
        </w:rPr>
        <w:t>, melyet a 11. melléklet mutat.</w:t>
      </w:r>
    </w:p>
    <w:p w14:paraId="78B822A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11. Szervezetek támogatása</w:t>
      </w:r>
    </w:p>
    <w:p w14:paraId="4B17722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17. §</w:t>
      </w:r>
    </w:p>
    <w:p w14:paraId="5D82652E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által támogatott egyesületek, szervezetek, alapítványok számára számadási kötelezettséggel adott támogatásokról a támogatottak elszámoltak, és azt a 7.</w:t>
      </w:r>
      <w:r w:rsidR="0070388D">
        <w:rPr>
          <w:rFonts w:cs="Times New Roman"/>
          <w:sz w:val="22"/>
          <w:szCs w:val="22"/>
        </w:rPr>
        <w:t xml:space="preserve"> melléklet szerint jóváhagyja</w:t>
      </w:r>
      <w:r w:rsidRPr="00AE489C">
        <w:rPr>
          <w:rFonts w:cs="Times New Roman"/>
          <w:sz w:val="22"/>
          <w:szCs w:val="22"/>
        </w:rPr>
        <w:t>.</w:t>
      </w:r>
    </w:p>
    <w:p w14:paraId="6E7085F3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12. Záró rendelkezések</w:t>
      </w:r>
    </w:p>
    <w:p w14:paraId="6DCFBF3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18. §</w:t>
      </w:r>
    </w:p>
    <w:p w14:paraId="55E7E8F7" w14:textId="77777777" w:rsidR="006F4111" w:rsidRPr="00AE489C" w:rsidRDefault="006F4111" w:rsidP="006F4111">
      <w:pPr>
        <w:pStyle w:val="Szvegtrzs"/>
        <w:spacing w:before="220" w:after="0" w:line="240" w:lineRule="auto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Ez a rendelet a kihirdetését követő harmadik napon lép hatályba.</w:t>
      </w:r>
    </w:p>
    <w:p w14:paraId="3CE11DED" w14:textId="77777777" w:rsidR="006F4111" w:rsidRDefault="006F4111" w:rsidP="006F4111">
      <w:pPr>
        <w:pStyle w:val="Szvegtrzs"/>
        <w:spacing w:before="220" w:after="0" w:line="240" w:lineRule="auto"/>
        <w:rPr>
          <w:rFonts w:cs="Times New Roman"/>
          <w:sz w:val="22"/>
          <w:szCs w:val="22"/>
        </w:rPr>
      </w:pPr>
    </w:p>
    <w:p w14:paraId="2345F0E7" w14:textId="1F10AC53" w:rsidR="006F4111" w:rsidRPr="00AE489C" w:rsidRDefault="003E16C7" w:rsidP="006F4111">
      <w:pPr>
        <w:pStyle w:val="Szvegtrzs"/>
        <w:spacing w:before="220" w:after="0" w:line="240" w:lineRule="auto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Galácz</w:t>
      </w:r>
      <w:proofErr w:type="spellEnd"/>
      <w:r>
        <w:rPr>
          <w:rFonts w:cs="Times New Roman"/>
          <w:sz w:val="22"/>
          <w:szCs w:val="22"/>
        </w:rPr>
        <w:t xml:space="preserve"> György</w:t>
      </w:r>
      <w:r w:rsidR="00133566">
        <w:rPr>
          <w:rFonts w:cs="Times New Roman"/>
          <w:sz w:val="22"/>
          <w:szCs w:val="22"/>
        </w:rPr>
        <w:t xml:space="preserve">                                                               Mestyán Valéria</w:t>
      </w:r>
    </w:p>
    <w:p w14:paraId="4D37A5A9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polgármester                                                                 címzetes főjegyző</w:t>
      </w:r>
    </w:p>
    <w:p w14:paraId="6ADB12C4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716BE941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53E04CC9" w14:textId="77777777" w:rsidR="006F4111" w:rsidRDefault="0070388D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Kihirdetve: </w:t>
      </w:r>
    </w:p>
    <w:p w14:paraId="5EEEA3B1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040AB3FE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9A7BFF6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37C0C0C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Mestyán Valéria</w:t>
      </w:r>
    </w:p>
    <w:p w14:paraId="68E6ED5E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címzetes főjegyző</w:t>
      </w:r>
    </w:p>
    <w:p w14:paraId="7E2D1426" w14:textId="77777777" w:rsidR="006F4111" w:rsidRDefault="006F4111" w:rsidP="006F4111">
      <w:pPr>
        <w:pStyle w:val="Szvegtrzs"/>
        <w:spacing w:after="0" w:line="240" w:lineRule="auto"/>
      </w:pPr>
    </w:p>
    <w:p w14:paraId="226AF051" w14:textId="77777777" w:rsidR="006F4111" w:rsidRDefault="006F4111"/>
    <w:sectPr w:rsidR="006F4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11"/>
    <w:rsid w:val="000321F3"/>
    <w:rsid w:val="0003575D"/>
    <w:rsid w:val="00047CCC"/>
    <w:rsid w:val="000733B0"/>
    <w:rsid w:val="00075DC1"/>
    <w:rsid w:val="00093ADC"/>
    <w:rsid w:val="000A7DD7"/>
    <w:rsid w:val="000E4480"/>
    <w:rsid w:val="00100AA6"/>
    <w:rsid w:val="001165C3"/>
    <w:rsid w:val="00133566"/>
    <w:rsid w:val="00146ACB"/>
    <w:rsid w:val="00173F7C"/>
    <w:rsid w:val="0017493C"/>
    <w:rsid w:val="002009EF"/>
    <w:rsid w:val="0020365D"/>
    <w:rsid w:val="00205602"/>
    <w:rsid w:val="00210DE9"/>
    <w:rsid w:val="002128D0"/>
    <w:rsid w:val="00245DCD"/>
    <w:rsid w:val="002475C3"/>
    <w:rsid w:val="00253ADF"/>
    <w:rsid w:val="00296F3A"/>
    <w:rsid w:val="002E4433"/>
    <w:rsid w:val="00345EF1"/>
    <w:rsid w:val="003B6A75"/>
    <w:rsid w:val="003E16C7"/>
    <w:rsid w:val="003E5B9B"/>
    <w:rsid w:val="00404E6A"/>
    <w:rsid w:val="004159CF"/>
    <w:rsid w:val="0041785E"/>
    <w:rsid w:val="00474956"/>
    <w:rsid w:val="00477032"/>
    <w:rsid w:val="004800E2"/>
    <w:rsid w:val="00494D0F"/>
    <w:rsid w:val="004C2202"/>
    <w:rsid w:val="004F3B38"/>
    <w:rsid w:val="00526273"/>
    <w:rsid w:val="005C6B9B"/>
    <w:rsid w:val="0066126D"/>
    <w:rsid w:val="006B7C1A"/>
    <w:rsid w:val="006F4111"/>
    <w:rsid w:val="0070388D"/>
    <w:rsid w:val="007119F0"/>
    <w:rsid w:val="007A2267"/>
    <w:rsid w:val="007A4E35"/>
    <w:rsid w:val="007B21D7"/>
    <w:rsid w:val="007C6E0A"/>
    <w:rsid w:val="00836299"/>
    <w:rsid w:val="008F54D5"/>
    <w:rsid w:val="009041D5"/>
    <w:rsid w:val="00912C08"/>
    <w:rsid w:val="00917D6E"/>
    <w:rsid w:val="00941EC1"/>
    <w:rsid w:val="00AA7315"/>
    <w:rsid w:val="00B54817"/>
    <w:rsid w:val="00B71C20"/>
    <w:rsid w:val="00BD049E"/>
    <w:rsid w:val="00C020FD"/>
    <w:rsid w:val="00C5485B"/>
    <w:rsid w:val="00C664FB"/>
    <w:rsid w:val="00CC179F"/>
    <w:rsid w:val="00D32D5A"/>
    <w:rsid w:val="00D53DF1"/>
    <w:rsid w:val="00D8532E"/>
    <w:rsid w:val="00D93466"/>
    <w:rsid w:val="00D93B0F"/>
    <w:rsid w:val="00DC6BD7"/>
    <w:rsid w:val="00DD7F7D"/>
    <w:rsid w:val="00DE05A2"/>
    <w:rsid w:val="00E3166F"/>
    <w:rsid w:val="00E52ADC"/>
    <w:rsid w:val="00E81346"/>
    <w:rsid w:val="00F211EB"/>
    <w:rsid w:val="00F91432"/>
    <w:rsid w:val="00FC33F1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7FFD"/>
  <w15:chartTrackingRefBased/>
  <w15:docId w15:val="{A4EC1A9B-761D-4FC5-9D02-FB821912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41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F4111"/>
    <w:pPr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F411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856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83</cp:revision>
  <dcterms:created xsi:type="dcterms:W3CDTF">2022-03-22T05:17:00Z</dcterms:created>
  <dcterms:modified xsi:type="dcterms:W3CDTF">2023-05-19T07:55:00Z</dcterms:modified>
</cp:coreProperties>
</file>