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BEF5D" w14:textId="3840DA8A" w:rsidR="003E53DC" w:rsidRPr="00E02A75" w:rsidRDefault="00E02A75" w:rsidP="00E02A75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E02A75">
        <w:rPr>
          <w:rFonts w:ascii="Cambria" w:hAnsi="Cambria" w:cs="Calibri"/>
          <w:sz w:val="32"/>
          <w:szCs w:val="32"/>
          <w:lang w:val="hu-HU"/>
        </w:rPr>
        <w:t>ELŐTERJESZTÉS</w:t>
      </w:r>
    </w:p>
    <w:p w14:paraId="41EA718A" w14:textId="77777777" w:rsidR="003E53DC" w:rsidRPr="00E02A75" w:rsidRDefault="00232C3E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E02A75">
        <w:rPr>
          <w:rFonts w:ascii="Cambria" w:hAnsi="Cambria"/>
          <w:b w:val="0"/>
          <w:noProof/>
          <w:sz w:val="32"/>
          <w:szCs w:val="32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2828AA14" wp14:editId="6FD1F4FC">
            <wp:simplePos x="0" y="0"/>
            <wp:positionH relativeFrom="column">
              <wp:posOffset>2137410</wp:posOffset>
            </wp:positionH>
            <wp:positionV relativeFrom="paragraph">
              <wp:posOffset>369570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12A229" w14:textId="77777777" w:rsidR="003E53DC" w:rsidRPr="00E02A75" w:rsidRDefault="003E53DC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7E3DAD6" w14:textId="79E3FEAF" w:rsidR="003E53DC" w:rsidRPr="00E02A75" w:rsidRDefault="00E02A75" w:rsidP="00E02A75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E02A75">
        <w:rPr>
          <w:rFonts w:ascii="Cambria" w:hAnsi="Cambria" w:cs="Calibri"/>
          <w:sz w:val="32"/>
          <w:szCs w:val="32"/>
          <w:lang w:val="hu-HU"/>
        </w:rPr>
        <w:t>BALATONMÁRIAFÜRDŐ KÖZSÉG ÖNKORMÁNYZATI KÉPVISELŐ-TESTÜLETÉNEK</w:t>
      </w:r>
    </w:p>
    <w:p w14:paraId="1B4EF25A" w14:textId="77777777" w:rsidR="003E53DC" w:rsidRPr="00E02A75" w:rsidRDefault="003E53DC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EB4196C" w14:textId="3129C37C" w:rsidR="003E53DC" w:rsidRP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E02A75">
        <w:rPr>
          <w:rFonts w:ascii="Cambria" w:hAnsi="Cambria" w:cs="Calibri"/>
          <w:sz w:val="32"/>
          <w:szCs w:val="32"/>
          <w:lang w:val="hu-HU"/>
        </w:rPr>
        <w:t>2023. MÁJUS 22-I</w:t>
      </w:r>
    </w:p>
    <w:p w14:paraId="1E401CF4" w14:textId="4B41B5BE" w:rsidR="003E53DC" w:rsidRPr="00E02A75" w:rsidRDefault="00E02A75" w:rsidP="00E02A75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E02A75">
        <w:rPr>
          <w:rFonts w:ascii="Cambria" w:hAnsi="Cambria" w:cs="Calibri"/>
          <w:sz w:val="32"/>
          <w:szCs w:val="32"/>
          <w:lang w:val="hu-HU"/>
        </w:rPr>
        <w:t>NYILVÁNOS ÜLÉSÉRE</w:t>
      </w:r>
    </w:p>
    <w:p w14:paraId="1CA37284" w14:textId="77777777" w:rsidR="003E53DC" w:rsidRPr="00E02A75" w:rsidRDefault="003E53DC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56CFC6F" w14:textId="77777777" w:rsidR="003E53DC" w:rsidRPr="00E02A75" w:rsidRDefault="003E53DC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11CF6EF" w14:textId="2E1DBB63" w:rsidR="003E53DC" w:rsidRPr="00E02A75" w:rsidRDefault="00E02A75" w:rsidP="00E02A75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E02A75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E02A75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E02A75">
        <w:rPr>
          <w:rFonts w:ascii="Cambria" w:hAnsi="Cambria" w:cs="Calibri"/>
          <w:sz w:val="32"/>
          <w:szCs w:val="32"/>
          <w:lang w:val="hu-HU"/>
        </w:rPr>
        <w:t>RG</w:t>
      </w:r>
      <w:r w:rsidRPr="00E02A75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14:paraId="4F39E2AD" w14:textId="41F999D4" w:rsidR="003E53DC" w:rsidRP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bookmarkStart w:id="0" w:name="_Hlk135059186"/>
      <w:r w:rsidRPr="00E02A75">
        <w:rPr>
          <w:rFonts w:ascii="Cambria" w:hAnsi="Cambria" w:cs="Calibri"/>
          <w:sz w:val="32"/>
          <w:szCs w:val="32"/>
          <w:lang w:val="hu-HU"/>
        </w:rPr>
        <w:t>BELSŐ ELLENŐRZÉS 2022. ÉVI ÖSSZEFOGLALÓ JELENTÉSE</w:t>
      </w:r>
    </w:p>
    <w:p w14:paraId="7AB9D4FF" w14:textId="77777777" w:rsidR="003E53DC" w:rsidRDefault="003E53DC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bookmarkEnd w:id="0"/>
    <w:p w14:paraId="5E91A22F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85F06BE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BD17936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3C5773D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7682E73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26B07811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785ACEE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BBBF615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719DDD3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0C2E523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85E529E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7D4CDA0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2FB4DB0C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94CD321" w14:textId="77777777" w:rsid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DB771DF" w14:textId="77777777" w:rsidR="00E02A75" w:rsidRPr="00E02A75" w:rsidRDefault="00E02A75" w:rsidP="00E02A75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62D3140" w14:textId="5D58DE00" w:rsidR="003E53DC" w:rsidRPr="00E02A75" w:rsidRDefault="00E02A75" w:rsidP="00E02A75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E02A75">
        <w:rPr>
          <w:rFonts w:ascii="Cambria" w:hAnsi="Cambria" w:cs="Calibri"/>
          <w:sz w:val="32"/>
          <w:szCs w:val="32"/>
          <w:lang w:val="hu-HU"/>
        </w:rPr>
        <w:t>ELŐADÓ:</w:t>
      </w:r>
    </w:p>
    <w:p w14:paraId="4EC72C68" w14:textId="47B6DEEA" w:rsidR="003E53DC" w:rsidRPr="00E02A75" w:rsidRDefault="00E02A75" w:rsidP="00E02A75">
      <w:pPr>
        <w:spacing w:after="0"/>
        <w:jc w:val="center"/>
        <w:rPr>
          <w:rFonts w:ascii="Cambria" w:hAnsi="Cambria" w:cs="Calibri"/>
          <w:b/>
          <w:bCs/>
          <w:sz w:val="32"/>
          <w:szCs w:val="32"/>
        </w:rPr>
      </w:pPr>
      <w:r w:rsidRPr="00E02A75">
        <w:rPr>
          <w:rFonts w:ascii="Cambria" w:hAnsi="Cambria" w:cs="Calibri"/>
          <w:b/>
          <w:bCs/>
          <w:sz w:val="32"/>
          <w:szCs w:val="32"/>
        </w:rPr>
        <w:t>MESTYÁN VALÉRIA</w:t>
      </w:r>
    </w:p>
    <w:p w14:paraId="665AA9BC" w14:textId="01986A82" w:rsidR="003E53DC" w:rsidRPr="00E02A75" w:rsidRDefault="00E02A75" w:rsidP="00E02A75">
      <w:pPr>
        <w:spacing w:after="0"/>
        <w:jc w:val="center"/>
        <w:rPr>
          <w:rFonts w:ascii="Cambria" w:hAnsi="Cambria" w:cs="Calibri"/>
          <w:b/>
          <w:bCs/>
          <w:sz w:val="32"/>
          <w:szCs w:val="32"/>
        </w:rPr>
      </w:pPr>
      <w:r w:rsidRPr="00E02A75">
        <w:rPr>
          <w:rFonts w:ascii="Cambria" w:hAnsi="Cambria" w:cs="Calibri"/>
          <w:b/>
          <w:bCs/>
          <w:sz w:val="32"/>
          <w:szCs w:val="32"/>
        </w:rPr>
        <w:t>CÍMZETES FŐJEGYZŐ</w:t>
      </w:r>
    </w:p>
    <w:p w14:paraId="07E76674" w14:textId="77777777" w:rsidR="00514003" w:rsidRPr="009034A2" w:rsidRDefault="00514003" w:rsidP="00514003">
      <w:pPr>
        <w:tabs>
          <w:tab w:val="left" w:pos="0"/>
          <w:tab w:val="left" w:pos="3686"/>
        </w:tabs>
        <w:jc w:val="both"/>
        <w:rPr>
          <w:rFonts w:ascii="Cambria" w:hAnsi="Cambria"/>
          <w:sz w:val="32"/>
        </w:rPr>
      </w:pPr>
    </w:p>
    <w:p w14:paraId="53521275" w14:textId="77777777" w:rsidR="00514003" w:rsidRPr="00035F04" w:rsidRDefault="00514003" w:rsidP="00514003">
      <w:pPr>
        <w:tabs>
          <w:tab w:val="left" w:pos="0"/>
        </w:tabs>
        <w:jc w:val="both"/>
        <w:rPr>
          <w:rFonts w:ascii="Century Gothic" w:hAnsi="Century Gothic"/>
          <w:bCs/>
          <w:sz w:val="20"/>
          <w:szCs w:val="20"/>
        </w:rPr>
      </w:pPr>
      <w:bookmarkStart w:id="1" w:name="_Hlk110515542"/>
      <w:r w:rsidRPr="00035F04">
        <w:rPr>
          <w:rFonts w:ascii="Century Gothic" w:hAnsi="Century Gothic"/>
          <w:b/>
          <w:bCs/>
          <w:sz w:val="20"/>
          <w:szCs w:val="20"/>
        </w:rPr>
        <w:t>Készült:</w:t>
      </w:r>
      <w:r w:rsidRPr="00035F04">
        <w:rPr>
          <w:rFonts w:ascii="Century Gothic" w:hAnsi="Century Gothic"/>
          <w:bCs/>
          <w:sz w:val="20"/>
          <w:szCs w:val="20"/>
        </w:rPr>
        <w:tab/>
        <w:t>Balatonmáriafürdő Község Önkormányzati Képviselő-testületének 2023. május 22-ei nyilvános testületi ülésére</w:t>
      </w:r>
    </w:p>
    <w:p w14:paraId="3C3972BE" w14:textId="42844799" w:rsidR="00514003" w:rsidRPr="00514003" w:rsidRDefault="00514003" w:rsidP="00514003">
      <w:pPr>
        <w:rPr>
          <w:rFonts w:ascii="Century Gothic" w:hAnsi="Century Gothic"/>
          <w:sz w:val="20"/>
          <w:szCs w:val="20"/>
        </w:rPr>
      </w:pPr>
      <w:r w:rsidRPr="00035F04">
        <w:rPr>
          <w:rFonts w:ascii="Century Gothic" w:hAnsi="Century Gothic"/>
          <w:b/>
          <w:bCs/>
          <w:sz w:val="20"/>
          <w:szCs w:val="20"/>
        </w:rPr>
        <w:t>Tárgy:</w:t>
      </w:r>
      <w:r w:rsidRPr="00035F04">
        <w:rPr>
          <w:rFonts w:ascii="Century Gothic" w:hAnsi="Century Gothic"/>
          <w:sz w:val="20"/>
          <w:szCs w:val="20"/>
        </w:rPr>
        <w:t xml:space="preserve"> </w:t>
      </w:r>
      <w:bookmarkEnd w:id="1"/>
      <w:r>
        <w:rPr>
          <w:rFonts w:ascii="Century Gothic" w:hAnsi="Century Gothic"/>
          <w:sz w:val="20"/>
          <w:szCs w:val="20"/>
        </w:rPr>
        <w:t>B</w:t>
      </w:r>
      <w:r w:rsidRPr="00514003">
        <w:rPr>
          <w:rFonts w:ascii="Century Gothic" w:hAnsi="Century Gothic"/>
          <w:sz w:val="20"/>
          <w:szCs w:val="20"/>
        </w:rPr>
        <w:t>első ellenőrzés 2022. évi összefoglaló jelentése</w:t>
      </w:r>
    </w:p>
    <w:p w14:paraId="72919F40" w14:textId="02F3C45C" w:rsidR="00514003" w:rsidRPr="00035F04" w:rsidRDefault="00514003" w:rsidP="00514003">
      <w:pPr>
        <w:tabs>
          <w:tab w:val="left" w:pos="0"/>
        </w:tabs>
        <w:jc w:val="both"/>
        <w:rPr>
          <w:rFonts w:ascii="Century Gothic" w:hAnsi="Century Gothic"/>
          <w:sz w:val="20"/>
          <w:szCs w:val="20"/>
        </w:rPr>
      </w:pPr>
    </w:p>
    <w:p w14:paraId="3F2E7A32" w14:textId="77777777" w:rsidR="003E53DC" w:rsidRPr="004546A7" w:rsidRDefault="003E53DC" w:rsidP="003E53DC">
      <w:pPr>
        <w:spacing w:after="0" w:line="240" w:lineRule="auto"/>
        <w:rPr>
          <w:rFonts w:ascii="Franklin Gothic Book" w:hAnsi="Franklin Gothic Book" w:cs="TimesNewRomanPS-BoldMT"/>
          <w:b/>
          <w:bCs/>
          <w:sz w:val="24"/>
          <w:szCs w:val="24"/>
        </w:rPr>
      </w:pPr>
      <w:r w:rsidRPr="004546A7">
        <w:rPr>
          <w:rFonts w:ascii="Franklin Gothic Book" w:hAnsi="Franklin Gothic Book" w:cs="TimesNewRomanPS-BoldMT"/>
          <w:b/>
          <w:bCs/>
          <w:sz w:val="24"/>
          <w:szCs w:val="24"/>
        </w:rPr>
        <w:t>Tisztelt Képviselő-testület!</w:t>
      </w:r>
    </w:p>
    <w:p w14:paraId="7512B564" w14:textId="77777777" w:rsidR="003E53DC" w:rsidRPr="004546A7" w:rsidRDefault="003E53DC" w:rsidP="003E53DC">
      <w:pPr>
        <w:spacing w:after="0" w:line="240" w:lineRule="auto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14:paraId="69C5A660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 </w:t>
      </w:r>
      <w:r w:rsidRPr="004546A7">
        <w:rPr>
          <w:rFonts w:ascii="Franklin Gothic Book" w:eastAsia="Times New Roman" w:hAnsi="Franklin Gothic Book" w:cs="Calibri"/>
          <w:i/>
          <w:iCs/>
          <w:color w:val="000000"/>
          <w:sz w:val="24"/>
          <w:szCs w:val="24"/>
          <w:lang w:eastAsia="hu-HU"/>
        </w:rPr>
        <w:t>költségvetési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</w:t>
      </w:r>
      <w:r w:rsidRPr="004546A7">
        <w:rPr>
          <w:rFonts w:ascii="Franklin Gothic Book" w:eastAsia="Times New Roman" w:hAnsi="Franklin Gothic Book" w:cs="Calibri"/>
          <w:i/>
          <w:iCs/>
          <w:color w:val="000000"/>
          <w:sz w:val="24"/>
          <w:szCs w:val="24"/>
          <w:lang w:eastAsia="hu-HU"/>
        </w:rPr>
        <w:t>szervek belső kontrollrendszeréről és belső ellenőrzéséről szóló 370/2011.(XII.31.) kormányrendelet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értelmében a belső ellenőr éves ellenőrzési jelentésben számol be az elvégzett feladatokról, megállapításokról.</w:t>
      </w:r>
    </w:p>
    <w:p w14:paraId="5E8CA430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         Az ellenőrzések a jogszabályi előírások, szakmai- valamint vezetői elvárások érvényre juttatását célozzák.</w:t>
      </w:r>
    </w:p>
    <w:p w14:paraId="5483B42E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14:paraId="5BA43462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Az ellenőrzések a vonatkozó jogszabályi keretek között folytak, a megállapítások befolyástól mentesen, objektív módon kerültek megfogalmazásra. Az ellenőrzésekről készített jelentések tartalmazzák a szabálytalanságokat, a javasolt intézkedéseket.</w:t>
      </w:r>
    </w:p>
    <w:p w14:paraId="457A6E1D" w14:textId="77777777" w:rsidR="003E53DC" w:rsidRPr="004546A7" w:rsidRDefault="00DD4D1F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Balatonberény esetében 2022. évre vonatkozóan  </w:t>
      </w:r>
      <w:r w:rsidR="003E53DC"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az összefoglaló jelentés nem tartalmaz intézkedési terv készítésére vonatkozó megállapítást. </w:t>
      </w:r>
    </w:p>
    <w:p w14:paraId="04DF3890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14:paraId="0289A09E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 költségvetési szervek belső kontrollrendszeréről és belső ellenőrzéséről szóló 370/2011. (XII.31.) kormányrendelet  49.§ (3a) bekezdése alapján az éves ellenőrzési jelentést-tárgyévet követően, a zárszámadási rendelettervezettel egyidejűleg kell a Képviselő-testület elé terjeszteni.</w:t>
      </w:r>
    </w:p>
    <w:p w14:paraId="74E378A1" w14:textId="77777777" w:rsidR="003E53DC" w:rsidRPr="004546A7" w:rsidRDefault="003E53DC" w:rsidP="008D6794">
      <w:pPr>
        <w:spacing w:after="0" w:line="240" w:lineRule="auto"/>
        <w:ind w:firstLine="708"/>
        <w:jc w:val="center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14:paraId="5597B146" w14:textId="77777777" w:rsidR="003E53DC" w:rsidRDefault="003E53DC" w:rsidP="008D6794">
      <w:pPr>
        <w:spacing w:after="0" w:line="240" w:lineRule="auto"/>
        <w:jc w:val="center"/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  <w:t>Döntési javaslat:</w:t>
      </w:r>
    </w:p>
    <w:p w14:paraId="375DBBA3" w14:textId="77777777" w:rsidR="008D6794" w:rsidRPr="004546A7" w:rsidRDefault="008D6794" w:rsidP="008D6794">
      <w:pPr>
        <w:spacing w:after="0" w:line="240" w:lineRule="auto"/>
        <w:jc w:val="center"/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</w:pPr>
    </w:p>
    <w:p w14:paraId="3778B3DB" w14:textId="77777777" w:rsidR="003E53DC" w:rsidRPr="008D6794" w:rsidRDefault="003E53DC" w:rsidP="008D6794">
      <w:pPr>
        <w:pBdr>
          <w:bottom w:val="single" w:sz="4" w:space="1" w:color="auto"/>
        </w:pBdr>
        <w:spacing w:after="0" w:line="240" w:lineRule="auto"/>
        <w:jc w:val="center"/>
        <w:rPr>
          <w:rFonts w:ascii="Franklin Gothic Book" w:eastAsia="Times New Roman" w:hAnsi="Franklin Gothic Book" w:cs="Calibri"/>
          <w:b/>
          <w:bCs/>
          <w:color w:val="000000"/>
          <w:sz w:val="24"/>
          <w:szCs w:val="24"/>
          <w:lang w:eastAsia="hu-HU"/>
        </w:rPr>
      </w:pPr>
      <w:r w:rsidRPr="008D6794">
        <w:rPr>
          <w:rFonts w:ascii="Franklin Gothic Book" w:eastAsia="Times New Roman" w:hAnsi="Franklin Gothic Book" w:cs="Calibri"/>
          <w:b/>
          <w:bCs/>
          <w:color w:val="000000"/>
          <w:sz w:val="24"/>
          <w:szCs w:val="24"/>
          <w:lang w:eastAsia="hu-HU"/>
        </w:rPr>
        <w:t>Balatonmáriafürdő Község Önkormányzat Képviselő-testületének</w:t>
      </w:r>
    </w:p>
    <w:p w14:paraId="2C98A1D7" w14:textId="77777777" w:rsidR="003E53DC" w:rsidRPr="008D6794" w:rsidRDefault="00DD4D1F" w:rsidP="008D679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="TimesNewRomanPS-BoldMT"/>
          <w:b/>
          <w:bCs/>
          <w:sz w:val="24"/>
          <w:szCs w:val="24"/>
        </w:rPr>
      </w:pPr>
      <w:r w:rsidRPr="008D6794">
        <w:rPr>
          <w:rFonts w:ascii="Franklin Gothic Book" w:hAnsi="Franklin Gothic Book" w:cs="TimesNewRomanPS-BoldMT"/>
          <w:b/>
          <w:bCs/>
          <w:sz w:val="24"/>
          <w:szCs w:val="24"/>
        </w:rPr>
        <w:t xml:space="preserve">…/2023.(V.  </w:t>
      </w:r>
      <w:r w:rsidR="003E53DC" w:rsidRPr="008D6794">
        <w:rPr>
          <w:rFonts w:ascii="Franklin Gothic Book" w:hAnsi="Franklin Gothic Book" w:cs="TimesNewRomanPS-BoldMT"/>
          <w:b/>
          <w:bCs/>
          <w:sz w:val="24"/>
          <w:szCs w:val="24"/>
        </w:rPr>
        <w:t>.) határozata</w:t>
      </w:r>
    </w:p>
    <w:p w14:paraId="7685814E" w14:textId="3F045BA3" w:rsidR="003E53DC" w:rsidRPr="008D6794" w:rsidRDefault="00DD4D1F" w:rsidP="008D679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8D6794">
        <w:rPr>
          <w:rFonts w:ascii="Franklin Gothic Book" w:hAnsi="Franklin Gothic Book"/>
          <w:b/>
          <w:bCs/>
          <w:sz w:val="24"/>
          <w:szCs w:val="24"/>
        </w:rPr>
        <w:t>a 2022</w:t>
      </w:r>
      <w:r w:rsidR="003E53DC" w:rsidRPr="008D6794">
        <w:rPr>
          <w:rFonts w:ascii="Franklin Gothic Book" w:hAnsi="Franklin Gothic Book"/>
          <w:b/>
          <w:bCs/>
          <w:sz w:val="24"/>
          <w:szCs w:val="24"/>
        </w:rPr>
        <w:t>. évről szóló összefoglaló belső ellenőrzési jelentésről</w:t>
      </w:r>
      <w:r w:rsidR="0082152D">
        <w:rPr>
          <w:rFonts w:ascii="Franklin Gothic Book" w:hAnsi="Franklin Gothic Book"/>
          <w:b/>
          <w:bCs/>
          <w:sz w:val="24"/>
          <w:szCs w:val="24"/>
        </w:rPr>
        <w:t>:</w:t>
      </w:r>
    </w:p>
    <w:p w14:paraId="7ABE831F" w14:textId="77777777" w:rsidR="003E53DC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Balaton</w:t>
      </w:r>
      <w:r>
        <w:rPr>
          <w:rFonts w:ascii="Franklin Gothic Book" w:hAnsi="Franklin Gothic Book"/>
          <w:sz w:val="24"/>
          <w:szCs w:val="24"/>
        </w:rPr>
        <w:t>máriafürdő</w:t>
      </w:r>
      <w:r w:rsidRPr="004546A7">
        <w:rPr>
          <w:rFonts w:ascii="Franklin Gothic Book" w:hAnsi="Franklin Gothic Book"/>
          <w:sz w:val="24"/>
          <w:szCs w:val="24"/>
        </w:rPr>
        <w:t xml:space="preserve"> Község Önkormányzat Képvi</w:t>
      </w:r>
      <w:r w:rsidR="00DD4D1F">
        <w:rPr>
          <w:rFonts w:ascii="Franklin Gothic Book" w:hAnsi="Franklin Gothic Book"/>
          <w:sz w:val="24"/>
          <w:szCs w:val="24"/>
        </w:rPr>
        <w:t>selő-testülete megismerte a 2022</w:t>
      </w:r>
      <w:r w:rsidRPr="004546A7">
        <w:rPr>
          <w:rFonts w:ascii="Franklin Gothic Book" w:hAnsi="Franklin Gothic Book"/>
          <w:sz w:val="24"/>
          <w:szCs w:val="24"/>
        </w:rPr>
        <w:t>. évben végzett bel</w:t>
      </w:r>
      <w:r w:rsidR="00DD4D1F">
        <w:rPr>
          <w:rFonts w:ascii="Franklin Gothic Book" w:hAnsi="Franklin Gothic Book"/>
          <w:sz w:val="24"/>
          <w:szCs w:val="24"/>
        </w:rPr>
        <w:t>ső ellenőrzési jelentést, a 2022</w:t>
      </w:r>
      <w:r w:rsidRPr="004546A7">
        <w:rPr>
          <w:rFonts w:ascii="Franklin Gothic Book" w:hAnsi="Franklin Gothic Book"/>
          <w:sz w:val="24"/>
          <w:szCs w:val="24"/>
        </w:rPr>
        <w:t xml:space="preserve">. évről szóló összefoglaló belső ellenőrzési jelentést. </w:t>
      </w:r>
    </w:p>
    <w:p w14:paraId="31A4FEEE" w14:textId="77777777" w:rsidR="008D6794" w:rsidRPr="004546A7" w:rsidRDefault="008D6794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79B92AC7" w14:textId="77777777" w:rsidR="003E53DC" w:rsidRPr="004546A7" w:rsidRDefault="00DD4D1F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Határidő: 2023</w:t>
      </w:r>
      <w:r w:rsidR="003E53DC" w:rsidRPr="004546A7">
        <w:rPr>
          <w:rFonts w:ascii="Franklin Gothic Book" w:hAnsi="Franklin Gothic Book"/>
          <w:sz w:val="24"/>
          <w:szCs w:val="24"/>
        </w:rPr>
        <w:t>. május 30.</w:t>
      </w:r>
    </w:p>
    <w:p w14:paraId="4FAB117F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 xml:space="preserve">Felelős: </w:t>
      </w:r>
      <w:r>
        <w:rPr>
          <w:rFonts w:ascii="Franklin Gothic Book" w:hAnsi="Franklin Gothic Book"/>
          <w:sz w:val="24"/>
          <w:szCs w:val="24"/>
        </w:rPr>
        <w:t xml:space="preserve">Galácz György </w:t>
      </w:r>
      <w:r w:rsidRPr="004546A7">
        <w:rPr>
          <w:rFonts w:ascii="Franklin Gothic Book" w:hAnsi="Franklin Gothic Book"/>
          <w:sz w:val="24"/>
          <w:szCs w:val="24"/>
        </w:rPr>
        <w:t>polgármester</w:t>
      </w:r>
    </w:p>
    <w:p w14:paraId="70CB230E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3C0CBBD5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4F8EBC03" w14:textId="77777777" w:rsidR="003E53DC" w:rsidRPr="004546A7" w:rsidRDefault="00376256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Balatonmáriafürd</w:t>
      </w:r>
      <w:r w:rsidR="00DD4D1F">
        <w:rPr>
          <w:rFonts w:ascii="Franklin Gothic Book" w:hAnsi="Franklin Gothic Book"/>
          <w:sz w:val="24"/>
          <w:szCs w:val="24"/>
        </w:rPr>
        <w:t>ő, 2023. 05. 08.</w:t>
      </w:r>
    </w:p>
    <w:p w14:paraId="31CF8C91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0250697A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61EB15C8" w14:textId="77777777" w:rsidR="003E53DC" w:rsidRPr="004546A7" w:rsidRDefault="003E53DC" w:rsidP="00F36E03">
      <w:pPr>
        <w:spacing w:after="0" w:line="240" w:lineRule="auto"/>
        <w:jc w:val="right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Mestyán Valéria</w:t>
      </w:r>
    </w:p>
    <w:p w14:paraId="12AF76CC" w14:textId="77777777" w:rsidR="003E53DC" w:rsidRPr="004546A7" w:rsidRDefault="003E53DC" w:rsidP="00F36E03">
      <w:pPr>
        <w:spacing w:after="0" w:line="240" w:lineRule="auto"/>
        <w:jc w:val="right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 xml:space="preserve">címzetes főjegyző </w:t>
      </w:r>
    </w:p>
    <w:p w14:paraId="706D321E" w14:textId="77777777" w:rsidR="00B8481D" w:rsidRDefault="00B8481D"/>
    <w:sectPr w:rsidR="00B8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3DC"/>
    <w:rsid w:val="00232C3E"/>
    <w:rsid w:val="00376256"/>
    <w:rsid w:val="003E53DC"/>
    <w:rsid w:val="00514003"/>
    <w:rsid w:val="0082152D"/>
    <w:rsid w:val="008D6794"/>
    <w:rsid w:val="00A20C03"/>
    <w:rsid w:val="00B8481D"/>
    <w:rsid w:val="00DD4D1F"/>
    <w:rsid w:val="00E02A75"/>
    <w:rsid w:val="00F3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EBBF"/>
  <w15:chartTrackingRefBased/>
  <w15:docId w15:val="{D76F214B-1EBF-4084-BD72-E2029AD3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53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3E53DC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11</cp:revision>
  <dcterms:created xsi:type="dcterms:W3CDTF">2023-05-08T06:39:00Z</dcterms:created>
  <dcterms:modified xsi:type="dcterms:W3CDTF">2023-05-16T07:17:00Z</dcterms:modified>
</cp:coreProperties>
</file>