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07FE7" w14:textId="77777777" w:rsidR="00FE17E8" w:rsidRPr="00FE17E8" w:rsidRDefault="00FE17E8" w:rsidP="00FE17E8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6"/>
          <w:szCs w:val="36"/>
        </w:rPr>
      </w:pPr>
      <w:r w:rsidRPr="00FE17E8">
        <w:rPr>
          <w:rFonts w:ascii="Cambria" w:hAnsi="Cambria"/>
          <w:spacing w:val="60"/>
          <w:sz w:val="36"/>
          <w:szCs w:val="36"/>
        </w:rPr>
        <w:t>ELŐTERJESZTÉS</w:t>
      </w:r>
    </w:p>
    <w:p w14:paraId="6847BC8C" w14:textId="77777777" w:rsidR="00FE17E8" w:rsidRDefault="00FE17E8" w:rsidP="00FE17E8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23193BD3" w14:textId="7D620F52" w:rsidR="00FE17E8" w:rsidRDefault="00FE17E8" w:rsidP="00FE17E8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E8C814" wp14:editId="00CAC130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25306366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18D5E3" w14:textId="77777777" w:rsidR="00FE17E8" w:rsidRDefault="00FE17E8" w:rsidP="00FE17E8">
      <w:pPr>
        <w:tabs>
          <w:tab w:val="left" w:pos="0"/>
        </w:tabs>
        <w:spacing w:after="0" w:line="240" w:lineRule="auto"/>
        <w:rPr>
          <w:rFonts w:ascii="Cambria" w:hAnsi="Cambria"/>
          <w:b/>
          <w:bCs/>
          <w:sz w:val="32"/>
          <w:szCs w:val="32"/>
        </w:rPr>
      </w:pPr>
    </w:p>
    <w:p w14:paraId="45D21CD6" w14:textId="77777777" w:rsidR="00FE17E8" w:rsidRDefault="00FE17E8" w:rsidP="00FE17E8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BALATONMÁRIAFÜRDŐ KÖZSÉG</w:t>
      </w:r>
    </w:p>
    <w:p w14:paraId="28A92080" w14:textId="77777777" w:rsidR="00FE17E8" w:rsidRDefault="00FE17E8" w:rsidP="00FE17E8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ÖNKORMÁNYZAT</w:t>
      </w:r>
    </w:p>
    <w:p w14:paraId="7B509168" w14:textId="77777777" w:rsidR="00FE17E8" w:rsidRPr="00FE17E8" w:rsidRDefault="00FE17E8" w:rsidP="00FE17E8">
      <w:pPr>
        <w:pStyle w:val="Cmsor2"/>
        <w:tabs>
          <w:tab w:val="left" w:pos="0"/>
        </w:tabs>
        <w:jc w:val="center"/>
        <w:rPr>
          <w:rFonts w:ascii="Cambria" w:hAnsi="Cambria"/>
          <w:b/>
          <w:bCs/>
          <w:color w:val="auto"/>
          <w:sz w:val="32"/>
          <w:szCs w:val="32"/>
        </w:rPr>
      </w:pPr>
      <w:r w:rsidRPr="00FE17E8">
        <w:rPr>
          <w:rFonts w:ascii="Cambria" w:hAnsi="Cambria"/>
          <w:b/>
          <w:bCs/>
          <w:color w:val="auto"/>
          <w:sz w:val="32"/>
          <w:szCs w:val="32"/>
        </w:rPr>
        <w:t>KÉPVISELŐ-TESTÜLETÉNEK</w:t>
      </w:r>
    </w:p>
    <w:p w14:paraId="5CE74AD9" w14:textId="77777777" w:rsidR="00FE17E8" w:rsidRDefault="00FE17E8" w:rsidP="00FE17E8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302F61A4" w14:textId="77777777" w:rsidR="00FE17E8" w:rsidRDefault="00FE17E8" w:rsidP="00FE17E8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>
        <w:rPr>
          <w:rFonts w:ascii="Cambria" w:hAnsi="Cambria"/>
          <w:bCs/>
          <w:sz w:val="32"/>
          <w:szCs w:val="32"/>
        </w:rPr>
        <w:t>2023.  JÚNIUS 19-EI RENDKÍVÜLI,</w:t>
      </w:r>
    </w:p>
    <w:p w14:paraId="24C19F41" w14:textId="77777777" w:rsidR="00FE17E8" w:rsidRDefault="00FE17E8" w:rsidP="00FE17E8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>
        <w:rPr>
          <w:rFonts w:ascii="Cambria" w:hAnsi="Cambria"/>
          <w:bCs/>
          <w:sz w:val="32"/>
          <w:szCs w:val="32"/>
        </w:rPr>
        <w:t>NYILVÁNOS ÜLÉSÉRE</w:t>
      </w:r>
    </w:p>
    <w:p w14:paraId="33074FD0" w14:textId="77777777" w:rsidR="00FE17E8" w:rsidRDefault="00FE17E8" w:rsidP="00FE17E8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3A8DB82D" w14:textId="77777777" w:rsidR="00FE17E8" w:rsidRDefault="00FE17E8" w:rsidP="00FE17E8">
      <w:pPr>
        <w:tabs>
          <w:tab w:val="left" w:pos="0"/>
          <w:tab w:val="left" w:pos="5954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TÁRGY:</w:t>
      </w:r>
    </w:p>
    <w:p w14:paraId="42B4CCA0" w14:textId="3B187E03" w:rsidR="00FE17E8" w:rsidRPr="00FE17E8" w:rsidRDefault="009D2C27" w:rsidP="00FE17E8">
      <w:pPr>
        <w:jc w:val="center"/>
        <w:rPr>
          <w:rFonts w:ascii="Cambria" w:eastAsia="Arial Unicode MS" w:hAnsi="Cambria"/>
          <w:b/>
          <w:bCs/>
          <w:sz w:val="32"/>
          <w:szCs w:val="32"/>
        </w:rPr>
      </w:pPr>
      <w:r w:rsidRPr="009D2C27">
        <w:rPr>
          <w:rFonts w:ascii="Cambria" w:eastAsia="Arial Unicode MS" w:hAnsi="Cambria"/>
          <w:b/>
          <w:bCs/>
          <w:sz w:val="32"/>
          <w:szCs w:val="32"/>
        </w:rPr>
        <w:t>AZ ÖNKORMÁNYZAT TULAJDONÁBAN LÉVŐ INTÉZMÉNYEK ÉS HELYISÉGEIK ESETI BÉRBEADÁSÁNAK RENDJÉRŐL ÉS BÉRLETI DÍJÁRÓL</w:t>
      </w:r>
      <w:r>
        <w:rPr>
          <w:rFonts w:ascii="Cambria" w:eastAsia="Arial Unicode MS" w:hAnsi="Cambria"/>
          <w:b/>
          <w:bCs/>
          <w:sz w:val="32"/>
          <w:szCs w:val="32"/>
        </w:rPr>
        <w:t xml:space="preserve"> </w:t>
      </w:r>
      <w:r w:rsidR="00FE17E8" w:rsidRPr="00FE17E8">
        <w:rPr>
          <w:rFonts w:ascii="Cambria" w:eastAsia="Arial Unicode MS" w:hAnsi="Cambria"/>
          <w:b/>
          <w:bCs/>
          <w:sz w:val="32"/>
          <w:szCs w:val="32"/>
        </w:rPr>
        <w:t>SZÓLÓ RENDELET HATÁLYON KÍVÜL HELYEZÉSÉRŐL</w:t>
      </w:r>
    </w:p>
    <w:p w14:paraId="7A025D00" w14:textId="77777777" w:rsidR="00FE17E8" w:rsidRDefault="00FE17E8" w:rsidP="00FE17E8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7B6C5AE" w14:textId="77777777" w:rsidR="00FE17E8" w:rsidRDefault="00FE17E8" w:rsidP="00FE17E8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44934BF" w14:textId="77777777" w:rsidR="009D2C27" w:rsidRDefault="009D2C27" w:rsidP="00FE17E8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6B52356" w14:textId="77777777" w:rsidR="009D2C27" w:rsidRDefault="009D2C27" w:rsidP="00FE17E8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9CA87A4" w14:textId="77777777" w:rsidR="00FE17E8" w:rsidRDefault="00FE17E8" w:rsidP="00FE17E8">
      <w:pPr>
        <w:spacing w:after="0"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9C279D6" w14:textId="77777777" w:rsidR="00FE17E8" w:rsidRDefault="00FE17E8" w:rsidP="00FE17E8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ELŐADÓ:</w:t>
      </w:r>
    </w:p>
    <w:p w14:paraId="34C91016" w14:textId="77777777" w:rsidR="00FE17E8" w:rsidRDefault="00FE17E8" w:rsidP="00FE17E8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MESTYÁN VALÉRIA</w:t>
      </w:r>
    </w:p>
    <w:p w14:paraId="207AF3E3" w14:textId="77777777" w:rsidR="00FE17E8" w:rsidRDefault="00FE17E8" w:rsidP="00FE17E8">
      <w:pPr>
        <w:tabs>
          <w:tab w:val="left" w:pos="0"/>
        </w:tabs>
        <w:spacing w:after="0"/>
        <w:jc w:val="center"/>
        <w:rPr>
          <w:rFonts w:ascii="Cambria" w:hAnsi="Cambria"/>
          <w:b/>
          <w:bCs/>
          <w:sz w:val="32"/>
        </w:rPr>
      </w:pPr>
      <w:r>
        <w:rPr>
          <w:rFonts w:ascii="Cambria" w:hAnsi="Cambria"/>
          <w:b/>
          <w:bCs/>
          <w:sz w:val="32"/>
        </w:rPr>
        <w:t>CÍMZETES FŐJEGYZŐ</w:t>
      </w:r>
    </w:p>
    <w:p w14:paraId="208A56DA" w14:textId="77777777" w:rsidR="00C26FC8" w:rsidRDefault="00C26FC8" w:rsidP="00C26FC8">
      <w:pPr>
        <w:spacing w:after="0" w:line="240" w:lineRule="auto"/>
        <w:jc w:val="center"/>
        <w:rPr>
          <w:rFonts w:ascii="Cambria" w:eastAsia="Arial Unicode MS" w:hAnsi="Cambria"/>
          <w:b/>
          <w:sz w:val="36"/>
          <w:szCs w:val="36"/>
        </w:rPr>
      </w:pPr>
    </w:p>
    <w:p w14:paraId="5F863BE8" w14:textId="77777777" w:rsidR="006D4766" w:rsidRPr="00875144" w:rsidRDefault="006D4766" w:rsidP="006D4766">
      <w:pPr>
        <w:ind w:left="900" w:hanging="900"/>
        <w:jc w:val="both"/>
        <w:rPr>
          <w:rFonts w:ascii="Cambria" w:hAnsi="Cambria"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  <w:u w:val="single"/>
        </w:rPr>
        <w:lastRenderedPageBreak/>
        <w:t>Készült</w:t>
      </w:r>
      <w:r w:rsidRPr="00875144">
        <w:rPr>
          <w:rFonts w:ascii="Cambria" w:hAnsi="Cambria"/>
          <w:bCs/>
          <w:sz w:val="24"/>
          <w:szCs w:val="24"/>
        </w:rPr>
        <w:t>:</w:t>
      </w:r>
      <w:r w:rsidRPr="00875144">
        <w:rPr>
          <w:rFonts w:ascii="Cambria" w:hAnsi="Cambria"/>
          <w:bCs/>
          <w:sz w:val="24"/>
          <w:szCs w:val="24"/>
        </w:rPr>
        <w:tab/>
        <w:t>Balatonmáriafürdő Község Önkormányzat Képviselő-testületének 2023. június 19-i rendkívüli, nyilvános ülésére</w:t>
      </w:r>
    </w:p>
    <w:p w14:paraId="3BB50C85" w14:textId="318ACCF2" w:rsidR="006D4766" w:rsidRPr="00875144" w:rsidRDefault="006D4766" w:rsidP="006835DD">
      <w:p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  <w:u w:val="single"/>
        </w:rPr>
        <w:t>Tárgy:</w:t>
      </w:r>
      <w:r w:rsidRPr="00875144">
        <w:rPr>
          <w:rFonts w:ascii="Cambria" w:hAnsi="Cambria"/>
          <w:sz w:val="24"/>
          <w:szCs w:val="24"/>
        </w:rPr>
        <w:t xml:space="preserve"> Az önkormányzat tulajdonában lévő intézmények és helyiségeik eseti bérbeadásának rendjéről és bérleti díjáról szóló rendelet hatályon kívül helyezéséről</w:t>
      </w:r>
    </w:p>
    <w:p w14:paraId="4C5FA0DB" w14:textId="77777777" w:rsidR="00C26FC8" w:rsidRPr="00875144" w:rsidRDefault="00C26FC8">
      <w:pPr>
        <w:rPr>
          <w:rFonts w:ascii="Cambria" w:hAnsi="Cambria"/>
          <w:sz w:val="24"/>
          <w:szCs w:val="24"/>
        </w:rPr>
      </w:pPr>
    </w:p>
    <w:p w14:paraId="0BAADE0F" w14:textId="77777777" w:rsidR="00C26FC8" w:rsidRPr="00875144" w:rsidRDefault="00C26FC8" w:rsidP="00E473FB">
      <w:pPr>
        <w:jc w:val="both"/>
        <w:rPr>
          <w:rFonts w:ascii="Cambria" w:hAnsi="Cambria"/>
          <w:sz w:val="24"/>
          <w:szCs w:val="24"/>
        </w:rPr>
      </w:pPr>
    </w:p>
    <w:p w14:paraId="35159986" w14:textId="77777777" w:rsidR="00C26FC8" w:rsidRPr="00875144" w:rsidRDefault="00C26FC8" w:rsidP="00E473FB">
      <w:pPr>
        <w:jc w:val="both"/>
        <w:rPr>
          <w:rFonts w:ascii="Cambria" w:hAnsi="Cambria"/>
          <w:b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18AF8CBD" w14:textId="018B0A59" w:rsidR="00C26FC8" w:rsidRPr="00A94C5E" w:rsidRDefault="004A688E" w:rsidP="00E473FB">
      <w:pPr>
        <w:pStyle w:val="Listaszerbekezds"/>
        <w:ind w:left="0"/>
        <w:jc w:val="both"/>
        <w:outlineLvl w:val="1"/>
        <w:rPr>
          <w:rFonts w:ascii="Cambria" w:hAnsi="Cambria"/>
          <w:b/>
        </w:rPr>
      </w:pPr>
      <w:r w:rsidRPr="00A94C5E">
        <w:rPr>
          <w:rFonts w:ascii="Cambria" w:hAnsi="Cambria"/>
          <w:b/>
        </w:rPr>
        <w:t xml:space="preserve">Az önkormányzat tulajdonában lévő intézmények és helyiségeik eseti bérbeadásának rendjéről és bérleti díjáról </w:t>
      </w:r>
      <w:r w:rsidR="00EF12B3" w:rsidRPr="00A94C5E">
        <w:rPr>
          <w:rFonts w:ascii="Cambria" w:hAnsi="Cambria"/>
          <w:b/>
        </w:rPr>
        <w:t>szóló</w:t>
      </w:r>
      <w:r w:rsidR="00C26FC8" w:rsidRPr="00A94C5E">
        <w:rPr>
          <w:rFonts w:ascii="Cambria" w:hAnsi="Cambria"/>
          <w:b/>
        </w:rPr>
        <w:t xml:space="preserve"> </w:t>
      </w:r>
      <w:r w:rsidRPr="00A94C5E">
        <w:rPr>
          <w:rFonts w:ascii="Cambria" w:hAnsi="Cambria"/>
          <w:b/>
        </w:rPr>
        <w:t xml:space="preserve">10/2018. (IV.25.) </w:t>
      </w:r>
      <w:r w:rsidR="00C26FC8" w:rsidRPr="00A94C5E">
        <w:rPr>
          <w:rFonts w:ascii="Cambria" w:hAnsi="Cambria"/>
          <w:b/>
        </w:rPr>
        <w:t xml:space="preserve">önkormányzati rendelet hatályon kívül helyezésére teszek javaslatot, és egyúttal a rendelet tartalmát külön szabályzatként meghatározni </w:t>
      </w:r>
      <w:r w:rsidR="00A94C5E">
        <w:rPr>
          <w:rFonts w:ascii="Cambria" w:hAnsi="Cambria"/>
          <w:b/>
        </w:rPr>
        <w:t>a</w:t>
      </w:r>
    </w:p>
    <w:p w14:paraId="28A43E24" w14:textId="788D4AE6" w:rsidR="00C26FC8" w:rsidRPr="00875144" w:rsidRDefault="00C26FC8" w:rsidP="004A688E">
      <w:pPr>
        <w:pStyle w:val="Listaszerbekezds"/>
        <w:numPr>
          <w:ilvl w:val="0"/>
          <w:numId w:val="2"/>
        </w:numPr>
        <w:jc w:val="both"/>
        <w:outlineLvl w:val="1"/>
        <w:rPr>
          <w:rFonts w:ascii="Cambria" w:hAnsi="Cambria"/>
        </w:rPr>
      </w:pPr>
      <w:r w:rsidRPr="00875144">
        <w:rPr>
          <w:rFonts w:ascii="Cambria" w:hAnsi="Cambria"/>
          <w:bCs/>
        </w:rPr>
        <w:t xml:space="preserve">Szabályzat </w:t>
      </w:r>
      <w:r w:rsidR="004A688E" w:rsidRPr="00875144">
        <w:rPr>
          <w:rFonts w:ascii="Cambria" w:hAnsi="Cambria"/>
          <w:bCs/>
        </w:rPr>
        <w:t>az önkormányzat tulajdonában lévő intézmények és helyiségeik bérbeadásának rendjéről</w:t>
      </w:r>
    </w:p>
    <w:p w14:paraId="5A272472" w14:textId="77777777" w:rsidR="004A688E" w:rsidRPr="00875144" w:rsidRDefault="004A688E" w:rsidP="004A688E">
      <w:pPr>
        <w:pStyle w:val="Listaszerbekezds"/>
        <w:ind w:left="720"/>
        <w:jc w:val="both"/>
        <w:outlineLvl w:val="1"/>
        <w:rPr>
          <w:rFonts w:ascii="Cambria" w:hAnsi="Cambria"/>
        </w:rPr>
      </w:pPr>
    </w:p>
    <w:p w14:paraId="3FF0ABAB" w14:textId="77777777" w:rsidR="00C26FC8" w:rsidRPr="00A94C5E" w:rsidRDefault="00C26FC8" w:rsidP="00E473FB">
      <w:pPr>
        <w:jc w:val="both"/>
        <w:rPr>
          <w:rFonts w:ascii="Cambria" w:eastAsia="Times New Roman" w:hAnsi="Cambria"/>
          <w:b/>
          <w:bCs/>
          <w:sz w:val="24"/>
          <w:szCs w:val="24"/>
        </w:rPr>
      </w:pPr>
      <w:r w:rsidRPr="00A94C5E">
        <w:rPr>
          <w:rFonts w:ascii="Cambria" w:eastAsia="Times New Roman" w:hAnsi="Cambria"/>
          <w:b/>
          <w:bCs/>
          <w:sz w:val="24"/>
          <w:szCs w:val="24"/>
        </w:rPr>
        <w:t xml:space="preserve">A lakások és helyiségek bérletére, valamint az elidegenítésükre vonatkozó egyes szabályokról szóló 1993. évi LXXVIII. törvény 36.§ (2) és 38. § (1) bekezdésében foglaltakra tekintettel a rendeleti szabályozásra </w:t>
      </w:r>
      <w:r w:rsidR="00E473FB" w:rsidRPr="00A94C5E">
        <w:rPr>
          <w:rFonts w:ascii="Cambria" w:eastAsia="Times New Roman" w:hAnsi="Cambria"/>
          <w:b/>
          <w:bCs/>
          <w:sz w:val="24"/>
          <w:szCs w:val="24"/>
        </w:rPr>
        <w:t xml:space="preserve">nincs felhatalmazás, lehetőség, ezért a rendelet törvénysértő, emiatt hatályon kívül kell helyezni. </w:t>
      </w:r>
    </w:p>
    <w:p w14:paraId="0EF69421" w14:textId="77777777" w:rsidR="00C26FC8" w:rsidRPr="00875144" w:rsidRDefault="00C26FC8" w:rsidP="00E473FB">
      <w:pPr>
        <w:pStyle w:val="NormlWeb"/>
        <w:jc w:val="both"/>
        <w:rPr>
          <w:rFonts w:ascii="Cambria" w:hAnsi="Cambria"/>
        </w:rPr>
      </w:pPr>
      <w:proofErr w:type="gramStart"/>
      <w:r w:rsidRPr="00875144">
        <w:rPr>
          <w:rFonts w:ascii="Cambria" w:hAnsi="Cambria"/>
        </w:rPr>
        <w:t>„ 36.</w:t>
      </w:r>
      <w:proofErr w:type="gramEnd"/>
      <w:r w:rsidRPr="00875144">
        <w:rPr>
          <w:rFonts w:ascii="Cambria" w:hAnsi="Cambria"/>
        </w:rPr>
        <w:t>§ (2) Az önkormányzat tulajdonában lévő helyiség (a továbbiakban: önkormányzati helyiség) bérbeadásának és a bérbeadó hozzájárulásának a feltételeit – az önkormányzati lakásokra vonatkozó szabályok megfelelő alkalmazásával – önkormányzati rendelet határozza meg; a helyiségbér mértékét az önkormányzati rendelet nem szabályozhatja.</w:t>
      </w:r>
    </w:p>
    <w:p w14:paraId="249D7F6C" w14:textId="77777777" w:rsidR="00C26FC8" w:rsidRPr="00875144" w:rsidRDefault="00C26FC8" w:rsidP="00E473FB">
      <w:pPr>
        <w:pStyle w:val="NormlWeb"/>
        <w:jc w:val="both"/>
        <w:rPr>
          <w:rFonts w:ascii="Cambria" w:hAnsi="Cambria"/>
        </w:rPr>
      </w:pPr>
      <w:r w:rsidRPr="00875144">
        <w:rPr>
          <w:rFonts w:ascii="Cambria" w:hAnsi="Cambria"/>
        </w:rPr>
        <w:t>37.</w:t>
      </w:r>
      <w:r w:rsidRPr="00875144">
        <w:rPr>
          <w:rFonts w:ascii="Cambria" w:hAnsi="Cambria" w:cs="Arial"/>
        </w:rPr>
        <w:t> </w:t>
      </w:r>
      <w:r w:rsidRPr="00875144">
        <w:rPr>
          <w:rFonts w:ascii="Cambria" w:hAnsi="Cambria"/>
        </w:rPr>
        <w:t>§ A helyiség átadásával, rendeltetésszerű használatával, karbantartásával, felújításával, a bérleti jog szünetelésével, továbbá a szerződés megszűnésekor a helyiség visszaadásával kapcsolatban a bérbeadó és a bérlő jogaira és kötelezettségeire a felek megállapodása az irányadó.</w:t>
      </w:r>
    </w:p>
    <w:p w14:paraId="492E0602" w14:textId="77777777" w:rsidR="00C26FC8" w:rsidRPr="004532A0" w:rsidRDefault="00C26FC8" w:rsidP="00F15A9A">
      <w:pPr>
        <w:pStyle w:val="NormlWeb"/>
        <w:jc w:val="both"/>
        <w:rPr>
          <w:rFonts w:ascii="Cambria" w:hAnsi="Cambria"/>
          <w:b/>
          <w:bCs/>
        </w:rPr>
      </w:pPr>
      <w:r w:rsidRPr="004532A0">
        <w:rPr>
          <w:rFonts w:ascii="Cambria" w:hAnsi="Cambria"/>
          <w:b/>
          <w:bCs/>
        </w:rPr>
        <w:t>38.</w:t>
      </w:r>
      <w:r w:rsidRPr="004532A0">
        <w:rPr>
          <w:rFonts w:ascii="Cambria" w:hAnsi="Cambria" w:cs="Arial"/>
          <w:b/>
          <w:bCs/>
        </w:rPr>
        <w:t> </w:t>
      </w:r>
      <w:r w:rsidRPr="004532A0">
        <w:rPr>
          <w:rFonts w:ascii="Cambria" w:hAnsi="Cambria" w:cs="Century Gothic"/>
          <w:b/>
          <w:bCs/>
        </w:rPr>
        <w:t>§</w:t>
      </w:r>
      <w:r w:rsidRPr="004532A0">
        <w:rPr>
          <w:rFonts w:ascii="Cambria" w:hAnsi="Cambria"/>
          <w:b/>
          <w:bCs/>
        </w:rPr>
        <w:t xml:space="preserve"> (1) A felek a helyiségbér összegében szabadon állapodnak meg.”</w:t>
      </w:r>
    </w:p>
    <w:p w14:paraId="05A96847" w14:textId="77777777" w:rsidR="00C26FC8" w:rsidRPr="00875144" w:rsidRDefault="00F15A9A" w:rsidP="00F26BF8">
      <w:pPr>
        <w:jc w:val="center"/>
        <w:rPr>
          <w:rFonts w:ascii="Cambria" w:hAnsi="Cambria"/>
          <w:b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</w:rPr>
        <w:t>Rendelet-tervezet</w:t>
      </w:r>
    </w:p>
    <w:p w14:paraId="4F120E56" w14:textId="5A220CDE" w:rsidR="00C26FC8" w:rsidRPr="00875144" w:rsidRDefault="00C26FC8" w:rsidP="008342B9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</w:rPr>
        <w:t>Balaton</w:t>
      </w:r>
      <w:r w:rsidR="00F26BF8" w:rsidRPr="00875144">
        <w:rPr>
          <w:rFonts w:ascii="Cambria" w:hAnsi="Cambria"/>
          <w:b/>
          <w:bCs/>
          <w:sz w:val="24"/>
          <w:szCs w:val="24"/>
        </w:rPr>
        <w:t>máriafürdő</w:t>
      </w:r>
      <w:r w:rsidRPr="00875144">
        <w:rPr>
          <w:rFonts w:ascii="Cambria" w:hAnsi="Cambria"/>
          <w:b/>
          <w:bCs/>
          <w:sz w:val="24"/>
          <w:szCs w:val="24"/>
        </w:rPr>
        <w:t xml:space="preserve"> Község Önkormányzat Képviselő-testületének</w:t>
      </w:r>
    </w:p>
    <w:p w14:paraId="02BCC8F8" w14:textId="77777777" w:rsidR="00C26FC8" w:rsidRPr="00875144" w:rsidRDefault="00C26FC8" w:rsidP="008342B9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</w:rPr>
        <w:t>…/2023.(VI. …)</w:t>
      </w:r>
      <w:r w:rsidR="00E473FB" w:rsidRPr="00875144">
        <w:rPr>
          <w:rFonts w:ascii="Cambria" w:hAnsi="Cambria"/>
          <w:b/>
          <w:bCs/>
          <w:sz w:val="24"/>
          <w:szCs w:val="24"/>
        </w:rPr>
        <w:t xml:space="preserve"> önkormányzati rendelete </w:t>
      </w:r>
    </w:p>
    <w:p w14:paraId="1F768FC3" w14:textId="6EE90DAC" w:rsidR="00C26FC8" w:rsidRPr="00875144" w:rsidRDefault="008342B9" w:rsidP="008342B9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75144">
        <w:rPr>
          <w:rFonts w:ascii="Cambria" w:hAnsi="Cambria"/>
          <w:b/>
          <w:bCs/>
          <w:sz w:val="24"/>
          <w:szCs w:val="24"/>
        </w:rPr>
        <w:t xml:space="preserve">az önkormányzat tulajdonában lévő intézmények és helyiségeik eseti bérbeadásának rendjéről és bérleti díjáról </w:t>
      </w:r>
      <w:r w:rsidR="00C26FC8" w:rsidRPr="00875144">
        <w:rPr>
          <w:rFonts w:ascii="Cambria" w:hAnsi="Cambria"/>
          <w:b/>
          <w:bCs/>
          <w:sz w:val="24"/>
          <w:szCs w:val="24"/>
        </w:rPr>
        <w:t xml:space="preserve">szóló </w:t>
      </w:r>
      <w:r w:rsidRPr="00875144">
        <w:rPr>
          <w:rFonts w:ascii="Cambria" w:hAnsi="Cambria"/>
          <w:b/>
          <w:bCs/>
          <w:sz w:val="24"/>
          <w:szCs w:val="24"/>
        </w:rPr>
        <w:t xml:space="preserve">10/2018. (IV.25.) </w:t>
      </w:r>
      <w:r w:rsidR="00C26FC8" w:rsidRPr="00875144">
        <w:rPr>
          <w:rFonts w:ascii="Cambria" w:hAnsi="Cambria"/>
          <w:b/>
          <w:bCs/>
          <w:sz w:val="24"/>
          <w:szCs w:val="24"/>
        </w:rPr>
        <w:t>önkormányzati rende</w:t>
      </w:r>
      <w:r w:rsidR="00F15A9A" w:rsidRPr="00875144">
        <w:rPr>
          <w:rFonts w:ascii="Cambria" w:hAnsi="Cambria"/>
          <w:b/>
          <w:bCs/>
          <w:sz w:val="24"/>
          <w:szCs w:val="24"/>
        </w:rPr>
        <w:t>let hatályon kívül helyezéséről</w:t>
      </w:r>
    </w:p>
    <w:p w14:paraId="078297D4" w14:textId="77777777" w:rsidR="00FE2150" w:rsidRPr="00875144" w:rsidRDefault="00FE2150" w:rsidP="008342B9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14F442AA" w14:textId="77777777" w:rsidR="00FE2150" w:rsidRPr="00875144" w:rsidRDefault="00FE2150" w:rsidP="004532A0">
      <w:pPr>
        <w:pStyle w:val="Szvegtrzs"/>
        <w:spacing w:after="0" w:line="240" w:lineRule="auto"/>
        <w:jc w:val="both"/>
        <w:rPr>
          <w:rFonts w:ascii="Cambria" w:hAnsi="Cambria"/>
        </w:rPr>
      </w:pPr>
      <w:r w:rsidRPr="00875144">
        <w:rPr>
          <w:rFonts w:ascii="Cambria" w:hAnsi="Cambria"/>
        </w:rPr>
        <w:t>Balatonmáriafürdő Község Önkormányzat Képviselő-testülete az Alaptörvény 32. cikk (2) bekezdésében meghatározott eredeti jogalkotói hatáskörében, az Alaptörvény 32. cikk (1) bekezdés a) pontjában és a jogalkotásról szóló 2010. évi CXXX. törvény 10. § (1) bekezdés a) pontjában foglalt feladatkörében eljárva az alábbiakat rendeli el:</w:t>
      </w:r>
    </w:p>
    <w:p w14:paraId="7046FCC6" w14:textId="77777777" w:rsidR="00FE2150" w:rsidRDefault="00FE2150" w:rsidP="00FE215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D5C698A" w14:textId="77777777" w:rsidR="004532A0" w:rsidRDefault="004532A0" w:rsidP="00FE215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0ED6210" w14:textId="77777777" w:rsidR="004532A0" w:rsidRPr="00875144" w:rsidRDefault="004532A0" w:rsidP="00FE215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6E5C30F0" w14:textId="37AC3695" w:rsidR="00FE2150" w:rsidRDefault="00FE2150" w:rsidP="004532A0">
      <w:pPr>
        <w:pStyle w:val="Szvegtrzs"/>
        <w:numPr>
          <w:ilvl w:val="0"/>
          <w:numId w:val="11"/>
        </w:numPr>
        <w:spacing w:after="0" w:line="240" w:lineRule="auto"/>
        <w:jc w:val="center"/>
        <w:rPr>
          <w:rFonts w:ascii="Cambria" w:hAnsi="Cambria"/>
          <w:b/>
          <w:bCs/>
        </w:rPr>
      </w:pPr>
      <w:r w:rsidRPr="004532A0">
        <w:rPr>
          <w:rFonts w:ascii="Cambria" w:hAnsi="Cambria"/>
          <w:b/>
          <w:bCs/>
        </w:rPr>
        <w:lastRenderedPageBreak/>
        <w:t>§</w:t>
      </w:r>
    </w:p>
    <w:p w14:paraId="5C86BA76" w14:textId="77777777" w:rsidR="004532A0" w:rsidRPr="004532A0" w:rsidRDefault="004532A0" w:rsidP="004532A0">
      <w:pPr>
        <w:pStyle w:val="Szvegtrzs"/>
        <w:spacing w:after="0" w:line="240" w:lineRule="auto"/>
        <w:ind w:left="720"/>
        <w:rPr>
          <w:rFonts w:ascii="Cambria" w:hAnsi="Cambria"/>
          <w:b/>
          <w:bCs/>
        </w:rPr>
      </w:pPr>
    </w:p>
    <w:p w14:paraId="42A6E403" w14:textId="00E79874" w:rsidR="00FE2150" w:rsidRPr="00875144" w:rsidRDefault="00FE2150" w:rsidP="004532A0">
      <w:pPr>
        <w:pStyle w:val="Szvegtrzs"/>
        <w:spacing w:after="0" w:line="240" w:lineRule="auto"/>
        <w:jc w:val="both"/>
        <w:rPr>
          <w:rFonts w:ascii="Cambria" w:hAnsi="Cambria"/>
        </w:rPr>
      </w:pPr>
      <w:r w:rsidRPr="00875144">
        <w:rPr>
          <w:rFonts w:ascii="Cambria" w:hAnsi="Cambria"/>
        </w:rPr>
        <w:t>Hatályát veszti az önkormányzat tulajdonában lévő intézmények és helyiségeik eseti bérbeadásának rendjéről és bérleti díjáról szóló 10/2018. (IV.25.) önkormányzati rendelet.</w:t>
      </w:r>
    </w:p>
    <w:p w14:paraId="46B63C66" w14:textId="77777777" w:rsidR="00FE2150" w:rsidRPr="00875144" w:rsidRDefault="00FE2150" w:rsidP="004532A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5837F869" w14:textId="7BBEF591" w:rsidR="00FE2150" w:rsidRDefault="00FE2150" w:rsidP="004532A0">
      <w:pPr>
        <w:pStyle w:val="Szvegtrzs"/>
        <w:numPr>
          <w:ilvl w:val="0"/>
          <w:numId w:val="11"/>
        </w:numPr>
        <w:spacing w:after="0" w:line="240" w:lineRule="auto"/>
        <w:jc w:val="center"/>
        <w:rPr>
          <w:rFonts w:ascii="Cambria" w:hAnsi="Cambria"/>
          <w:b/>
          <w:bCs/>
        </w:rPr>
      </w:pPr>
      <w:r w:rsidRPr="004532A0">
        <w:rPr>
          <w:rFonts w:ascii="Cambria" w:hAnsi="Cambria"/>
          <w:b/>
          <w:bCs/>
        </w:rPr>
        <w:t>§</w:t>
      </w:r>
    </w:p>
    <w:p w14:paraId="04CB0657" w14:textId="77777777" w:rsidR="004532A0" w:rsidRPr="004532A0" w:rsidRDefault="004532A0" w:rsidP="004532A0">
      <w:pPr>
        <w:pStyle w:val="Szvegtrzs"/>
        <w:spacing w:after="0" w:line="240" w:lineRule="auto"/>
        <w:ind w:left="720"/>
        <w:rPr>
          <w:rFonts w:ascii="Cambria" w:hAnsi="Cambria"/>
          <w:b/>
          <w:bCs/>
        </w:rPr>
      </w:pPr>
    </w:p>
    <w:p w14:paraId="1DAF0EDE" w14:textId="7641A870" w:rsidR="00E473FB" w:rsidRPr="00875144" w:rsidRDefault="00FE2150" w:rsidP="004532A0">
      <w:pPr>
        <w:pStyle w:val="Szvegtrzs"/>
        <w:spacing w:after="0" w:line="240" w:lineRule="auto"/>
        <w:jc w:val="both"/>
        <w:rPr>
          <w:rFonts w:ascii="Cambria" w:hAnsi="Cambria"/>
        </w:rPr>
      </w:pPr>
      <w:r w:rsidRPr="00875144">
        <w:rPr>
          <w:rFonts w:ascii="Cambria" w:hAnsi="Cambria"/>
        </w:rPr>
        <w:t>Ez a rendelet a kihirdetését követő napon lép hatályba.</w:t>
      </w:r>
    </w:p>
    <w:p w14:paraId="35863A6D" w14:textId="77777777" w:rsidR="00FE2150" w:rsidRPr="00875144" w:rsidRDefault="00FE2150" w:rsidP="004532A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6054FB9" w14:textId="77777777" w:rsidR="00EC0949" w:rsidRPr="00875144" w:rsidRDefault="00EC0949" w:rsidP="00EC094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4D01843" w14:textId="77777777" w:rsidR="00EC0949" w:rsidRPr="00875144" w:rsidRDefault="00EC0949" w:rsidP="00EC094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Galácz György</w:t>
      </w: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ab/>
        <w:t>Mestyán Valéria</w:t>
      </w:r>
    </w:p>
    <w:p w14:paraId="1E3FBB0D" w14:textId="77777777" w:rsidR="00EC0949" w:rsidRPr="00875144" w:rsidRDefault="00EC0949" w:rsidP="00EC094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polgármester</w:t>
      </w: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ab/>
      </w: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ab/>
        <w:t>címzetes főjegyző</w:t>
      </w:r>
    </w:p>
    <w:p w14:paraId="0DF7AD1B" w14:textId="77777777" w:rsidR="00EC0949" w:rsidRPr="00875144" w:rsidRDefault="00EC0949" w:rsidP="00EC094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71B88DF1" w14:textId="77777777" w:rsidR="00EC0949" w:rsidRPr="00875144" w:rsidRDefault="00EC0949" w:rsidP="00EC094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502A4C0A" w14:textId="77777777" w:rsidR="00EC0949" w:rsidRPr="00875144" w:rsidRDefault="00EC0949" w:rsidP="00EC094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1B3EE48" w14:textId="77777777" w:rsidR="00EC0949" w:rsidRPr="00875144" w:rsidRDefault="00EC0949" w:rsidP="00EC094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Rendelet kihirdetve: 2023. június</w:t>
      </w:r>
      <w:proofErr w:type="gramStart"/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 xml:space="preserve"> ..</w:t>
      </w:r>
      <w:proofErr w:type="gramEnd"/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-án.</w:t>
      </w:r>
    </w:p>
    <w:p w14:paraId="6EC9010B" w14:textId="77777777" w:rsidR="00EC0949" w:rsidRPr="00875144" w:rsidRDefault="00EC0949" w:rsidP="00EC094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3039E861" w14:textId="77777777" w:rsidR="00EC0949" w:rsidRPr="00875144" w:rsidRDefault="00EC0949" w:rsidP="00EC0949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Mestyán Valéria</w:t>
      </w:r>
    </w:p>
    <w:p w14:paraId="2DE762DF" w14:textId="6906D0D6" w:rsidR="00FE2150" w:rsidRPr="004532A0" w:rsidRDefault="00EC0949" w:rsidP="004532A0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875144">
        <w:rPr>
          <w:rFonts w:ascii="Cambria" w:eastAsia="Times New Roman" w:hAnsi="Cambria" w:cs="Times New Roman"/>
          <w:sz w:val="24"/>
          <w:szCs w:val="24"/>
          <w:lang w:eastAsia="hu-HU"/>
        </w:rPr>
        <w:t>címzetes főjegyző</w:t>
      </w:r>
    </w:p>
    <w:p w14:paraId="4F8CE30F" w14:textId="77777777" w:rsidR="00E473FB" w:rsidRPr="00875144" w:rsidRDefault="00E473FB" w:rsidP="00E473FB">
      <w:pPr>
        <w:pStyle w:val="Szvegtrzs"/>
        <w:spacing w:after="0" w:line="240" w:lineRule="auto"/>
        <w:ind w:left="360"/>
        <w:jc w:val="both"/>
        <w:rPr>
          <w:rFonts w:ascii="Cambria" w:hAnsi="Cambria"/>
        </w:rPr>
      </w:pPr>
    </w:p>
    <w:p w14:paraId="6AEF8D37" w14:textId="77777777" w:rsidR="00E473FB" w:rsidRPr="00875144" w:rsidRDefault="00E473FB" w:rsidP="004532A0">
      <w:pPr>
        <w:pStyle w:val="Szvegtrzs"/>
        <w:spacing w:after="0" w:line="240" w:lineRule="auto"/>
        <w:ind w:left="360"/>
        <w:jc w:val="center"/>
        <w:rPr>
          <w:rFonts w:ascii="Cambria" w:hAnsi="Cambria"/>
          <w:b/>
          <w:bCs/>
        </w:rPr>
      </w:pPr>
      <w:r w:rsidRPr="00875144">
        <w:rPr>
          <w:rFonts w:ascii="Cambria" w:hAnsi="Cambria"/>
          <w:b/>
          <w:bCs/>
        </w:rPr>
        <w:t>Általános indokolás</w:t>
      </w:r>
    </w:p>
    <w:p w14:paraId="19628389" w14:textId="77777777" w:rsidR="00E473FB" w:rsidRPr="00875144" w:rsidRDefault="00E473FB" w:rsidP="004532A0">
      <w:pPr>
        <w:pStyle w:val="Szvegtrzs"/>
        <w:spacing w:after="0" w:line="240" w:lineRule="auto"/>
        <w:jc w:val="both"/>
        <w:rPr>
          <w:rFonts w:ascii="Cambria" w:hAnsi="Cambria"/>
        </w:rPr>
      </w:pPr>
    </w:p>
    <w:p w14:paraId="15C4F300" w14:textId="5E4A7211" w:rsidR="00E473FB" w:rsidRPr="004532A0" w:rsidRDefault="00E473FB" w:rsidP="004532A0">
      <w:pPr>
        <w:jc w:val="both"/>
        <w:rPr>
          <w:rFonts w:ascii="Cambria" w:eastAsia="Times New Roman" w:hAnsi="Cambria"/>
          <w:sz w:val="24"/>
          <w:szCs w:val="24"/>
        </w:rPr>
      </w:pPr>
      <w:r w:rsidRPr="00875144">
        <w:rPr>
          <w:rFonts w:ascii="Cambria" w:eastAsia="Times New Roman" w:hAnsi="Cambria"/>
          <w:sz w:val="24"/>
          <w:szCs w:val="24"/>
        </w:rPr>
        <w:t xml:space="preserve">A lakások és helyiségek bérletére, valamint az elidegenítésükre vonatkozó egyes szabályokról szóló 1993. évi LXXVIII. törvény 36.§ (2) és 38. § (1) bekezdésében foglaltakra tekintettel a rendeleti szabályozásra nincs felhatalmazás, lehetőség, ezért a rendelet törvénysértő, emiatt hatályon kívül kell helyezni. </w:t>
      </w:r>
    </w:p>
    <w:p w14:paraId="3FAB0CAF" w14:textId="77777777" w:rsidR="00E473FB" w:rsidRPr="00875144" w:rsidRDefault="00E473FB" w:rsidP="00E473FB">
      <w:pPr>
        <w:pStyle w:val="Listaszerbekezds"/>
        <w:ind w:left="720"/>
        <w:jc w:val="both"/>
        <w:rPr>
          <w:rFonts w:ascii="Cambria" w:hAnsi="Cambria"/>
        </w:rPr>
      </w:pPr>
    </w:p>
    <w:p w14:paraId="20126C91" w14:textId="445B53F4" w:rsidR="00E473FB" w:rsidRPr="004532A0" w:rsidRDefault="00EC0949" w:rsidP="004532A0">
      <w:pPr>
        <w:jc w:val="center"/>
        <w:rPr>
          <w:rFonts w:ascii="Cambria" w:hAnsi="Cambria"/>
          <w:b/>
          <w:bCs/>
          <w:sz w:val="24"/>
          <w:szCs w:val="24"/>
        </w:rPr>
      </w:pPr>
      <w:r w:rsidRPr="004532A0">
        <w:rPr>
          <w:rFonts w:ascii="Cambria" w:hAnsi="Cambria"/>
          <w:b/>
          <w:bCs/>
          <w:sz w:val="24"/>
          <w:szCs w:val="24"/>
        </w:rPr>
        <w:t>Határozati javaslat:</w:t>
      </w:r>
    </w:p>
    <w:p w14:paraId="7DDBCC17" w14:textId="77777777" w:rsidR="00E473FB" w:rsidRPr="00875144" w:rsidRDefault="00E473FB" w:rsidP="004532A0">
      <w:pPr>
        <w:pStyle w:val="Listaszerbekezds"/>
        <w:pBdr>
          <w:bottom w:val="single" w:sz="4" w:space="1" w:color="auto"/>
        </w:pBdr>
        <w:ind w:left="0"/>
        <w:jc w:val="both"/>
        <w:rPr>
          <w:rFonts w:ascii="Cambria" w:hAnsi="Cambria"/>
        </w:rPr>
      </w:pPr>
    </w:p>
    <w:p w14:paraId="74319141" w14:textId="2A98907F" w:rsidR="00E473FB" w:rsidRPr="00875144" w:rsidRDefault="00E473FB" w:rsidP="004532A0">
      <w:pPr>
        <w:pStyle w:val="Listaszerbekezds"/>
        <w:pBdr>
          <w:bottom w:val="single" w:sz="4" w:space="1" w:color="auto"/>
        </w:pBdr>
        <w:ind w:left="0"/>
        <w:jc w:val="center"/>
        <w:rPr>
          <w:rFonts w:ascii="Cambria" w:hAnsi="Cambria"/>
          <w:b/>
          <w:bCs/>
        </w:rPr>
      </w:pPr>
      <w:r w:rsidRPr="00875144">
        <w:rPr>
          <w:rFonts w:ascii="Cambria" w:hAnsi="Cambria"/>
          <w:b/>
          <w:bCs/>
        </w:rPr>
        <w:t>Balaton</w:t>
      </w:r>
      <w:r w:rsidR="00EC0949" w:rsidRPr="00875144">
        <w:rPr>
          <w:rFonts w:ascii="Cambria" w:hAnsi="Cambria"/>
          <w:b/>
          <w:bCs/>
        </w:rPr>
        <w:t>máriafürdő</w:t>
      </w:r>
      <w:r w:rsidRPr="00875144">
        <w:rPr>
          <w:rFonts w:ascii="Cambria" w:hAnsi="Cambria"/>
          <w:b/>
          <w:bCs/>
        </w:rPr>
        <w:t xml:space="preserve"> Község Önkormányzat Képviselő-testületének</w:t>
      </w:r>
    </w:p>
    <w:p w14:paraId="2C9E510B" w14:textId="4DBF4C7F" w:rsidR="00E473FB" w:rsidRPr="00875144" w:rsidRDefault="00E473FB" w:rsidP="004532A0">
      <w:pPr>
        <w:pStyle w:val="Listaszerbekezds"/>
        <w:pBdr>
          <w:bottom w:val="single" w:sz="4" w:space="1" w:color="auto"/>
        </w:pBdr>
        <w:ind w:left="0"/>
        <w:jc w:val="center"/>
        <w:rPr>
          <w:rFonts w:ascii="Cambria" w:hAnsi="Cambria"/>
          <w:b/>
          <w:bCs/>
        </w:rPr>
      </w:pPr>
      <w:r w:rsidRPr="00875144">
        <w:rPr>
          <w:rFonts w:ascii="Cambria" w:hAnsi="Cambria"/>
          <w:b/>
          <w:bCs/>
        </w:rPr>
        <w:t>…/2023.(VI.21.) határozata</w:t>
      </w:r>
    </w:p>
    <w:p w14:paraId="6B664D74" w14:textId="67DFC431" w:rsidR="00E473FB" w:rsidRPr="00875144" w:rsidRDefault="00EC0949" w:rsidP="004532A0">
      <w:pPr>
        <w:pStyle w:val="Listaszerbekezds"/>
        <w:pBdr>
          <w:bottom w:val="single" w:sz="4" w:space="1" w:color="auto"/>
        </w:pBdr>
        <w:ind w:left="0"/>
        <w:jc w:val="center"/>
        <w:outlineLvl w:val="1"/>
        <w:rPr>
          <w:rFonts w:ascii="Cambria" w:hAnsi="Cambria"/>
          <w:b/>
          <w:bCs/>
        </w:rPr>
      </w:pPr>
      <w:r w:rsidRPr="00875144">
        <w:rPr>
          <w:rFonts w:ascii="Cambria" w:hAnsi="Cambria"/>
          <w:b/>
          <w:bCs/>
        </w:rPr>
        <w:t>az önkormányzat tulajdonában lévő intézmények és helyiségeik bérbeadásának rendjéről szóló Szabályzat elfogadásáról:</w:t>
      </w:r>
    </w:p>
    <w:p w14:paraId="4EB63DD2" w14:textId="17ABC89A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  <w:r w:rsidRPr="00875144">
        <w:rPr>
          <w:rFonts w:ascii="Cambria" w:hAnsi="Cambria"/>
          <w:bCs/>
        </w:rPr>
        <w:t>Balaton</w:t>
      </w:r>
      <w:r w:rsidR="00EC0949" w:rsidRPr="00875144">
        <w:rPr>
          <w:rFonts w:ascii="Cambria" w:hAnsi="Cambria"/>
          <w:bCs/>
        </w:rPr>
        <w:t>máriafürdő</w:t>
      </w:r>
      <w:r w:rsidRPr="00875144">
        <w:rPr>
          <w:rFonts w:ascii="Cambria" w:hAnsi="Cambria"/>
          <w:bCs/>
        </w:rPr>
        <w:t xml:space="preserve"> Község Önkormányzat Képviselő-testülete </w:t>
      </w:r>
      <w:r w:rsidR="00EC0949" w:rsidRPr="00875144">
        <w:rPr>
          <w:rFonts w:ascii="Cambria" w:hAnsi="Cambria"/>
          <w:b/>
          <w:bCs/>
        </w:rPr>
        <w:t>az önkormányzat tulajdonában lévő intézmények és helyiségeik bérbeadásának rendjéről</w:t>
      </w:r>
      <w:r w:rsidR="00EC0949" w:rsidRPr="00875144">
        <w:rPr>
          <w:rFonts w:ascii="Cambria" w:hAnsi="Cambria"/>
          <w:bCs/>
        </w:rPr>
        <w:t xml:space="preserve"> </w:t>
      </w:r>
      <w:r w:rsidRPr="00875144">
        <w:rPr>
          <w:rFonts w:ascii="Cambria" w:hAnsi="Cambria"/>
          <w:bCs/>
        </w:rPr>
        <w:t>az előterjesztés szerinti szabályzatot jóváhagyja.</w:t>
      </w:r>
    </w:p>
    <w:p w14:paraId="67E08BE3" w14:textId="77777777" w:rsidR="00EC0949" w:rsidRPr="00875144" w:rsidRDefault="00EC0949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</w:p>
    <w:p w14:paraId="406E83AC" w14:textId="11EF7CBA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  <w:r w:rsidRPr="00875144">
        <w:rPr>
          <w:rFonts w:ascii="Cambria" w:hAnsi="Cambria"/>
          <w:bCs/>
        </w:rPr>
        <w:t>A szabályzatot a</w:t>
      </w:r>
      <w:r w:rsidR="00EC0949" w:rsidRPr="00875144">
        <w:rPr>
          <w:rFonts w:ascii="Cambria" w:hAnsi="Cambria"/>
          <w:bCs/>
        </w:rPr>
        <w:t xml:space="preserve"> község</w:t>
      </w:r>
      <w:r w:rsidRPr="00875144">
        <w:rPr>
          <w:rFonts w:ascii="Cambria" w:hAnsi="Cambria"/>
          <w:bCs/>
        </w:rPr>
        <w:t xml:space="preserve"> honlapon közzé kell tenni.</w:t>
      </w:r>
    </w:p>
    <w:p w14:paraId="0D22E2C0" w14:textId="77777777" w:rsidR="00EC0949" w:rsidRPr="00875144" w:rsidRDefault="00EC0949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</w:p>
    <w:p w14:paraId="6ABE23EA" w14:textId="77777777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  <w:r w:rsidRPr="004532A0">
        <w:rPr>
          <w:rFonts w:ascii="Cambria" w:hAnsi="Cambria"/>
          <w:b/>
        </w:rPr>
        <w:t>Határidő:</w:t>
      </w:r>
      <w:r w:rsidRPr="00875144">
        <w:rPr>
          <w:rFonts w:ascii="Cambria" w:hAnsi="Cambria"/>
          <w:bCs/>
        </w:rPr>
        <w:t xml:space="preserve"> 2023. június 30.</w:t>
      </w:r>
    </w:p>
    <w:p w14:paraId="1B74BE52" w14:textId="4B44985D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  <w:r w:rsidRPr="004532A0">
        <w:rPr>
          <w:rFonts w:ascii="Cambria" w:hAnsi="Cambria"/>
          <w:b/>
        </w:rPr>
        <w:t>Felelős:</w:t>
      </w:r>
      <w:r w:rsidRPr="00875144">
        <w:rPr>
          <w:rFonts w:ascii="Cambria" w:hAnsi="Cambria"/>
          <w:bCs/>
        </w:rPr>
        <w:t xml:space="preserve"> </w:t>
      </w:r>
      <w:r w:rsidR="00EC0949" w:rsidRPr="00875144">
        <w:rPr>
          <w:rFonts w:ascii="Cambria" w:hAnsi="Cambria"/>
          <w:bCs/>
        </w:rPr>
        <w:t xml:space="preserve">Galácz György polgármester </w:t>
      </w:r>
    </w:p>
    <w:p w14:paraId="68B6225C" w14:textId="77777777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/>
          <w:bCs/>
        </w:rPr>
      </w:pPr>
    </w:p>
    <w:p w14:paraId="20B22675" w14:textId="77777777" w:rsidR="00E473FB" w:rsidRPr="00875144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/>
          <w:bCs/>
        </w:rPr>
      </w:pPr>
    </w:p>
    <w:p w14:paraId="7EACAA8A" w14:textId="027E9A15" w:rsidR="00E473FB" w:rsidRPr="004532A0" w:rsidRDefault="00E473FB" w:rsidP="004532A0">
      <w:pPr>
        <w:pStyle w:val="Listaszerbekezds"/>
        <w:ind w:left="0"/>
        <w:jc w:val="both"/>
        <w:outlineLvl w:val="1"/>
        <w:rPr>
          <w:rFonts w:ascii="Cambria" w:hAnsi="Cambria"/>
          <w:bCs/>
        </w:rPr>
      </w:pPr>
      <w:r w:rsidRPr="00875144">
        <w:rPr>
          <w:rFonts w:ascii="Cambria" w:hAnsi="Cambria"/>
          <w:bCs/>
        </w:rPr>
        <w:t>Balaton</w:t>
      </w:r>
      <w:r w:rsidR="00EC0949" w:rsidRPr="00875144">
        <w:rPr>
          <w:rFonts w:ascii="Cambria" w:hAnsi="Cambria"/>
          <w:bCs/>
        </w:rPr>
        <w:t>máriafürdő</w:t>
      </w:r>
      <w:r w:rsidRPr="00875144">
        <w:rPr>
          <w:rFonts w:ascii="Cambria" w:hAnsi="Cambria"/>
          <w:bCs/>
        </w:rPr>
        <w:t>, 2023. 06. 15.</w:t>
      </w:r>
    </w:p>
    <w:p w14:paraId="41177A3A" w14:textId="77777777" w:rsidR="00E473FB" w:rsidRPr="00875144" w:rsidRDefault="00E473FB" w:rsidP="00E473FB">
      <w:pPr>
        <w:pStyle w:val="Listaszerbekezds"/>
        <w:ind w:left="720"/>
        <w:jc w:val="both"/>
        <w:outlineLvl w:val="1"/>
        <w:rPr>
          <w:rFonts w:ascii="Cambria" w:hAnsi="Cambria"/>
          <w:bCs/>
        </w:rPr>
      </w:pPr>
    </w:p>
    <w:p w14:paraId="3CB8D3EB" w14:textId="77777777" w:rsidR="00E473FB" w:rsidRPr="00875144" w:rsidRDefault="00E473FB" w:rsidP="00E473FB">
      <w:pPr>
        <w:pStyle w:val="Listaszerbekezds"/>
        <w:ind w:left="720"/>
        <w:jc w:val="right"/>
        <w:outlineLvl w:val="1"/>
        <w:rPr>
          <w:rFonts w:ascii="Cambria" w:hAnsi="Cambria"/>
          <w:bCs/>
        </w:rPr>
      </w:pPr>
      <w:r w:rsidRPr="00875144">
        <w:rPr>
          <w:rFonts w:ascii="Cambria" w:hAnsi="Cambria"/>
          <w:bCs/>
        </w:rPr>
        <w:t>Mestyán Valéria s.k.</w:t>
      </w:r>
    </w:p>
    <w:p w14:paraId="776D24BE" w14:textId="17F59377" w:rsidR="00F15A9A" w:rsidRDefault="00E473FB" w:rsidP="002A3C77">
      <w:pPr>
        <w:pStyle w:val="Listaszerbekezds"/>
        <w:ind w:left="720"/>
        <w:jc w:val="right"/>
        <w:outlineLvl w:val="1"/>
        <w:rPr>
          <w:rFonts w:ascii="Century Gothic" w:hAnsi="Century Gothic"/>
          <w:sz w:val="22"/>
          <w:szCs w:val="22"/>
        </w:rPr>
      </w:pPr>
      <w:r w:rsidRPr="00875144">
        <w:rPr>
          <w:rFonts w:ascii="Cambria" w:hAnsi="Cambria"/>
          <w:bCs/>
        </w:rPr>
        <w:t xml:space="preserve">címzetes főjegyző </w:t>
      </w:r>
    </w:p>
    <w:sectPr w:rsidR="00F15A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766"/>
    <w:multiLevelType w:val="hybridMultilevel"/>
    <w:tmpl w:val="8E5AB8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7BE7"/>
    <w:multiLevelType w:val="hybridMultilevel"/>
    <w:tmpl w:val="7AF47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568FD"/>
    <w:multiLevelType w:val="hybridMultilevel"/>
    <w:tmpl w:val="D28E3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7C2747"/>
    <w:multiLevelType w:val="hybridMultilevel"/>
    <w:tmpl w:val="3342FA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01DE4"/>
    <w:multiLevelType w:val="hybridMultilevel"/>
    <w:tmpl w:val="8F96FB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741C8"/>
    <w:multiLevelType w:val="hybridMultilevel"/>
    <w:tmpl w:val="8348C15E"/>
    <w:lvl w:ilvl="0" w:tplc="5A20D84C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85C98"/>
    <w:multiLevelType w:val="hybridMultilevel"/>
    <w:tmpl w:val="32DED0C0"/>
    <w:lvl w:ilvl="0" w:tplc="FA0AE808">
      <w:start w:val="38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03D7F"/>
    <w:multiLevelType w:val="hybridMultilevel"/>
    <w:tmpl w:val="2B6AE1C6"/>
    <w:lvl w:ilvl="0" w:tplc="33CC7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71A6BED"/>
    <w:multiLevelType w:val="hybridMultilevel"/>
    <w:tmpl w:val="2AA2D360"/>
    <w:lvl w:ilvl="0" w:tplc="C87A9FA6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79C24DDA"/>
    <w:multiLevelType w:val="multilevel"/>
    <w:tmpl w:val="503803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7D1B39AD"/>
    <w:multiLevelType w:val="hybridMultilevel"/>
    <w:tmpl w:val="D28E3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361928">
    <w:abstractNumId w:val="5"/>
  </w:num>
  <w:num w:numId="2" w16cid:durableId="60953974">
    <w:abstractNumId w:val="6"/>
  </w:num>
  <w:num w:numId="3" w16cid:durableId="32078605">
    <w:abstractNumId w:val="4"/>
  </w:num>
  <w:num w:numId="4" w16cid:durableId="888303240">
    <w:abstractNumId w:val="7"/>
  </w:num>
  <w:num w:numId="5" w16cid:durableId="1744645255">
    <w:abstractNumId w:val="2"/>
  </w:num>
  <w:num w:numId="6" w16cid:durableId="1069694778">
    <w:abstractNumId w:val="10"/>
  </w:num>
  <w:num w:numId="7" w16cid:durableId="2054888708">
    <w:abstractNumId w:val="3"/>
  </w:num>
  <w:num w:numId="8" w16cid:durableId="2134470865">
    <w:abstractNumId w:val="9"/>
  </w:num>
  <w:num w:numId="9" w16cid:durableId="706369458">
    <w:abstractNumId w:val="8"/>
  </w:num>
  <w:num w:numId="10" w16cid:durableId="2133287329">
    <w:abstractNumId w:val="0"/>
  </w:num>
  <w:num w:numId="11" w16cid:durableId="1313367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FC8"/>
    <w:rsid w:val="002A3C77"/>
    <w:rsid w:val="004532A0"/>
    <w:rsid w:val="004A688E"/>
    <w:rsid w:val="00607901"/>
    <w:rsid w:val="006835DD"/>
    <w:rsid w:val="006D4766"/>
    <w:rsid w:val="00785DAA"/>
    <w:rsid w:val="007D0178"/>
    <w:rsid w:val="008342B9"/>
    <w:rsid w:val="00875144"/>
    <w:rsid w:val="009D2C27"/>
    <w:rsid w:val="00A94C5E"/>
    <w:rsid w:val="00B75CBE"/>
    <w:rsid w:val="00C26FC8"/>
    <w:rsid w:val="00E473FB"/>
    <w:rsid w:val="00E83C85"/>
    <w:rsid w:val="00EC0949"/>
    <w:rsid w:val="00EF12B3"/>
    <w:rsid w:val="00F15A9A"/>
    <w:rsid w:val="00F26BF8"/>
    <w:rsid w:val="00FE17E8"/>
    <w:rsid w:val="00FE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5C7D8"/>
  <w15:chartTrackingRefBased/>
  <w15:docId w15:val="{875ABFF7-C1B4-43F9-820F-17483D15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26FC8"/>
  </w:style>
  <w:style w:type="paragraph" w:styleId="Cmsor1">
    <w:name w:val="heading 1"/>
    <w:basedOn w:val="Norml"/>
    <w:link w:val="Cmsor1Char"/>
    <w:uiPriority w:val="9"/>
    <w:qFormat/>
    <w:rsid w:val="00C26F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26F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26FC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C26FC8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Kiemels2">
    <w:name w:val="Strong"/>
    <w:basedOn w:val="Bekezdsalapbettpusa"/>
    <w:uiPriority w:val="22"/>
    <w:qFormat/>
    <w:rsid w:val="00C26FC8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26F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lWeb">
    <w:name w:val="Normal (Web)"/>
    <w:basedOn w:val="Norml"/>
    <w:uiPriority w:val="99"/>
    <w:unhideWhenUsed/>
    <w:rsid w:val="00C26F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C26FC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C26FC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FCm">
    <w:name w:val="FôCím"/>
    <w:basedOn w:val="Norml"/>
    <w:rsid w:val="00FE17E8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9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8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3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7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505</Words>
  <Characters>3486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24</cp:revision>
  <dcterms:created xsi:type="dcterms:W3CDTF">2023-06-15T07:50:00Z</dcterms:created>
  <dcterms:modified xsi:type="dcterms:W3CDTF">2023-06-15T12:56:00Z</dcterms:modified>
</cp:coreProperties>
</file>